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57B52" w14:textId="7FE7858B" w:rsidR="002B3A13" w:rsidRDefault="00FA06D0" w:rsidP="002B3A13">
      <w:pPr>
        <w:jc w:val="both"/>
        <w:rPr>
          <w:rFonts w:cs="B Nazanin"/>
          <w:b/>
          <w:bCs/>
          <w:sz w:val="24"/>
          <w:rtl/>
        </w:rPr>
      </w:pPr>
      <w:r>
        <w:rPr>
          <w:rFonts w:cs="B Nazanin"/>
          <w:b/>
          <w:bCs/>
          <w:noProof/>
          <w:sz w:val="24"/>
          <w:rtl/>
          <w:lang w:val="ar-SA"/>
        </w:rPr>
        <w:drawing>
          <wp:anchor distT="0" distB="0" distL="114300" distR="114300" simplePos="0" relativeHeight="251658240" behindDoc="1" locked="0" layoutInCell="1" allowOverlap="1" wp14:anchorId="7857F702" wp14:editId="0F352DFD">
            <wp:simplePos x="0" y="0"/>
            <wp:positionH relativeFrom="page">
              <wp:align>left</wp:align>
            </wp:positionH>
            <wp:positionV relativeFrom="page">
              <wp:align>top</wp:align>
            </wp:positionV>
            <wp:extent cx="7564120" cy="10675917"/>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566124" cy="10678746"/>
                    </a:xfrm>
                    <a:prstGeom prst="rect">
                      <a:avLst/>
                    </a:prstGeom>
                  </pic:spPr>
                </pic:pic>
              </a:graphicData>
            </a:graphic>
            <wp14:sizeRelH relativeFrom="margin">
              <wp14:pctWidth>0</wp14:pctWidth>
            </wp14:sizeRelH>
            <wp14:sizeRelV relativeFrom="margin">
              <wp14:pctHeight>0</wp14:pctHeight>
            </wp14:sizeRelV>
          </wp:anchor>
        </w:drawing>
      </w:r>
    </w:p>
    <w:tbl>
      <w:tblPr>
        <w:tblStyle w:val="PlainTable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808"/>
        <w:gridCol w:w="1263"/>
        <w:gridCol w:w="670"/>
        <w:gridCol w:w="2046"/>
        <w:gridCol w:w="749"/>
        <w:gridCol w:w="706"/>
      </w:tblGrid>
      <w:tr w:rsidR="0007350A" w:rsidRPr="0007350A" w14:paraId="4DA766A1" w14:textId="77777777" w:rsidTr="00B838D4">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hideMark/>
          </w:tcPr>
          <w:p w14:paraId="60BCFF9F" w14:textId="206EDF4C" w:rsidR="0007350A" w:rsidRPr="0007350A" w:rsidRDefault="0007350A" w:rsidP="00B838D4">
            <w:pPr>
              <w:spacing w:line="240" w:lineRule="auto"/>
              <w:jc w:val="center"/>
              <w:rPr>
                <w:rFonts w:ascii="Arial" w:eastAsia="Times New Roman" w:hAnsi="Arial" w:cs="B Titr"/>
                <w:color w:val="auto"/>
                <w:kern w:val="0"/>
                <w:sz w:val="30"/>
                <w:szCs w:val="30"/>
                <w14:ligatures w14:val="none"/>
              </w:rPr>
            </w:pPr>
            <w:bookmarkStart w:id="0" w:name="RANGE!A1:G27"/>
            <w:r w:rsidRPr="0007350A">
              <w:rPr>
                <w:rFonts w:ascii="Arial" w:eastAsia="Times New Roman" w:hAnsi="Arial" w:cs="B Titr" w:hint="cs"/>
                <w:color w:val="auto"/>
                <w:kern w:val="0"/>
                <w:sz w:val="30"/>
                <w:szCs w:val="30"/>
                <w:rtl/>
                <w14:ligatures w14:val="none"/>
              </w:rPr>
              <w:lastRenderedPageBreak/>
              <w:t>خلاصه گزارش طرح توجيهي فني و مالي</w:t>
            </w:r>
            <w:bookmarkEnd w:id="0"/>
          </w:p>
        </w:tc>
      </w:tr>
      <w:tr w:rsidR="009D75C0" w:rsidRPr="0007350A" w14:paraId="01FC3A3A" w14:textId="77777777" w:rsidTr="00B838D4">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2936" w:type="pct"/>
            <w:gridSpan w:val="4"/>
            <w:noWrap/>
            <w:vAlign w:val="center"/>
            <w:hideMark/>
          </w:tcPr>
          <w:p w14:paraId="2A190F99" w14:textId="77777777" w:rsidR="0007350A" w:rsidRPr="0007350A" w:rsidRDefault="0007350A" w:rsidP="00B838D4">
            <w:pPr>
              <w:spacing w:line="240" w:lineRule="auto"/>
              <w:jc w:val="center"/>
              <w:rPr>
                <w:rFonts w:ascii="Arial" w:eastAsia="Times New Roman" w:hAnsi="Arial" w:cs="B Titr"/>
                <w:color w:val="auto"/>
                <w:kern w:val="0"/>
                <w:sz w:val="24"/>
                <w:rtl/>
                <w14:ligatures w14:val="none"/>
              </w:rPr>
            </w:pPr>
            <w:r w:rsidRPr="0007350A">
              <w:rPr>
                <w:rFonts w:ascii="Arial" w:eastAsia="Times New Roman" w:hAnsi="Arial" w:cs="B Titr" w:hint="cs"/>
                <w:color w:val="auto"/>
                <w:kern w:val="0"/>
                <w:sz w:val="24"/>
                <w:rtl/>
                <w14:ligatures w14:val="none"/>
              </w:rPr>
              <w:t>مشخصات عمومي و سوابق ثبتي شركت</w:t>
            </w:r>
          </w:p>
        </w:tc>
        <w:tc>
          <w:tcPr>
            <w:tcW w:w="2064" w:type="pct"/>
            <w:gridSpan w:val="3"/>
            <w:noWrap/>
            <w:vAlign w:val="center"/>
            <w:hideMark/>
          </w:tcPr>
          <w:p w14:paraId="1E7823A5" w14:textId="48AC9695" w:rsidR="0007350A" w:rsidRPr="0007350A" w:rsidRDefault="0007350A"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itr"/>
                <w:b/>
                <w:bCs/>
                <w:color w:val="auto"/>
                <w:kern w:val="0"/>
                <w:sz w:val="24"/>
                <w:rtl/>
                <w14:ligatures w14:val="none"/>
              </w:rPr>
            </w:pPr>
            <w:r w:rsidRPr="0007350A">
              <w:rPr>
                <w:rFonts w:ascii="Arial" w:eastAsia="Times New Roman" w:hAnsi="Arial" w:cs="B Titr" w:hint="cs"/>
                <w:b/>
                <w:bCs/>
                <w:color w:val="auto"/>
                <w:kern w:val="0"/>
                <w:sz w:val="24"/>
                <w:rtl/>
                <w14:ligatures w14:val="none"/>
              </w:rPr>
              <w:t>تركيب اعضاء هيئت مديره</w:t>
            </w:r>
          </w:p>
        </w:tc>
      </w:tr>
      <w:tr w:rsidR="00B838D4" w:rsidRPr="0007350A" w14:paraId="54F14A45" w14:textId="77777777" w:rsidTr="00B838D4">
        <w:trPr>
          <w:trHeight w:val="642"/>
        </w:trPr>
        <w:tc>
          <w:tcPr>
            <w:cnfStyle w:val="001000000000" w:firstRow="0" w:lastRow="0" w:firstColumn="1" w:lastColumn="0" w:oddVBand="0" w:evenVBand="0" w:oddHBand="0" w:evenHBand="0" w:firstRowFirstColumn="0" w:firstRowLastColumn="0" w:lastRowFirstColumn="0" w:lastRowLastColumn="0"/>
            <w:tcW w:w="1263" w:type="pct"/>
            <w:noWrap/>
            <w:vAlign w:val="center"/>
            <w:hideMark/>
          </w:tcPr>
          <w:p w14:paraId="445268E9" w14:textId="77777777" w:rsidR="0007350A" w:rsidRPr="0007350A" w:rsidRDefault="0007350A" w:rsidP="00B838D4">
            <w:pPr>
              <w:spacing w:line="240" w:lineRule="auto"/>
              <w:jc w:val="center"/>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نام:</w:t>
            </w:r>
          </w:p>
        </w:tc>
        <w:tc>
          <w:tcPr>
            <w:tcW w:w="1673" w:type="pct"/>
            <w:gridSpan w:val="3"/>
            <w:noWrap/>
            <w:vAlign w:val="center"/>
            <w:hideMark/>
          </w:tcPr>
          <w:p w14:paraId="288F8213" w14:textId="77777777" w:rsidR="0007350A" w:rsidRPr="0007350A" w:rsidRDefault="0007350A"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دهیاری وکیل آباد ارزوئیه</w:t>
            </w:r>
          </w:p>
        </w:tc>
        <w:tc>
          <w:tcPr>
            <w:tcW w:w="1203" w:type="pct"/>
            <w:noWrap/>
            <w:vAlign w:val="center"/>
            <w:hideMark/>
          </w:tcPr>
          <w:p w14:paraId="247DCBB3" w14:textId="77777777" w:rsidR="0007350A" w:rsidRPr="0007350A" w:rsidRDefault="0007350A"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kern w:val="0"/>
                <w:sz w:val="20"/>
                <w:szCs w:val="20"/>
                <w:rtl/>
                <w14:ligatures w14:val="none"/>
              </w:rPr>
            </w:pPr>
            <w:r w:rsidRPr="0007350A">
              <w:rPr>
                <w:rFonts w:ascii="Arial" w:eastAsia="Times New Roman" w:hAnsi="Arial" w:cs="Arial"/>
                <w:color w:val="auto"/>
                <w:kern w:val="0"/>
                <w:sz w:val="20"/>
                <w:szCs w:val="20"/>
                <w:rtl/>
                <w14:ligatures w14:val="none"/>
              </w:rPr>
              <w:t>جمع کل منابع تأمین مالی</w:t>
            </w:r>
          </w:p>
        </w:tc>
        <w:tc>
          <w:tcPr>
            <w:tcW w:w="861" w:type="pct"/>
            <w:gridSpan w:val="2"/>
            <w:noWrap/>
            <w:vAlign w:val="center"/>
            <w:hideMark/>
          </w:tcPr>
          <w:p w14:paraId="08FC5FBB" w14:textId="2019B676" w:rsidR="0007350A" w:rsidRPr="0007350A" w:rsidRDefault="0007350A"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81,524,250 هزار ریال</w:t>
            </w:r>
          </w:p>
        </w:tc>
      </w:tr>
      <w:tr w:rsidR="00B838D4" w:rsidRPr="0007350A" w14:paraId="335537C6" w14:textId="77777777" w:rsidTr="00B838D4">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263" w:type="pct"/>
            <w:noWrap/>
            <w:vAlign w:val="center"/>
            <w:hideMark/>
          </w:tcPr>
          <w:p w14:paraId="47BB21E4" w14:textId="77777777" w:rsidR="0007350A" w:rsidRPr="0007350A" w:rsidRDefault="0007350A" w:rsidP="00B838D4">
            <w:pPr>
              <w:spacing w:line="240" w:lineRule="auto"/>
              <w:jc w:val="center"/>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موضوع فعاليت:</w:t>
            </w:r>
          </w:p>
        </w:tc>
        <w:tc>
          <w:tcPr>
            <w:tcW w:w="1673" w:type="pct"/>
            <w:gridSpan w:val="3"/>
            <w:noWrap/>
            <w:vAlign w:val="center"/>
            <w:hideMark/>
          </w:tcPr>
          <w:p w14:paraId="71100616" w14:textId="77777777" w:rsidR="0007350A" w:rsidRPr="0007350A" w:rsidRDefault="0007350A"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ارائه خدمات اقامتی، بوم‌گردی، پذیرایی و کافه‌رستوران</w:t>
            </w:r>
          </w:p>
        </w:tc>
        <w:tc>
          <w:tcPr>
            <w:tcW w:w="1203" w:type="pct"/>
            <w:noWrap/>
            <w:vAlign w:val="center"/>
            <w:hideMark/>
          </w:tcPr>
          <w:p w14:paraId="0EC6672B" w14:textId="157988AA" w:rsidR="0007350A" w:rsidRPr="0007350A" w:rsidRDefault="0007350A"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07350A">
              <w:rPr>
                <w:rFonts w:ascii="Arial" w:eastAsia="Times New Roman" w:hAnsi="Arial" w:cs="B Lotus" w:hint="cs"/>
                <w:b/>
                <w:bCs/>
                <w:color w:val="auto"/>
                <w:kern w:val="0"/>
                <w:sz w:val="24"/>
                <w:rtl/>
                <w14:ligatures w14:val="none"/>
              </w:rPr>
              <w:t>نقطه سربه‌سر فروش تقریبی</w:t>
            </w:r>
          </w:p>
        </w:tc>
        <w:tc>
          <w:tcPr>
            <w:tcW w:w="861" w:type="pct"/>
            <w:gridSpan w:val="2"/>
            <w:noWrap/>
            <w:vAlign w:val="center"/>
            <w:hideMark/>
          </w:tcPr>
          <w:p w14:paraId="6C7082C2" w14:textId="77777777" w:rsidR="0007350A" w:rsidRPr="0007350A" w:rsidRDefault="0007350A"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21,235,495 هزار ریال</w:t>
            </w:r>
          </w:p>
        </w:tc>
      </w:tr>
      <w:tr w:rsidR="00B838D4" w:rsidRPr="0007350A" w14:paraId="6C74CF31" w14:textId="77777777" w:rsidTr="00B838D4">
        <w:trPr>
          <w:trHeight w:val="642"/>
        </w:trPr>
        <w:tc>
          <w:tcPr>
            <w:cnfStyle w:val="001000000000" w:firstRow="0" w:lastRow="0" w:firstColumn="1" w:lastColumn="0" w:oddVBand="0" w:evenVBand="0" w:oddHBand="0" w:evenHBand="0" w:firstRowFirstColumn="0" w:firstRowLastColumn="0" w:lastRowFirstColumn="0" w:lastRowLastColumn="0"/>
            <w:tcW w:w="1263" w:type="pct"/>
            <w:noWrap/>
            <w:vAlign w:val="center"/>
            <w:hideMark/>
          </w:tcPr>
          <w:p w14:paraId="674984F6" w14:textId="77777777" w:rsidR="0007350A" w:rsidRPr="0007350A" w:rsidRDefault="0007350A" w:rsidP="00B838D4">
            <w:pPr>
              <w:spacing w:line="240" w:lineRule="auto"/>
              <w:jc w:val="center"/>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محل تامين منابع طرح:</w:t>
            </w:r>
          </w:p>
        </w:tc>
        <w:tc>
          <w:tcPr>
            <w:tcW w:w="1673" w:type="pct"/>
            <w:gridSpan w:val="3"/>
            <w:noWrap/>
            <w:vAlign w:val="center"/>
            <w:hideMark/>
          </w:tcPr>
          <w:p w14:paraId="0A7ED000" w14:textId="727C9348" w:rsidR="0007350A" w:rsidRPr="0007350A" w:rsidRDefault="0007350A"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از محل اعتبارات دهیاری</w:t>
            </w:r>
          </w:p>
        </w:tc>
        <w:tc>
          <w:tcPr>
            <w:tcW w:w="1203" w:type="pct"/>
            <w:noWrap/>
            <w:vAlign w:val="center"/>
            <w:hideMark/>
          </w:tcPr>
          <w:p w14:paraId="3DFE426D" w14:textId="302B33D5" w:rsidR="0007350A" w:rsidRPr="0007350A" w:rsidRDefault="0007350A"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4"/>
                <w:rtl/>
                <w14:ligatures w14:val="none"/>
              </w:rPr>
            </w:pPr>
            <w:r w:rsidRPr="0007350A">
              <w:rPr>
                <w:rFonts w:ascii="Arial" w:eastAsia="Times New Roman" w:hAnsi="Arial" w:cs="B Lotus" w:hint="cs"/>
                <w:b/>
                <w:bCs/>
                <w:color w:val="auto"/>
                <w:kern w:val="0"/>
                <w:sz w:val="24"/>
                <w:rtl/>
                <w14:ligatures w14:val="none"/>
              </w:rPr>
              <w:t>مازاد نقدی سال بهره‌برداری</w:t>
            </w:r>
          </w:p>
        </w:tc>
        <w:tc>
          <w:tcPr>
            <w:tcW w:w="861" w:type="pct"/>
            <w:gridSpan w:val="2"/>
            <w:noWrap/>
            <w:vAlign w:val="center"/>
            <w:hideMark/>
          </w:tcPr>
          <w:p w14:paraId="5E4732CD" w14:textId="77777777" w:rsidR="0007350A" w:rsidRPr="0007350A" w:rsidRDefault="0007350A"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9,796,920 هزار ریال</w:t>
            </w:r>
          </w:p>
        </w:tc>
      </w:tr>
      <w:tr w:rsidR="00B838D4" w:rsidRPr="0007350A" w14:paraId="195B87E6" w14:textId="77777777" w:rsidTr="00B838D4">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263" w:type="pct"/>
            <w:noWrap/>
            <w:vAlign w:val="center"/>
            <w:hideMark/>
          </w:tcPr>
          <w:p w14:paraId="583D7A25" w14:textId="77777777" w:rsidR="0007350A" w:rsidRPr="0007350A" w:rsidRDefault="0007350A" w:rsidP="00B838D4">
            <w:pPr>
              <w:spacing w:line="240" w:lineRule="auto"/>
              <w:jc w:val="center"/>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تعداد اشتغالزايي طرح:</w:t>
            </w:r>
          </w:p>
        </w:tc>
        <w:tc>
          <w:tcPr>
            <w:tcW w:w="1673" w:type="pct"/>
            <w:gridSpan w:val="3"/>
            <w:noWrap/>
            <w:vAlign w:val="center"/>
            <w:hideMark/>
          </w:tcPr>
          <w:p w14:paraId="4983B448" w14:textId="77777777" w:rsidR="0007350A" w:rsidRPr="0007350A" w:rsidRDefault="0007350A"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6</w:t>
            </w:r>
          </w:p>
        </w:tc>
        <w:tc>
          <w:tcPr>
            <w:tcW w:w="1203" w:type="pct"/>
            <w:noWrap/>
            <w:vAlign w:val="center"/>
            <w:hideMark/>
          </w:tcPr>
          <w:p w14:paraId="5CA81C00" w14:textId="047043D4" w:rsidR="0007350A" w:rsidRPr="0007350A" w:rsidRDefault="0007350A"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07350A">
              <w:rPr>
                <w:rFonts w:ascii="Arial" w:eastAsia="Times New Roman" w:hAnsi="Arial" w:cs="B Lotus" w:hint="cs"/>
                <w:b/>
                <w:bCs/>
                <w:color w:val="auto"/>
                <w:kern w:val="0"/>
                <w:sz w:val="24"/>
                <w:rtl/>
                <w14:ligatures w14:val="none"/>
              </w:rPr>
              <w:t>وضعیت سودآوری طرح</w:t>
            </w:r>
          </w:p>
        </w:tc>
        <w:tc>
          <w:tcPr>
            <w:tcW w:w="861" w:type="pct"/>
            <w:gridSpan w:val="2"/>
            <w:noWrap/>
            <w:vAlign w:val="center"/>
            <w:hideMark/>
          </w:tcPr>
          <w:p w14:paraId="384710C8" w14:textId="61E6E080" w:rsidR="0007350A" w:rsidRPr="0007350A" w:rsidRDefault="0007350A"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مثبت</w:t>
            </w:r>
          </w:p>
        </w:tc>
      </w:tr>
      <w:tr w:rsidR="00B838D4" w:rsidRPr="0007350A" w14:paraId="78DA6963" w14:textId="77777777" w:rsidTr="00B838D4">
        <w:trPr>
          <w:trHeight w:val="642"/>
        </w:trPr>
        <w:tc>
          <w:tcPr>
            <w:cnfStyle w:val="001000000000" w:firstRow="0" w:lastRow="0" w:firstColumn="1" w:lastColumn="0" w:oddVBand="0" w:evenVBand="0" w:oddHBand="0" w:evenHBand="0" w:firstRowFirstColumn="0" w:firstRowLastColumn="0" w:lastRowFirstColumn="0" w:lastRowLastColumn="0"/>
            <w:tcW w:w="1263" w:type="pct"/>
            <w:noWrap/>
            <w:vAlign w:val="center"/>
            <w:hideMark/>
          </w:tcPr>
          <w:p w14:paraId="677941B8" w14:textId="713F6916" w:rsidR="0007350A" w:rsidRPr="0007350A" w:rsidRDefault="0007350A" w:rsidP="00B838D4">
            <w:pPr>
              <w:spacing w:line="240" w:lineRule="auto"/>
              <w:jc w:val="center"/>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وضعیت بدهی بانکی</w:t>
            </w:r>
          </w:p>
        </w:tc>
        <w:tc>
          <w:tcPr>
            <w:tcW w:w="1673" w:type="pct"/>
            <w:gridSpan w:val="3"/>
            <w:noWrap/>
            <w:vAlign w:val="center"/>
            <w:hideMark/>
          </w:tcPr>
          <w:p w14:paraId="31DB0E68" w14:textId="77777777" w:rsidR="0007350A" w:rsidRPr="0007350A" w:rsidRDefault="0007350A"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فاقد بدهی بانکی</w:t>
            </w:r>
          </w:p>
        </w:tc>
        <w:tc>
          <w:tcPr>
            <w:tcW w:w="2064" w:type="pct"/>
            <w:gridSpan w:val="3"/>
            <w:noWrap/>
            <w:vAlign w:val="center"/>
            <w:hideMark/>
          </w:tcPr>
          <w:p w14:paraId="3BC46819" w14:textId="77777777" w:rsidR="0007350A" w:rsidRPr="0007350A" w:rsidRDefault="0007350A"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itr"/>
                <w:b/>
                <w:bCs/>
                <w:color w:val="auto"/>
                <w:kern w:val="0"/>
                <w:sz w:val="24"/>
                <w:rtl/>
                <w14:ligatures w14:val="none"/>
              </w:rPr>
            </w:pPr>
            <w:r w:rsidRPr="0007350A">
              <w:rPr>
                <w:rFonts w:ascii="Arial" w:eastAsia="Times New Roman" w:hAnsi="Arial" w:cs="B Titr" w:hint="cs"/>
                <w:b/>
                <w:bCs/>
                <w:color w:val="auto"/>
                <w:kern w:val="0"/>
                <w:sz w:val="24"/>
                <w:rtl/>
                <w14:ligatures w14:val="none"/>
              </w:rPr>
              <w:t>هزينه هاي سرمايه گذاري طرح</w:t>
            </w:r>
          </w:p>
        </w:tc>
      </w:tr>
      <w:tr w:rsidR="00B838D4" w:rsidRPr="0007350A" w14:paraId="51D34202" w14:textId="77777777" w:rsidTr="00B838D4">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263" w:type="pct"/>
            <w:noWrap/>
            <w:vAlign w:val="center"/>
            <w:hideMark/>
          </w:tcPr>
          <w:p w14:paraId="6E09E0CA" w14:textId="77777777" w:rsidR="0007350A" w:rsidRPr="0007350A" w:rsidRDefault="0007350A" w:rsidP="00B838D4">
            <w:pPr>
              <w:spacing w:line="240" w:lineRule="auto"/>
              <w:jc w:val="center"/>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نسبت سرمایه ثابت به کل سرمایه‌گذاری</w:t>
            </w:r>
          </w:p>
        </w:tc>
        <w:tc>
          <w:tcPr>
            <w:tcW w:w="1673" w:type="pct"/>
            <w:gridSpan w:val="3"/>
            <w:noWrap/>
            <w:vAlign w:val="center"/>
            <w:hideMark/>
          </w:tcPr>
          <w:p w14:paraId="0C019FE5" w14:textId="77777777" w:rsidR="0007350A" w:rsidRPr="0007350A" w:rsidRDefault="0007350A"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07350A">
              <w:rPr>
                <w:rFonts w:ascii="Arial" w:eastAsia="Times New Roman" w:hAnsi="Arial" w:cs="B Lotus" w:hint="cs"/>
                <w:b/>
                <w:bCs/>
                <w:color w:val="auto"/>
                <w:kern w:val="0"/>
                <w:sz w:val="24"/>
                <w:rtl/>
                <w14:ligatures w14:val="none"/>
              </w:rPr>
              <w:t>حدود 98.77 درصد</w:t>
            </w:r>
          </w:p>
        </w:tc>
        <w:tc>
          <w:tcPr>
            <w:tcW w:w="1203" w:type="pct"/>
            <w:noWrap/>
            <w:vAlign w:val="center"/>
            <w:hideMark/>
          </w:tcPr>
          <w:p w14:paraId="355FC712" w14:textId="77777777" w:rsidR="0007350A" w:rsidRPr="0007350A" w:rsidRDefault="0007350A"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07350A">
              <w:rPr>
                <w:rFonts w:ascii="Arial" w:eastAsia="Times New Roman" w:hAnsi="Arial" w:cs="B Lotus" w:hint="cs"/>
                <w:b/>
                <w:bCs/>
                <w:color w:val="auto"/>
                <w:kern w:val="0"/>
                <w:sz w:val="24"/>
                <w:rtl/>
                <w14:ligatures w14:val="none"/>
              </w:rPr>
              <w:t>سرمايه ثابت:</w:t>
            </w:r>
          </w:p>
        </w:tc>
        <w:tc>
          <w:tcPr>
            <w:tcW w:w="861" w:type="pct"/>
            <w:gridSpan w:val="2"/>
            <w:noWrap/>
            <w:vAlign w:val="center"/>
            <w:hideMark/>
          </w:tcPr>
          <w:p w14:paraId="3664BDD4" w14:textId="77777777" w:rsidR="0007350A" w:rsidRPr="0007350A" w:rsidRDefault="0007350A"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4"/>
                <w:rtl/>
                <w14:ligatures w14:val="none"/>
              </w:rPr>
            </w:pPr>
            <w:r w:rsidRPr="0007350A">
              <w:rPr>
                <w:rFonts w:ascii="Arial" w:eastAsia="Times New Roman" w:hAnsi="Arial" w:cs="B Traffic" w:hint="cs"/>
                <w:b/>
                <w:bCs/>
                <w:color w:val="auto"/>
                <w:kern w:val="0"/>
                <w:sz w:val="24"/>
                <w:rtl/>
                <w14:ligatures w14:val="none"/>
              </w:rPr>
              <w:t>80,524,250</w:t>
            </w:r>
          </w:p>
        </w:tc>
      </w:tr>
      <w:tr w:rsidR="00B838D4" w:rsidRPr="0007350A" w14:paraId="53716142" w14:textId="77777777" w:rsidTr="00B838D4">
        <w:trPr>
          <w:trHeight w:val="642"/>
        </w:trPr>
        <w:tc>
          <w:tcPr>
            <w:cnfStyle w:val="001000000000" w:firstRow="0" w:lastRow="0" w:firstColumn="1" w:lastColumn="0" w:oddVBand="0" w:evenVBand="0" w:oddHBand="0" w:evenHBand="0" w:firstRowFirstColumn="0" w:firstRowLastColumn="0" w:lastRowFirstColumn="0" w:lastRowLastColumn="0"/>
            <w:tcW w:w="1263" w:type="pct"/>
            <w:noWrap/>
            <w:vAlign w:val="center"/>
            <w:hideMark/>
          </w:tcPr>
          <w:p w14:paraId="30983852" w14:textId="28AF61FC" w:rsidR="0007350A" w:rsidRPr="0007350A" w:rsidRDefault="0007350A" w:rsidP="00B838D4">
            <w:pPr>
              <w:spacing w:line="240" w:lineRule="auto"/>
              <w:jc w:val="center"/>
              <w:rPr>
                <w:rFonts w:ascii="Arial" w:eastAsia="Times New Roman" w:hAnsi="Arial" w:cs="B Lotus"/>
                <w:color w:val="auto"/>
                <w:kern w:val="0"/>
                <w:sz w:val="24"/>
                <w:rtl/>
                <w14:ligatures w14:val="none"/>
              </w:rPr>
            </w:pPr>
          </w:p>
        </w:tc>
        <w:tc>
          <w:tcPr>
            <w:tcW w:w="486" w:type="pct"/>
            <w:noWrap/>
            <w:vAlign w:val="center"/>
            <w:hideMark/>
          </w:tcPr>
          <w:p w14:paraId="5AB5635A" w14:textId="6B4ED716" w:rsidR="0007350A" w:rsidRPr="0007350A" w:rsidRDefault="0007350A"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4"/>
                <w:rtl/>
                <w14:ligatures w14:val="none"/>
              </w:rPr>
            </w:pPr>
          </w:p>
        </w:tc>
        <w:tc>
          <w:tcPr>
            <w:tcW w:w="794" w:type="pct"/>
            <w:noWrap/>
            <w:vAlign w:val="center"/>
            <w:hideMark/>
          </w:tcPr>
          <w:p w14:paraId="7BB14B0F" w14:textId="4A9E5F54" w:rsidR="0007350A" w:rsidRPr="0007350A" w:rsidRDefault="0007350A"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4"/>
                <w:rtl/>
                <w14:ligatures w14:val="none"/>
              </w:rPr>
            </w:pPr>
          </w:p>
        </w:tc>
        <w:tc>
          <w:tcPr>
            <w:tcW w:w="392" w:type="pct"/>
            <w:noWrap/>
            <w:vAlign w:val="center"/>
            <w:hideMark/>
          </w:tcPr>
          <w:p w14:paraId="5B9976B5" w14:textId="38BBE891" w:rsidR="0007350A" w:rsidRPr="0007350A" w:rsidRDefault="0007350A"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4"/>
                <w:rtl/>
                <w14:ligatures w14:val="none"/>
              </w:rPr>
            </w:pPr>
          </w:p>
        </w:tc>
        <w:tc>
          <w:tcPr>
            <w:tcW w:w="1203" w:type="pct"/>
            <w:noWrap/>
            <w:vAlign w:val="center"/>
            <w:hideMark/>
          </w:tcPr>
          <w:p w14:paraId="296BEC20" w14:textId="77777777" w:rsidR="0007350A" w:rsidRPr="0007350A" w:rsidRDefault="0007350A"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4"/>
                <w:rtl/>
                <w14:ligatures w14:val="none"/>
              </w:rPr>
            </w:pPr>
            <w:r w:rsidRPr="0007350A">
              <w:rPr>
                <w:rFonts w:ascii="Arial" w:eastAsia="Times New Roman" w:hAnsi="Arial" w:cs="B Lotus" w:hint="cs"/>
                <w:b/>
                <w:bCs/>
                <w:color w:val="auto"/>
                <w:kern w:val="0"/>
                <w:sz w:val="24"/>
                <w:rtl/>
                <w14:ligatures w14:val="none"/>
              </w:rPr>
              <w:t>سرمايه در گردش:</w:t>
            </w:r>
          </w:p>
        </w:tc>
        <w:tc>
          <w:tcPr>
            <w:tcW w:w="861" w:type="pct"/>
            <w:gridSpan w:val="2"/>
            <w:noWrap/>
            <w:vAlign w:val="center"/>
            <w:hideMark/>
          </w:tcPr>
          <w:p w14:paraId="2C4E5075" w14:textId="77777777" w:rsidR="0007350A" w:rsidRPr="0007350A" w:rsidRDefault="0007350A"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07350A">
              <w:rPr>
                <w:rFonts w:ascii="Arial" w:eastAsia="Times New Roman" w:hAnsi="Arial" w:cs="B Traffic" w:hint="cs"/>
                <w:b/>
                <w:bCs/>
                <w:color w:val="auto"/>
                <w:kern w:val="0"/>
                <w:sz w:val="24"/>
                <w:rtl/>
                <w14:ligatures w14:val="none"/>
              </w:rPr>
              <w:t>1,000,000</w:t>
            </w:r>
          </w:p>
        </w:tc>
      </w:tr>
      <w:tr w:rsidR="00B838D4" w:rsidRPr="0007350A" w14:paraId="0217D9CF" w14:textId="77777777" w:rsidTr="00B838D4">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263" w:type="pct"/>
            <w:noWrap/>
            <w:vAlign w:val="center"/>
            <w:hideMark/>
          </w:tcPr>
          <w:p w14:paraId="3FAD0921" w14:textId="77777777" w:rsidR="0007350A" w:rsidRPr="0007350A" w:rsidRDefault="0007350A" w:rsidP="00B838D4">
            <w:pPr>
              <w:spacing w:line="240" w:lineRule="auto"/>
              <w:jc w:val="center"/>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نوع طرح:</w:t>
            </w:r>
          </w:p>
        </w:tc>
        <w:tc>
          <w:tcPr>
            <w:tcW w:w="1673" w:type="pct"/>
            <w:gridSpan w:val="3"/>
            <w:noWrap/>
            <w:vAlign w:val="center"/>
            <w:hideMark/>
          </w:tcPr>
          <w:p w14:paraId="6C43FCE5" w14:textId="745A3E11" w:rsidR="0007350A" w:rsidRPr="0007350A" w:rsidRDefault="0007350A"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07350A">
              <w:rPr>
                <w:rFonts w:ascii="Arial" w:eastAsia="Times New Roman" w:hAnsi="Arial" w:cs="B Lotus" w:hint="cs"/>
                <w:b/>
                <w:bCs/>
                <w:color w:val="auto"/>
                <w:kern w:val="0"/>
                <w:sz w:val="24"/>
                <w:rtl/>
                <w14:ligatures w14:val="none"/>
              </w:rPr>
              <w:t>در حال احداث</w:t>
            </w:r>
          </w:p>
        </w:tc>
        <w:tc>
          <w:tcPr>
            <w:tcW w:w="1203" w:type="pct"/>
            <w:noWrap/>
            <w:vAlign w:val="center"/>
            <w:hideMark/>
          </w:tcPr>
          <w:p w14:paraId="0749C918" w14:textId="77777777" w:rsidR="0007350A" w:rsidRPr="0007350A" w:rsidRDefault="0007350A"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07350A">
              <w:rPr>
                <w:rFonts w:ascii="Arial" w:eastAsia="Times New Roman" w:hAnsi="Arial" w:cs="B Lotus" w:hint="cs"/>
                <w:b/>
                <w:bCs/>
                <w:color w:val="auto"/>
                <w:kern w:val="0"/>
                <w:sz w:val="24"/>
                <w:rtl/>
                <w14:ligatures w14:val="none"/>
              </w:rPr>
              <w:t>كل سرمايه گذاري طرح:</w:t>
            </w:r>
          </w:p>
        </w:tc>
        <w:tc>
          <w:tcPr>
            <w:tcW w:w="861" w:type="pct"/>
            <w:gridSpan w:val="2"/>
            <w:noWrap/>
            <w:vAlign w:val="center"/>
            <w:hideMark/>
          </w:tcPr>
          <w:p w14:paraId="34B44069" w14:textId="77777777" w:rsidR="0007350A" w:rsidRPr="0007350A" w:rsidRDefault="0007350A"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4"/>
                <w:rtl/>
                <w14:ligatures w14:val="none"/>
              </w:rPr>
            </w:pPr>
            <w:r w:rsidRPr="0007350A">
              <w:rPr>
                <w:rFonts w:ascii="Arial" w:eastAsia="Times New Roman" w:hAnsi="Arial" w:cs="B Traffic" w:hint="cs"/>
                <w:b/>
                <w:bCs/>
                <w:color w:val="auto"/>
                <w:kern w:val="0"/>
                <w:sz w:val="24"/>
                <w:rtl/>
                <w14:ligatures w14:val="none"/>
              </w:rPr>
              <w:t>81,524,250</w:t>
            </w:r>
          </w:p>
        </w:tc>
      </w:tr>
      <w:tr w:rsidR="00B838D4" w:rsidRPr="0007350A" w14:paraId="66AA6FF6" w14:textId="77777777" w:rsidTr="00B838D4">
        <w:trPr>
          <w:trHeight w:val="645"/>
        </w:trPr>
        <w:tc>
          <w:tcPr>
            <w:cnfStyle w:val="001000000000" w:firstRow="0" w:lastRow="0" w:firstColumn="1" w:lastColumn="0" w:oddVBand="0" w:evenVBand="0" w:oddHBand="0" w:evenHBand="0" w:firstRowFirstColumn="0" w:firstRowLastColumn="0" w:lastRowFirstColumn="0" w:lastRowLastColumn="0"/>
            <w:tcW w:w="1263" w:type="pct"/>
            <w:noWrap/>
            <w:vAlign w:val="center"/>
            <w:hideMark/>
          </w:tcPr>
          <w:p w14:paraId="680B8F9F" w14:textId="77777777" w:rsidR="0007350A" w:rsidRPr="0007350A" w:rsidRDefault="0007350A" w:rsidP="00B838D4">
            <w:pPr>
              <w:spacing w:line="240" w:lineRule="auto"/>
              <w:jc w:val="center"/>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بخش اقتصادي:</w:t>
            </w:r>
          </w:p>
        </w:tc>
        <w:tc>
          <w:tcPr>
            <w:tcW w:w="1673" w:type="pct"/>
            <w:gridSpan w:val="3"/>
            <w:noWrap/>
            <w:vAlign w:val="center"/>
            <w:hideMark/>
          </w:tcPr>
          <w:p w14:paraId="1E91B429" w14:textId="450BF72E" w:rsidR="0007350A" w:rsidRPr="0007350A" w:rsidRDefault="0007350A"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4"/>
                <w:rtl/>
                <w14:ligatures w14:val="none"/>
              </w:rPr>
            </w:pPr>
            <w:r w:rsidRPr="0007350A">
              <w:rPr>
                <w:rFonts w:ascii="Arial" w:eastAsia="Times New Roman" w:hAnsi="Arial" w:cs="B Lotus" w:hint="cs"/>
                <w:b/>
                <w:bCs/>
                <w:color w:val="auto"/>
                <w:kern w:val="0"/>
                <w:sz w:val="24"/>
                <w:rtl/>
                <w14:ligatures w14:val="none"/>
              </w:rPr>
              <w:t>خدمات</w:t>
            </w:r>
          </w:p>
        </w:tc>
        <w:tc>
          <w:tcPr>
            <w:tcW w:w="1203" w:type="pct"/>
            <w:noWrap/>
            <w:vAlign w:val="center"/>
            <w:hideMark/>
          </w:tcPr>
          <w:p w14:paraId="56B95ADD" w14:textId="77777777" w:rsidR="0007350A" w:rsidRPr="0007350A" w:rsidRDefault="0007350A"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4"/>
                <w:rtl/>
                <w14:ligatures w14:val="none"/>
              </w:rPr>
            </w:pPr>
            <w:r w:rsidRPr="0007350A">
              <w:rPr>
                <w:rFonts w:ascii="Arial" w:eastAsia="Times New Roman" w:hAnsi="Arial" w:cs="B Lotus" w:hint="cs"/>
                <w:b/>
                <w:bCs/>
                <w:color w:val="auto"/>
                <w:kern w:val="0"/>
                <w:sz w:val="24"/>
                <w:rtl/>
                <w14:ligatures w14:val="none"/>
              </w:rPr>
              <w:t>سرمايه گذاري انجام شده:</w:t>
            </w:r>
          </w:p>
        </w:tc>
        <w:tc>
          <w:tcPr>
            <w:tcW w:w="861" w:type="pct"/>
            <w:gridSpan w:val="2"/>
            <w:noWrap/>
            <w:vAlign w:val="center"/>
            <w:hideMark/>
          </w:tcPr>
          <w:p w14:paraId="1FDFC58D" w14:textId="77777777" w:rsidR="0007350A" w:rsidRPr="0007350A" w:rsidRDefault="0007350A"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07350A">
              <w:rPr>
                <w:rFonts w:ascii="Arial" w:eastAsia="Times New Roman" w:hAnsi="Arial" w:cs="B Traffic" w:hint="cs"/>
                <w:b/>
                <w:bCs/>
                <w:color w:val="auto"/>
                <w:kern w:val="0"/>
                <w:sz w:val="24"/>
                <w:rtl/>
                <w14:ligatures w14:val="none"/>
              </w:rPr>
              <w:t>0</w:t>
            </w:r>
          </w:p>
        </w:tc>
      </w:tr>
      <w:tr w:rsidR="00B838D4" w:rsidRPr="0007350A" w14:paraId="5D2F5DE7" w14:textId="77777777" w:rsidTr="00B838D4">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263" w:type="pct"/>
            <w:noWrap/>
            <w:vAlign w:val="center"/>
            <w:hideMark/>
          </w:tcPr>
          <w:p w14:paraId="339623FC" w14:textId="77777777" w:rsidR="0007350A" w:rsidRPr="0007350A" w:rsidRDefault="0007350A" w:rsidP="00B838D4">
            <w:pPr>
              <w:spacing w:line="240" w:lineRule="auto"/>
              <w:jc w:val="center"/>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مجوزهاي فعاليت:</w:t>
            </w:r>
          </w:p>
        </w:tc>
        <w:tc>
          <w:tcPr>
            <w:tcW w:w="1673" w:type="pct"/>
            <w:gridSpan w:val="3"/>
            <w:noWrap/>
            <w:vAlign w:val="center"/>
            <w:hideMark/>
          </w:tcPr>
          <w:p w14:paraId="21EF3871" w14:textId="77777777" w:rsidR="0007350A" w:rsidRPr="0007350A" w:rsidRDefault="0007350A"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مجوز میراث فرهنگی به نام دهیاری وکیل آباد ارزوئیه0</w:t>
            </w:r>
          </w:p>
        </w:tc>
        <w:tc>
          <w:tcPr>
            <w:tcW w:w="1203" w:type="pct"/>
            <w:noWrap/>
            <w:vAlign w:val="center"/>
            <w:hideMark/>
          </w:tcPr>
          <w:p w14:paraId="7154FBDF" w14:textId="77777777" w:rsidR="0007350A" w:rsidRPr="0007350A" w:rsidRDefault="0007350A"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07350A">
              <w:rPr>
                <w:rFonts w:ascii="Arial" w:eastAsia="Times New Roman" w:hAnsi="Arial" w:cs="B Lotus" w:hint="cs"/>
                <w:b/>
                <w:bCs/>
                <w:color w:val="auto"/>
                <w:kern w:val="0"/>
                <w:sz w:val="24"/>
                <w:rtl/>
                <w14:ligatures w14:val="none"/>
              </w:rPr>
              <w:t>سرمايه گذاري مورد نياز در بخش ثابت:</w:t>
            </w:r>
          </w:p>
        </w:tc>
        <w:tc>
          <w:tcPr>
            <w:tcW w:w="861" w:type="pct"/>
            <w:gridSpan w:val="2"/>
            <w:noWrap/>
            <w:vAlign w:val="center"/>
            <w:hideMark/>
          </w:tcPr>
          <w:p w14:paraId="644F9C63" w14:textId="77777777" w:rsidR="0007350A" w:rsidRPr="0007350A" w:rsidRDefault="0007350A"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4"/>
                <w:rtl/>
                <w14:ligatures w14:val="none"/>
              </w:rPr>
            </w:pPr>
            <w:r w:rsidRPr="0007350A">
              <w:rPr>
                <w:rFonts w:ascii="Arial" w:eastAsia="Times New Roman" w:hAnsi="Arial" w:cs="B Traffic" w:hint="cs"/>
                <w:b/>
                <w:bCs/>
                <w:color w:val="auto"/>
                <w:kern w:val="0"/>
                <w:sz w:val="24"/>
                <w:rtl/>
                <w14:ligatures w14:val="none"/>
              </w:rPr>
              <w:t>80,524,250</w:t>
            </w:r>
          </w:p>
        </w:tc>
      </w:tr>
      <w:tr w:rsidR="009D75C0" w:rsidRPr="0007350A" w14:paraId="2C489215" w14:textId="77777777" w:rsidTr="00B838D4">
        <w:trPr>
          <w:trHeight w:val="645"/>
        </w:trPr>
        <w:tc>
          <w:tcPr>
            <w:cnfStyle w:val="001000000000" w:firstRow="0" w:lastRow="0" w:firstColumn="1" w:lastColumn="0" w:oddVBand="0" w:evenVBand="0" w:oddHBand="0" w:evenHBand="0" w:firstRowFirstColumn="0" w:firstRowLastColumn="0" w:lastRowFirstColumn="0" w:lastRowLastColumn="0"/>
            <w:tcW w:w="2936" w:type="pct"/>
            <w:gridSpan w:val="4"/>
            <w:vMerge w:val="restart"/>
            <w:vAlign w:val="center"/>
            <w:hideMark/>
          </w:tcPr>
          <w:p w14:paraId="7D323BE2" w14:textId="771673DA" w:rsidR="009D75C0" w:rsidRPr="0007350A" w:rsidRDefault="009D75C0" w:rsidP="00B838D4">
            <w:pPr>
              <w:spacing w:line="240" w:lineRule="auto"/>
              <w:jc w:val="center"/>
              <w:rPr>
                <w:rFonts w:ascii="Arial" w:eastAsia="Times New Roman" w:hAnsi="Arial" w:cs="B Lotus"/>
                <w:color w:val="auto"/>
                <w:kern w:val="0"/>
                <w:szCs w:val="22"/>
                <w:rtl/>
                <w14:ligatures w14:val="none"/>
              </w:rPr>
            </w:pPr>
            <w:r w:rsidRPr="0007350A">
              <w:rPr>
                <w:rFonts w:ascii="Arial" w:eastAsia="Times New Roman" w:hAnsi="Arial" w:cs="B Lotus" w:hint="cs"/>
                <w:color w:val="auto"/>
                <w:kern w:val="0"/>
                <w:sz w:val="24"/>
                <w:rtl/>
                <w14:ligatures w14:val="none"/>
              </w:rPr>
              <w:t>محل اجراي طرح : استان کرمان، شهرستان ارزوئیه، وکیل‌آباد،</w:t>
            </w:r>
          </w:p>
        </w:tc>
        <w:tc>
          <w:tcPr>
            <w:tcW w:w="1203" w:type="pct"/>
            <w:noWrap/>
            <w:vAlign w:val="center"/>
            <w:hideMark/>
          </w:tcPr>
          <w:p w14:paraId="0B304C8F" w14:textId="77777777" w:rsidR="009D75C0" w:rsidRPr="0007350A" w:rsidRDefault="009D75C0"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4"/>
                <w:rtl/>
                <w14:ligatures w14:val="none"/>
              </w:rPr>
            </w:pPr>
            <w:r w:rsidRPr="0007350A">
              <w:rPr>
                <w:rFonts w:ascii="Arial" w:eastAsia="Times New Roman" w:hAnsi="Arial" w:cs="B Lotus" w:hint="cs"/>
                <w:b/>
                <w:bCs/>
                <w:color w:val="auto"/>
                <w:kern w:val="0"/>
                <w:sz w:val="24"/>
                <w:rtl/>
                <w14:ligatures w14:val="none"/>
              </w:rPr>
              <w:t>سرمايه گذاري مورد نياز در بخش جاري:</w:t>
            </w:r>
          </w:p>
        </w:tc>
        <w:tc>
          <w:tcPr>
            <w:tcW w:w="861" w:type="pct"/>
            <w:gridSpan w:val="2"/>
            <w:noWrap/>
            <w:vAlign w:val="center"/>
            <w:hideMark/>
          </w:tcPr>
          <w:p w14:paraId="56F5BC60" w14:textId="77777777" w:rsidR="009D75C0" w:rsidRPr="0007350A" w:rsidRDefault="009D75C0"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07350A">
              <w:rPr>
                <w:rFonts w:ascii="Arial" w:eastAsia="Times New Roman" w:hAnsi="Arial" w:cs="B Traffic" w:hint="cs"/>
                <w:b/>
                <w:bCs/>
                <w:color w:val="auto"/>
                <w:kern w:val="0"/>
                <w:sz w:val="24"/>
                <w:rtl/>
                <w14:ligatures w14:val="none"/>
              </w:rPr>
              <w:t>1,000,000</w:t>
            </w:r>
          </w:p>
        </w:tc>
      </w:tr>
      <w:tr w:rsidR="009D75C0" w:rsidRPr="0007350A" w14:paraId="3D7F08AC" w14:textId="77777777" w:rsidTr="00B838D4">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936" w:type="pct"/>
            <w:gridSpan w:val="4"/>
            <w:vMerge/>
            <w:vAlign w:val="center"/>
            <w:hideMark/>
          </w:tcPr>
          <w:p w14:paraId="7718F5FC" w14:textId="77777777" w:rsidR="009D75C0" w:rsidRPr="0007350A" w:rsidRDefault="009D75C0" w:rsidP="00B838D4">
            <w:pPr>
              <w:spacing w:line="240" w:lineRule="auto"/>
              <w:jc w:val="center"/>
              <w:rPr>
                <w:rFonts w:ascii="Arial" w:eastAsia="Times New Roman" w:hAnsi="Arial" w:cs="B Lotus"/>
                <w:color w:val="auto"/>
                <w:kern w:val="0"/>
                <w:szCs w:val="22"/>
                <w14:ligatures w14:val="none"/>
              </w:rPr>
            </w:pPr>
          </w:p>
        </w:tc>
        <w:tc>
          <w:tcPr>
            <w:tcW w:w="2064" w:type="pct"/>
            <w:gridSpan w:val="3"/>
            <w:noWrap/>
            <w:vAlign w:val="center"/>
            <w:hideMark/>
          </w:tcPr>
          <w:p w14:paraId="13A1B3E5" w14:textId="77777777" w:rsidR="009D75C0" w:rsidRPr="0007350A" w:rsidRDefault="009D75C0"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itr"/>
                <w:b/>
                <w:bCs/>
                <w:color w:val="auto"/>
                <w:kern w:val="0"/>
                <w:sz w:val="24"/>
                <w:rtl/>
                <w14:ligatures w14:val="none"/>
              </w:rPr>
            </w:pPr>
            <w:r w:rsidRPr="0007350A">
              <w:rPr>
                <w:rFonts w:ascii="Arial" w:eastAsia="Times New Roman" w:hAnsi="Arial" w:cs="B Titr" w:hint="cs"/>
                <w:b/>
                <w:bCs/>
                <w:color w:val="auto"/>
                <w:kern w:val="0"/>
                <w:sz w:val="24"/>
                <w:rtl/>
                <w14:ligatures w14:val="none"/>
              </w:rPr>
              <w:t>شاخصهاي مالي و اقتصادي طرح</w:t>
            </w:r>
          </w:p>
        </w:tc>
      </w:tr>
      <w:tr w:rsidR="009D75C0" w:rsidRPr="0007350A" w14:paraId="21CAE20F" w14:textId="77777777" w:rsidTr="00B838D4">
        <w:trPr>
          <w:trHeight w:val="642"/>
        </w:trPr>
        <w:tc>
          <w:tcPr>
            <w:cnfStyle w:val="001000000000" w:firstRow="0" w:lastRow="0" w:firstColumn="1" w:lastColumn="0" w:oddVBand="0" w:evenVBand="0" w:oddHBand="0" w:evenHBand="0" w:firstRowFirstColumn="0" w:firstRowLastColumn="0" w:lastRowFirstColumn="0" w:lastRowLastColumn="0"/>
            <w:tcW w:w="2936" w:type="pct"/>
            <w:gridSpan w:val="4"/>
            <w:noWrap/>
            <w:vAlign w:val="center"/>
            <w:hideMark/>
          </w:tcPr>
          <w:p w14:paraId="4D7C75F7" w14:textId="77777777" w:rsidR="009D75C0" w:rsidRPr="0007350A" w:rsidRDefault="009D75C0" w:rsidP="00B838D4">
            <w:pPr>
              <w:spacing w:line="240" w:lineRule="auto"/>
              <w:jc w:val="center"/>
              <w:rPr>
                <w:rFonts w:ascii="Arial" w:eastAsia="Times New Roman" w:hAnsi="Arial" w:cs="B Titr"/>
                <w:color w:val="auto"/>
                <w:kern w:val="0"/>
                <w:sz w:val="24"/>
                <w:rtl/>
                <w14:ligatures w14:val="none"/>
              </w:rPr>
            </w:pPr>
            <w:r w:rsidRPr="0007350A">
              <w:rPr>
                <w:rFonts w:ascii="Arial" w:eastAsia="Times New Roman" w:hAnsi="Arial" w:cs="B Titr" w:hint="cs"/>
                <w:color w:val="auto"/>
                <w:kern w:val="0"/>
                <w:sz w:val="24"/>
                <w:rtl/>
                <w14:ligatures w14:val="none"/>
              </w:rPr>
              <w:t>موضوع درخواست تسهيلات</w:t>
            </w:r>
          </w:p>
        </w:tc>
        <w:tc>
          <w:tcPr>
            <w:tcW w:w="1203" w:type="pct"/>
            <w:noWrap/>
            <w:vAlign w:val="center"/>
            <w:hideMark/>
          </w:tcPr>
          <w:p w14:paraId="3AC66982" w14:textId="77777777" w:rsidR="009D75C0" w:rsidRPr="0007350A" w:rsidRDefault="009D75C0"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4"/>
                <w:rtl/>
                <w14:ligatures w14:val="none"/>
              </w:rPr>
            </w:pPr>
            <w:r w:rsidRPr="0007350A">
              <w:rPr>
                <w:rFonts w:ascii="Arial" w:eastAsia="Times New Roman" w:hAnsi="Arial" w:cs="B Lotus" w:hint="cs"/>
                <w:b/>
                <w:bCs/>
                <w:color w:val="auto"/>
                <w:kern w:val="0"/>
                <w:sz w:val="24"/>
                <w:rtl/>
                <w14:ligatures w14:val="none"/>
              </w:rPr>
              <w:t>نرخ بازدهي داخلی:</w:t>
            </w:r>
          </w:p>
        </w:tc>
        <w:tc>
          <w:tcPr>
            <w:tcW w:w="445" w:type="pct"/>
            <w:noWrap/>
            <w:vAlign w:val="center"/>
            <w:hideMark/>
          </w:tcPr>
          <w:p w14:paraId="68CA85D4" w14:textId="77777777" w:rsidR="009D75C0" w:rsidRPr="0007350A" w:rsidRDefault="009D75C0"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07350A">
              <w:rPr>
                <w:rFonts w:ascii="Arial" w:eastAsia="Times New Roman" w:hAnsi="Arial" w:cs="B Traffic" w:hint="cs"/>
                <w:b/>
                <w:bCs/>
                <w:color w:val="auto"/>
                <w:kern w:val="0"/>
                <w:sz w:val="24"/>
                <w:rtl/>
                <w14:ligatures w14:val="none"/>
              </w:rPr>
              <w:t>24.26%</w:t>
            </w:r>
          </w:p>
        </w:tc>
        <w:tc>
          <w:tcPr>
            <w:tcW w:w="415" w:type="pct"/>
            <w:noWrap/>
            <w:vAlign w:val="center"/>
            <w:hideMark/>
          </w:tcPr>
          <w:p w14:paraId="3C7CFB8B" w14:textId="77777777" w:rsidR="009D75C0" w:rsidRPr="0007350A" w:rsidRDefault="009D75C0" w:rsidP="00B838D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درصد</w:t>
            </w:r>
          </w:p>
        </w:tc>
      </w:tr>
      <w:tr w:rsidR="00B838D4" w:rsidRPr="0007350A" w14:paraId="1C41CF61" w14:textId="77777777" w:rsidTr="00B838D4">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263" w:type="pct"/>
            <w:noWrap/>
            <w:vAlign w:val="center"/>
            <w:hideMark/>
          </w:tcPr>
          <w:p w14:paraId="7F4F15C3" w14:textId="5D6AF1AF" w:rsidR="009D75C0" w:rsidRPr="0007350A" w:rsidRDefault="009D75C0" w:rsidP="00B838D4">
            <w:pPr>
              <w:spacing w:line="240" w:lineRule="auto"/>
              <w:jc w:val="center"/>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درصد فروش درنقطه سربسر در سال مبنا:</w:t>
            </w:r>
          </w:p>
        </w:tc>
        <w:tc>
          <w:tcPr>
            <w:tcW w:w="1673" w:type="pct"/>
            <w:gridSpan w:val="3"/>
            <w:noWrap/>
            <w:vAlign w:val="center"/>
            <w:hideMark/>
          </w:tcPr>
          <w:p w14:paraId="1802E283" w14:textId="61BCCBE7" w:rsidR="009D75C0" w:rsidRPr="0007350A" w:rsidRDefault="009D75C0"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07350A">
              <w:rPr>
                <w:rFonts w:ascii="Arial" w:eastAsia="Times New Roman" w:hAnsi="Arial" w:cs="B Traffic" w:hint="cs"/>
                <w:b/>
                <w:bCs/>
                <w:color w:val="auto"/>
                <w:kern w:val="0"/>
                <w:sz w:val="24"/>
                <w:rtl/>
                <w14:ligatures w14:val="none"/>
              </w:rPr>
              <w:t>45%</w:t>
            </w:r>
          </w:p>
        </w:tc>
        <w:tc>
          <w:tcPr>
            <w:tcW w:w="1203" w:type="pct"/>
            <w:noWrap/>
            <w:vAlign w:val="center"/>
            <w:hideMark/>
          </w:tcPr>
          <w:p w14:paraId="41B87B0E" w14:textId="77777777" w:rsidR="009D75C0" w:rsidRPr="0007350A" w:rsidRDefault="009D75C0"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07350A">
              <w:rPr>
                <w:rFonts w:ascii="Arial" w:eastAsia="Times New Roman" w:hAnsi="Arial" w:cs="B Lotus" w:hint="cs"/>
                <w:b/>
                <w:bCs/>
                <w:color w:val="auto"/>
                <w:kern w:val="0"/>
                <w:sz w:val="24"/>
                <w:rtl/>
                <w14:ligatures w14:val="none"/>
              </w:rPr>
              <w:t>دوره بازگشت سرمايه:</w:t>
            </w:r>
          </w:p>
        </w:tc>
        <w:tc>
          <w:tcPr>
            <w:tcW w:w="445" w:type="pct"/>
            <w:noWrap/>
            <w:vAlign w:val="center"/>
            <w:hideMark/>
          </w:tcPr>
          <w:p w14:paraId="5D559C27" w14:textId="77777777" w:rsidR="009D75C0" w:rsidRPr="0007350A" w:rsidRDefault="009D75C0"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4"/>
                <w:rtl/>
                <w14:ligatures w14:val="none"/>
              </w:rPr>
            </w:pPr>
            <w:r w:rsidRPr="0007350A">
              <w:rPr>
                <w:rFonts w:ascii="Arial" w:eastAsia="Times New Roman" w:hAnsi="Arial" w:cs="B Traffic" w:hint="cs"/>
                <w:b/>
                <w:bCs/>
                <w:color w:val="auto"/>
                <w:kern w:val="0"/>
                <w:sz w:val="24"/>
                <w:rtl/>
                <w14:ligatures w14:val="none"/>
              </w:rPr>
              <w:t>4</w:t>
            </w:r>
          </w:p>
        </w:tc>
        <w:tc>
          <w:tcPr>
            <w:tcW w:w="415" w:type="pct"/>
            <w:noWrap/>
            <w:vAlign w:val="center"/>
            <w:hideMark/>
          </w:tcPr>
          <w:p w14:paraId="38547CBA" w14:textId="77777777" w:rsidR="009D75C0" w:rsidRPr="0007350A" w:rsidRDefault="009D75C0" w:rsidP="00B838D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07350A">
              <w:rPr>
                <w:rFonts w:ascii="Arial" w:eastAsia="Times New Roman" w:hAnsi="Arial" w:cs="B Lotus" w:hint="cs"/>
                <w:color w:val="auto"/>
                <w:kern w:val="0"/>
                <w:sz w:val="24"/>
                <w:rtl/>
                <w14:ligatures w14:val="none"/>
              </w:rPr>
              <w:t>سال</w:t>
            </w:r>
          </w:p>
        </w:tc>
      </w:tr>
    </w:tbl>
    <w:p w14:paraId="7EF7E558" w14:textId="77777777" w:rsidR="00B838D4" w:rsidRDefault="00B838D4" w:rsidP="002B3A13">
      <w:pPr>
        <w:jc w:val="both"/>
        <w:rPr>
          <w:rFonts w:cs="B Nazanin"/>
          <w:b/>
          <w:bCs/>
          <w:color w:val="83CAEB" w:themeColor="accent1" w:themeTint="66"/>
          <w:sz w:val="28"/>
          <w:szCs w:val="28"/>
          <w:rtl/>
        </w:rPr>
      </w:pPr>
    </w:p>
    <w:p w14:paraId="615ABDAC" w14:textId="77777777" w:rsidR="00B838D4" w:rsidRPr="00B838D4" w:rsidRDefault="00B838D4" w:rsidP="00B838D4">
      <w:pPr>
        <w:pStyle w:val="Heading1"/>
        <w:bidi w:val="0"/>
        <w:rPr>
          <w:rFonts w:ascii="Times New Roman" w:eastAsia="Times New Roman" w:hAnsi="Times New Roman" w:cs="B Nazanin"/>
          <w:b w:val="0"/>
          <w:bCs/>
          <w:color w:val="60CAF3" w:themeColor="accent4" w:themeTint="99"/>
          <w:sz w:val="48"/>
          <w:lang w:bidi="fa-IR"/>
        </w:rPr>
      </w:pPr>
      <w:r w:rsidRPr="00B838D4">
        <w:rPr>
          <w:rFonts w:cs="B Nazanin" w:hint="cs"/>
          <w:b w:val="0"/>
          <w:bCs/>
          <w:color w:val="60CAF3" w:themeColor="accent4" w:themeTint="99"/>
          <w:rtl/>
          <w:lang w:bidi="fa-IR"/>
        </w:rPr>
        <w:lastRenderedPageBreak/>
        <w:t>فهرست مطالب</w:t>
      </w:r>
    </w:p>
    <w:p w14:paraId="712B5B14" w14:textId="77777777" w:rsidR="00B838D4" w:rsidRPr="00B838D4" w:rsidRDefault="00B838D4" w:rsidP="00B838D4">
      <w:pPr>
        <w:pStyle w:val="NormalWeb"/>
        <w:jc w:val="right"/>
        <w:rPr>
          <w:rFonts w:cs="B Nazanin"/>
          <w:bCs/>
          <w:color w:val="60CAF3" w:themeColor="accent4" w:themeTint="99"/>
          <w:rtl/>
          <w:lang w:bidi="fa-IR"/>
        </w:rPr>
      </w:pPr>
      <w:r w:rsidRPr="00B838D4">
        <w:rPr>
          <w:rFonts w:cs="B Nazanin" w:hint="cs"/>
          <w:bCs/>
          <w:color w:val="60CAF3" w:themeColor="accent4" w:themeTint="99"/>
          <w:rtl/>
          <w:lang w:bidi="fa-IR"/>
        </w:rPr>
        <w:t xml:space="preserve">مقدمه و کلیات </w:t>
      </w:r>
      <w:r w:rsidRPr="00B838D4">
        <w:rPr>
          <w:rFonts w:ascii="Arial" w:hAnsi="Arial" w:cs="Arial" w:hint="cs"/>
          <w:bCs/>
          <w:color w:val="60CAF3" w:themeColor="accent4" w:themeTint="99"/>
          <w:rtl/>
          <w:lang w:bidi="fa-IR"/>
        </w:rPr>
        <w:t>…</w:t>
      </w:r>
      <w:r w:rsidRPr="00B838D4">
        <w:rPr>
          <w:rFonts w:cs="B Nazanin" w:hint="cs"/>
          <w:bCs/>
          <w:color w:val="60CAF3" w:themeColor="accent4" w:themeTint="99"/>
          <w:rtl/>
          <w:lang w:bidi="fa-IR"/>
        </w:rPr>
        <w:t xml:space="preserve"> 4</w:t>
      </w:r>
    </w:p>
    <w:p w14:paraId="2752082D" w14:textId="77777777" w:rsidR="00B838D4" w:rsidRPr="00B838D4" w:rsidRDefault="00B838D4" w:rsidP="00B838D4">
      <w:pPr>
        <w:pStyle w:val="NormalWeb"/>
        <w:jc w:val="right"/>
        <w:rPr>
          <w:rFonts w:cs="B Nazanin"/>
          <w:bCs/>
          <w:color w:val="60CAF3" w:themeColor="accent4" w:themeTint="99"/>
          <w:rtl/>
          <w:lang w:bidi="fa-IR"/>
        </w:rPr>
      </w:pPr>
      <w:r w:rsidRPr="00B838D4">
        <w:rPr>
          <w:rFonts w:cs="B Nazanin" w:hint="cs"/>
          <w:bCs/>
          <w:color w:val="60CAF3" w:themeColor="accent4" w:themeTint="99"/>
          <w:rtl/>
          <w:lang w:bidi="fa-IR"/>
        </w:rPr>
        <w:t xml:space="preserve">معرفی طرح و مشخصات عمومی </w:t>
      </w:r>
      <w:r w:rsidRPr="00B838D4">
        <w:rPr>
          <w:rFonts w:ascii="Arial" w:hAnsi="Arial" w:cs="Arial" w:hint="cs"/>
          <w:bCs/>
          <w:color w:val="60CAF3" w:themeColor="accent4" w:themeTint="99"/>
          <w:rtl/>
          <w:lang w:bidi="fa-IR"/>
        </w:rPr>
        <w:t>…</w:t>
      </w:r>
      <w:r w:rsidRPr="00B838D4">
        <w:rPr>
          <w:rFonts w:cs="B Nazanin" w:hint="cs"/>
          <w:bCs/>
          <w:color w:val="60CAF3" w:themeColor="accent4" w:themeTint="99"/>
          <w:rtl/>
          <w:lang w:bidi="fa-IR"/>
        </w:rPr>
        <w:t xml:space="preserve"> 5</w:t>
      </w:r>
    </w:p>
    <w:p w14:paraId="11106E35" w14:textId="77777777" w:rsidR="00B838D4" w:rsidRPr="00B838D4" w:rsidRDefault="00B838D4" w:rsidP="00B838D4">
      <w:pPr>
        <w:pStyle w:val="NormalWeb"/>
        <w:jc w:val="right"/>
        <w:rPr>
          <w:rFonts w:cs="B Nazanin"/>
          <w:bCs/>
          <w:color w:val="60CAF3" w:themeColor="accent4" w:themeTint="99"/>
          <w:rtl/>
          <w:lang w:bidi="fa-IR"/>
        </w:rPr>
      </w:pPr>
      <w:r w:rsidRPr="00B838D4">
        <w:rPr>
          <w:rFonts w:cs="B Nazanin" w:hint="cs"/>
          <w:bCs/>
          <w:color w:val="60CAF3" w:themeColor="accent4" w:themeTint="99"/>
          <w:rtl/>
          <w:lang w:bidi="fa-IR"/>
        </w:rPr>
        <w:t xml:space="preserve">اهمیت، ضرورت و اهداف اجرای طرح </w:t>
      </w:r>
      <w:r w:rsidRPr="00B838D4">
        <w:rPr>
          <w:rFonts w:ascii="Arial" w:hAnsi="Arial" w:cs="Arial" w:hint="cs"/>
          <w:bCs/>
          <w:color w:val="60CAF3" w:themeColor="accent4" w:themeTint="99"/>
          <w:rtl/>
          <w:lang w:bidi="fa-IR"/>
        </w:rPr>
        <w:t>…</w:t>
      </w:r>
      <w:r w:rsidRPr="00B838D4">
        <w:rPr>
          <w:rFonts w:cs="B Nazanin" w:hint="cs"/>
          <w:bCs/>
          <w:color w:val="60CAF3" w:themeColor="accent4" w:themeTint="99"/>
          <w:rtl/>
          <w:lang w:bidi="fa-IR"/>
        </w:rPr>
        <w:t xml:space="preserve"> 6</w:t>
      </w:r>
    </w:p>
    <w:p w14:paraId="3E60A226" w14:textId="77777777" w:rsidR="00B838D4" w:rsidRPr="00B838D4" w:rsidRDefault="00B838D4" w:rsidP="00B838D4">
      <w:pPr>
        <w:pStyle w:val="NormalWeb"/>
        <w:jc w:val="right"/>
        <w:rPr>
          <w:rFonts w:cs="B Nazanin"/>
          <w:bCs/>
          <w:color w:val="60CAF3" w:themeColor="accent4" w:themeTint="99"/>
          <w:rtl/>
          <w:lang w:bidi="fa-IR"/>
        </w:rPr>
      </w:pPr>
      <w:r w:rsidRPr="00B838D4">
        <w:rPr>
          <w:rFonts w:cs="B Nazanin" w:hint="cs"/>
          <w:bCs/>
          <w:color w:val="60CAF3" w:themeColor="accent4" w:themeTint="99"/>
          <w:rtl/>
          <w:lang w:bidi="fa-IR"/>
        </w:rPr>
        <w:t xml:space="preserve">شناخت منطقه و موقعیت جغرافیایی طرح </w:t>
      </w:r>
      <w:r w:rsidRPr="00B838D4">
        <w:rPr>
          <w:rFonts w:ascii="Arial" w:hAnsi="Arial" w:cs="Arial" w:hint="cs"/>
          <w:bCs/>
          <w:color w:val="60CAF3" w:themeColor="accent4" w:themeTint="99"/>
          <w:rtl/>
          <w:lang w:bidi="fa-IR"/>
        </w:rPr>
        <w:t>…</w:t>
      </w:r>
      <w:r w:rsidRPr="00B838D4">
        <w:rPr>
          <w:rFonts w:cs="B Nazanin" w:hint="cs"/>
          <w:bCs/>
          <w:color w:val="60CAF3" w:themeColor="accent4" w:themeTint="99"/>
          <w:rtl/>
          <w:lang w:bidi="fa-IR"/>
        </w:rPr>
        <w:t xml:space="preserve"> 7</w:t>
      </w:r>
    </w:p>
    <w:p w14:paraId="1C395CCE" w14:textId="77777777" w:rsidR="00B838D4" w:rsidRPr="00B838D4" w:rsidRDefault="00B838D4" w:rsidP="00B838D4">
      <w:pPr>
        <w:pStyle w:val="NormalWeb"/>
        <w:jc w:val="right"/>
        <w:rPr>
          <w:rFonts w:cs="B Nazanin"/>
          <w:bCs/>
          <w:color w:val="60CAF3" w:themeColor="accent4" w:themeTint="99"/>
          <w:rtl/>
          <w:lang w:bidi="fa-IR"/>
        </w:rPr>
      </w:pPr>
      <w:r w:rsidRPr="00B838D4">
        <w:rPr>
          <w:rFonts w:cs="B Nazanin" w:hint="cs"/>
          <w:bCs/>
          <w:color w:val="60CAF3" w:themeColor="accent4" w:themeTint="99"/>
          <w:rtl/>
          <w:lang w:bidi="fa-IR"/>
        </w:rPr>
        <w:t xml:space="preserve">بررسی روندهای بازار گردشگری و بوم‌گردی </w:t>
      </w:r>
      <w:r w:rsidRPr="00B838D4">
        <w:rPr>
          <w:rFonts w:ascii="Arial" w:hAnsi="Arial" w:cs="Arial" w:hint="cs"/>
          <w:bCs/>
          <w:color w:val="60CAF3" w:themeColor="accent4" w:themeTint="99"/>
          <w:rtl/>
          <w:lang w:bidi="fa-IR"/>
        </w:rPr>
        <w:t>…</w:t>
      </w:r>
      <w:r w:rsidRPr="00B838D4">
        <w:rPr>
          <w:rFonts w:cs="B Nazanin" w:hint="cs"/>
          <w:bCs/>
          <w:color w:val="60CAF3" w:themeColor="accent4" w:themeTint="99"/>
          <w:rtl/>
          <w:lang w:bidi="fa-IR"/>
        </w:rPr>
        <w:t xml:space="preserve"> 8</w:t>
      </w:r>
    </w:p>
    <w:p w14:paraId="5FAA0BDF" w14:textId="77777777" w:rsidR="00B838D4" w:rsidRPr="00B838D4" w:rsidRDefault="00B838D4" w:rsidP="00B838D4">
      <w:pPr>
        <w:pStyle w:val="NormalWeb"/>
        <w:jc w:val="right"/>
        <w:rPr>
          <w:rFonts w:cs="B Nazanin"/>
          <w:bCs/>
          <w:color w:val="60CAF3" w:themeColor="accent4" w:themeTint="99"/>
          <w:rtl/>
          <w:lang w:bidi="fa-IR"/>
        </w:rPr>
      </w:pPr>
      <w:r w:rsidRPr="00B838D4">
        <w:rPr>
          <w:rFonts w:cs="B Nazanin" w:hint="cs"/>
          <w:bCs/>
          <w:color w:val="60CAF3" w:themeColor="accent4" w:themeTint="99"/>
          <w:rtl/>
          <w:lang w:bidi="fa-IR"/>
        </w:rPr>
        <w:t xml:space="preserve">تحلیل بازار هدف و تقاضای خدمات </w:t>
      </w:r>
      <w:r w:rsidRPr="00B838D4">
        <w:rPr>
          <w:rFonts w:ascii="Arial" w:hAnsi="Arial" w:cs="Arial" w:hint="cs"/>
          <w:bCs/>
          <w:color w:val="60CAF3" w:themeColor="accent4" w:themeTint="99"/>
          <w:rtl/>
          <w:lang w:bidi="fa-IR"/>
        </w:rPr>
        <w:t>…</w:t>
      </w:r>
      <w:r w:rsidRPr="00B838D4">
        <w:rPr>
          <w:rFonts w:cs="B Nazanin" w:hint="cs"/>
          <w:bCs/>
          <w:color w:val="60CAF3" w:themeColor="accent4" w:themeTint="99"/>
          <w:rtl/>
          <w:lang w:bidi="fa-IR"/>
        </w:rPr>
        <w:t xml:space="preserve"> 9</w:t>
      </w:r>
    </w:p>
    <w:p w14:paraId="19965D54" w14:textId="77777777" w:rsidR="00B838D4" w:rsidRPr="00B838D4" w:rsidRDefault="00B838D4" w:rsidP="00B838D4">
      <w:pPr>
        <w:pStyle w:val="NormalWeb"/>
        <w:jc w:val="right"/>
        <w:rPr>
          <w:rFonts w:cs="B Nazanin"/>
          <w:bCs/>
          <w:color w:val="60CAF3" w:themeColor="accent4" w:themeTint="99"/>
          <w:rtl/>
          <w:lang w:bidi="fa-IR"/>
        </w:rPr>
      </w:pPr>
      <w:r w:rsidRPr="00B838D4">
        <w:rPr>
          <w:rFonts w:cs="B Nazanin" w:hint="cs"/>
          <w:bCs/>
          <w:color w:val="60CAF3" w:themeColor="accent4" w:themeTint="99"/>
          <w:rtl/>
          <w:lang w:bidi="fa-IR"/>
        </w:rPr>
        <w:t xml:space="preserve">تحلیل رقبا و مزیت رقابتی طرح </w:t>
      </w:r>
      <w:r w:rsidRPr="00B838D4">
        <w:rPr>
          <w:rFonts w:ascii="Arial" w:hAnsi="Arial" w:cs="Arial" w:hint="cs"/>
          <w:bCs/>
          <w:color w:val="60CAF3" w:themeColor="accent4" w:themeTint="99"/>
          <w:rtl/>
          <w:lang w:bidi="fa-IR"/>
        </w:rPr>
        <w:t>…</w:t>
      </w:r>
      <w:r w:rsidRPr="00B838D4">
        <w:rPr>
          <w:rFonts w:cs="B Nazanin" w:hint="cs"/>
          <w:bCs/>
          <w:color w:val="60CAF3" w:themeColor="accent4" w:themeTint="99"/>
          <w:rtl/>
          <w:lang w:bidi="fa-IR"/>
        </w:rPr>
        <w:t xml:space="preserve"> 10</w:t>
      </w:r>
    </w:p>
    <w:p w14:paraId="388727E6" w14:textId="77777777" w:rsidR="00B838D4" w:rsidRPr="00B838D4" w:rsidRDefault="00B838D4" w:rsidP="00B838D4">
      <w:pPr>
        <w:pStyle w:val="NormalWeb"/>
        <w:jc w:val="right"/>
        <w:rPr>
          <w:rFonts w:cs="B Nazanin"/>
          <w:bCs/>
          <w:color w:val="60CAF3" w:themeColor="accent4" w:themeTint="99"/>
          <w:rtl/>
          <w:lang w:bidi="fa-IR"/>
        </w:rPr>
      </w:pPr>
      <w:r w:rsidRPr="00B838D4">
        <w:rPr>
          <w:rFonts w:cs="B Nazanin" w:hint="cs"/>
          <w:bCs/>
          <w:color w:val="60CAF3" w:themeColor="accent4" w:themeTint="99"/>
          <w:rtl/>
          <w:lang w:bidi="fa-IR"/>
        </w:rPr>
        <w:t xml:space="preserve">ارزیابی اقتصادی و درآمدی از منظر تحقیقات بازار </w:t>
      </w:r>
      <w:r w:rsidRPr="00B838D4">
        <w:rPr>
          <w:rFonts w:ascii="Arial" w:hAnsi="Arial" w:cs="Arial" w:hint="cs"/>
          <w:bCs/>
          <w:color w:val="60CAF3" w:themeColor="accent4" w:themeTint="99"/>
          <w:rtl/>
          <w:lang w:bidi="fa-IR"/>
        </w:rPr>
        <w:t>…</w:t>
      </w:r>
      <w:r w:rsidRPr="00B838D4">
        <w:rPr>
          <w:rFonts w:cs="B Nazanin" w:hint="cs"/>
          <w:bCs/>
          <w:color w:val="60CAF3" w:themeColor="accent4" w:themeTint="99"/>
          <w:rtl/>
          <w:lang w:bidi="fa-IR"/>
        </w:rPr>
        <w:t xml:space="preserve"> 11</w:t>
      </w:r>
    </w:p>
    <w:p w14:paraId="341267DD" w14:textId="77777777" w:rsidR="00B838D4" w:rsidRPr="00B838D4" w:rsidRDefault="00B838D4" w:rsidP="00B838D4">
      <w:pPr>
        <w:pStyle w:val="NormalWeb"/>
        <w:jc w:val="right"/>
        <w:rPr>
          <w:rFonts w:cs="B Nazanin"/>
          <w:bCs/>
          <w:color w:val="60CAF3" w:themeColor="accent4" w:themeTint="99"/>
          <w:rtl/>
          <w:lang w:bidi="fa-IR"/>
        </w:rPr>
      </w:pPr>
      <w:r w:rsidRPr="00B838D4">
        <w:rPr>
          <w:rFonts w:cs="B Nazanin" w:hint="cs"/>
          <w:bCs/>
          <w:color w:val="60CAF3" w:themeColor="accent4" w:themeTint="99"/>
          <w:rtl/>
          <w:lang w:bidi="fa-IR"/>
        </w:rPr>
        <w:t xml:space="preserve">آثار اقتصادی، اجتماعی و فرهنگی طرح </w:t>
      </w:r>
      <w:r w:rsidRPr="00B838D4">
        <w:rPr>
          <w:rFonts w:ascii="Arial" w:hAnsi="Arial" w:cs="Arial" w:hint="cs"/>
          <w:bCs/>
          <w:color w:val="60CAF3" w:themeColor="accent4" w:themeTint="99"/>
          <w:rtl/>
          <w:lang w:bidi="fa-IR"/>
        </w:rPr>
        <w:t>…</w:t>
      </w:r>
      <w:r w:rsidRPr="00B838D4">
        <w:rPr>
          <w:rFonts w:cs="B Nazanin" w:hint="cs"/>
          <w:bCs/>
          <w:color w:val="60CAF3" w:themeColor="accent4" w:themeTint="99"/>
          <w:rtl/>
          <w:lang w:bidi="fa-IR"/>
        </w:rPr>
        <w:t xml:space="preserve"> 12</w:t>
      </w:r>
    </w:p>
    <w:p w14:paraId="412763CC" w14:textId="77777777" w:rsidR="00B838D4" w:rsidRPr="00B838D4" w:rsidRDefault="00B838D4" w:rsidP="00B838D4">
      <w:pPr>
        <w:pStyle w:val="NormalWeb"/>
        <w:jc w:val="right"/>
        <w:rPr>
          <w:rFonts w:cs="B Nazanin"/>
          <w:bCs/>
          <w:color w:val="60CAF3" w:themeColor="accent4" w:themeTint="99"/>
          <w:rtl/>
          <w:lang w:bidi="fa-IR"/>
        </w:rPr>
      </w:pPr>
      <w:r w:rsidRPr="00B838D4">
        <w:rPr>
          <w:rFonts w:cs="B Nazanin" w:hint="cs"/>
          <w:bCs/>
          <w:color w:val="60CAF3" w:themeColor="accent4" w:themeTint="99"/>
          <w:rtl/>
          <w:lang w:bidi="fa-IR"/>
        </w:rPr>
        <w:t xml:space="preserve">ریسک‌ها، محدودیت‌ها و راهکارهای پیشنهادی </w:t>
      </w:r>
      <w:r w:rsidRPr="00B838D4">
        <w:rPr>
          <w:rFonts w:ascii="Arial" w:hAnsi="Arial" w:cs="Arial" w:hint="cs"/>
          <w:bCs/>
          <w:color w:val="60CAF3" w:themeColor="accent4" w:themeTint="99"/>
          <w:rtl/>
          <w:lang w:bidi="fa-IR"/>
        </w:rPr>
        <w:t>…</w:t>
      </w:r>
      <w:r w:rsidRPr="00B838D4">
        <w:rPr>
          <w:rFonts w:cs="B Nazanin" w:hint="cs"/>
          <w:bCs/>
          <w:color w:val="60CAF3" w:themeColor="accent4" w:themeTint="99"/>
          <w:rtl/>
          <w:lang w:bidi="fa-IR"/>
        </w:rPr>
        <w:t xml:space="preserve"> 13</w:t>
      </w:r>
    </w:p>
    <w:p w14:paraId="1F2C7323" w14:textId="77777777" w:rsidR="00B838D4" w:rsidRPr="00B838D4" w:rsidRDefault="00B838D4" w:rsidP="00B838D4">
      <w:pPr>
        <w:pStyle w:val="NormalWeb"/>
        <w:jc w:val="right"/>
        <w:rPr>
          <w:rFonts w:cs="B Nazanin"/>
          <w:bCs/>
          <w:color w:val="60CAF3" w:themeColor="accent4" w:themeTint="99"/>
          <w:rtl/>
          <w:lang w:bidi="fa-IR"/>
        </w:rPr>
      </w:pPr>
      <w:r w:rsidRPr="00B838D4">
        <w:rPr>
          <w:rFonts w:cs="B Nazanin" w:hint="cs"/>
          <w:bCs/>
          <w:color w:val="60CAF3" w:themeColor="accent4" w:themeTint="99"/>
          <w:rtl/>
          <w:lang w:bidi="fa-IR"/>
        </w:rPr>
        <w:t xml:space="preserve">محاسبات فنی، مالی و اقتصادی طرح توجیهی </w:t>
      </w:r>
      <w:r w:rsidRPr="00B838D4">
        <w:rPr>
          <w:rFonts w:ascii="Arial" w:hAnsi="Arial" w:cs="Arial" w:hint="cs"/>
          <w:bCs/>
          <w:color w:val="60CAF3" w:themeColor="accent4" w:themeTint="99"/>
          <w:rtl/>
          <w:lang w:bidi="fa-IR"/>
        </w:rPr>
        <w:t>…</w:t>
      </w:r>
      <w:r w:rsidRPr="00B838D4">
        <w:rPr>
          <w:rFonts w:cs="B Nazanin" w:hint="cs"/>
          <w:bCs/>
          <w:color w:val="60CAF3" w:themeColor="accent4" w:themeTint="99"/>
          <w:rtl/>
          <w:lang w:bidi="fa-IR"/>
        </w:rPr>
        <w:t xml:space="preserve"> 14</w:t>
      </w:r>
    </w:p>
    <w:p w14:paraId="7FC57674" w14:textId="440B25DE" w:rsidR="00B838D4" w:rsidRDefault="00B838D4" w:rsidP="00B838D4">
      <w:pPr>
        <w:pStyle w:val="NormalWeb"/>
        <w:jc w:val="right"/>
        <w:rPr>
          <w:color w:val="60CAF3" w:themeColor="accent4" w:themeTint="99"/>
          <w:rtl/>
          <w:lang w:bidi="fa-IR"/>
        </w:rPr>
      </w:pPr>
      <w:r w:rsidRPr="00B838D4">
        <w:rPr>
          <w:rFonts w:cs="B Nazanin" w:hint="cs"/>
          <w:bCs/>
          <w:color w:val="60CAF3" w:themeColor="accent4" w:themeTint="99"/>
          <w:rtl/>
          <w:lang w:bidi="fa-IR"/>
        </w:rPr>
        <w:t xml:space="preserve">جمع‌بندی نهایی </w:t>
      </w:r>
      <w:r w:rsidRPr="00B838D4">
        <w:rPr>
          <w:rFonts w:ascii="Arial" w:hAnsi="Arial" w:cs="Arial" w:hint="cs"/>
          <w:bCs/>
          <w:color w:val="60CAF3" w:themeColor="accent4" w:themeTint="99"/>
          <w:rtl/>
          <w:lang w:bidi="fa-IR"/>
        </w:rPr>
        <w:t>…</w:t>
      </w:r>
      <w:r w:rsidRPr="00B838D4">
        <w:rPr>
          <w:rFonts w:hint="cs"/>
          <w:color w:val="60CAF3" w:themeColor="accent4" w:themeTint="99"/>
          <w:rtl/>
          <w:lang w:bidi="fa-IR"/>
        </w:rPr>
        <w:t xml:space="preserve"> 69</w:t>
      </w:r>
    </w:p>
    <w:p w14:paraId="1571F860" w14:textId="77777777" w:rsidR="00B838D4" w:rsidRDefault="00B838D4" w:rsidP="00B838D4">
      <w:pPr>
        <w:pStyle w:val="NormalWeb"/>
        <w:jc w:val="right"/>
        <w:rPr>
          <w:color w:val="60CAF3" w:themeColor="accent4" w:themeTint="99"/>
          <w:rtl/>
          <w:lang w:bidi="fa-IR"/>
        </w:rPr>
      </w:pPr>
    </w:p>
    <w:p w14:paraId="036218F7" w14:textId="77777777" w:rsidR="00B838D4" w:rsidRDefault="00B838D4" w:rsidP="00B838D4">
      <w:pPr>
        <w:pStyle w:val="NormalWeb"/>
        <w:jc w:val="right"/>
        <w:rPr>
          <w:color w:val="60CAF3" w:themeColor="accent4" w:themeTint="99"/>
          <w:rtl/>
          <w:lang w:bidi="fa-IR"/>
        </w:rPr>
      </w:pPr>
    </w:p>
    <w:p w14:paraId="2D7148F1" w14:textId="77777777" w:rsidR="00B838D4" w:rsidRDefault="00B838D4" w:rsidP="00B838D4">
      <w:pPr>
        <w:pStyle w:val="NormalWeb"/>
        <w:jc w:val="right"/>
        <w:rPr>
          <w:rtl/>
          <w:lang w:bidi="fa-IR"/>
        </w:rPr>
      </w:pPr>
    </w:p>
    <w:p w14:paraId="578CBB99" w14:textId="283FADE6" w:rsidR="009D75C0" w:rsidRDefault="009D75C0" w:rsidP="009D75C0">
      <w:pPr>
        <w:jc w:val="both"/>
        <w:rPr>
          <w:rFonts w:cs="B Nazanin"/>
          <w:b/>
          <w:bCs/>
          <w:color w:val="83CAEB" w:themeColor="accent1" w:themeTint="66"/>
          <w:sz w:val="28"/>
          <w:szCs w:val="28"/>
          <w:rtl/>
        </w:rPr>
      </w:pPr>
    </w:p>
    <w:p w14:paraId="47368BCA" w14:textId="77777777" w:rsidR="00DA1EEB" w:rsidRDefault="00DA1EEB" w:rsidP="009D75C0">
      <w:pPr>
        <w:jc w:val="both"/>
        <w:rPr>
          <w:rFonts w:cs="B Nazanin"/>
          <w:b/>
          <w:bCs/>
          <w:color w:val="83CAEB" w:themeColor="accent1" w:themeTint="66"/>
          <w:sz w:val="28"/>
          <w:szCs w:val="28"/>
          <w:rtl/>
        </w:rPr>
      </w:pPr>
    </w:p>
    <w:p w14:paraId="430E0AEA" w14:textId="77777777" w:rsidR="00DA1EEB" w:rsidRDefault="00DA1EEB" w:rsidP="009D75C0">
      <w:pPr>
        <w:jc w:val="both"/>
        <w:rPr>
          <w:rFonts w:cs="B Nazanin"/>
          <w:b/>
          <w:bCs/>
          <w:color w:val="83CAEB" w:themeColor="accent1" w:themeTint="66"/>
          <w:sz w:val="28"/>
          <w:szCs w:val="28"/>
          <w:rtl/>
        </w:rPr>
      </w:pPr>
    </w:p>
    <w:p w14:paraId="122C2D55" w14:textId="77777777" w:rsidR="00DA1EEB" w:rsidRDefault="00DA1EEB" w:rsidP="009D75C0">
      <w:pPr>
        <w:jc w:val="both"/>
        <w:rPr>
          <w:rFonts w:cs="B Nazanin"/>
          <w:b/>
          <w:bCs/>
          <w:color w:val="83CAEB" w:themeColor="accent1" w:themeTint="66"/>
          <w:sz w:val="28"/>
          <w:szCs w:val="28"/>
          <w:rtl/>
        </w:rPr>
      </w:pPr>
    </w:p>
    <w:p w14:paraId="32DA0BF3" w14:textId="77777777" w:rsidR="00DA1EEB" w:rsidRDefault="00DA1EEB" w:rsidP="009D75C0">
      <w:pPr>
        <w:jc w:val="both"/>
        <w:rPr>
          <w:rFonts w:cs="B Nazanin"/>
          <w:b/>
          <w:bCs/>
          <w:color w:val="83CAEB" w:themeColor="accent1" w:themeTint="66"/>
          <w:sz w:val="28"/>
          <w:szCs w:val="28"/>
          <w:rtl/>
        </w:rPr>
      </w:pPr>
    </w:p>
    <w:p w14:paraId="68272A28" w14:textId="77777777" w:rsidR="00DA1EEB" w:rsidRDefault="00DA1EEB" w:rsidP="009D75C0">
      <w:pPr>
        <w:jc w:val="both"/>
        <w:rPr>
          <w:rFonts w:cs="B Nazanin"/>
          <w:b/>
          <w:bCs/>
          <w:color w:val="83CAEB" w:themeColor="accent1" w:themeTint="66"/>
          <w:sz w:val="28"/>
          <w:szCs w:val="28"/>
          <w:rtl/>
        </w:rPr>
      </w:pPr>
    </w:p>
    <w:p w14:paraId="449476DF" w14:textId="77777777" w:rsidR="00DA1EEB" w:rsidRDefault="00DA1EEB" w:rsidP="009D75C0">
      <w:pPr>
        <w:jc w:val="both"/>
        <w:rPr>
          <w:rFonts w:cs="B Nazanin"/>
          <w:b/>
          <w:bCs/>
          <w:color w:val="83CAEB" w:themeColor="accent1" w:themeTint="66"/>
          <w:sz w:val="28"/>
          <w:szCs w:val="28"/>
          <w:rtl/>
        </w:rPr>
      </w:pPr>
    </w:p>
    <w:p w14:paraId="5838860E" w14:textId="77777777" w:rsidR="00DA1EEB" w:rsidRDefault="00DA1EEB" w:rsidP="009D75C0">
      <w:pPr>
        <w:jc w:val="both"/>
        <w:rPr>
          <w:rFonts w:cs="B Nazanin"/>
          <w:b/>
          <w:bCs/>
          <w:color w:val="83CAEB" w:themeColor="accent1" w:themeTint="66"/>
          <w:sz w:val="28"/>
          <w:szCs w:val="28"/>
          <w:rtl/>
        </w:rPr>
      </w:pPr>
    </w:p>
    <w:p w14:paraId="20FBF438" w14:textId="77777777" w:rsidR="00DA1EEB" w:rsidRDefault="00DA1EEB" w:rsidP="009D75C0">
      <w:pPr>
        <w:jc w:val="both"/>
        <w:rPr>
          <w:rFonts w:cs="B Nazanin"/>
          <w:b/>
          <w:bCs/>
          <w:color w:val="83CAEB" w:themeColor="accent1" w:themeTint="66"/>
          <w:sz w:val="28"/>
          <w:szCs w:val="28"/>
          <w:rtl/>
        </w:rPr>
      </w:pPr>
    </w:p>
    <w:p w14:paraId="0C3B4AAA" w14:textId="77777777" w:rsidR="00DA1EEB" w:rsidRDefault="00DA1EEB" w:rsidP="009D75C0">
      <w:pPr>
        <w:jc w:val="both"/>
        <w:rPr>
          <w:rFonts w:cs="B Nazanin"/>
          <w:b/>
          <w:bCs/>
          <w:color w:val="83CAEB" w:themeColor="accent1" w:themeTint="66"/>
          <w:sz w:val="28"/>
          <w:szCs w:val="28"/>
          <w:rtl/>
        </w:rPr>
      </w:pPr>
    </w:p>
    <w:p w14:paraId="33C8C66A" w14:textId="0E6D16D9" w:rsidR="002B3A13" w:rsidRPr="002B3A13" w:rsidRDefault="002B3A13" w:rsidP="002B3A13">
      <w:pPr>
        <w:jc w:val="both"/>
        <w:rPr>
          <w:rFonts w:cs="B Nazanin"/>
          <w:b/>
          <w:bCs/>
          <w:color w:val="83CAEB" w:themeColor="accent1" w:themeTint="66"/>
          <w:sz w:val="28"/>
          <w:szCs w:val="28"/>
          <w:rtl/>
        </w:rPr>
      </w:pPr>
      <w:r w:rsidRPr="002B3A13">
        <w:rPr>
          <w:rFonts w:cs="B Nazanin"/>
          <w:b/>
          <w:bCs/>
          <w:color w:val="83CAEB" w:themeColor="accent1" w:themeTint="66"/>
          <w:sz w:val="28"/>
          <w:szCs w:val="28"/>
          <w:rtl/>
        </w:rPr>
        <w:t xml:space="preserve"> 1. مقدمه و کل</w:t>
      </w:r>
      <w:r w:rsidRPr="002B3A13">
        <w:rPr>
          <w:rFonts w:cs="B Nazanin" w:hint="cs"/>
          <w:b/>
          <w:bCs/>
          <w:color w:val="83CAEB" w:themeColor="accent1" w:themeTint="66"/>
          <w:sz w:val="28"/>
          <w:szCs w:val="28"/>
          <w:rtl/>
        </w:rPr>
        <w:t>ی</w:t>
      </w:r>
      <w:r w:rsidRPr="002B3A13">
        <w:rPr>
          <w:rFonts w:cs="B Nazanin" w:hint="eastAsia"/>
          <w:b/>
          <w:bCs/>
          <w:color w:val="83CAEB" w:themeColor="accent1" w:themeTint="66"/>
          <w:sz w:val="28"/>
          <w:szCs w:val="28"/>
          <w:rtl/>
        </w:rPr>
        <w:t>ات</w:t>
      </w:r>
    </w:p>
    <w:p w14:paraId="564C5E1B" w14:textId="77777777" w:rsidR="002B3A13" w:rsidRPr="002B3A13" w:rsidRDefault="002B3A13" w:rsidP="002B3A13">
      <w:pPr>
        <w:jc w:val="both"/>
        <w:rPr>
          <w:rFonts w:cs="B Nazanin"/>
          <w:b/>
          <w:bCs/>
          <w:sz w:val="24"/>
          <w:rtl/>
        </w:rPr>
      </w:pPr>
      <w:r w:rsidRPr="002B3A13">
        <w:rPr>
          <w:rFonts w:cs="B Nazanin" w:hint="eastAsia"/>
          <w:b/>
          <w:bCs/>
          <w:sz w:val="24"/>
          <w:rtl/>
        </w:rPr>
        <w:t>صنعت</w:t>
      </w:r>
      <w:r w:rsidRPr="002B3A13">
        <w:rPr>
          <w:rFonts w:cs="B Nazanin"/>
          <w:b/>
          <w:bCs/>
          <w:sz w:val="24"/>
          <w:rtl/>
        </w:rPr>
        <w:t xml:space="preserve"> گردشگر</w:t>
      </w:r>
      <w:r w:rsidRPr="002B3A13">
        <w:rPr>
          <w:rFonts w:cs="B Nazanin" w:hint="cs"/>
          <w:b/>
          <w:bCs/>
          <w:sz w:val="24"/>
          <w:rtl/>
        </w:rPr>
        <w:t>ی</w:t>
      </w:r>
      <w:r w:rsidRPr="002B3A13">
        <w:rPr>
          <w:rFonts w:cs="B Nazanin"/>
          <w:b/>
          <w:bCs/>
          <w:sz w:val="24"/>
          <w:rtl/>
        </w:rPr>
        <w:t xml:space="preserve"> در جهان امروز به عنوان </w:t>
      </w:r>
      <w:r w:rsidRPr="002B3A13">
        <w:rPr>
          <w:rFonts w:cs="B Nazanin" w:hint="cs"/>
          <w:b/>
          <w:bCs/>
          <w:sz w:val="24"/>
          <w:rtl/>
        </w:rPr>
        <w:t>ی</w:t>
      </w:r>
      <w:r w:rsidRPr="002B3A13">
        <w:rPr>
          <w:rFonts w:cs="B Nazanin" w:hint="eastAsia"/>
          <w:b/>
          <w:bCs/>
          <w:sz w:val="24"/>
          <w:rtl/>
        </w:rPr>
        <w:t>ک</w:t>
      </w:r>
      <w:r w:rsidRPr="002B3A13">
        <w:rPr>
          <w:rFonts w:cs="B Nazanin" w:hint="cs"/>
          <w:b/>
          <w:bCs/>
          <w:sz w:val="24"/>
          <w:rtl/>
        </w:rPr>
        <w:t>ی</w:t>
      </w:r>
      <w:r w:rsidRPr="002B3A13">
        <w:rPr>
          <w:rFonts w:cs="B Nazanin"/>
          <w:b/>
          <w:bCs/>
          <w:sz w:val="24"/>
          <w:rtl/>
        </w:rPr>
        <w:t xml:space="preserve"> از پو</w:t>
      </w:r>
      <w:r w:rsidRPr="002B3A13">
        <w:rPr>
          <w:rFonts w:cs="B Nazanin" w:hint="cs"/>
          <w:b/>
          <w:bCs/>
          <w:sz w:val="24"/>
          <w:rtl/>
        </w:rPr>
        <w:t>ی</w:t>
      </w:r>
      <w:r w:rsidRPr="002B3A13">
        <w:rPr>
          <w:rFonts w:cs="B Nazanin" w:hint="eastAsia"/>
          <w:b/>
          <w:bCs/>
          <w:sz w:val="24"/>
          <w:rtl/>
        </w:rPr>
        <w:t>اتر</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و اثرگذارتر</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بخش‌ها</w:t>
      </w:r>
      <w:r w:rsidRPr="002B3A13">
        <w:rPr>
          <w:rFonts w:cs="B Nazanin" w:hint="cs"/>
          <w:b/>
          <w:bCs/>
          <w:sz w:val="24"/>
          <w:rtl/>
        </w:rPr>
        <w:t>ی</w:t>
      </w:r>
      <w:r w:rsidRPr="002B3A13">
        <w:rPr>
          <w:rFonts w:cs="B Nazanin"/>
          <w:b/>
          <w:bCs/>
          <w:sz w:val="24"/>
          <w:rtl/>
        </w:rPr>
        <w:t xml:space="preserve"> اقتصاد</w:t>
      </w:r>
      <w:r w:rsidRPr="002B3A13">
        <w:rPr>
          <w:rFonts w:cs="B Nazanin" w:hint="cs"/>
          <w:b/>
          <w:bCs/>
          <w:sz w:val="24"/>
          <w:rtl/>
        </w:rPr>
        <w:t>ی</w:t>
      </w:r>
      <w:r w:rsidRPr="002B3A13">
        <w:rPr>
          <w:rFonts w:cs="B Nazanin"/>
          <w:b/>
          <w:bCs/>
          <w:sz w:val="24"/>
          <w:rtl/>
        </w:rPr>
        <w:t xml:space="preserve"> شناخته م</w:t>
      </w:r>
      <w:r w:rsidRPr="002B3A13">
        <w:rPr>
          <w:rFonts w:cs="B Nazanin" w:hint="cs"/>
          <w:b/>
          <w:bCs/>
          <w:sz w:val="24"/>
          <w:rtl/>
        </w:rPr>
        <w:t>ی‌</w:t>
      </w:r>
      <w:r w:rsidRPr="002B3A13">
        <w:rPr>
          <w:rFonts w:cs="B Nazanin" w:hint="eastAsia"/>
          <w:b/>
          <w:bCs/>
          <w:sz w:val="24"/>
          <w:rtl/>
        </w:rPr>
        <w:t>شود</w:t>
      </w:r>
      <w:r w:rsidRPr="002B3A13">
        <w:rPr>
          <w:rFonts w:cs="B Nazanin"/>
          <w:b/>
          <w:bCs/>
          <w:sz w:val="24"/>
          <w:rtl/>
        </w:rPr>
        <w:t>.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صنعت نه‌تنها از منظر درآمدزا</w:t>
      </w:r>
      <w:r w:rsidRPr="002B3A13">
        <w:rPr>
          <w:rFonts w:cs="B Nazanin" w:hint="cs"/>
          <w:b/>
          <w:bCs/>
          <w:sz w:val="24"/>
          <w:rtl/>
        </w:rPr>
        <w:t>یی</w:t>
      </w:r>
      <w:r w:rsidRPr="002B3A13">
        <w:rPr>
          <w:rFonts w:cs="B Nazanin"/>
          <w:b/>
          <w:bCs/>
          <w:sz w:val="24"/>
          <w:rtl/>
        </w:rPr>
        <w:t xml:space="preserve"> و ارزآور</w:t>
      </w:r>
      <w:r w:rsidRPr="002B3A13">
        <w:rPr>
          <w:rFonts w:cs="B Nazanin" w:hint="cs"/>
          <w:b/>
          <w:bCs/>
          <w:sz w:val="24"/>
          <w:rtl/>
        </w:rPr>
        <w:t>ی</w:t>
      </w:r>
      <w:r w:rsidRPr="002B3A13">
        <w:rPr>
          <w:rFonts w:cs="B Nazanin"/>
          <w:b/>
          <w:bCs/>
          <w:sz w:val="24"/>
          <w:rtl/>
        </w:rPr>
        <w:t xml:space="preserve"> اهم</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دارد، بلکه به عنوان ابزار</w:t>
      </w:r>
      <w:r w:rsidRPr="002B3A13">
        <w:rPr>
          <w:rFonts w:cs="B Nazanin" w:hint="cs"/>
          <w:b/>
          <w:bCs/>
          <w:sz w:val="24"/>
          <w:rtl/>
        </w:rPr>
        <w:t>ی</w:t>
      </w:r>
      <w:r w:rsidRPr="002B3A13">
        <w:rPr>
          <w:rFonts w:cs="B Nazanin"/>
          <w:b/>
          <w:bCs/>
          <w:sz w:val="24"/>
          <w:rtl/>
        </w:rPr>
        <w:t xml:space="preserve"> توانمند در توسعه متوازن منطقه‌ا</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کاهش شکاف‌ها</w:t>
      </w:r>
      <w:r w:rsidRPr="002B3A13">
        <w:rPr>
          <w:rFonts w:cs="B Nazanin" w:hint="cs"/>
          <w:b/>
          <w:bCs/>
          <w:sz w:val="24"/>
          <w:rtl/>
        </w:rPr>
        <w:t>ی</w:t>
      </w:r>
      <w:r w:rsidRPr="002B3A13">
        <w:rPr>
          <w:rFonts w:cs="B Nazanin"/>
          <w:b/>
          <w:bCs/>
          <w:sz w:val="24"/>
          <w:rtl/>
        </w:rPr>
        <w:t xml:space="preserve"> جغراف</w:t>
      </w:r>
      <w:r w:rsidRPr="002B3A13">
        <w:rPr>
          <w:rFonts w:cs="B Nazanin" w:hint="cs"/>
          <w:b/>
          <w:bCs/>
          <w:sz w:val="24"/>
          <w:rtl/>
        </w:rPr>
        <w:t>ی</w:t>
      </w:r>
      <w:r w:rsidRPr="002B3A13">
        <w:rPr>
          <w:rFonts w:cs="B Nazanin" w:hint="eastAsia"/>
          <w:b/>
          <w:bCs/>
          <w:sz w:val="24"/>
          <w:rtl/>
        </w:rPr>
        <w:t>ا</w:t>
      </w:r>
      <w:r w:rsidRPr="002B3A13">
        <w:rPr>
          <w:rFonts w:cs="B Nazanin" w:hint="cs"/>
          <w:b/>
          <w:bCs/>
          <w:sz w:val="24"/>
          <w:rtl/>
        </w:rPr>
        <w:t>یی</w:t>
      </w:r>
      <w:r w:rsidRPr="002B3A13">
        <w:rPr>
          <w:rFonts w:cs="B Nazanin" w:hint="eastAsia"/>
          <w:b/>
          <w:bCs/>
          <w:sz w:val="24"/>
          <w:rtl/>
        </w:rPr>
        <w:t>،</w:t>
      </w:r>
      <w:r w:rsidRPr="002B3A13">
        <w:rPr>
          <w:rFonts w:cs="B Nazanin"/>
          <w:b/>
          <w:bCs/>
          <w:sz w:val="24"/>
          <w:rtl/>
        </w:rPr>
        <w:t xml:space="preserve"> تقو</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اشتغال، حفظ فرهن</w:t>
      </w:r>
      <w:r w:rsidRPr="002B3A13">
        <w:rPr>
          <w:rFonts w:cs="B Nazanin" w:hint="eastAsia"/>
          <w:b/>
          <w:bCs/>
          <w:sz w:val="24"/>
          <w:rtl/>
        </w:rPr>
        <w:t>گ</w:t>
      </w:r>
      <w:r w:rsidRPr="002B3A13">
        <w:rPr>
          <w:rFonts w:cs="B Nazanin"/>
          <w:b/>
          <w:bCs/>
          <w:sz w:val="24"/>
          <w:rtl/>
        </w:rPr>
        <w:t xml:space="preserve"> بوم</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ارتقا</w:t>
      </w:r>
      <w:r w:rsidRPr="002B3A13">
        <w:rPr>
          <w:rFonts w:cs="B Nazanin" w:hint="cs"/>
          <w:b/>
          <w:bCs/>
          <w:sz w:val="24"/>
          <w:rtl/>
        </w:rPr>
        <w:t>ی</w:t>
      </w:r>
      <w:r w:rsidRPr="002B3A13">
        <w:rPr>
          <w:rFonts w:cs="B Nazanin"/>
          <w:b/>
          <w:bCs/>
          <w:sz w:val="24"/>
          <w:rtl/>
        </w:rPr>
        <w:t xml:space="preserve"> ک</w:t>
      </w:r>
      <w:r w:rsidRPr="002B3A13">
        <w:rPr>
          <w:rFonts w:cs="B Nazanin" w:hint="cs"/>
          <w:b/>
          <w:bCs/>
          <w:sz w:val="24"/>
          <w:rtl/>
        </w:rPr>
        <w:t>ی</w:t>
      </w:r>
      <w:r w:rsidRPr="002B3A13">
        <w:rPr>
          <w:rFonts w:cs="B Nazanin" w:hint="eastAsia"/>
          <w:b/>
          <w:bCs/>
          <w:sz w:val="24"/>
          <w:rtl/>
        </w:rPr>
        <w:t>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زندگ</w:t>
      </w:r>
      <w:r w:rsidRPr="002B3A13">
        <w:rPr>
          <w:rFonts w:cs="B Nazanin" w:hint="cs"/>
          <w:b/>
          <w:bCs/>
          <w:sz w:val="24"/>
          <w:rtl/>
        </w:rPr>
        <w:t>ی</w:t>
      </w:r>
      <w:r w:rsidRPr="002B3A13">
        <w:rPr>
          <w:rFonts w:cs="B Nazanin"/>
          <w:b/>
          <w:bCs/>
          <w:sz w:val="24"/>
          <w:rtl/>
        </w:rPr>
        <w:t xml:space="preserve"> و ا</w:t>
      </w:r>
      <w:r w:rsidRPr="002B3A13">
        <w:rPr>
          <w:rFonts w:cs="B Nazanin" w:hint="cs"/>
          <w:b/>
          <w:bCs/>
          <w:sz w:val="24"/>
          <w:rtl/>
        </w:rPr>
        <w:t>ی</w:t>
      </w:r>
      <w:r w:rsidRPr="002B3A13">
        <w:rPr>
          <w:rFonts w:cs="B Nazanin" w:hint="eastAsia"/>
          <w:b/>
          <w:bCs/>
          <w:sz w:val="24"/>
          <w:rtl/>
        </w:rPr>
        <w:t>جاد</w:t>
      </w:r>
      <w:r w:rsidRPr="002B3A13">
        <w:rPr>
          <w:rFonts w:cs="B Nazanin"/>
          <w:b/>
          <w:bCs/>
          <w:sz w:val="24"/>
          <w:rtl/>
        </w:rPr>
        <w:t xml:space="preserve"> پ</w:t>
      </w:r>
      <w:r w:rsidRPr="002B3A13">
        <w:rPr>
          <w:rFonts w:cs="B Nazanin" w:hint="cs"/>
          <w:b/>
          <w:bCs/>
          <w:sz w:val="24"/>
          <w:rtl/>
        </w:rPr>
        <w:t>ی</w:t>
      </w:r>
      <w:r w:rsidRPr="002B3A13">
        <w:rPr>
          <w:rFonts w:cs="B Nazanin" w:hint="eastAsia"/>
          <w:b/>
          <w:bCs/>
          <w:sz w:val="24"/>
          <w:rtl/>
        </w:rPr>
        <w:t>وند</w:t>
      </w:r>
      <w:r w:rsidRPr="002B3A13">
        <w:rPr>
          <w:rFonts w:cs="B Nazanin"/>
          <w:b/>
          <w:bCs/>
          <w:sz w:val="24"/>
          <w:rtl/>
        </w:rPr>
        <w:t xml:space="preserve"> م</w:t>
      </w:r>
      <w:r w:rsidRPr="002B3A13">
        <w:rPr>
          <w:rFonts w:cs="B Nazanin" w:hint="cs"/>
          <w:b/>
          <w:bCs/>
          <w:sz w:val="24"/>
          <w:rtl/>
        </w:rPr>
        <w:t>ی</w:t>
      </w:r>
      <w:r w:rsidRPr="002B3A13">
        <w:rPr>
          <w:rFonts w:cs="B Nazanin" w:hint="eastAsia"/>
          <w:b/>
          <w:bCs/>
          <w:sz w:val="24"/>
          <w:rtl/>
        </w:rPr>
        <w:t>ان</w:t>
      </w:r>
      <w:r w:rsidRPr="002B3A13">
        <w:rPr>
          <w:rFonts w:cs="B Nazanin"/>
          <w:b/>
          <w:bCs/>
          <w:sz w:val="24"/>
          <w:rtl/>
        </w:rPr>
        <w:t xml:space="preserve"> اقتصاد و اجتماع نقش‌آفر</w:t>
      </w:r>
      <w:r w:rsidRPr="002B3A13">
        <w:rPr>
          <w:rFonts w:cs="B Nazanin" w:hint="cs"/>
          <w:b/>
          <w:bCs/>
          <w:sz w:val="24"/>
          <w:rtl/>
        </w:rPr>
        <w:t>ی</w:t>
      </w:r>
      <w:r w:rsidRPr="002B3A13">
        <w:rPr>
          <w:rFonts w:cs="B Nazanin" w:hint="eastAsia"/>
          <w:b/>
          <w:bCs/>
          <w:sz w:val="24"/>
          <w:rtl/>
        </w:rPr>
        <w:t>ن</w:t>
      </w:r>
      <w:r w:rsidRPr="002B3A13">
        <w:rPr>
          <w:rFonts w:cs="B Nazanin" w:hint="cs"/>
          <w:b/>
          <w:bCs/>
          <w:sz w:val="24"/>
          <w:rtl/>
        </w:rPr>
        <w:t>ی</w:t>
      </w:r>
      <w:r w:rsidRPr="002B3A13">
        <w:rPr>
          <w:rFonts w:cs="B Nazanin"/>
          <w:b/>
          <w:bCs/>
          <w:sz w:val="24"/>
          <w:rtl/>
        </w:rPr>
        <w:t xml:space="preserve"> م</w:t>
      </w:r>
      <w:r w:rsidRPr="002B3A13">
        <w:rPr>
          <w:rFonts w:cs="B Nazanin" w:hint="cs"/>
          <w:b/>
          <w:bCs/>
          <w:sz w:val="24"/>
          <w:rtl/>
        </w:rPr>
        <w:t>ی‌</w:t>
      </w:r>
      <w:r w:rsidRPr="002B3A13">
        <w:rPr>
          <w:rFonts w:cs="B Nazanin" w:hint="eastAsia"/>
          <w:b/>
          <w:bCs/>
          <w:sz w:val="24"/>
          <w:rtl/>
        </w:rPr>
        <w:t>کند</w:t>
      </w:r>
      <w:r w:rsidRPr="002B3A13">
        <w:rPr>
          <w:rFonts w:cs="B Nazanin"/>
          <w:b/>
          <w:bCs/>
          <w:sz w:val="24"/>
          <w:rtl/>
        </w:rPr>
        <w:t>. در بس</w:t>
      </w:r>
      <w:r w:rsidRPr="002B3A13">
        <w:rPr>
          <w:rFonts w:cs="B Nazanin" w:hint="cs"/>
          <w:b/>
          <w:bCs/>
          <w:sz w:val="24"/>
          <w:rtl/>
        </w:rPr>
        <w:t>ی</w:t>
      </w:r>
      <w:r w:rsidRPr="002B3A13">
        <w:rPr>
          <w:rFonts w:cs="B Nazanin" w:hint="eastAsia"/>
          <w:b/>
          <w:bCs/>
          <w:sz w:val="24"/>
          <w:rtl/>
        </w:rPr>
        <w:t>ار</w:t>
      </w:r>
      <w:r w:rsidRPr="002B3A13">
        <w:rPr>
          <w:rFonts w:cs="B Nazanin" w:hint="cs"/>
          <w:b/>
          <w:bCs/>
          <w:sz w:val="24"/>
          <w:rtl/>
        </w:rPr>
        <w:t>ی</w:t>
      </w:r>
      <w:r w:rsidRPr="002B3A13">
        <w:rPr>
          <w:rFonts w:cs="B Nazanin"/>
          <w:b/>
          <w:bCs/>
          <w:sz w:val="24"/>
          <w:rtl/>
        </w:rPr>
        <w:t xml:space="preserve"> از کشورها، گردشگر</w:t>
      </w:r>
      <w:r w:rsidRPr="002B3A13">
        <w:rPr>
          <w:rFonts w:cs="B Nazanin" w:hint="cs"/>
          <w:b/>
          <w:bCs/>
          <w:sz w:val="24"/>
          <w:rtl/>
        </w:rPr>
        <w:t>ی</w:t>
      </w:r>
      <w:r w:rsidRPr="002B3A13">
        <w:rPr>
          <w:rFonts w:cs="B Nazanin"/>
          <w:b/>
          <w:bCs/>
          <w:sz w:val="24"/>
          <w:rtl/>
        </w:rPr>
        <w:t xml:space="preserve"> به‌و</w:t>
      </w:r>
      <w:r w:rsidRPr="002B3A13">
        <w:rPr>
          <w:rFonts w:cs="B Nazanin" w:hint="cs"/>
          <w:b/>
          <w:bCs/>
          <w:sz w:val="24"/>
          <w:rtl/>
        </w:rPr>
        <w:t>ی</w:t>
      </w:r>
      <w:r w:rsidRPr="002B3A13">
        <w:rPr>
          <w:rFonts w:cs="B Nazanin" w:hint="eastAsia"/>
          <w:b/>
          <w:bCs/>
          <w:sz w:val="24"/>
          <w:rtl/>
        </w:rPr>
        <w:t>ژه</w:t>
      </w:r>
      <w:r w:rsidRPr="002B3A13">
        <w:rPr>
          <w:rFonts w:cs="B Nazanin"/>
          <w:b/>
          <w:bCs/>
          <w:sz w:val="24"/>
          <w:rtl/>
        </w:rPr>
        <w:t xml:space="preserve"> در نواح</w:t>
      </w:r>
      <w:r w:rsidRPr="002B3A13">
        <w:rPr>
          <w:rFonts w:cs="B Nazanin" w:hint="cs"/>
          <w:b/>
          <w:bCs/>
          <w:sz w:val="24"/>
          <w:rtl/>
        </w:rPr>
        <w:t>ی</w:t>
      </w:r>
      <w:r w:rsidRPr="002B3A13">
        <w:rPr>
          <w:rFonts w:cs="B Nazanin"/>
          <w:b/>
          <w:bCs/>
          <w:sz w:val="24"/>
          <w:rtl/>
        </w:rPr>
        <w:t xml:space="preserve"> روستا</w:t>
      </w:r>
      <w:r w:rsidRPr="002B3A13">
        <w:rPr>
          <w:rFonts w:cs="B Nazanin" w:hint="cs"/>
          <w:b/>
          <w:bCs/>
          <w:sz w:val="24"/>
          <w:rtl/>
        </w:rPr>
        <w:t>یی</w:t>
      </w:r>
      <w:r w:rsidRPr="002B3A13">
        <w:rPr>
          <w:rFonts w:cs="B Nazanin"/>
          <w:b/>
          <w:bCs/>
          <w:sz w:val="24"/>
          <w:rtl/>
        </w:rPr>
        <w:t xml:space="preserve"> توانسته است موجب بازآفر</w:t>
      </w:r>
      <w:r w:rsidRPr="002B3A13">
        <w:rPr>
          <w:rFonts w:cs="B Nazanin" w:hint="cs"/>
          <w:b/>
          <w:bCs/>
          <w:sz w:val="24"/>
          <w:rtl/>
        </w:rPr>
        <w:t>ی</w:t>
      </w:r>
      <w:r w:rsidRPr="002B3A13">
        <w:rPr>
          <w:rFonts w:cs="B Nazanin" w:hint="eastAsia"/>
          <w:b/>
          <w:bCs/>
          <w:sz w:val="24"/>
          <w:rtl/>
        </w:rPr>
        <w:t>ن</w:t>
      </w:r>
      <w:r w:rsidRPr="002B3A13">
        <w:rPr>
          <w:rFonts w:cs="B Nazanin" w:hint="cs"/>
          <w:b/>
          <w:bCs/>
          <w:sz w:val="24"/>
          <w:rtl/>
        </w:rPr>
        <w:t>ی</w:t>
      </w:r>
      <w:r w:rsidRPr="002B3A13">
        <w:rPr>
          <w:rFonts w:cs="B Nazanin"/>
          <w:b/>
          <w:bCs/>
          <w:sz w:val="24"/>
          <w:rtl/>
        </w:rPr>
        <w:t xml:space="preserve"> اقتصاد</w:t>
      </w:r>
      <w:r w:rsidRPr="002B3A13">
        <w:rPr>
          <w:rFonts w:cs="B Nazanin" w:hint="cs"/>
          <w:b/>
          <w:bCs/>
          <w:sz w:val="24"/>
          <w:rtl/>
        </w:rPr>
        <w:t>ی</w:t>
      </w:r>
      <w:r w:rsidRPr="002B3A13">
        <w:rPr>
          <w:rFonts w:cs="B Nazanin"/>
          <w:b/>
          <w:bCs/>
          <w:sz w:val="24"/>
          <w:rtl/>
        </w:rPr>
        <w:t xml:space="preserve"> مناطق کم‌برخوردار شده و زم</w:t>
      </w:r>
      <w:r w:rsidRPr="002B3A13">
        <w:rPr>
          <w:rFonts w:cs="B Nazanin" w:hint="cs"/>
          <w:b/>
          <w:bCs/>
          <w:sz w:val="24"/>
          <w:rtl/>
        </w:rPr>
        <w:t>ی</w:t>
      </w:r>
      <w:r w:rsidRPr="002B3A13">
        <w:rPr>
          <w:rFonts w:cs="B Nazanin" w:hint="eastAsia"/>
          <w:b/>
          <w:bCs/>
          <w:sz w:val="24"/>
          <w:rtl/>
        </w:rPr>
        <w:t>نه</w:t>
      </w:r>
      <w:r w:rsidRPr="002B3A13">
        <w:rPr>
          <w:rFonts w:cs="B Nazanin"/>
          <w:b/>
          <w:bCs/>
          <w:sz w:val="24"/>
          <w:rtl/>
        </w:rPr>
        <w:t xml:space="preserve"> توسعه پا</w:t>
      </w:r>
      <w:r w:rsidRPr="002B3A13">
        <w:rPr>
          <w:rFonts w:cs="B Nazanin" w:hint="cs"/>
          <w:b/>
          <w:bCs/>
          <w:sz w:val="24"/>
          <w:rtl/>
        </w:rPr>
        <w:t>ی</w:t>
      </w:r>
      <w:r w:rsidRPr="002B3A13">
        <w:rPr>
          <w:rFonts w:cs="B Nazanin" w:hint="eastAsia"/>
          <w:b/>
          <w:bCs/>
          <w:sz w:val="24"/>
          <w:rtl/>
        </w:rPr>
        <w:t>دار</w:t>
      </w:r>
      <w:r w:rsidRPr="002B3A13">
        <w:rPr>
          <w:rFonts w:cs="B Nazanin"/>
          <w:b/>
          <w:bCs/>
          <w:sz w:val="24"/>
          <w:rtl/>
        </w:rPr>
        <w:t xml:space="preserve"> را فراهم سازد.</w:t>
      </w:r>
    </w:p>
    <w:p w14:paraId="383DE9FE" w14:textId="2B84B956" w:rsidR="002B3A13" w:rsidRPr="002B3A13" w:rsidRDefault="002B3A13" w:rsidP="002B3A13">
      <w:pPr>
        <w:jc w:val="both"/>
        <w:rPr>
          <w:rFonts w:cs="B Nazanin"/>
          <w:b/>
          <w:bCs/>
          <w:sz w:val="24"/>
          <w:rtl/>
        </w:rPr>
      </w:pPr>
      <w:r w:rsidRPr="002B3A13">
        <w:rPr>
          <w:rFonts w:cs="B Nazanin" w:hint="eastAsia"/>
          <w:b/>
          <w:bCs/>
          <w:sz w:val="24"/>
          <w:rtl/>
        </w:rPr>
        <w:t>در</w:t>
      </w:r>
      <w:r w:rsidRPr="002B3A13">
        <w:rPr>
          <w:rFonts w:cs="B Nazanin"/>
          <w:b/>
          <w:bCs/>
          <w:sz w:val="24"/>
          <w:rtl/>
        </w:rPr>
        <w:t xml:space="preserve"> ا</w:t>
      </w:r>
      <w:r w:rsidRPr="002B3A13">
        <w:rPr>
          <w:rFonts w:cs="B Nazanin" w:hint="cs"/>
          <w:b/>
          <w:bCs/>
          <w:sz w:val="24"/>
          <w:rtl/>
        </w:rPr>
        <w:t>ی</w:t>
      </w:r>
      <w:r w:rsidRPr="002B3A13">
        <w:rPr>
          <w:rFonts w:cs="B Nazanin" w:hint="eastAsia"/>
          <w:b/>
          <w:bCs/>
          <w:sz w:val="24"/>
          <w:rtl/>
        </w:rPr>
        <w:t>ران</w:t>
      </w:r>
      <w:r w:rsidRPr="002B3A13">
        <w:rPr>
          <w:rFonts w:cs="B Nazanin"/>
          <w:b/>
          <w:bCs/>
          <w:sz w:val="24"/>
          <w:rtl/>
        </w:rPr>
        <w:t xml:space="preserve"> ن</w:t>
      </w:r>
      <w:r w:rsidRPr="002B3A13">
        <w:rPr>
          <w:rFonts w:cs="B Nazanin" w:hint="cs"/>
          <w:b/>
          <w:bCs/>
          <w:sz w:val="24"/>
          <w:rtl/>
        </w:rPr>
        <w:t>ی</w:t>
      </w:r>
      <w:r w:rsidRPr="002B3A13">
        <w:rPr>
          <w:rFonts w:cs="B Nazanin" w:hint="eastAsia"/>
          <w:b/>
          <w:bCs/>
          <w:sz w:val="24"/>
          <w:rtl/>
        </w:rPr>
        <w:t>ز</w:t>
      </w:r>
      <w:r w:rsidRPr="002B3A13">
        <w:rPr>
          <w:rFonts w:cs="B Nazanin"/>
          <w:b/>
          <w:bCs/>
          <w:sz w:val="24"/>
          <w:rtl/>
        </w:rPr>
        <w:t xml:space="preserve"> با توجه به گستره وس</w:t>
      </w:r>
      <w:r w:rsidRPr="002B3A13">
        <w:rPr>
          <w:rFonts w:cs="B Nazanin" w:hint="cs"/>
          <w:b/>
          <w:bCs/>
          <w:sz w:val="24"/>
          <w:rtl/>
        </w:rPr>
        <w:t>ی</w:t>
      </w:r>
      <w:r w:rsidRPr="002B3A13">
        <w:rPr>
          <w:rFonts w:cs="B Nazanin" w:hint="eastAsia"/>
          <w:b/>
          <w:bCs/>
          <w:sz w:val="24"/>
          <w:rtl/>
        </w:rPr>
        <w:t>ع</w:t>
      </w:r>
      <w:r w:rsidRPr="002B3A13">
        <w:rPr>
          <w:rFonts w:cs="B Nazanin"/>
          <w:b/>
          <w:bCs/>
          <w:sz w:val="24"/>
          <w:rtl/>
        </w:rPr>
        <w:t xml:space="preserve"> اقل</w:t>
      </w:r>
      <w:r w:rsidRPr="002B3A13">
        <w:rPr>
          <w:rFonts w:cs="B Nazanin" w:hint="cs"/>
          <w:b/>
          <w:bCs/>
          <w:sz w:val="24"/>
          <w:rtl/>
        </w:rPr>
        <w:t>ی</w:t>
      </w:r>
      <w:r w:rsidRPr="002B3A13">
        <w:rPr>
          <w:rFonts w:cs="B Nazanin" w:hint="eastAsia"/>
          <w:b/>
          <w:bCs/>
          <w:sz w:val="24"/>
          <w:rtl/>
        </w:rPr>
        <w:t>م</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تنوع فرهنگ‌ها، غنا</w:t>
      </w:r>
      <w:r w:rsidRPr="002B3A13">
        <w:rPr>
          <w:rFonts w:cs="B Nazanin" w:hint="cs"/>
          <w:b/>
          <w:bCs/>
          <w:sz w:val="24"/>
          <w:rtl/>
        </w:rPr>
        <w:t>ی</w:t>
      </w:r>
      <w:r w:rsidRPr="002B3A13">
        <w:rPr>
          <w:rFonts w:cs="B Nazanin"/>
          <w:b/>
          <w:bCs/>
          <w:sz w:val="24"/>
          <w:rtl/>
        </w:rPr>
        <w:t xml:space="preserve"> سنت‌ها، وجود جاذبه‌ها</w:t>
      </w:r>
      <w:r w:rsidRPr="002B3A13">
        <w:rPr>
          <w:rFonts w:cs="B Nazanin" w:hint="cs"/>
          <w:b/>
          <w:bCs/>
          <w:sz w:val="24"/>
          <w:rtl/>
        </w:rPr>
        <w:t>ی</w:t>
      </w:r>
      <w:r w:rsidRPr="002B3A13">
        <w:rPr>
          <w:rFonts w:cs="B Nazanin"/>
          <w:b/>
          <w:bCs/>
          <w:sz w:val="24"/>
          <w:rtl/>
        </w:rPr>
        <w:t xml:space="preserve"> طب</w:t>
      </w:r>
      <w:r w:rsidRPr="002B3A13">
        <w:rPr>
          <w:rFonts w:cs="B Nazanin" w:hint="cs"/>
          <w:b/>
          <w:bCs/>
          <w:sz w:val="24"/>
          <w:rtl/>
        </w:rPr>
        <w:t>ی</w:t>
      </w:r>
      <w:r w:rsidRPr="002B3A13">
        <w:rPr>
          <w:rFonts w:cs="B Nazanin" w:hint="eastAsia"/>
          <w:b/>
          <w:bCs/>
          <w:sz w:val="24"/>
          <w:rtl/>
        </w:rPr>
        <w:t>ع</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روستاها</w:t>
      </w:r>
      <w:r w:rsidRPr="002B3A13">
        <w:rPr>
          <w:rFonts w:cs="B Nazanin" w:hint="cs"/>
          <w:b/>
          <w:bCs/>
          <w:sz w:val="24"/>
          <w:rtl/>
        </w:rPr>
        <w:t>ی</w:t>
      </w:r>
      <w:r w:rsidRPr="002B3A13">
        <w:rPr>
          <w:rFonts w:cs="B Nazanin"/>
          <w:b/>
          <w:bCs/>
          <w:sz w:val="24"/>
          <w:rtl/>
        </w:rPr>
        <w:t xml:space="preserve"> باهو</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و سبک‌ها</w:t>
      </w:r>
      <w:r w:rsidRPr="002B3A13">
        <w:rPr>
          <w:rFonts w:cs="B Nazanin" w:hint="cs"/>
          <w:b/>
          <w:bCs/>
          <w:sz w:val="24"/>
          <w:rtl/>
        </w:rPr>
        <w:t>ی</w:t>
      </w:r>
      <w:r w:rsidRPr="002B3A13">
        <w:rPr>
          <w:rFonts w:cs="B Nazanin"/>
          <w:b/>
          <w:bCs/>
          <w:sz w:val="24"/>
          <w:rtl/>
        </w:rPr>
        <w:t xml:space="preserve"> زندگ</w:t>
      </w:r>
      <w:r w:rsidRPr="002B3A13">
        <w:rPr>
          <w:rFonts w:cs="B Nazanin" w:hint="cs"/>
          <w:b/>
          <w:bCs/>
          <w:sz w:val="24"/>
          <w:rtl/>
        </w:rPr>
        <w:t>ی</w:t>
      </w:r>
      <w:r w:rsidRPr="002B3A13">
        <w:rPr>
          <w:rFonts w:cs="B Nazanin"/>
          <w:b/>
          <w:bCs/>
          <w:sz w:val="24"/>
          <w:rtl/>
        </w:rPr>
        <w:t xml:space="preserve"> متنوع، ظرف</w:t>
      </w:r>
      <w:r w:rsidRPr="002B3A13">
        <w:rPr>
          <w:rFonts w:cs="B Nazanin" w:hint="cs"/>
          <w:b/>
          <w:bCs/>
          <w:sz w:val="24"/>
          <w:rtl/>
        </w:rPr>
        <w:t>ی</w:t>
      </w:r>
      <w:r w:rsidRPr="002B3A13">
        <w:rPr>
          <w:rFonts w:cs="B Nazanin" w:hint="eastAsia"/>
          <w:b/>
          <w:bCs/>
          <w:sz w:val="24"/>
          <w:rtl/>
        </w:rPr>
        <w:t>ت‌ها</w:t>
      </w:r>
      <w:r w:rsidRPr="002B3A13">
        <w:rPr>
          <w:rFonts w:cs="B Nazanin" w:hint="cs"/>
          <w:b/>
          <w:bCs/>
          <w:sz w:val="24"/>
          <w:rtl/>
        </w:rPr>
        <w:t>ی</w:t>
      </w:r>
      <w:r w:rsidRPr="002B3A13">
        <w:rPr>
          <w:rFonts w:cs="B Nazanin"/>
          <w:b/>
          <w:bCs/>
          <w:sz w:val="24"/>
          <w:rtl/>
        </w:rPr>
        <w:t xml:space="preserve"> کم‌نظ</w:t>
      </w:r>
      <w:r w:rsidRPr="002B3A13">
        <w:rPr>
          <w:rFonts w:cs="B Nazanin" w:hint="cs"/>
          <w:b/>
          <w:bCs/>
          <w:sz w:val="24"/>
          <w:rtl/>
        </w:rPr>
        <w:t>ی</w:t>
      </w:r>
      <w:r w:rsidRPr="002B3A13">
        <w:rPr>
          <w:rFonts w:cs="B Nazanin" w:hint="eastAsia"/>
          <w:b/>
          <w:bCs/>
          <w:sz w:val="24"/>
          <w:rtl/>
        </w:rPr>
        <w:t>ر</w:t>
      </w:r>
      <w:r w:rsidRPr="002B3A13">
        <w:rPr>
          <w:rFonts w:cs="B Nazanin" w:hint="cs"/>
          <w:b/>
          <w:bCs/>
          <w:sz w:val="24"/>
          <w:rtl/>
        </w:rPr>
        <w:t>ی</w:t>
      </w:r>
      <w:r w:rsidRPr="002B3A13">
        <w:rPr>
          <w:rFonts w:cs="B Nazanin"/>
          <w:b/>
          <w:bCs/>
          <w:sz w:val="24"/>
          <w:rtl/>
        </w:rPr>
        <w:t xml:space="preserve"> برا</w:t>
      </w:r>
      <w:r w:rsidRPr="002B3A13">
        <w:rPr>
          <w:rFonts w:cs="B Nazanin" w:hint="cs"/>
          <w:b/>
          <w:bCs/>
          <w:sz w:val="24"/>
          <w:rtl/>
        </w:rPr>
        <w:t>ی</w:t>
      </w:r>
      <w:r w:rsidRPr="002B3A13">
        <w:rPr>
          <w:rFonts w:cs="B Nazanin"/>
          <w:b/>
          <w:bCs/>
          <w:sz w:val="24"/>
          <w:rtl/>
        </w:rPr>
        <w:t xml:space="preserve"> توسعه گردشگر</w:t>
      </w:r>
      <w:r w:rsidRPr="002B3A13">
        <w:rPr>
          <w:rFonts w:cs="B Nazanin" w:hint="cs"/>
          <w:b/>
          <w:bCs/>
          <w:sz w:val="24"/>
          <w:rtl/>
        </w:rPr>
        <w:t>ی</w:t>
      </w:r>
      <w:r w:rsidRPr="002B3A13">
        <w:rPr>
          <w:rFonts w:cs="B Nazanin"/>
          <w:b/>
          <w:bCs/>
          <w:sz w:val="24"/>
          <w:rtl/>
        </w:rPr>
        <w:t xml:space="preserve"> وجود دارد. با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حال، در بس</w:t>
      </w:r>
      <w:r w:rsidRPr="002B3A13">
        <w:rPr>
          <w:rFonts w:cs="B Nazanin" w:hint="cs"/>
          <w:b/>
          <w:bCs/>
          <w:sz w:val="24"/>
          <w:rtl/>
        </w:rPr>
        <w:t>ی</w:t>
      </w:r>
      <w:r w:rsidRPr="002B3A13">
        <w:rPr>
          <w:rFonts w:cs="B Nazanin" w:hint="eastAsia"/>
          <w:b/>
          <w:bCs/>
          <w:sz w:val="24"/>
          <w:rtl/>
        </w:rPr>
        <w:t>ار</w:t>
      </w:r>
      <w:r w:rsidRPr="002B3A13">
        <w:rPr>
          <w:rFonts w:cs="B Nazanin" w:hint="cs"/>
          <w:b/>
          <w:bCs/>
          <w:sz w:val="24"/>
          <w:rtl/>
        </w:rPr>
        <w:t>ی</w:t>
      </w:r>
      <w:r w:rsidRPr="002B3A13">
        <w:rPr>
          <w:rFonts w:cs="B Nazanin"/>
          <w:b/>
          <w:bCs/>
          <w:sz w:val="24"/>
          <w:rtl/>
        </w:rPr>
        <w:t xml:space="preserve"> از مناطق روستا</w:t>
      </w:r>
      <w:r w:rsidRPr="002B3A13">
        <w:rPr>
          <w:rFonts w:cs="B Nazanin" w:hint="cs"/>
          <w:b/>
          <w:bCs/>
          <w:sz w:val="24"/>
          <w:rtl/>
        </w:rPr>
        <w:t>یی</w:t>
      </w:r>
      <w:r w:rsidRPr="002B3A13">
        <w:rPr>
          <w:rFonts w:cs="B Nazanin" w:hint="eastAsia"/>
          <w:b/>
          <w:bCs/>
          <w:sz w:val="24"/>
          <w:rtl/>
        </w:rPr>
        <w:t>،</w:t>
      </w:r>
      <w:r w:rsidRPr="002B3A13">
        <w:rPr>
          <w:rFonts w:cs="B Nazanin"/>
          <w:b/>
          <w:bCs/>
          <w:sz w:val="24"/>
          <w:rtl/>
        </w:rPr>
        <w:t xml:space="preserve">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ظرف</w:t>
      </w:r>
      <w:r w:rsidRPr="002B3A13">
        <w:rPr>
          <w:rFonts w:cs="B Nazanin" w:hint="cs"/>
          <w:b/>
          <w:bCs/>
          <w:sz w:val="24"/>
          <w:rtl/>
        </w:rPr>
        <w:t>ی</w:t>
      </w:r>
      <w:r w:rsidRPr="002B3A13">
        <w:rPr>
          <w:rFonts w:cs="B Nazanin" w:hint="eastAsia"/>
          <w:b/>
          <w:bCs/>
          <w:sz w:val="24"/>
          <w:rtl/>
        </w:rPr>
        <w:t>ت‌ها</w:t>
      </w:r>
      <w:r w:rsidRPr="002B3A13">
        <w:rPr>
          <w:rFonts w:cs="B Nazanin"/>
          <w:b/>
          <w:bCs/>
          <w:sz w:val="24"/>
          <w:rtl/>
        </w:rPr>
        <w:t xml:space="preserve"> هنوز به‌صورت مطلوب به </w:t>
      </w:r>
      <w:r w:rsidRPr="002B3A13">
        <w:rPr>
          <w:rFonts w:cs="B Nazanin" w:hint="eastAsia"/>
          <w:b/>
          <w:bCs/>
          <w:sz w:val="24"/>
          <w:rtl/>
        </w:rPr>
        <w:t>فرصت‌ها</w:t>
      </w:r>
      <w:r w:rsidRPr="002B3A13">
        <w:rPr>
          <w:rFonts w:cs="B Nazanin" w:hint="cs"/>
          <w:b/>
          <w:bCs/>
          <w:sz w:val="24"/>
          <w:rtl/>
        </w:rPr>
        <w:t>ی</w:t>
      </w:r>
      <w:r w:rsidRPr="002B3A13">
        <w:rPr>
          <w:rFonts w:cs="B Nazanin"/>
          <w:b/>
          <w:bCs/>
          <w:sz w:val="24"/>
          <w:rtl/>
        </w:rPr>
        <w:t xml:space="preserve"> اقتصاد</w:t>
      </w:r>
      <w:r w:rsidRPr="002B3A13">
        <w:rPr>
          <w:rFonts w:cs="B Nazanin" w:hint="cs"/>
          <w:b/>
          <w:bCs/>
          <w:sz w:val="24"/>
          <w:rtl/>
        </w:rPr>
        <w:t>ی</w:t>
      </w:r>
      <w:r w:rsidRPr="002B3A13">
        <w:rPr>
          <w:rFonts w:cs="B Nazanin"/>
          <w:b/>
          <w:bCs/>
          <w:sz w:val="24"/>
          <w:rtl/>
        </w:rPr>
        <w:t xml:space="preserve"> تبد</w:t>
      </w:r>
      <w:r w:rsidRPr="002B3A13">
        <w:rPr>
          <w:rFonts w:cs="B Nazanin" w:hint="cs"/>
          <w:b/>
          <w:bCs/>
          <w:sz w:val="24"/>
          <w:rtl/>
        </w:rPr>
        <w:t>ی</w:t>
      </w:r>
      <w:r w:rsidRPr="002B3A13">
        <w:rPr>
          <w:rFonts w:cs="B Nazanin" w:hint="eastAsia"/>
          <w:b/>
          <w:bCs/>
          <w:sz w:val="24"/>
          <w:rtl/>
        </w:rPr>
        <w:t>ل</w:t>
      </w:r>
      <w:r w:rsidRPr="002B3A13">
        <w:rPr>
          <w:rFonts w:cs="B Nazanin"/>
          <w:b/>
          <w:bCs/>
          <w:sz w:val="24"/>
          <w:rtl/>
        </w:rPr>
        <w:t xml:space="preserve"> نشده‌اند. </w:t>
      </w:r>
      <w:r w:rsidRPr="002B3A13">
        <w:rPr>
          <w:rFonts w:cs="B Nazanin" w:hint="cs"/>
          <w:b/>
          <w:bCs/>
          <w:sz w:val="24"/>
          <w:rtl/>
        </w:rPr>
        <w:t>ی</w:t>
      </w:r>
      <w:r w:rsidRPr="002B3A13">
        <w:rPr>
          <w:rFonts w:cs="B Nazanin" w:hint="eastAsia"/>
          <w:b/>
          <w:bCs/>
          <w:sz w:val="24"/>
          <w:rtl/>
        </w:rPr>
        <w:t>ک</w:t>
      </w:r>
      <w:r w:rsidRPr="002B3A13">
        <w:rPr>
          <w:rFonts w:cs="B Nazanin" w:hint="cs"/>
          <w:b/>
          <w:bCs/>
          <w:sz w:val="24"/>
          <w:rtl/>
        </w:rPr>
        <w:t>ی</w:t>
      </w:r>
      <w:r w:rsidRPr="002B3A13">
        <w:rPr>
          <w:rFonts w:cs="B Nazanin"/>
          <w:b/>
          <w:bCs/>
          <w:sz w:val="24"/>
          <w:rtl/>
        </w:rPr>
        <w:t xml:space="preserve"> از راهکارها</w:t>
      </w:r>
      <w:r w:rsidRPr="002B3A13">
        <w:rPr>
          <w:rFonts w:cs="B Nazanin" w:hint="cs"/>
          <w:b/>
          <w:bCs/>
          <w:sz w:val="24"/>
          <w:rtl/>
        </w:rPr>
        <w:t>ی</w:t>
      </w:r>
      <w:r w:rsidRPr="002B3A13">
        <w:rPr>
          <w:rFonts w:cs="B Nazanin"/>
          <w:b/>
          <w:bCs/>
          <w:sz w:val="24"/>
          <w:rtl/>
        </w:rPr>
        <w:t xml:space="preserve"> مؤثر برا</w:t>
      </w:r>
      <w:r w:rsidRPr="002B3A13">
        <w:rPr>
          <w:rFonts w:cs="B Nazanin" w:hint="cs"/>
          <w:b/>
          <w:bCs/>
          <w:sz w:val="24"/>
          <w:rtl/>
        </w:rPr>
        <w:t>ی</w:t>
      </w:r>
      <w:r w:rsidRPr="002B3A13">
        <w:rPr>
          <w:rFonts w:cs="B Nazanin"/>
          <w:b/>
          <w:bCs/>
          <w:sz w:val="24"/>
          <w:rtl/>
        </w:rPr>
        <w:t xml:space="preserve"> بهره‌بردار</w:t>
      </w:r>
      <w:r w:rsidRPr="002B3A13">
        <w:rPr>
          <w:rFonts w:cs="B Nazanin" w:hint="cs"/>
          <w:b/>
          <w:bCs/>
          <w:sz w:val="24"/>
          <w:rtl/>
        </w:rPr>
        <w:t>ی</w:t>
      </w:r>
      <w:r w:rsidRPr="002B3A13">
        <w:rPr>
          <w:rFonts w:cs="B Nazanin"/>
          <w:b/>
          <w:bCs/>
          <w:sz w:val="24"/>
          <w:rtl/>
        </w:rPr>
        <w:t xml:space="preserve"> از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ظرف</w:t>
      </w:r>
      <w:r w:rsidRPr="002B3A13">
        <w:rPr>
          <w:rFonts w:cs="B Nazanin" w:hint="cs"/>
          <w:b/>
          <w:bCs/>
          <w:sz w:val="24"/>
          <w:rtl/>
        </w:rPr>
        <w:t>ی</w:t>
      </w:r>
      <w:r w:rsidRPr="002B3A13">
        <w:rPr>
          <w:rFonts w:cs="B Nazanin" w:hint="eastAsia"/>
          <w:b/>
          <w:bCs/>
          <w:sz w:val="24"/>
          <w:rtl/>
        </w:rPr>
        <w:t>ت‌ها،</w:t>
      </w:r>
      <w:r w:rsidRPr="002B3A13">
        <w:rPr>
          <w:rFonts w:cs="B Nazanin"/>
          <w:b/>
          <w:bCs/>
          <w:sz w:val="24"/>
          <w:rtl/>
        </w:rPr>
        <w:t xml:space="preserve"> توسعه اقامتگاه‌ها</w:t>
      </w:r>
      <w:r w:rsidRPr="002B3A13">
        <w:rPr>
          <w:rFonts w:cs="B Nazanin" w:hint="cs"/>
          <w:b/>
          <w:bCs/>
          <w:sz w:val="24"/>
          <w:rtl/>
        </w:rPr>
        <w:t>ی</w:t>
      </w:r>
      <w:r w:rsidRPr="002B3A13">
        <w:rPr>
          <w:rFonts w:cs="B Nazanin"/>
          <w:b/>
          <w:bCs/>
          <w:sz w:val="24"/>
          <w:rtl/>
        </w:rPr>
        <w:t xml:space="preserve"> بوم‌گرد</w:t>
      </w:r>
      <w:r w:rsidRPr="002B3A13">
        <w:rPr>
          <w:rFonts w:cs="B Nazanin" w:hint="cs"/>
          <w:b/>
          <w:bCs/>
          <w:sz w:val="24"/>
          <w:rtl/>
        </w:rPr>
        <w:t>ی</w:t>
      </w:r>
      <w:r w:rsidRPr="002B3A13">
        <w:rPr>
          <w:rFonts w:cs="B Nazanin"/>
          <w:b/>
          <w:bCs/>
          <w:sz w:val="24"/>
          <w:rtl/>
        </w:rPr>
        <w:t xml:space="preserve">  واحدها</w:t>
      </w:r>
      <w:r w:rsidRPr="002B3A13">
        <w:rPr>
          <w:rFonts w:cs="B Nazanin" w:hint="cs"/>
          <w:b/>
          <w:bCs/>
          <w:sz w:val="24"/>
          <w:rtl/>
        </w:rPr>
        <w:t>ی</w:t>
      </w:r>
      <w:r w:rsidRPr="002B3A13">
        <w:rPr>
          <w:rFonts w:cs="B Nazanin"/>
          <w:b/>
          <w:bCs/>
          <w:sz w:val="24"/>
          <w:rtl/>
        </w:rPr>
        <w:t xml:space="preserve"> پذ</w:t>
      </w:r>
      <w:r w:rsidRPr="002B3A13">
        <w:rPr>
          <w:rFonts w:cs="B Nazanin" w:hint="cs"/>
          <w:b/>
          <w:bCs/>
          <w:sz w:val="24"/>
          <w:rtl/>
        </w:rPr>
        <w:t>ی</w:t>
      </w:r>
      <w:r w:rsidRPr="002B3A13">
        <w:rPr>
          <w:rFonts w:cs="B Nazanin" w:hint="eastAsia"/>
          <w:b/>
          <w:bCs/>
          <w:sz w:val="24"/>
          <w:rtl/>
        </w:rPr>
        <w:t>را</w:t>
      </w:r>
      <w:r w:rsidRPr="002B3A13">
        <w:rPr>
          <w:rFonts w:cs="B Nazanin" w:hint="cs"/>
          <w:b/>
          <w:bCs/>
          <w:sz w:val="24"/>
          <w:rtl/>
        </w:rPr>
        <w:t>یی</w:t>
      </w:r>
      <w:r w:rsidRPr="002B3A13">
        <w:rPr>
          <w:rFonts w:cs="B Nazanin"/>
          <w:b/>
          <w:bCs/>
          <w:sz w:val="24"/>
          <w:rtl/>
        </w:rPr>
        <w:t xml:space="preserve"> وابسته است.</w:t>
      </w:r>
    </w:p>
    <w:p w14:paraId="410110CB" w14:textId="77777777" w:rsidR="002B3A13" w:rsidRPr="002B3A13" w:rsidRDefault="002B3A13" w:rsidP="002B3A13">
      <w:pPr>
        <w:jc w:val="both"/>
        <w:rPr>
          <w:rFonts w:cs="B Nazanin"/>
          <w:b/>
          <w:bCs/>
          <w:sz w:val="24"/>
          <w:rtl/>
        </w:rPr>
      </w:pPr>
      <w:r w:rsidRPr="002B3A13">
        <w:rPr>
          <w:rFonts w:cs="B Nazanin" w:hint="eastAsia"/>
          <w:b/>
          <w:bCs/>
          <w:sz w:val="24"/>
          <w:rtl/>
        </w:rPr>
        <w:t>اقامتگاه</w:t>
      </w:r>
      <w:r w:rsidRPr="002B3A13">
        <w:rPr>
          <w:rFonts w:cs="B Nazanin"/>
          <w:b/>
          <w:bCs/>
          <w:sz w:val="24"/>
          <w:rtl/>
        </w:rPr>
        <w:t xml:space="preserve"> بوم‌گرد</w:t>
      </w:r>
      <w:r w:rsidRPr="002B3A13">
        <w:rPr>
          <w:rFonts w:cs="B Nazanin" w:hint="cs"/>
          <w:b/>
          <w:bCs/>
          <w:sz w:val="24"/>
          <w:rtl/>
        </w:rPr>
        <w:t>ی</w:t>
      </w:r>
      <w:r w:rsidRPr="002B3A13">
        <w:rPr>
          <w:rFonts w:cs="B Nazanin"/>
          <w:b/>
          <w:bCs/>
          <w:sz w:val="24"/>
          <w:rtl/>
        </w:rPr>
        <w:t xml:space="preserve"> به عنوان نوع</w:t>
      </w:r>
      <w:r w:rsidRPr="002B3A13">
        <w:rPr>
          <w:rFonts w:cs="B Nazanin" w:hint="cs"/>
          <w:b/>
          <w:bCs/>
          <w:sz w:val="24"/>
          <w:rtl/>
        </w:rPr>
        <w:t>ی</w:t>
      </w:r>
      <w:r w:rsidRPr="002B3A13">
        <w:rPr>
          <w:rFonts w:cs="B Nazanin"/>
          <w:b/>
          <w:bCs/>
          <w:sz w:val="24"/>
          <w:rtl/>
        </w:rPr>
        <w:t xml:space="preserve"> فضا</w:t>
      </w:r>
      <w:r w:rsidRPr="002B3A13">
        <w:rPr>
          <w:rFonts w:cs="B Nazanin" w:hint="cs"/>
          <w:b/>
          <w:bCs/>
          <w:sz w:val="24"/>
          <w:rtl/>
        </w:rPr>
        <w:t>ی</w:t>
      </w:r>
      <w:r w:rsidRPr="002B3A13">
        <w:rPr>
          <w:rFonts w:cs="B Nazanin"/>
          <w:b/>
          <w:bCs/>
          <w:sz w:val="24"/>
          <w:rtl/>
        </w:rPr>
        <w:t xml:space="preserve"> اقامت</w:t>
      </w:r>
      <w:r w:rsidRPr="002B3A13">
        <w:rPr>
          <w:rFonts w:cs="B Nazanin" w:hint="cs"/>
          <w:b/>
          <w:bCs/>
          <w:sz w:val="24"/>
          <w:rtl/>
        </w:rPr>
        <w:t>ی</w:t>
      </w:r>
      <w:r w:rsidRPr="002B3A13">
        <w:rPr>
          <w:rFonts w:cs="B Nazanin"/>
          <w:b/>
          <w:bCs/>
          <w:sz w:val="24"/>
          <w:rtl/>
        </w:rPr>
        <w:t xml:space="preserve"> با رو</w:t>
      </w:r>
      <w:r w:rsidRPr="002B3A13">
        <w:rPr>
          <w:rFonts w:cs="B Nazanin" w:hint="cs"/>
          <w:b/>
          <w:bCs/>
          <w:sz w:val="24"/>
          <w:rtl/>
        </w:rPr>
        <w:t>ی</w:t>
      </w:r>
      <w:r w:rsidRPr="002B3A13">
        <w:rPr>
          <w:rFonts w:cs="B Nazanin" w:hint="eastAsia"/>
          <w:b/>
          <w:bCs/>
          <w:sz w:val="24"/>
          <w:rtl/>
        </w:rPr>
        <w:t>کرد</w:t>
      </w:r>
      <w:r w:rsidRPr="002B3A13">
        <w:rPr>
          <w:rFonts w:cs="B Nazanin"/>
          <w:b/>
          <w:bCs/>
          <w:sz w:val="24"/>
          <w:rtl/>
        </w:rPr>
        <w:t xml:space="preserve"> فرهنگ</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اجتماع</w:t>
      </w:r>
      <w:r w:rsidRPr="002B3A13">
        <w:rPr>
          <w:rFonts w:cs="B Nazanin" w:hint="cs"/>
          <w:b/>
          <w:bCs/>
          <w:sz w:val="24"/>
          <w:rtl/>
        </w:rPr>
        <w:t>ی</w:t>
      </w:r>
      <w:r w:rsidRPr="002B3A13">
        <w:rPr>
          <w:rFonts w:cs="B Nazanin"/>
          <w:b/>
          <w:bCs/>
          <w:sz w:val="24"/>
          <w:rtl/>
        </w:rPr>
        <w:t xml:space="preserve"> و مح</w:t>
      </w:r>
      <w:r w:rsidRPr="002B3A13">
        <w:rPr>
          <w:rFonts w:cs="B Nazanin" w:hint="cs"/>
          <w:b/>
          <w:bCs/>
          <w:sz w:val="24"/>
          <w:rtl/>
        </w:rPr>
        <w:t>ی</w:t>
      </w:r>
      <w:r w:rsidRPr="002B3A13">
        <w:rPr>
          <w:rFonts w:cs="B Nazanin" w:hint="eastAsia"/>
          <w:b/>
          <w:bCs/>
          <w:sz w:val="24"/>
          <w:rtl/>
        </w:rPr>
        <w:t>ط</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به دنبال آن است که به‌جا</w:t>
      </w:r>
      <w:r w:rsidRPr="002B3A13">
        <w:rPr>
          <w:rFonts w:cs="B Nazanin" w:hint="cs"/>
          <w:b/>
          <w:bCs/>
          <w:sz w:val="24"/>
          <w:rtl/>
        </w:rPr>
        <w:t>ی</w:t>
      </w:r>
      <w:r w:rsidRPr="002B3A13">
        <w:rPr>
          <w:rFonts w:cs="B Nazanin"/>
          <w:b/>
          <w:bCs/>
          <w:sz w:val="24"/>
          <w:rtl/>
        </w:rPr>
        <w:t xml:space="preserve"> ارائه صرف خدمات خواب و اقامت، تجربه‌ا</w:t>
      </w:r>
      <w:r w:rsidRPr="002B3A13">
        <w:rPr>
          <w:rFonts w:cs="B Nazanin" w:hint="cs"/>
          <w:b/>
          <w:bCs/>
          <w:sz w:val="24"/>
          <w:rtl/>
        </w:rPr>
        <w:t>ی</w:t>
      </w:r>
      <w:r w:rsidRPr="002B3A13">
        <w:rPr>
          <w:rFonts w:cs="B Nazanin"/>
          <w:b/>
          <w:bCs/>
          <w:sz w:val="24"/>
          <w:rtl/>
        </w:rPr>
        <w:t xml:space="preserve"> اص</w:t>
      </w:r>
      <w:r w:rsidRPr="002B3A13">
        <w:rPr>
          <w:rFonts w:cs="B Nazanin" w:hint="cs"/>
          <w:b/>
          <w:bCs/>
          <w:sz w:val="24"/>
          <w:rtl/>
        </w:rPr>
        <w:t>ی</w:t>
      </w:r>
      <w:r w:rsidRPr="002B3A13">
        <w:rPr>
          <w:rFonts w:cs="B Nazanin" w:hint="eastAsia"/>
          <w:b/>
          <w:bCs/>
          <w:sz w:val="24"/>
          <w:rtl/>
        </w:rPr>
        <w:t>ل،</w:t>
      </w:r>
      <w:r w:rsidRPr="002B3A13">
        <w:rPr>
          <w:rFonts w:cs="B Nazanin"/>
          <w:b/>
          <w:bCs/>
          <w:sz w:val="24"/>
          <w:rtl/>
        </w:rPr>
        <w:t xml:space="preserve"> متفاوت و مبتن</w:t>
      </w:r>
      <w:r w:rsidRPr="002B3A13">
        <w:rPr>
          <w:rFonts w:cs="B Nazanin" w:hint="cs"/>
          <w:b/>
          <w:bCs/>
          <w:sz w:val="24"/>
          <w:rtl/>
        </w:rPr>
        <w:t>ی</w:t>
      </w:r>
      <w:r w:rsidRPr="002B3A13">
        <w:rPr>
          <w:rFonts w:cs="B Nazanin"/>
          <w:b/>
          <w:bCs/>
          <w:sz w:val="24"/>
          <w:rtl/>
        </w:rPr>
        <w:t xml:space="preserve"> بر هو</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محل</w:t>
      </w:r>
      <w:r w:rsidRPr="002B3A13">
        <w:rPr>
          <w:rFonts w:cs="B Nazanin" w:hint="cs"/>
          <w:b/>
          <w:bCs/>
          <w:sz w:val="24"/>
          <w:rtl/>
        </w:rPr>
        <w:t>ی</w:t>
      </w:r>
      <w:r w:rsidRPr="002B3A13">
        <w:rPr>
          <w:rFonts w:cs="B Nazanin"/>
          <w:b/>
          <w:bCs/>
          <w:sz w:val="24"/>
          <w:rtl/>
        </w:rPr>
        <w:t xml:space="preserve"> را برا</w:t>
      </w:r>
      <w:r w:rsidRPr="002B3A13">
        <w:rPr>
          <w:rFonts w:cs="B Nazanin" w:hint="cs"/>
          <w:b/>
          <w:bCs/>
          <w:sz w:val="24"/>
          <w:rtl/>
        </w:rPr>
        <w:t>ی</w:t>
      </w:r>
      <w:r w:rsidRPr="002B3A13">
        <w:rPr>
          <w:rFonts w:cs="B Nazanin"/>
          <w:b/>
          <w:bCs/>
          <w:sz w:val="24"/>
          <w:rtl/>
        </w:rPr>
        <w:t xml:space="preserve"> گردشگر فراهم سازد. در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نوع اقامت، مسافر با معمار</w:t>
      </w:r>
      <w:r w:rsidRPr="002B3A13">
        <w:rPr>
          <w:rFonts w:cs="B Nazanin" w:hint="cs"/>
          <w:b/>
          <w:bCs/>
          <w:sz w:val="24"/>
          <w:rtl/>
        </w:rPr>
        <w:t>ی</w:t>
      </w:r>
      <w:r w:rsidRPr="002B3A13">
        <w:rPr>
          <w:rFonts w:cs="B Nazanin"/>
          <w:b/>
          <w:bCs/>
          <w:sz w:val="24"/>
          <w:rtl/>
        </w:rPr>
        <w:t xml:space="preserve"> بوم</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خوراک سنت</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آداب و رسوم محل</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فضا</w:t>
      </w:r>
      <w:r w:rsidRPr="002B3A13">
        <w:rPr>
          <w:rFonts w:cs="B Nazanin" w:hint="cs"/>
          <w:b/>
          <w:bCs/>
          <w:sz w:val="24"/>
          <w:rtl/>
        </w:rPr>
        <w:t>ی</w:t>
      </w:r>
      <w:r w:rsidRPr="002B3A13">
        <w:rPr>
          <w:rFonts w:cs="B Nazanin"/>
          <w:b/>
          <w:bCs/>
          <w:sz w:val="24"/>
          <w:rtl/>
        </w:rPr>
        <w:t xml:space="preserve"> طب</w:t>
      </w:r>
      <w:r w:rsidRPr="002B3A13">
        <w:rPr>
          <w:rFonts w:cs="B Nazanin" w:hint="cs"/>
          <w:b/>
          <w:bCs/>
          <w:sz w:val="24"/>
          <w:rtl/>
        </w:rPr>
        <w:t>ی</w:t>
      </w:r>
      <w:r w:rsidRPr="002B3A13">
        <w:rPr>
          <w:rFonts w:cs="B Nazanin" w:hint="eastAsia"/>
          <w:b/>
          <w:bCs/>
          <w:sz w:val="24"/>
          <w:rtl/>
        </w:rPr>
        <w:t>ع</w:t>
      </w:r>
      <w:r w:rsidRPr="002B3A13">
        <w:rPr>
          <w:rFonts w:cs="B Nazanin" w:hint="cs"/>
          <w:b/>
          <w:bCs/>
          <w:sz w:val="24"/>
          <w:rtl/>
        </w:rPr>
        <w:t>ی</w:t>
      </w:r>
      <w:r w:rsidRPr="002B3A13">
        <w:rPr>
          <w:rFonts w:cs="B Nazanin"/>
          <w:b/>
          <w:bCs/>
          <w:sz w:val="24"/>
          <w:rtl/>
        </w:rPr>
        <w:t xml:space="preserve"> و حس آرامش روستا</w:t>
      </w:r>
      <w:r w:rsidRPr="002B3A13">
        <w:rPr>
          <w:rFonts w:cs="B Nazanin" w:hint="cs"/>
          <w:b/>
          <w:bCs/>
          <w:sz w:val="24"/>
          <w:rtl/>
        </w:rPr>
        <w:t>یی</w:t>
      </w:r>
      <w:r w:rsidRPr="002B3A13">
        <w:rPr>
          <w:rFonts w:cs="B Nazanin"/>
          <w:b/>
          <w:bCs/>
          <w:sz w:val="24"/>
          <w:rtl/>
        </w:rPr>
        <w:t xml:space="preserve"> مواجه م</w:t>
      </w:r>
      <w:r w:rsidRPr="002B3A13">
        <w:rPr>
          <w:rFonts w:cs="B Nazanin" w:hint="cs"/>
          <w:b/>
          <w:bCs/>
          <w:sz w:val="24"/>
          <w:rtl/>
        </w:rPr>
        <w:t>ی‌</w:t>
      </w:r>
      <w:r w:rsidRPr="002B3A13">
        <w:rPr>
          <w:rFonts w:cs="B Nazanin" w:hint="eastAsia"/>
          <w:b/>
          <w:bCs/>
          <w:sz w:val="24"/>
          <w:rtl/>
        </w:rPr>
        <w:t>شود</w:t>
      </w:r>
      <w:r w:rsidRPr="002B3A13">
        <w:rPr>
          <w:rFonts w:cs="B Nazanin"/>
          <w:b/>
          <w:bCs/>
          <w:sz w:val="24"/>
          <w:rtl/>
        </w:rPr>
        <w:t xml:space="preserve"> و هم</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امر، جذاب</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اقامتگاه را نسبت به گز</w:t>
      </w:r>
      <w:r w:rsidRPr="002B3A13">
        <w:rPr>
          <w:rFonts w:cs="B Nazanin" w:hint="cs"/>
          <w:b/>
          <w:bCs/>
          <w:sz w:val="24"/>
          <w:rtl/>
        </w:rPr>
        <w:t>ی</w:t>
      </w:r>
      <w:r w:rsidRPr="002B3A13">
        <w:rPr>
          <w:rFonts w:cs="B Nazanin" w:hint="eastAsia"/>
          <w:b/>
          <w:bCs/>
          <w:sz w:val="24"/>
          <w:rtl/>
        </w:rPr>
        <w:t>نه‌ها</w:t>
      </w:r>
      <w:r w:rsidRPr="002B3A13">
        <w:rPr>
          <w:rFonts w:cs="B Nazanin" w:hint="cs"/>
          <w:b/>
          <w:bCs/>
          <w:sz w:val="24"/>
          <w:rtl/>
        </w:rPr>
        <w:t>ی</w:t>
      </w:r>
      <w:r w:rsidRPr="002B3A13">
        <w:rPr>
          <w:rFonts w:cs="B Nazanin"/>
          <w:b/>
          <w:bCs/>
          <w:sz w:val="24"/>
          <w:rtl/>
        </w:rPr>
        <w:t xml:space="preserve"> را</w:t>
      </w:r>
      <w:r w:rsidRPr="002B3A13">
        <w:rPr>
          <w:rFonts w:cs="B Nazanin" w:hint="cs"/>
          <w:b/>
          <w:bCs/>
          <w:sz w:val="24"/>
          <w:rtl/>
        </w:rPr>
        <w:t>ی</w:t>
      </w:r>
      <w:r w:rsidRPr="002B3A13">
        <w:rPr>
          <w:rFonts w:cs="B Nazanin" w:hint="eastAsia"/>
          <w:b/>
          <w:bCs/>
          <w:sz w:val="24"/>
          <w:rtl/>
        </w:rPr>
        <w:t>ج</w:t>
      </w:r>
      <w:r w:rsidRPr="002B3A13">
        <w:rPr>
          <w:rFonts w:cs="B Nazanin"/>
          <w:b/>
          <w:bCs/>
          <w:sz w:val="24"/>
          <w:rtl/>
        </w:rPr>
        <w:t xml:space="preserve"> افزا</w:t>
      </w:r>
      <w:r w:rsidRPr="002B3A13">
        <w:rPr>
          <w:rFonts w:cs="B Nazanin" w:hint="cs"/>
          <w:b/>
          <w:bCs/>
          <w:sz w:val="24"/>
          <w:rtl/>
        </w:rPr>
        <w:t>ی</w:t>
      </w:r>
      <w:r w:rsidRPr="002B3A13">
        <w:rPr>
          <w:rFonts w:cs="B Nazanin" w:hint="eastAsia"/>
          <w:b/>
          <w:bCs/>
          <w:sz w:val="24"/>
          <w:rtl/>
        </w:rPr>
        <w:t>ش</w:t>
      </w:r>
      <w:r w:rsidRPr="002B3A13">
        <w:rPr>
          <w:rFonts w:cs="B Nazanin"/>
          <w:b/>
          <w:bCs/>
          <w:sz w:val="24"/>
          <w:rtl/>
        </w:rPr>
        <w:t xml:space="preserve"> م</w:t>
      </w:r>
      <w:r w:rsidRPr="002B3A13">
        <w:rPr>
          <w:rFonts w:cs="B Nazanin" w:hint="cs"/>
          <w:b/>
          <w:bCs/>
          <w:sz w:val="24"/>
          <w:rtl/>
        </w:rPr>
        <w:t>ی‌</w:t>
      </w:r>
      <w:r w:rsidRPr="002B3A13">
        <w:rPr>
          <w:rFonts w:cs="B Nazanin" w:hint="eastAsia"/>
          <w:b/>
          <w:bCs/>
          <w:sz w:val="24"/>
          <w:rtl/>
        </w:rPr>
        <w:t>دهد</w:t>
      </w:r>
      <w:r w:rsidRPr="002B3A13">
        <w:rPr>
          <w:rFonts w:cs="B Nazanin"/>
          <w:b/>
          <w:bCs/>
          <w:sz w:val="24"/>
          <w:rtl/>
        </w:rPr>
        <w:t>.</w:t>
      </w:r>
    </w:p>
    <w:p w14:paraId="26E1C2A2" w14:textId="72ED9933" w:rsidR="002B3A13" w:rsidRPr="002B3A13" w:rsidRDefault="002B3A13" w:rsidP="002B3A13">
      <w:pPr>
        <w:jc w:val="both"/>
        <w:rPr>
          <w:rFonts w:cs="B Nazanin"/>
          <w:b/>
          <w:bCs/>
          <w:sz w:val="24"/>
          <w:rtl/>
        </w:rPr>
      </w:pPr>
      <w:r w:rsidRPr="002B3A13">
        <w:rPr>
          <w:rFonts w:cs="B Nazanin" w:hint="eastAsia"/>
          <w:b/>
          <w:bCs/>
          <w:sz w:val="24"/>
          <w:rtl/>
        </w:rPr>
        <w:t>روستا</w:t>
      </w:r>
      <w:r w:rsidRPr="002B3A13">
        <w:rPr>
          <w:rFonts w:cs="B Nazanin" w:hint="cs"/>
          <w:b/>
          <w:bCs/>
          <w:sz w:val="24"/>
          <w:rtl/>
        </w:rPr>
        <w:t>ی</w:t>
      </w:r>
      <w:r w:rsidRPr="002B3A13">
        <w:rPr>
          <w:rFonts w:cs="B Nazanin"/>
          <w:b/>
          <w:bCs/>
          <w:sz w:val="24"/>
          <w:rtl/>
        </w:rPr>
        <w:t xml:space="preserve"> وک</w:t>
      </w:r>
      <w:r w:rsidRPr="002B3A13">
        <w:rPr>
          <w:rFonts w:cs="B Nazanin" w:hint="cs"/>
          <w:b/>
          <w:bCs/>
          <w:sz w:val="24"/>
          <w:rtl/>
        </w:rPr>
        <w:t>ی</w:t>
      </w:r>
      <w:r w:rsidRPr="002B3A13">
        <w:rPr>
          <w:rFonts w:cs="B Nazanin" w:hint="eastAsia"/>
          <w:b/>
          <w:bCs/>
          <w:sz w:val="24"/>
          <w:rtl/>
        </w:rPr>
        <w:t>ل‌آباد</w:t>
      </w:r>
      <w:r w:rsidRPr="002B3A13">
        <w:rPr>
          <w:rFonts w:cs="B Nazanin"/>
          <w:b/>
          <w:bCs/>
          <w:sz w:val="24"/>
          <w:rtl/>
        </w:rPr>
        <w:t xml:space="preserve"> واقع در شهرستان ارزوئ</w:t>
      </w:r>
      <w:r w:rsidRPr="002B3A13">
        <w:rPr>
          <w:rFonts w:cs="B Nazanin" w:hint="cs"/>
          <w:b/>
          <w:bCs/>
          <w:sz w:val="24"/>
          <w:rtl/>
        </w:rPr>
        <w:t>ی</w:t>
      </w:r>
      <w:r w:rsidRPr="002B3A13">
        <w:rPr>
          <w:rFonts w:cs="B Nazanin" w:hint="eastAsia"/>
          <w:b/>
          <w:bCs/>
          <w:sz w:val="24"/>
          <w:rtl/>
        </w:rPr>
        <w:t>ه</w:t>
      </w:r>
      <w:r w:rsidRPr="002B3A13">
        <w:rPr>
          <w:rFonts w:cs="B Nazanin"/>
          <w:b/>
          <w:bCs/>
          <w:sz w:val="24"/>
          <w:rtl/>
        </w:rPr>
        <w:t xml:space="preserve"> استان کرمان، با برخوردار</w:t>
      </w:r>
      <w:r w:rsidRPr="002B3A13">
        <w:rPr>
          <w:rFonts w:cs="B Nazanin" w:hint="cs"/>
          <w:b/>
          <w:bCs/>
          <w:sz w:val="24"/>
          <w:rtl/>
        </w:rPr>
        <w:t>ی</w:t>
      </w:r>
      <w:r w:rsidRPr="002B3A13">
        <w:rPr>
          <w:rFonts w:cs="B Nazanin"/>
          <w:b/>
          <w:bCs/>
          <w:sz w:val="24"/>
          <w:rtl/>
        </w:rPr>
        <w:t xml:space="preserve"> از شرا</w:t>
      </w:r>
      <w:r w:rsidRPr="002B3A13">
        <w:rPr>
          <w:rFonts w:cs="B Nazanin" w:hint="cs"/>
          <w:b/>
          <w:bCs/>
          <w:sz w:val="24"/>
          <w:rtl/>
        </w:rPr>
        <w:t>ی</w:t>
      </w:r>
      <w:r w:rsidRPr="002B3A13">
        <w:rPr>
          <w:rFonts w:cs="B Nazanin" w:hint="eastAsia"/>
          <w:b/>
          <w:bCs/>
          <w:sz w:val="24"/>
          <w:rtl/>
        </w:rPr>
        <w:t>ط</w:t>
      </w:r>
      <w:r w:rsidRPr="002B3A13">
        <w:rPr>
          <w:rFonts w:cs="B Nazanin"/>
          <w:b/>
          <w:bCs/>
          <w:sz w:val="24"/>
          <w:rtl/>
        </w:rPr>
        <w:t xml:space="preserve"> مناسب روستا</w:t>
      </w:r>
      <w:r w:rsidRPr="002B3A13">
        <w:rPr>
          <w:rFonts w:cs="B Nazanin" w:hint="cs"/>
          <w:b/>
          <w:bCs/>
          <w:sz w:val="24"/>
          <w:rtl/>
        </w:rPr>
        <w:t>یی</w:t>
      </w:r>
      <w:r w:rsidRPr="002B3A13">
        <w:rPr>
          <w:rFonts w:cs="B Nazanin" w:hint="eastAsia"/>
          <w:b/>
          <w:bCs/>
          <w:sz w:val="24"/>
          <w:rtl/>
        </w:rPr>
        <w:t>،</w:t>
      </w:r>
      <w:r w:rsidRPr="002B3A13">
        <w:rPr>
          <w:rFonts w:cs="B Nazanin"/>
          <w:b/>
          <w:bCs/>
          <w:sz w:val="24"/>
          <w:rtl/>
        </w:rPr>
        <w:t xml:space="preserve"> بستر اجتماع</w:t>
      </w:r>
      <w:r w:rsidRPr="002B3A13">
        <w:rPr>
          <w:rFonts w:cs="B Nazanin" w:hint="cs"/>
          <w:b/>
          <w:bCs/>
          <w:sz w:val="24"/>
          <w:rtl/>
        </w:rPr>
        <w:t>ی</w:t>
      </w:r>
      <w:r w:rsidRPr="002B3A13">
        <w:rPr>
          <w:rFonts w:cs="B Nazanin"/>
          <w:b/>
          <w:bCs/>
          <w:sz w:val="24"/>
          <w:rtl/>
        </w:rPr>
        <w:t xml:space="preserve"> محل</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امکان تعر</w:t>
      </w:r>
      <w:r w:rsidRPr="002B3A13">
        <w:rPr>
          <w:rFonts w:cs="B Nazanin" w:hint="cs"/>
          <w:b/>
          <w:bCs/>
          <w:sz w:val="24"/>
          <w:rtl/>
        </w:rPr>
        <w:t>ی</w:t>
      </w:r>
      <w:r w:rsidRPr="002B3A13">
        <w:rPr>
          <w:rFonts w:cs="B Nazanin" w:hint="eastAsia"/>
          <w:b/>
          <w:bCs/>
          <w:sz w:val="24"/>
          <w:rtl/>
        </w:rPr>
        <w:t>ف</w:t>
      </w:r>
      <w:r w:rsidRPr="002B3A13">
        <w:rPr>
          <w:rFonts w:cs="B Nazanin"/>
          <w:b/>
          <w:bCs/>
          <w:sz w:val="24"/>
          <w:rtl/>
        </w:rPr>
        <w:t xml:space="preserve"> هو</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گردشگر</w:t>
      </w:r>
      <w:r w:rsidRPr="002B3A13">
        <w:rPr>
          <w:rFonts w:cs="B Nazanin" w:hint="cs"/>
          <w:b/>
          <w:bCs/>
          <w:sz w:val="24"/>
          <w:rtl/>
        </w:rPr>
        <w:t>ی</w:t>
      </w:r>
      <w:r w:rsidRPr="002B3A13">
        <w:rPr>
          <w:rFonts w:cs="B Nazanin"/>
          <w:b/>
          <w:bCs/>
          <w:sz w:val="24"/>
          <w:rtl/>
        </w:rPr>
        <w:t xml:space="preserve"> و ظرف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پذ</w:t>
      </w:r>
      <w:r w:rsidRPr="002B3A13">
        <w:rPr>
          <w:rFonts w:cs="B Nazanin" w:hint="cs"/>
          <w:b/>
          <w:bCs/>
          <w:sz w:val="24"/>
          <w:rtl/>
        </w:rPr>
        <w:t>ی</w:t>
      </w:r>
      <w:r w:rsidRPr="002B3A13">
        <w:rPr>
          <w:rFonts w:cs="B Nazanin" w:hint="eastAsia"/>
          <w:b/>
          <w:bCs/>
          <w:sz w:val="24"/>
          <w:rtl/>
        </w:rPr>
        <w:t>رش</w:t>
      </w:r>
      <w:r w:rsidRPr="002B3A13">
        <w:rPr>
          <w:rFonts w:cs="B Nazanin"/>
          <w:b/>
          <w:bCs/>
          <w:sz w:val="24"/>
          <w:rtl/>
        </w:rPr>
        <w:t xml:space="preserve"> خدمات اقامت</w:t>
      </w:r>
      <w:r w:rsidRPr="002B3A13">
        <w:rPr>
          <w:rFonts w:cs="B Nazanin" w:hint="cs"/>
          <w:b/>
          <w:bCs/>
          <w:sz w:val="24"/>
          <w:rtl/>
        </w:rPr>
        <w:t>ی</w:t>
      </w:r>
      <w:r w:rsidRPr="002B3A13">
        <w:rPr>
          <w:rFonts w:cs="B Nazanin"/>
          <w:b/>
          <w:bCs/>
          <w:sz w:val="24"/>
          <w:rtl/>
        </w:rPr>
        <w:t xml:space="preserve"> و پذ</w:t>
      </w:r>
      <w:r w:rsidRPr="002B3A13">
        <w:rPr>
          <w:rFonts w:cs="B Nazanin" w:hint="cs"/>
          <w:b/>
          <w:bCs/>
          <w:sz w:val="24"/>
          <w:rtl/>
        </w:rPr>
        <w:t>ی</w:t>
      </w:r>
      <w:r w:rsidRPr="002B3A13">
        <w:rPr>
          <w:rFonts w:cs="B Nazanin" w:hint="eastAsia"/>
          <w:b/>
          <w:bCs/>
          <w:sz w:val="24"/>
          <w:rtl/>
        </w:rPr>
        <w:t>را</w:t>
      </w:r>
      <w:r w:rsidRPr="002B3A13">
        <w:rPr>
          <w:rFonts w:cs="B Nazanin" w:hint="cs"/>
          <w:b/>
          <w:bCs/>
          <w:sz w:val="24"/>
          <w:rtl/>
        </w:rPr>
        <w:t>یی</w:t>
      </w:r>
      <w:r w:rsidRPr="002B3A13">
        <w:rPr>
          <w:rFonts w:cs="B Nazanin" w:hint="eastAsia"/>
          <w:b/>
          <w:bCs/>
          <w:sz w:val="24"/>
          <w:rtl/>
        </w:rPr>
        <w:t>،</w:t>
      </w:r>
      <w:r w:rsidRPr="002B3A13">
        <w:rPr>
          <w:rFonts w:cs="B Nazanin"/>
          <w:b/>
          <w:bCs/>
          <w:sz w:val="24"/>
          <w:rtl/>
        </w:rPr>
        <w:t xml:space="preserve"> از جمله نقاط</w:t>
      </w:r>
      <w:r w:rsidRPr="002B3A13">
        <w:rPr>
          <w:rFonts w:cs="B Nazanin" w:hint="cs"/>
          <w:b/>
          <w:bCs/>
          <w:sz w:val="24"/>
          <w:rtl/>
        </w:rPr>
        <w:t>ی</w:t>
      </w:r>
      <w:r w:rsidRPr="002B3A13">
        <w:rPr>
          <w:rFonts w:cs="B Nazanin"/>
          <w:b/>
          <w:bCs/>
          <w:sz w:val="24"/>
          <w:rtl/>
        </w:rPr>
        <w:t xml:space="preserve"> است که م</w:t>
      </w:r>
      <w:r w:rsidRPr="002B3A13">
        <w:rPr>
          <w:rFonts w:cs="B Nazanin" w:hint="cs"/>
          <w:b/>
          <w:bCs/>
          <w:sz w:val="24"/>
          <w:rtl/>
        </w:rPr>
        <w:t>ی‌</w:t>
      </w:r>
      <w:r w:rsidRPr="002B3A13">
        <w:rPr>
          <w:rFonts w:cs="B Nazanin" w:hint="eastAsia"/>
          <w:b/>
          <w:bCs/>
          <w:sz w:val="24"/>
          <w:rtl/>
        </w:rPr>
        <w:t>تواند</w:t>
      </w:r>
      <w:r w:rsidRPr="002B3A13">
        <w:rPr>
          <w:rFonts w:cs="B Nazanin"/>
          <w:b/>
          <w:bCs/>
          <w:sz w:val="24"/>
          <w:rtl/>
        </w:rPr>
        <w:t xml:space="preserve"> برا</w:t>
      </w:r>
      <w:r w:rsidRPr="002B3A13">
        <w:rPr>
          <w:rFonts w:cs="B Nazanin" w:hint="cs"/>
          <w:b/>
          <w:bCs/>
          <w:sz w:val="24"/>
          <w:rtl/>
        </w:rPr>
        <w:t>ی</w:t>
      </w:r>
      <w:r w:rsidRPr="002B3A13">
        <w:rPr>
          <w:rFonts w:cs="B Nazanin"/>
          <w:b/>
          <w:bCs/>
          <w:sz w:val="24"/>
          <w:rtl/>
        </w:rPr>
        <w:t xml:space="preserve"> اجرا</w:t>
      </w:r>
      <w:r w:rsidRPr="002B3A13">
        <w:rPr>
          <w:rFonts w:cs="B Nazanin" w:hint="cs"/>
          <w:b/>
          <w:bCs/>
          <w:sz w:val="24"/>
          <w:rtl/>
        </w:rPr>
        <w:t>ی</w:t>
      </w:r>
      <w:r w:rsidRPr="002B3A13">
        <w:rPr>
          <w:rFonts w:cs="B Nazanin"/>
          <w:b/>
          <w:bCs/>
          <w:sz w:val="24"/>
          <w:rtl/>
        </w:rPr>
        <w:t xml:space="preserve"> چن</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طرح</w:t>
      </w:r>
      <w:r w:rsidRPr="002B3A13">
        <w:rPr>
          <w:rFonts w:cs="B Nazanin" w:hint="cs"/>
          <w:b/>
          <w:bCs/>
          <w:sz w:val="24"/>
          <w:rtl/>
        </w:rPr>
        <w:t>ی</w:t>
      </w:r>
      <w:r w:rsidRPr="002B3A13">
        <w:rPr>
          <w:rFonts w:cs="B Nazanin"/>
          <w:b/>
          <w:bCs/>
          <w:sz w:val="24"/>
          <w:rtl/>
        </w:rPr>
        <w:t xml:space="preserve"> مناسب باشد. احداث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اقامتگاه </w:t>
      </w:r>
      <w:r w:rsidRPr="002B3A13">
        <w:rPr>
          <w:rFonts w:cs="B Nazanin" w:hint="eastAsia"/>
          <w:b/>
          <w:bCs/>
          <w:sz w:val="24"/>
          <w:rtl/>
        </w:rPr>
        <w:t>بوم‌گرد</w:t>
      </w:r>
      <w:r w:rsidRPr="002B3A13">
        <w:rPr>
          <w:rFonts w:cs="B Nazanin" w:hint="cs"/>
          <w:b/>
          <w:bCs/>
          <w:sz w:val="24"/>
          <w:rtl/>
        </w:rPr>
        <w:t>ی</w:t>
      </w:r>
      <w:r w:rsidRPr="002B3A13">
        <w:rPr>
          <w:rFonts w:cs="B Nazanin"/>
          <w:b/>
          <w:bCs/>
          <w:sz w:val="24"/>
          <w:rtl/>
        </w:rPr>
        <w:t xml:space="preserve"> همراه با کافه‌رستوران در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روستا م</w:t>
      </w:r>
      <w:r w:rsidRPr="002B3A13">
        <w:rPr>
          <w:rFonts w:cs="B Nazanin" w:hint="cs"/>
          <w:b/>
          <w:bCs/>
          <w:sz w:val="24"/>
          <w:rtl/>
        </w:rPr>
        <w:t>ی‌</w:t>
      </w:r>
      <w:r w:rsidRPr="002B3A13">
        <w:rPr>
          <w:rFonts w:cs="B Nazanin" w:hint="eastAsia"/>
          <w:b/>
          <w:bCs/>
          <w:sz w:val="24"/>
          <w:rtl/>
        </w:rPr>
        <w:t>تواند</w:t>
      </w:r>
      <w:r w:rsidRPr="002B3A13">
        <w:rPr>
          <w:rFonts w:cs="B Nazanin"/>
          <w:b/>
          <w:bCs/>
          <w:sz w:val="24"/>
          <w:rtl/>
        </w:rPr>
        <w:t xml:space="preserve"> به عنوان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پروژه توسعه‌ا</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علاوه بر تأم</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منافع اقتصاد</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نقش مهم</w:t>
      </w:r>
      <w:r w:rsidRPr="002B3A13">
        <w:rPr>
          <w:rFonts w:cs="B Nazanin" w:hint="cs"/>
          <w:b/>
          <w:bCs/>
          <w:sz w:val="24"/>
          <w:rtl/>
        </w:rPr>
        <w:t>ی</w:t>
      </w:r>
      <w:r w:rsidRPr="002B3A13">
        <w:rPr>
          <w:rFonts w:cs="B Nazanin"/>
          <w:b/>
          <w:bCs/>
          <w:sz w:val="24"/>
          <w:rtl/>
        </w:rPr>
        <w:t xml:space="preserve"> در فعال‌ساز</w:t>
      </w:r>
      <w:r w:rsidRPr="002B3A13">
        <w:rPr>
          <w:rFonts w:cs="B Nazanin" w:hint="cs"/>
          <w:b/>
          <w:bCs/>
          <w:sz w:val="24"/>
          <w:rtl/>
        </w:rPr>
        <w:t>ی</w:t>
      </w:r>
      <w:r w:rsidRPr="002B3A13">
        <w:rPr>
          <w:rFonts w:cs="B Nazanin"/>
          <w:b/>
          <w:bCs/>
          <w:sz w:val="24"/>
          <w:rtl/>
        </w:rPr>
        <w:t xml:space="preserve"> ظرف</w:t>
      </w:r>
      <w:r w:rsidRPr="002B3A13">
        <w:rPr>
          <w:rFonts w:cs="B Nazanin" w:hint="cs"/>
          <w:b/>
          <w:bCs/>
          <w:sz w:val="24"/>
          <w:rtl/>
        </w:rPr>
        <w:t>ی</w:t>
      </w:r>
      <w:r w:rsidRPr="002B3A13">
        <w:rPr>
          <w:rFonts w:cs="B Nazanin" w:hint="eastAsia"/>
          <w:b/>
          <w:bCs/>
          <w:sz w:val="24"/>
          <w:rtl/>
        </w:rPr>
        <w:t>ت‌ها</w:t>
      </w:r>
      <w:r w:rsidRPr="002B3A13">
        <w:rPr>
          <w:rFonts w:cs="B Nazanin" w:hint="cs"/>
          <w:b/>
          <w:bCs/>
          <w:sz w:val="24"/>
          <w:rtl/>
        </w:rPr>
        <w:t>ی</w:t>
      </w:r>
      <w:r w:rsidRPr="002B3A13">
        <w:rPr>
          <w:rFonts w:cs="B Nazanin"/>
          <w:b/>
          <w:bCs/>
          <w:sz w:val="24"/>
          <w:rtl/>
        </w:rPr>
        <w:t xml:space="preserve"> محل</w:t>
      </w:r>
      <w:r w:rsidRPr="002B3A13">
        <w:rPr>
          <w:rFonts w:cs="B Nazanin" w:hint="cs"/>
          <w:b/>
          <w:bCs/>
          <w:sz w:val="24"/>
          <w:rtl/>
        </w:rPr>
        <w:t>ی</w:t>
      </w:r>
      <w:r w:rsidRPr="002B3A13">
        <w:rPr>
          <w:rFonts w:cs="B Nazanin"/>
          <w:b/>
          <w:bCs/>
          <w:sz w:val="24"/>
          <w:rtl/>
        </w:rPr>
        <w:t xml:space="preserve"> و ارتقا</w:t>
      </w:r>
      <w:r w:rsidRPr="002B3A13">
        <w:rPr>
          <w:rFonts w:cs="B Nazanin" w:hint="cs"/>
          <w:b/>
          <w:bCs/>
          <w:sz w:val="24"/>
          <w:rtl/>
        </w:rPr>
        <w:t>ی</w:t>
      </w:r>
      <w:r w:rsidRPr="002B3A13">
        <w:rPr>
          <w:rFonts w:cs="B Nazanin"/>
          <w:b/>
          <w:bCs/>
          <w:sz w:val="24"/>
          <w:rtl/>
        </w:rPr>
        <w:t xml:space="preserve"> جا</w:t>
      </w:r>
      <w:r w:rsidRPr="002B3A13">
        <w:rPr>
          <w:rFonts w:cs="B Nazanin" w:hint="cs"/>
          <w:b/>
          <w:bCs/>
          <w:sz w:val="24"/>
          <w:rtl/>
        </w:rPr>
        <w:t>ی</w:t>
      </w:r>
      <w:r w:rsidRPr="002B3A13">
        <w:rPr>
          <w:rFonts w:cs="B Nazanin" w:hint="eastAsia"/>
          <w:b/>
          <w:bCs/>
          <w:sz w:val="24"/>
          <w:rtl/>
        </w:rPr>
        <w:t>گاه</w:t>
      </w:r>
      <w:r w:rsidRPr="002B3A13">
        <w:rPr>
          <w:rFonts w:cs="B Nazanin"/>
          <w:b/>
          <w:bCs/>
          <w:sz w:val="24"/>
          <w:rtl/>
        </w:rPr>
        <w:t xml:space="preserve"> روستا در حوزه گردشگر</w:t>
      </w:r>
      <w:r w:rsidRPr="002B3A13">
        <w:rPr>
          <w:rFonts w:cs="B Nazanin" w:hint="cs"/>
          <w:b/>
          <w:bCs/>
          <w:sz w:val="24"/>
          <w:rtl/>
        </w:rPr>
        <w:t>ی</w:t>
      </w:r>
      <w:r w:rsidRPr="002B3A13">
        <w:rPr>
          <w:rFonts w:cs="B Nazanin"/>
          <w:b/>
          <w:bCs/>
          <w:sz w:val="24"/>
          <w:rtl/>
        </w:rPr>
        <w:t xml:space="preserve"> ا</w:t>
      </w:r>
      <w:r w:rsidRPr="002B3A13">
        <w:rPr>
          <w:rFonts w:cs="B Nazanin" w:hint="cs"/>
          <w:b/>
          <w:bCs/>
          <w:sz w:val="24"/>
          <w:rtl/>
        </w:rPr>
        <w:t>ی</w:t>
      </w:r>
      <w:r w:rsidRPr="002B3A13">
        <w:rPr>
          <w:rFonts w:cs="B Nazanin" w:hint="eastAsia"/>
          <w:b/>
          <w:bCs/>
          <w:sz w:val="24"/>
          <w:rtl/>
        </w:rPr>
        <w:t>فا</w:t>
      </w:r>
      <w:r w:rsidRPr="002B3A13">
        <w:rPr>
          <w:rFonts w:cs="B Nazanin"/>
          <w:b/>
          <w:bCs/>
          <w:sz w:val="24"/>
          <w:rtl/>
        </w:rPr>
        <w:t xml:space="preserve"> نما</w:t>
      </w:r>
      <w:r w:rsidRPr="002B3A13">
        <w:rPr>
          <w:rFonts w:cs="B Nazanin" w:hint="cs"/>
          <w:b/>
          <w:bCs/>
          <w:sz w:val="24"/>
          <w:rtl/>
        </w:rPr>
        <w:t>ی</w:t>
      </w:r>
      <w:r w:rsidRPr="002B3A13">
        <w:rPr>
          <w:rFonts w:cs="B Nazanin" w:hint="eastAsia"/>
          <w:b/>
          <w:bCs/>
          <w:sz w:val="24"/>
          <w:rtl/>
        </w:rPr>
        <w:t>د</w:t>
      </w:r>
      <w:r w:rsidRPr="002B3A13">
        <w:rPr>
          <w:rFonts w:cs="B Nazanin"/>
          <w:b/>
          <w:bCs/>
          <w:sz w:val="24"/>
          <w:rtl/>
        </w:rPr>
        <w:t>.</w:t>
      </w:r>
    </w:p>
    <w:p w14:paraId="6AD6D5DE" w14:textId="77777777" w:rsidR="002B3A13" w:rsidRPr="002B3A13" w:rsidRDefault="002B3A13" w:rsidP="002B3A13">
      <w:pPr>
        <w:jc w:val="both"/>
        <w:rPr>
          <w:rFonts w:cs="B Nazanin"/>
          <w:b/>
          <w:bCs/>
          <w:sz w:val="24"/>
          <w:rtl/>
        </w:rPr>
      </w:pPr>
      <w:r w:rsidRPr="002B3A13">
        <w:rPr>
          <w:rFonts w:cs="B Nazanin" w:hint="eastAsia"/>
          <w:b/>
          <w:bCs/>
          <w:sz w:val="24"/>
          <w:rtl/>
        </w:rPr>
        <w:t>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بخش از تحق</w:t>
      </w:r>
      <w:r w:rsidRPr="002B3A13">
        <w:rPr>
          <w:rFonts w:cs="B Nazanin" w:hint="cs"/>
          <w:b/>
          <w:bCs/>
          <w:sz w:val="24"/>
          <w:rtl/>
        </w:rPr>
        <w:t>ی</w:t>
      </w:r>
      <w:r w:rsidRPr="002B3A13">
        <w:rPr>
          <w:rFonts w:cs="B Nazanin" w:hint="eastAsia"/>
          <w:b/>
          <w:bCs/>
          <w:sz w:val="24"/>
          <w:rtl/>
        </w:rPr>
        <w:t>قات</w:t>
      </w:r>
      <w:r w:rsidRPr="002B3A13">
        <w:rPr>
          <w:rFonts w:cs="B Nazanin"/>
          <w:b/>
          <w:bCs/>
          <w:sz w:val="24"/>
          <w:rtl/>
        </w:rPr>
        <w:t xml:space="preserve"> طرح توج</w:t>
      </w:r>
      <w:r w:rsidRPr="002B3A13">
        <w:rPr>
          <w:rFonts w:cs="B Nazanin" w:hint="cs"/>
          <w:b/>
          <w:bCs/>
          <w:sz w:val="24"/>
          <w:rtl/>
        </w:rPr>
        <w:t>ی</w:t>
      </w:r>
      <w:r w:rsidRPr="002B3A13">
        <w:rPr>
          <w:rFonts w:cs="B Nazanin" w:hint="eastAsia"/>
          <w:b/>
          <w:bCs/>
          <w:sz w:val="24"/>
          <w:rtl/>
        </w:rPr>
        <w:t>ه</w:t>
      </w:r>
      <w:r w:rsidRPr="002B3A13">
        <w:rPr>
          <w:rFonts w:cs="B Nazanin" w:hint="cs"/>
          <w:b/>
          <w:bCs/>
          <w:sz w:val="24"/>
          <w:rtl/>
        </w:rPr>
        <w:t>ی</w:t>
      </w:r>
      <w:r w:rsidRPr="002B3A13">
        <w:rPr>
          <w:rFonts w:cs="B Nazanin"/>
          <w:b/>
          <w:bCs/>
          <w:sz w:val="24"/>
          <w:rtl/>
        </w:rPr>
        <w:t xml:space="preserve"> با هدف بررس</w:t>
      </w:r>
      <w:r w:rsidRPr="002B3A13">
        <w:rPr>
          <w:rFonts w:cs="B Nazanin" w:hint="cs"/>
          <w:b/>
          <w:bCs/>
          <w:sz w:val="24"/>
          <w:rtl/>
        </w:rPr>
        <w:t>ی</w:t>
      </w:r>
      <w:r w:rsidRPr="002B3A13">
        <w:rPr>
          <w:rFonts w:cs="B Nazanin"/>
          <w:b/>
          <w:bCs/>
          <w:sz w:val="24"/>
          <w:rtl/>
        </w:rPr>
        <w:t xml:space="preserve"> همه‌جانبه ابعاد طرح، از منظر ضرورت، شرا</w:t>
      </w:r>
      <w:r w:rsidRPr="002B3A13">
        <w:rPr>
          <w:rFonts w:cs="B Nazanin" w:hint="cs"/>
          <w:b/>
          <w:bCs/>
          <w:sz w:val="24"/>
          <w:rtl/>
        </w:rPr>
        <w:t>ی</w:t>
      </w:r>
      <w:r w:rsidRPr="002B3A13">
        <w:rPr>
          <w:rFonts w:cs="B Nazanin" w:hint="eastAsia"/>
          <w:b/>
          <w:bCs/>
          <w:sz w:val="24"/>
          <w:rtl/>
        </w:rPr>
        <w:t>ط</w:t>
      </w:r>
      <w:r w:rsidRPr="002B3A13">
        <w:rPr>
          <w:rFonts w:cs="B Nazanin"/>
          <w:b/>
          <w:bCs/>
          <w:sz w:val="24"/>
          <w:rtl/>
        </w:rPr>
        <w:t xml:space="preserve"> اجرا، جا</w:t>
      </w:r>
      <w:r w:rsidRPr="002B3A13">
        <w:rPr>
          <w:rFonts w:cs="B Nazanin" w:hint="cs"/>
          <w:b/>
          <w:bCs/>
          <w:sz w:val="24"/>
          <w:rtl/>
        </w:rPr>
        <w:t>ی</w:t>
      </w:r>
      <w:r w:rsidRPr="002B3A13">
        <w:rPr>
          <w:rFonts w:cs="B Nazanin" w:hint="eastAsia"/>
          <w:b/>
          <w:bCs/>
          <w:sz w:val="24"/>
          <w:rtl/>
        </w:rPr>
        <w:t>گاه</w:t>
      </w:r>
      <w:r w:rsidRPr="002B3A13">
        <w:rPr>
          <w:rFonts w:cs="B Nazanin"/>
          <w:b/>
          <w:bCs/>
          <w:sz w:val="24"/>
          <w:rtl/>
        </w:rPr>
        <w:t xml:space="preserve"> بازار، ظرف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درآمدزا</w:t>
      </w:r>
      <w:r w:rsidRPr="002B3A13">
        <w:rPr>
          <w:rFonts w:cs="B Nazanin" w:hint="cs"/>
          <w:b/>
          <w:bCs/>
          <w:sz w:val="24"/>
          <w:rtl/>
        </w:rPr>
        <w:t>یی</w:t>
      </w:r>
      <w:r w:rsidRPr="002B3A13">
        <w:rPr>
          <w:rFonts w:cs="B Nazanin" w:hint="eastAsia"/>
          <w:b/>
          <w:bCs/>
          <w:sz w:val="24"/>
          <w:rtl/>
        </w:rPr>
        <w:t>،</w:t>
      </w:r>
      <w:r w:rsidRPr="002B3A13">
        <w:rPr>
          <w:rFonts w:cs="B Nazanin"/>
          <w:b/>
          <w:bCs/>
          <w:sz w:val="24"/>
          <w:rtl/>
        </w:rPr>
        <w:t xml:space="preserve"> آثار اقتصاد</w:t>
      </w:r>
      <w:r w:rsidRPr="002B3A13">
        <w:rPr>
          <w:rFonts w:cs="B Nazanin" w:hint="cs"/>
          <w:b/>
          <w:bCs/>
          <w:sz w:val="24"/>
          <w:rtl/>
        </w:rPr>
        <w:t>ی</w:t>
      </w:r>
      <w:r w:rsidRPr="002B3A13">
        <w:rPr>
          <w:rFonts w:cs="B Nazanin"/>
          <w:b/>
          <w:bCs/>
          <w:sz w:val="24"/>
          <w:rtl/>
        </w:rPr>
        <w:t xml:space="preserve"> و اجتماع</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مز</w:t>
      </w:r>
      <w:r w:rsidRPr="002B3A13">
        <w:rPr>
          <w:rFonts w:cs="B Nazanin" w:hint="cs"/>
          <w:b/>
          <w:bCs/>
          <w:sz w:val="24"/>
          <w:rtl/>
        </w:rPr>
        <w:t>ی</w:t>
      </w:r>
      <w:r w:rsidRPr="002B3A13">
        <w:rPr>
          <w:rFonts w:cs="B Nazanin" w:hint="eastAsia"/>
          <w:b/>
          <w:bCs/>
          <w:sz w:val="24"/>
          <w:rtl/>
        </w:rPr>
        <w:t>ت‌ها</w:t>
      </w:r>
      <w:r w:rsidRPr="002B3A13">
        <w:rPr>
          <w:rFonts w:cs="B Nazanin" w:hint="cs"/>
          <w:b/>
          <w:bCs/>
          <w:sz w:val="24"/>
          <w:rtl/>
        </w:rPr>
        <w:t>ی</w:t>
      </w:r>
      <w:r w:rsidRPr="002B3A13">
        <w:rPr>
          <w:rFonts w:cs="B Nazanin"/>
          <w:b/>
          <w:bCs/>
          <w:sz w:val="24"/>
          <w:rtl/>
        </w:rPr>
        <w:t xml:space="preserve"> مکان</w:t>
      </w:r>
      <w:r w:rsidRPr="002B3A13">
        <w:rPr>
          <w:rFonts w:cs="B Nazanin" w:hint="cs"/>
          <w:b/>
          <w:bCs/>
          <w:sz w:val="24"/>
          <w:rtl/>
        </w:rPr>
        <w:t>ی</w:t>
      </w:r>
      <w:r w:rsidRPr="002B3A13">
        <w:rPr>
          <w:rFonts w:cs="B Nazanin"/>
          <w:b/>
          <w:bCs/>
          <w:sz w:val="24"/>
          <w:rtl/>
        </w:rPr>
        <w:t xml:space="preserve"> و فرصت‌ها</w:t>
      </w:r>
      <w:r w:rsidRPr="002B3A13">
        <w:rPr>
          <w:rFonts w:cs="B Nazanin" w:hint="cs"/>
          <w:b/>
          <w:bCs/>
          <w:sz w:val="24"/>
          <w:rtl/>
        </w:rPr>
        <w:t>ی</w:t>
      </w:r>
      <w:r w:rsidRPr="002B3A13">
        <w:rPr>
          <w:rFonts w:cs="B Nazanin"/>
          <w:b/>
          <w:bCs/>
          <w:sz w:val="24"/>
          <w:rtl/>
        </w:rPr>
        <w:t xml:space="preserve"> پ</w:t>
      </w:r>
      <w:r w:rsidRPr="002B3A13">
        <w:rPr>
          <w:rFonts w:cs="B Nazanin" w:hint="cs"/>
          <w:b/>
          <w:bCs/>
          <w:sz w:val="24"/>
          <w:rtl/>
        </w:rPr>
        <w:t>ی</w:t>
      </w:r>
      <w:r w:rsidRPr="002B3A13">
        <w:rPr>
          <w:rFonts w:cs="B Nazanin" w:hint="eastAsia"/>
          <w:b/>
          <w:bCs/>
          <w:sz w:val="24"/>
          <w:rtl/>
        </w:rPr>
        <w:t>ش‌رو</w:t>
      </w:r>
      <w:r w:rsidRPr="002B3A13">
        <w:rPr>
          <w:rFonts w:cs="B Nazanin"/>
          <w:b/>
          <w:bCs/>
          <w:sz w:val="24"/>
          <w:rtl/>
        </w:rPr>
        <w:t xml:space="preserve"> تدو</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شده است تا تصو</w:t>
      </w:r>
      <w:r w:rsidRPr="002B3A13">
        <w:rPr>
          <w:rFonts w:cs="B Nazanin" w:hint="cs"/>
          <w:b/>
          <w:bCs/>
          <w:sz w:val="24"/>
          <w:rtl/>
        </w:rPr>
        <w:t>ی</w:t>
      </w:r>
      <w:r w:rsidRPr="002B3A13">
        <w:rPr>
          <w:rFonts w:cs="B Nazanin" w:hint="eastAsia"/>
          <w:b/>
          <w:bCs/>
          <w:sz w:val="24"/>
          <w:rtl/>
        </w:rPr>
        <w:t>ر</w:t>
      </w:r>
      <w:r w:rsidRPr="002B3A13">
        <w:rPr>
          <w:rFonts w:cs="B Nazanin" w:hint="cs"/>
          <w:b/>
          <w:bCs/>
          <w:sz w:val="24"/>
          <w:rtl/>
        </w:rPr>
        <w:t>ی</w:t>
      </w:r>
      <w:r w:rsidRPr="002B3A13">
        <w:rPr>
          <w:rFonts w:cs="B Nazanin"/>
          <w:b/>
          <w:bCs/>
          <w:sz w:val="24"/>
          <w:rtl/>
        </w:rPr>
        <w:t xml:space="preserve"> جامع و کارشناس</w:t>
      </w:r>
      <w:r w:rsidRPr="002B3A13">
        <w:rPr>
          <w:rFonts w:cs="B Nazanin" w:hint="cs"/>
          <w:b/>
          <w:bCs/>
          <w:sz w:val="24"/>
          <w:rtl/>
        </w:rPr>
        <w:t>ی</w:t>
      </w:r>
      <w:r w:rsidRPr="002B3A13">
        <w:rPr>
          <w:rFonts w:cs="B Nazanin"/>
          <w:b/>
          <w:bCs/>
          <w:sz w:val="24"/>
          <w:rtl/>
        </w:rPr>
        <w:t xml:space="preserve"> از توج</w:t>
      </w:r>
      <w:r w:rsidRPr="002B3A13">
        <w:rPr>
          <w:rFonts w:cs="B Nazanin" w:hint="cs"/>
          <w:b/>
          <w:bCs/>
          <w:sz w:val="24"/>
          <w:rtl/>
        </w:rPr>
        <w:t>ی</w:t>
      </w:r>
      <w:r w:rsidRPr="002B3A13">
        <w:rPr>
          <w:rFonts w:cs="B Nazanin" w:hint="eastAsia"/>
          <w:b/>
          <w:bCs/>
          <w:sz w:val="24"/>
          <w:rtl/>
        </w:rPr>
        <w:t>ه‌پذ</w:t>
      </w:r>
      <w:r w:rsidRPr="002B3A13">
        <w:rPr>
          <w:rFonts w:cs="B Nazanin" w:hint="cs"/>
          <w:b/>
          <w:bCs/>
          <w:sz w:val="24"/>
          <w:rtl/>
        </w:rPr>
        <w:t>ی</w:t>
      </w:r>
      <w:r w:rsidRPr="002B3A13">
        <w:rPr>
          <w:rFonts w:cs="B Nazanin" w:hint="eastAsia"/>
          <w:b/>
          <w:bCs/>
          <w:sz w:val="24"/>
          <w:rtl/>
        </w:rPr>
        <w:t>ر</w:t>
      </w:r>
      <w:r w:rsidRPr="002B3A13">
        <w:rPr>
          <w:rFonts w:cs="B Nazanin" w:hint="cs"/>
          <w:b/>
          <w:bCs/>
          <w:sz w:val="24"/>
          <w:rtl/>
        </w:rPr>
        <w:t>ی</w:t>
      </w:r>
      <w:r w:rsidRPr="002B3A13">
        <w:rPr>
          <w:rFonts w:cs="B Nazanin"/>
          <w:b/>
          <w:bCs/>
          <w:sz w:val="24"/>
          <w:rtl/>
        </w:rPr>
        <w:t xml:space="preserve"> طرح ارائه دهد.</w:t>
      </w:r>
    </w:p>
    <w:p w14:paraId="6EFFCBC6" w14:textId="77777777" w:rsidR="000D3076" w:rsidRDefault="000D3076" w:rsidP="002B3A13">
      <w:pPr>
        <w:jc w:val="both"/>
        <w:rPr>
          <w:rFonts w:cs="B Nazanin"/>
          <w:b/>
          <w:bCs/>
          <w:color w:val="83CAEB" w:themeColor="accent1" w:themeTint="66"/>
          <w:sz w:val="28"/>
          <w:szCs w:val="28"/>
          <w:rtl/>
        </w:rPr>
      </w:pPr>
    </w:p>
    <w:p w14:paraId="3F9CB977" w14:textId="77777777" w:rsidR="000D3076" w:rsidRDefault="000D3076" w:rsidP="002B3A13">
      <w:pPr>
        <w:jc w:val="both"/>
        <w:rPr>
          <w:rFonts w:cs="B Nazanin"/>
          <w:b/>
          <w:bCs/>
          <w:color w:val="83CAEB" w:themeColor="accent1" w:themeTint="66"/>
          <w:sz w:val="28"/>
          <w:szCs w:val="28"/>
          <w:rtl/>
        </w:rPr>
      </w:pPr>
    </w:p>
    <w:p w14:paraId="32CE2152" w14:textId="77777777" w:rsidR="000D3076" w:rsidRDefault="000D3076" w:rsidP="002B3A13">
      <w:pPr>
        <w:jc w:val="both"/>
        <w:rPr>
          <w:rFonts w:cs="B Nazanin"/>
          <w:b/>
          <w:bCs/>
          <w:color w:val="83CAEB" w:themeColor="accent1" w:themeTint="66"/>
          <w:sz w:val="28"/>
          <w:szCs w:val="28"/>
          <w:rtl/>
        </w:rPr>
      </w:pPr>
    </w:p>
    <w:p w14:paraId="593D855D" w14:textId="7A83F154" w:rsidR="002B3A13" w:rsidRPr="002B3A13" w:rsidRDefault="002B3A13" w:rsidP="002B3A13">
      <w:pPr>
        <w:jc w:val="both"/>
        <w:rPr>
          <w:rFonts w:cs="B Nazanin"/>
          <w:b/>
          <w:bCs/>
          <w:color w:val="83CAEB" w:themeColor="accent1" w:themeTint="66"/>
          <w:sz w:val="28"/>
          <w:szCs w:val="28"/>
          <w:rtl/>
        </w:rPr>
      </w:pPr>
      <w:r w:rsidRPr="002B3A13">
        <w:rPr>
          <w:rFonts w:cs="B Nazanin"/>
          <w:b/>
          <w:bCs/>
          <w:color w:val="83CAEB" w:themeColor="accent1" w:themeTint="66"/>
          <w:sz w:val="28"/>
          <w:szCs w:val="28"/>
          <w:rtl/>
        </w:rPr>
        <w:t xml:space="preserve"> 2. معرف</w:t>
      </w:r>
      <w:r w:rsidRPr="002B3A13">
        <w:rPr>
          <w:rFonts w:cs="B Nazanin" w:hint="cs"/>
          <w:b/>
          <w:bCs/>
          <w:color w:val="83CAEB" w:themeColor="accent1" w:themeTint="66"/>
          <w:sz w:val="28"/>
          <w:szCs w:val="28"/>
          <w:rtl/>
        </w:rPr>
        <w:t>ی</w:t>
      </w:r>
      <w:r w:rsidRPr="002B3A13">
        <w:rPr>
          <w:rFonts w:cs="B Nazanin"/>
          <w:b/>
          <w:bCs/>
          <w:color w:val="83CAEB" w:themeColor="accent1" w:themeTint="66"/>
          <w:sz w:val="28"/>
          <w:szCs w:val="28"/>
          <w:rtl/>
        </w:rPr>
        <w:t xml:space="preserve"> طرح و مشخصات عموم</w:t>
      </w:r>
      <w:r w:rsidRPr="002B3A13">
        <w:rPr>
          <w:rFonts w:cs="B Nazanin" w:hint="cs"/>
          <w:b/>
          <w:bCs/>
          <w:color w:val="83CAEB" w:themeColor="accent1" w:themeTint="66"/>
          <w:sz w:val="28"/>
          <w:szCs w:val="28"/>
          <w:rtl/>
        </w:rPr>
        <w:t>ی</w:t>
      </w:r>
    </w:p>
    <w:p w14:paraId="293C2F5F" w14:textId="64E7D469" w:rsidR="002B3A13" w:rsidRPr="002B3A13" w:rsidRDefault="002B3A13" w:rsidP="002B3A13">
      <w:pPr>
        <w:jc w:val="both"/>
        <w:rPr>
          <w:rFonts w:cs="B Nazanin"/>
          <w:b/>
          <w:bCs/>
          <w:sz w:val="24"/>
          <w:rtl/>
        </w:rPr>
      </w:pPr>
      <w:r w:rsidRPr="002B3A13">
        <w:rPr>
          <w:rFonts w:cs="B Nazanin" w:hint="eastAsia"/>
          <w:b/>
          <w:bCs/>
          <w:sz w:val="24"/>
          <w:rtl/>
        </w:rPr>
        <w:t>طرح</w:t>
      </w:r>
      <w:r w:rsidRPr="002B3A13">
        <w:rPr>
          <w:rFonts w:cs="B Nazanin"/>
          <w:b/>
          <w:bCs/>
          <w:sz w:val="24"/>
          <w:rtl/>
        </w:rPr>
        <w:t xml:space="preserve"> مورد نظر، مربوط به احداث و بهره‌بردار</w:t>
      </w:r>
      <w:r w:rsidRPr="002B3A13">
        <w:rPr>
          <w:rFonts w:cs="B Nazanin" w:hint="cs"/>
          <w:b/>
          <w:bCs/>
          <w:sz w:val="24"/>
          <w:rtl/>
        </w:rPr>
        <w:t>ی</w:t>
      </w:r>
      <w:r w:rsidRPr="002B3A13">
        <w:rPr>
          <w:rFonts w:cs="B Nazanin"/>
          <w:b/>
          <w:bCs/>
          <w:sz w:val="24"/>
          <w:rtl/>
        </w:rPr>
        <w:t xml:space="preserve"> از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اقامتگاه بوم‌گرد</w:t>
      </w:r>
      <w:r w:rsidRPr="002B3A13">
        <w:rPr>
          <w:rFonts w:cs="B Nazanin" w:hint="cs"/>
          <w:b/>
          <w:bCs/>
          <w:sz w:val="24"/>
          <w:rtl/>
        </w:rPr>
        <w:t>ی</w:t>
      </w:r>
      <w:r w:rsidRPr="002B3A13">
        <w:rPr>
          <w:rFonts w:cs="B Nazanin"/>
          <w:b/>
          <w:bCs/>
          <w:sz w:val="24"/>
          <w:rtl/>
        </w:rPr>
        <w:t xml:space="preserve"> و کافه‌رستوران در روستا</w:t>
      </w:r>
      <w:r w:rsidRPr="002B3A13">
        <w:rPr>
          <w:rFonts w:cs="B Nazanin" w:hint="cs"/>
          <w:b/>
          <w:bCs/>
          <w:sz w:val="24"/>
          <w:rtl/>
        </w:rPr>
        <w:t>ی</w:t>
      </w:r>
      <w:r w:rsidRPr="002B3A13">
        <w:rPr>
          <w:rFonts w:cs="B Nazanin"/>
          <w:b/>
          <w:bCs/>
          <w:sz w:val="24"/>
          <w:rtl/>
        </w:rPr>
        <w:t xml:space="preserve"> وک</w:t>
      </w:r>
      <w:r w:rsidRPr="002B3A13">
        <w:rPr>
          <w:rFonts w:cs="B Nazanin" w:hint="cs"/>
          <w:b/>
          <w:bCs/>
          <w:sz w:val="24"/>
          <w:rtl/>
        </w:rPr>
        <w:t>ی</w:t>
      </w:r>
      <w:r w:rsidRPr="002B3A13">
        <w:rPr>
          <w:rFonts w:cs="B Nazanin" w:hint="eastAsia"/>
          <w:b/>
          <w:bCs/>
          <w:sz w:val="24"/>
          <w:rtl/>
        </w:rPr>
        <w:t>ل‌آباد</w:t>
      </w:r>
      <w:r w:rsidRPr="002B3A13">
        <w:rPr>
          <w:rFonts w:cs="B Nazanin"/>
          <w:b/>
          <w:bCs/>
          <w:sz w:val="24"/>
          <w:rtl/>
        </w:rPr>
        <w:t xml:space="preserve"> شهرستان ارزوئ</w:t>
      </w:r>
      <w:r w:rsidRPr="002B3A13">
        <w:rPr>
          <w:rFonts w:cs="B Nazanin" w:hint="cs"/>
          <w:b/>
          <w:bCs/>
          <w:sz w:val="24"/>
          <w:rtl/>
        </w:rPr>
        <w:t>ی</w:t>
      </w:r>
      <w:r w:rsidRPr="002B3A13">
        <w:rPr>
          <w:rFonts w:cs="B Nazanin" w:hint="eastAsia"/>
          <w:b/>
          <w:bCs/>
          <w:sz w:val="24"/>
          <w:rtl/>
        </w:rPr>
        <w:t>ه</w:t>
      </w:r>
      <w:r w:rsidRPr="002B3A13">
        <w:rPr>
          <w:rFonts w:cs="B Nazanin"/>
          <w:b/>
          <w:bCs/>
          <w:sz w:val="24"/>
          <w:rtl/>
        </w:rPr>
        <w:t xml:space="preserve"> است.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پروژه در زمره طرح‌ها</w:t>
      </w:r>
      <w:r w:rsidRPr="002B3A13">
        <w:rPr>
          <w:rFonts w:cs="B Nazanin" w:hint="cs"/>
          <w:b/>
          <w:bCs/>
          <w:sz w:val="24"/>
          <w:rtl/>
        </w:rPr>
        <w:t>ی</w:t>
      </w:r>
      <w:r w:rsidRPr="002B3A13">
        <w:rPr>
          <w:rFonts w:cs="B Nazanin"/>
          <w:b/>
          <w:bCs/>
          <w:sz w:val="24"/>
          <w:rtl/>
        </w:rPr>
        <w:t xml:space="preserve"> خدمات</w:t>
      </w:r>
      <w:r w:rsidRPr="002B3A13">
        <w:rPr>
          <w:rFonts w:cs="B Nazanin" w:hint="cs"/>
          <w:b/>
          <w:bCs/>
          <w:sz w:val="24"/>
          <w:rtl/>
        </w:rPr>
        <w:t>ی</w:t>
      </w:r>
      <w:r w:rsidRPr="002B3A13">
        <w:rPr>
          <w:rFonts w:cs="B Nazanin"/>
          <w:b/>
          <w:bCs/>
          <w:sz w:val="24"/>
          <w:rtl/>
        </w:rPr>
        <w:t>-گردشگر</w:t>
      </w:r>
      <w:r w:rsidRPr="002B3A13">
        <w:rPr>
          <w:rFonts w:cs="B Nazanin" w:hint="cs"/>
          <w:b/>
          <w:bCs/>
          <w:sz w:val="24"/>
          <w:rtl/>
        </w:rPr>
        <w:t>ی</w:t>
      </w:r>
      <w:r w:rsidRPr="002B3A13">
        <w:rPr>
          <w:rFonts w:cs="B Nazanin"/>
          <w:b/>
          <w:bCs/>
          <w:sz w:val="24"/>
          <w:rtl/>
        </w:rPr>
        <w:t xml:space="preserve"> قرار م</w:t>
      </w:r>
      <w:r w:rsidRPr="002B3A13">
        <w:rPr>
          <w:rFonts w:cs="B Nazanin" w:hint="cs"/>
          <w:b/>
          <w:bCs/>
          <w:sz w:val="24"/>
          <w:rtl/>
        </w:rPr>
        <w:t>ی‌</w:t>
      </w:r>
      <w:r w:rsidRPr="002B3A13">
        <w:rPr>
          <w:rFonts w:cs="B Nazanin" w:hint="eastAsia"/>
          <w:b/>
          <w:bCs/>
          <w:sz w:val="24"/>
          <w:rtl/>
        </w:rPr>
        <w:t>گ</w:t>
      </w:r>
      <w:r w:rsidRPr="002B3A13">
        <w:rPr>
          <w:rFonts w:cs="B Nazanin" w:hint="cs"/>
          <w:b/>
          <w:bCs/>
          <w:sz w:val="24"/>
          <w:rtl/>
        </w:rPr>
        <w:t>ی</w:t>
      </w:r>
      <w:r w:rsidRPr="002B3A13">
        <w:rPr>
          <w:rFonts w:cs="B Nazanin" w:hint="eastAsia"/>
          <w:b/>
          <w:bCs/>
          <w:sz w:val="24"/>
          <w:rtl/>
        </w:rPr>
        <w:t>رد</w:t>
      </w:r>
      <w:r w:rsidRPr="002B3A13">
        <w:rPr>
          <w:rFonts w:cs="B Nazanin"/>
          <w:b/>
          <w:bCs/>
          <w:sz w:val="24"/>
          <w:rtl/>
        </w:rPr>
        <w:t xml:space="preserve"> و هدف اصل</w:t>
      </w:r>
      <w:r w:rsidRPr="002B3A13">
        <w:rPr>
          <w:rFonts w:cs="B Nazanin" w:hint="cs"/>
          <w:b/>
          <w:bCs/>
          <w:sz w:val="24"/>
          <w:rtl/>
        </w:rPr>
        <w:t>ی</w:t>
      </w:r>
      <w:r w:rsidRPr="002B3A13">
        <w:rPr>
          <w:rFonts w:cs="B Nazanin"/>
          <w:b/>
          <w:bCs/>
          <w:sz w:val="24"/>
          <w:rtl/>
        </w:rPr>
        <w:t xml:space="preserve"> آن ا</w:t>
      </w:r>
      <w:r w:rsidRPr="002B3A13">
        <w:rPr>
          <w:rFonts w:cs="B Nazanin" w:hint="cs"/>
          <w:b/>
          <w:bCs/>
          <w:sz w:val="24"/>
          <w:rtl/>
        </w:rPr>
        <w:t>ی</w:t>
      </w:r>
      <w:r w:rsidRPr="002B3A13">
        <w:rPr>
          <w:rFonts w:cs="B Nazanin" w:hint="eastAsia"/>
          <w:b/>
          <w:bCs/>
          <w:sz w:val="24"/>
          <w:rtl/>
        </w:rPr>
        <w:t>جاد</w:t>
      </w:r>
      <w:r w:rsidRPr="002B3A13">
        <w:rPr>
          <w:rFonts w:cs="B Nazanin"/>
          <w:b/>
          <w:bCs/>
          <w:sz w:val="24"/>
          <w:rtl/>
        </w:rPr>
        <w:t xml:space="preserve">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فضا</w:t>
      </w:r>
      <w:r w:rsidRPr="002B3A13">
        <w:rPr>
          <w:rFonts w:cs="B Nazanin" w:hint="cs"/>
          <w:b/>
          <w:bCs/>
          <w:sz w:val="24"/>
          <w:rtl/>
        </w:rPr>
        <w:t>ی</w:t>
      </w:r>
      <w:r w:rsidRPr="002B3A13">
        <w:rPr>
          <w:rFonts w:cs="B Nazanin"/>
          <w:b/>
          <w:bCs/>
          <w:sz w:val="24"/>
          <w:rtl/>
        </w:rPr>
        <w:t xml:space="preserve"> اقامت</w:t>
      </w:r>
      <w:r w:rsidRPr="002B3A13">
        <w:rPr>
          <w:rFonts w:cs="B Nazanin" w:hint="cs"/>
          <w:b/>
          <w:bCs/>
          <w:sz w:val="24"/>
          <w:rtl/>
        </w:rPr>
        <w:t>ی</w:t>
      </w:r>
      <w:r w:rsidRPr="002B3A13">
        <w:rPr>
          <w:rFonts w:cs="B Nazanin"/>
          <w:b/>
          <w:bCs/>
          <w:sz w:val="24"/>
          <w:rtl/>
        </w:rPr>
        <w:t>-پذ</w:t>
      </w:r>
      <w:r w:rsidRPr="002B3A13">
        <w:rPr>
          <w:rFonts w:cs="B Nazanin" w:hint="cs"/>
          <w:b/>
          <w:bCs/>
          <w:sz w:val="24"/>
          <w:rtl/>
        </w:rPr>
        <w:t>ی</w:t>
      </w:r>
      <w:r w:rsidRPr="002B3A13">
        <w:rPr>
          <w:rFonts w:cs="B Nazanin" w:hint="eastAsia"/>
          <w:b/>
          <w:bCs/>
          <w:sz w:val="24"/>
          <w:rtl/>
        </w:rPr>
        <w:t>را</w:t>
      </w:r>
      <w:r w:rsidRPr="002B3A13">
        <w:rPr>
          <w:rFonts w:cs="B Nazanin" w:hint="cs"/>
          <w:b/>
          <w:bCs/>
          <w:sz w:val="24"/>
          <w:rtl/>
        </w:rPr>
        <w:t>یی</w:t>
      </w:r>
      <w:r w:rsidRPr="002B3A13">
        <w:rPr>
          <w:rFonts w:cs="B Nazanin"/>
          <w:b/>
          <w:bCs/>
          <w:sz w:val="24"/>
          <w:rtl/>
        </w:rPr>
        <w:t xml:space="preserve"> با هو</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بوم</w:t>
      </w:r>
      <w:r w:rsidRPr="002B3A13">
        <w:rPr>
          <w:rFonts w:cs="B Nazanin" w:hint="cs"/>
          <w:b/>
          <w:bCs/>
          <w:sz w:val="24"/>
          <w:rtl/>
        </w:rPr>
        <w:t>ی</w:t>
      </w:r>
      <w:r w:rsidRPr="002B3A13">
        <w:rPr>
          <w:rFonts w:cs="B Nazanin"/>
          <w:b/>
          <w:bCs/>
          <w:sz w:val="24"/>
          <w:rtl/>
        </w:rPr>
        <w:t xml:space="preserve"> و کارکرد اقتصاد</w:t>
      </w:r>
      <w:r w:rsidRPr="002B3A13">
        <w:rPr>
          <w:rFonts w:cs="B Nazanin" w:hint="cs"/>
          <w:b/>
          <w:bCs/>
          <w:sz w:val="24"/>
          <w:rtl/>
        </w:rPr>
        <w:t>ی</w:t>
      </w:r>
      <w:r w:rsidRPr="002B3A13">
        <w:rPr>
          <w:rFonts w:cs="B Nazanin"/>
          <w:b/>
          <w:bCs/>
          <w:sz w:val="24"/>
          <w:rtl/>
        </w:rPr>
        <w:t xml:space="preserve"> بر</w:t>
      </w:r>
      <w:r w:rsidRPr="002B3A13">
        <w:rPr>
          <w:rFonts w:cs="B Nazanin" w:hint="eastAsia"/>
          <w:b/>
          <w:bCs/>
          <w:sz w:val="24"/>
          <w:rtl/>
        </w:rPr>
        <w:t>ا</w:t>
      </w:r>
      <w:r w:rsidRPr="002B3A13">
        <w:rPr>
          <w:rFonts w:cs="B Nazanin" w:hint="cs"/>
          <w:b/>
          <w:bCs/>
          <w:sz w:val="24"/>
          <w:rtl/>
        </w:rPr>
        <w:t>ی</w:t>
      </w:r>
      <w:r w:rsidRPr="002B3A13">
        <w:rPr>
          <w:rFonts w:cs="B Nazanin"/>
          <w:b/>
          <w:bCs/>
          <w:sz w:val="24"/>
          <w:rtl/>
        </w:rPr>
        <w:t xml:space="preserve"> پاسخگو</w:t>
      </w:r>
      <w:r w:rsidRPr="002B3A13">
        <w:rPr>
          <w:rFonts w:cs="B Nazanin" w:hint="cs"/>
          <w:b/>
          <w:bCs/>
          <w:sz w:val="24"/>
          <w:rtl/>
        </w:rPr>
        <w:t>یی</w:t>
      </w:r>
      <w:r w:rsidRPr="002B3A13">
        <w:rPr>
          <w:rFonts w:cs="B Nazanin"/>
          <w:b/>
          <w:bCs/>
          <w:sz w:val="24"/>
          <w:rtl/>
        </w:rPr>
        <w:t xml:space="preserve"> به ن</w:t>
      </w:r>
      <w:r w:rsidRPr="002B3A13">
        <w:rPr>
          <w:rFonts w:cs="B Nazanin" w:hint="cs"/>
          <w:b/>
          <w:bCs/>
          <w:sz w:val="24"/>
          <w:rtl/>
        </w:rPr>
        <w:t>ی</w:t>
      </w:r>
      <w:r w:rsidRPr="002B3A13">
        <w:rPr>
          <w:rFonts w:cs="B Nazanin" w:hint="eastAsia"/>
          <w:b/>
          <w:bCs/>
          <w:sz w:val="24"/>
          <w:rtl/>
        </w:rPr>
        <w:t>ازها</w:t>
      </w:r>
      <w:r w:rsidRPr="002B3A13">
        <w:rPr>
          <w:rFonts w:cs="B Nazanin" w:hint="cs"/>
          <w:b/>
          <w:bCs/>
          <w:sz w:val="24"/>
          <w:rtl/>
        </w:rPr>
        <w:t>ی</w:t>
      </w:r>
      <w:r w:rsidRPr="002B3A13">
        <w:rPr>
          <w:rFonts w:cs="B Nazanin"/>
          <w:b/>
          <w:bCs/>
          <w:sz w:val="24"/>
          <w:rtl/>
        </w:rPr>
        <w:t xml:space="preserve"> گردشگران، مسافران و مراجعان محل</w:t>
      </w:r>
      <w:r w:rsidRPr="002B3A13">
        <w:rPr>
          <w:rFonts w:cs="B Nazanin" w:hint="cs"/>
          <w:b/>
          <w:bCs/>
          <w:sz w:val="24"/>
          <w:rtl/>
        </w:rPr>
        <w:t>ی</w:t>
      </w:r>
      <w:r w:rsidRPr="002B3A13">
        <w:rPr>
          <w:rFonts w:cs="B Nazanin"/>
          <w:b/>
          <w:bCs/>
          <w:sz w:val="24"/>
          <w:rtl/>
        </w:rPr>
        <w:t xml:space="preserve"> است.</w:t>
      </w:r>
    </w:p>
    <w:p w14:paraId="55D93984" w14:textId="77777777" w:rsidR="002B3A13" w:rsidRPr="002B3A13" w:rsidRDefault="002B3A13" w:rsidP="002B3A13">
      <w:pPr>
        <w:jc w:val="both"/>
        <w:rPr>
          <w:rFonts w:cs="B Nazanin"/>
          <w:b/>
          <w:bCs/>
          <w:sz w:val="24"/>
          <w:rtl/>
        </w:rPr>
      </w:pPr>
      <w:r w:rsidRPr="002B3A13">
        <w:rPr>
          <w:rFonts w:cs="B Nazanin" w:hint="eastAsia"/>
          <w:b/>
          <w:bCs/>
          <w:sz w:val="24"/>
          <w:rtl/>
        </w:rPr>
        <w:t>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مجموعه از دو بخش اصل</w:t>
      </w:r>
      <w:r w:rsidRPr="002B3A13">
        <w:rPr>
          <w:rFonts w:cs="B Nazanin" w:hint="cs"/>
          <w:b/>
          <w:bCs/>
          <w:sz w:val="24"/>
          <w:rtl/>
        </w:rPr>
        <w:t>ی</w:t>
      </w:r>
      <w:r w:rsidRPr="002B3A13">
        <w:rPr>
          <w:rFonts w:cs="B Nazanin"/>
          <w:b/>
          <w:bCs/>
          <w:sz w:val="24"/>
          <w:rtl/>
        </w:rPr>
        <w:t xml:space="preserve"> تشک</w:t>
      </w:r>
      <w:r w:rsidRPr="002B3A13">
        <w:rPr>
          <w:rFonts w:cs="B Nazanin" w:hint="cs"/>
          <w:b/>
          <w:bCs/>
          <w:sz w:val="24"/>
          <w:rtl/>
        </w:rPr>
        <w:t>ی</w:t>
      </w:r>
      <w:r w:rsidRPr="002B3A13">
        <w:rPr>
          <w:rFonts w:cs="B Nazanin" w:hint="eastAsia"/>
          <w:b/>
          <w:bCs/>
          <w:sz w:val="24"/>
          <w:rtl/>
        </w:rPr>
        <w:t>ل</w:t>
      </w:r>
      <w:r w:rsidRPr="002B3A13">
        <w:rPr>
          <w:rFonts w:cs="B Nazanin"/>
          <w:b/>
          <w:bCs/>
          <w:sz w:val="24"/>
          <w:rtl/>
        </w:rPr>
        <w:t xml:space="preserve"> م</w:t>
      </w:r>
      <w:r w:rsidRPr="002B3A13">
        <w:rPr>
          <w:rFonts w:cs="B Nazanin" w:hint="cs"/>
          <w:b/>
          <w:bCs/>
          <w:sz w:val="24"/>
          <w:rtl/>
        </w:rPr>
        <w:t>ی‌</w:t>
      </w:r>
      <w:r w:rsidRPr="002B3A13">
        <w:rPr>
          <w:rFonts w:cs="B Nazanin" w:hint="eastAsia"/>
          <w:b/>
          <w:bCs/>
          <w:sz w:val="24"/>
          <w:rtl/>
        </w:rPr>
        <w:t>شود</w:t>
      </w:r>
      <w:r w:rsidRPr="002B3A13">
        <w:rPr>
          <w:rFonts w:cs="B Nazanin"/>
          <w:b/>
          <w:bCs/>
          <w:sz w:val="24"/>
          <w:rtl/>
        </w:rPr>
        <w:t>:</w:t>
      </w:r>
    </w:p>
    <w:p w14:paraId="1F73EE8B" w14:textId="408406FC" w:rsidR="002B3A13" w:rsidRPr="002B3A13" w:rsidRDefault="002B3A13" w:rsidP="002B3A13">
      <w:pPr>
        <w:jc w:val="both"/>
        <w:rPr>
          <w:rFonts w:cs="B Nazanin"/>
          <w:b/>
          <w:bCs/>
          <w:sz w:val="24"/>
          <w:rtl/>
        </w:rPr>
      </w:pPr>
      <w:r w:rsidRPr="002B3A13">
        <w:rPr>
          <w:rFonts w:cs="B Nazanin"/>
          <w:b/>
          <w:bCs/>
          <w:sz w:val="24"/>
          <w:rtl/>
        </w:rPr>
        <w:t>1. بخش اقامت</w:t>
      </w:r>
      <w:r w:rsidRPr="002B3A13">
        <w:rPr>
          <w:rFonts w:cs="B Nazanin" w:hint="cs"/>
          <w:b/>
          <w:bCs/>
          <w:sz w:val="24"/>
          <w:rtl/>
        </w:rPr>
        <w:t>ی</w:t>
      </w:r>
      <w:r w:rsidRPr="002B3A13">
        <w:rPr>
          <w:rFonts w:cs="B Nazanin"/>
          <w:b/>
          <w:bCs/>
          <w:sz w:val="24"/>
          <w:rtl/>
        </w:rPr>
        <w:t xml:space="preserve"> شامل اتاق‌ها</w:t>
      </w:r>
      <w:r w:rsidRPr="002B3A13">
        <w:rPr>
          <w:rFonts w:cs="B Nazanin" w:hint="cs"/>
          <w:b/>
          <w:bCs/>
          <w:sz w:val="24"/>
          <w:rtl/>
        </w:rPr>
        <w:t>ی</w:t>
      </w:r>
      <w:r w:rsidRPr="002B3A13">
        <w:rPr>
          <w:rFonts w:cs="B Nazanin"/>
          <w:b/>
          <w:bCs/>
          <w:sz w:val="24"/>
          <w:rtl/>
        </w:rPr>
        <w:t xml:space="preserve"> اقامت برا</w:t>
      </w:r>
      <w:r w:rsidRPr="002B3A13">
        <w:rPr>
          <w:rFonts w:cs="B Nazanin" w:hint="cs"/>
          <w:b/>
          <w:bCs/>
          <w:sz w:val="24"/>
          <w:rtl/>
        </w:rPr>
        <w:t>ی</w:t>
      </w:r>
      <w:r w:rsidRPr="002B3A13">
        <w:rPr>
          <w:rFonts w:cs="B Nazanin"/>
          <w:b/>
          <w:bCs/>
          <w:sz w:val="24"/>
          <w:rtl/>
        </w:rPr>
        <w:t xml:space="preserve"> پذ</w:t>
      </w:r>
      <w:r w:rsidRPr="002B3A13">
        <w:rPr>
          <w:rFonts w:cs="B Nazanin" w:hint="cs"/>
          <w:b/>
          <w:bCs/>
          <w:sz w:val="24"/>
          <w:rtl/>
        </w:rPr>
        <w:t>ی</w:t>
      </w:r>
      <w:r w:rsidRPr="002B3A13">
        <w:rPr>
          <w:rFonts w:cs="B Nazanin" w:hint="eastAsia"/>
          <w:b/>
          <w:bCs/>
          <w:sz w:val="24"/>
          <w:rtl/>
        </w:rPr>
        <w:t>رش</w:t>
      </w:r>
      <w:r w:rsidRPr="002B3A13">
        <w:rPr>
          <w:rFonts w:cs="B Nazanin"/>
          <w:b/>
          <w:bCs/>
          <w:sz w:val="24"/>
          <w:rtl/>
        </w:rPr>
        <w:t xml:space="preserve"> مسافران  </w:t>
      </w:r>
    </w:p>
    <w:p w14:paraId="3D931952" w14:textId="1BA0F298" w:rsidR="002B3A13" w:rsidRPr="002B3A13" w:rsidRDefault="002B3A13" w:rsidP="002B3A13">
      <w:pPr>
        <w:jc w:val="both"/>
        <w:rPr>
          <w:rFonts w:cs="B Nazanin"/>
          <w:b/>
          <w:bCs/>
          <w:sz w:val="24"/>
          <w:rtl/>
        </w:rPr>
      </w:pPr>
      <w:r w:rsidRPr="002B3A13">
        <w:rPr>
          <w:rFonts w:cs="B Nazanin"/>
          <w:b/>
          <w:bCs/>
          <w:sz w:val="24"/>
          <w:rtl/>
        </w:rPr>
        <w:t>2. بخش پذ</w:t>
      </w:r>
      <w:r w:rsidRPr="002B3A13">
        <w:rPr>
          <w:rFonts w:cs="B Nazanin" w:hint="cs"/>
          <w:b/>
          <w:bCs/>
          <w:sz w:val="24"/>
          <w:rtl/>
        </w:rPr>
        <w:t>ی</w:t>
      </w:r>
      <w:r w:rsidRPr="002B3A13">
        <w:rPr>
          <w:rFonts w:cs="B Nazanin" w:hint="eastAsia"/>
          <w:b/>
          <w:bCs/>
          <w:sz w:val="24"/>
          <w:rtl/>
        </w:rPr>
        <w:t>را</w:t>
      </w:r>
      <w:r w:rsidRPr="002B3A13">
        <w:rPr>
          <w:rFonts w:cs="B Nazanin" w:hint="cs"/>
          <w:b/>
          <w:bCs/>
          <w:sz w:val="24"/>
          <w:rtl/>
        </w:rPr>
        <w:t>یی</w:t>
      </w:r>
      <w:r w:rsidRPr="002B3A13">
        <w:rPr>
          <w:rFonts w:cs="B Nazanin"/>
          <w:b/>
          <w:bCs/>
          <w:sz w:val="24"/>
          <w:rtl/>
        </w:rPr>
        <w:t xml:space="preserve"> شامل کافه و رستوران برا</w:t>
      </w:r>
      <w:r w:rsidRPr="002B3A13">
        <w:rPr>
          <w:rFonts w:cs="B Nazanin" w:hint="cs"/>
          <w:b/>
          <w:bCs/>
          <w:sz w:val="24"/>
          <w:rtl/>
        </w:rPr>
        <w:t>ی</w:t>
      </w:r>
      <w:r w:rsidRPr="002B3A13">
        <w:rPr>
          <w:rFonts w:cs="B Nazanin"/>
          <w:b/>
          <w:bCs/>
          <w:sz w:val="24"/>
          <w:rtl/>
        </w:rPr>
        <w:t xml:space="preserve"> ارائه غذا و نوش</w:t>
      </w:r>
      <w:r w:rsidRPr="002B3A13">
        <w:rPr>
          <w:rFonts w:cs="B Nazanin" w:hint="cs"/>
          <w:b/>
          <w:bCs/>
          <w:sz w:val="24"/>
          <w:rtl/>
        </w:rPr>
        <w:t>ی</w:t>
      </w:r>
      <w:r w:rsidRPr="002B3A13">
        <w:rPr>
          <w:rFonts w:cs="B Nazanin" w:hint="eastAsia"/>
          <w:b/>
          <w:bCs/>
          <w:sz w:val="24"/>
          <w:rtl/>
        </w:rPr>
        <w:t>دن</w:t>
      </w:r>
      <w:r w:rsidRPr="002B3A13">
        <w:rPr>
          <w:rFonts w:cs="B Nazanin" w:hint="cs"/>
          <w:b/>
          <w:bCs/>
          <w:sz w:val="24"/>
          <w:rtl/>
        </w:rPr>
        <w:t>ی</w:t>
      </w:r>
    </w:p>
    <w:p w14:paraId="47EAC478" w14:textId="77777777" w:rsidR="002B3A13" w:rsidRPr="002B3A13" w:rsidRDefault="002B3A13" w:rsidP="002B3A13">
      <w:pPr>
        <w:jc w:val="both"/>
        <w:rPr>
          <w:rFonts w:cs="B Nazanin"/>
          <w:b/>
          <w:bCs/>
          <w:sz w:val="24"/>
          <w:rtl/>
        </w:rPr>
      </w:pPr>
      <w:r w:rsidRPr="002B3A13">
        <w:rPr>
          <w:rFonts w:cs="B Nazanin" w:hint="eastAsia"/>
          <w:b/>
          <w:bCs/>
          <w:sz w:val="24"/>
          <w:rtl/>
        </w:rPr>
        <w:t>بر</w:t>
      </w:r>
      <w:r w:rsidRPr="002B3A13">
        <w:rPr>
          <w:rFonts w:cs="B Nazanin"/>
          <w:b/>
          <w:bCs/>
          <w:sz w:val="24"/>
          <w:rtl/>
        </w:rPr>
        <w:t xml:space="preserve"> اساس اطلاعات اول</w:t>
      </w:r>
      <w:r w:rsidRPr="002B3A13">
        <w:rPr>
          <w:rFonts w:cs="B Nazanin" w:hint="cs"/>
          <w:b/>
          <w:bCs/>
          <w:sz w:val="24"/>
          <w:rtl/>
        </w:rPr>
        <w:t>ی</w:t>
      </w:r>
      <w:r w:rsidRPr="002B3A13">
        <w:rPr>
          <w:rFonts w:cs="B Nazanin" w:hint="eastAsia"/>
          <w:b/>
          <w:bCs/>
          <w:sz w:val="24"/>
          <w:rtl/>
        </w:rPr>
        <w:t>ه</w:t>
      </w:r>
      <w:r w:rsidRPr="002B3A13">
        <w:rPr>
          <w:rFonts w:cs="B Nazanin"/>
          <w:b/>
          <w:bCs/>
          <w:sz w:val="24"/>
          <w:rtl/>
        </w:rPr>
        <w:t xml:space="preserve"> طرح،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مجموعه دارا</w:t>
      </w:r>
      <w:r w:rsidRPr="002B3A13">
        <w:rPr>
          <w:rFonts w:cs="B Nazanin" w:hint="cs"/>
          <w:b/>
          <w:bCs/>
          <w:sz w:val="24"/>
          <w:rtl/>
        </w:rPr>
        <w:t>ی</w:t>
      </w:r>
      <w:r w:rsidRPr="002B3A13">
        <w:rPr>
          <w:rFonts w:cs="B Nazanin"/>
          <w:b/>
          <w:bCs/>
          <w:sz w:val="24"/>
          <w:rtl/>
        </w:rPr>
        <w:t xml:space="preserve"> 3 اتاق با ظرف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6 نفر بوده و در زم</w:t>
      </w:r>
      <w:r w:rsidRPr="002B3A13">
        <w:rPr>
          <w:rFonts w:cs="B Nazanin" w:hint="cs"/>
          <w:b/>
          <w:bCs/>
          <w:sz w:val="24"/>
          <w:rtl/>
        </w:rPr>
        <w:t>ی</w:t>
      </w:r>
      <w:r w:rsidRPr="002B3A13">
        <w:rPr>
          <w:rFonts w:cs="B Nazanin" w:hint="eastAsia"/>
          <w:b/>
          <w:bCs/>
          <w:sz w:val="24"/>
          <w:rtl/>
        </w:rPr>
        <w:t>ن</w:t>
      </w:r>
      <w:r w:rsidRPr="002B3A13">
        <w:rPr>
          <w:rFonts w:cs="B Nazanin" w:hint="cs"/>
          <w:b/>
          <w:bCs/>
          <w:sz w:val="24"/>
          <w:rtl/>
        </w:rPr>
        <w:t>ی</w:t>
      </w:r>
      <w:r w:rsidRPr="002B3A13">
        <w:rPr>
          <w:rFonts w:cs="B Nazanin"/>
          <w:b/>
          <w:bCs/>
          <w:sz w:val="24"/>
          <w:rtl/>
        </w:rPr>
        <w:t xml:space="preserve"> به مساحت 1254.6 مترمربع با ز</w:t>
      </w:r>
      <w:r w:rsidRPr="002B3A13">
        <w:rPr>
          <w:rFonts w:cs="B Nazanin" w:hint="cs"/>
          <w:b/>
          <w:bCs/>
          <w:sz w:val="24"/>
          <w:rtl/>
        </w:rPr>
        <w:t>ی</w:t>
      </w:r>
      <w:r w:rsidRPr="002B3A13">
        <w:rPr>
          <w:rFonts w:cs="B Nazanin" w:hint="eastAsia"/>
          <w:b/>
          <w:bCs/>
          <w:sz w:val="24"/>
          <w:rtl/>
        </w:rPr>
        <w:t>ربنا</w:t>
      </w:r>
      <w:r w:rsidRPr="002B3A13">
        <w:rPr>
          <w:rFonts w:cs="B Nazanin" w:hint="cs"/>
          <w:b/>
          <w:bCs/>
          <w:sz w:val="24"/>
          <w:rtl/>
        </w:rPr>
        <w:t>ی</w:t>
      </w:r>
      <w:r w:rsidRPr="002B3A13">
        <w:rPr>
          <w:rFonts w:cs="B Nazanin"/>
          <w:b/>
          <w:bCs/>
          <w:sz w:val="24"/>
          <w:rtl/>
        </w:rPr>
        <w:t xml:space="preserve"> 295 مترمربع اجرا خواهد شد. زم</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اجرا</w:t>
      </w:r>
      <w:r w:rsidRPr="002B3A13">
        <w:rPr>
          <w:rFonts w:cs="B Nazanin" w:hint="cs"/>
          <w:b/>
          <w:bCs/>
          <w:sz w:val="24"/>
          <w:rtl/>
        </w:rPr>
        <w:t>ی</w:t>
      </w:r>
      <w:r w:rsidRPr="002B3A13">
        <w:rPr>
          <w:rFonts w:cs="B Nazanin"/>
          <w:b/>
          <w:bCs/>
          <w:sz w:val="24"/>
          <w:rtl/>
        </w:rPr>
        <w:t xml:space="preserve"> پروژه به دل</w:t>
      </w:r>
      <w:r w:rsidRPr="002B3A13">
        <w:rPr>
          <w:rFonts w:cs="B Nazanin" w:hint="cs"/>
          <w:b/>
          <w:bCs/>
          <w:sz w:val="24"/>
          <w:rtl/>
        </w:rPr>
        <w:t>ی</w:t>
      </w:r>
      <w:r w:rsidRPr="002B3A13">
        <w:rPr>
          <w:rFonts w:cs="B Nazanin" w:hint="eastAsia"/>
          <w:b/>
          <w:bCs/>
          <w:sz w:val="24"/>
          <w:rtl/>
        </w:rPr>
        <w:t>ل</w:t>
      </w:r>
      <w:r w:rsidRPr="002B3A13">
        <w:rPr>
          <w:rFonts w:cs="B Nazanin"/>
          <w:b/>
          <w:bCs/>
          <w:sz w:val="24"/>
          <w:rtl/>
        </w:rPr>
        <w:t xml:space="preserve"> وقف به ده</w:t>
      </w:r>
      <w:r w:rsidRPr="002B3A13">
        <w:rPr>
          <w:rFonts w:cs="B Nazanin" w:hint="cs"/>
          <w:b/>
          <w:bCs/>
          <w:sz w:val="24"/>
          <w:rtl/>
        </w:rPr>
        <w:t>ی</w:t>
      </w:r>
      <w:r w:rsidRPr="002B3A13">
        <w:rPr>
          <w:rFonts w:cs="B Nazanin" w:hint="eastAsia"/>
          <w:b/>
          <w:bCs/>
          <w:sz w:val="24"/>
          <w:rtl/>
        </w:rPr>
        <w:t>ار</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بدون هز</w:t>
      </w:r>
      <w:r w:rsidRPr="002B3A13">
        <w:rPr>
          <w:rFonts w:cs="B Nazanin" w:hint="cs"/>
          <w:b/>
          <w:bCs/>
          <w:sz w:val="24"/>
          <w:rtl/>
        </w:rPr>
        <w:t>ی</w:t>
      </w:r>
      <w:r w:rsidRPr="002B3A13">
        <w:rPr>
          <w:rFonts w:cs="B Nazanin" w:hint="eastAsia"/>
          <w:b/>
          <w:bCs/>
          <w:sz w:val="24"/>
          <w:rtl/>
        </w:rPr>
        <w:t>نه</w:t>
      </w:r>
      <w:r w:rsidRPr="002B3A13">
        <w:rPr>
          <w:rFonts w:cs="B Nazanin"/>
          <w:b/>
          <w:bCs/>
          <w:sz w:val="24"/>
          <w:rtl/>
        </w:rPr>
        <w:t xml:space="preserve"> خر</w:t>
      </w:r>
      <w:r w:rsidRPr="002B3A13">
        <w:rPr>
          <w:rFonts w:cs="B Nazanin" w:hint="cs"/>
          <w:b/>
          <w:bCs/>
          <w:sz w:val="24"/>
          <w:rtl/>
        </w:rPr>
        <w:t>ی</w:t>
      </w:r>
      <w:r w:rsidRPr="002B3A13">
        <w:rPr>
          <w:rFonts w:cs="B Nazanin" w:hint="eastAsia"/>
          <w:b/>
          <w:bCs/>
          <w:sz w:val="24"/>
          <w:rtl/>
        </w:rPr>
        <w:t>د</w:t>
      </w:r>
      <w:r w:rsidRPr="002B3A13">
        <w:rPr>
          <w:rFonts w:cs="B Nazanin"/>
          <w:b/>
          <w:bCs/>
          <w:sz w:val="24"/>
          <w:rtl/>
        </w:rPr>
        <w:t xml:space="preserve"> در اخت</w:t>
      </w:r>
      <w:r w:rsidRPr="002B3A13">
        <w:rPr>
          <w:rFonts w:cs="B Nazanin" w:hint="cs"/>
          <w:b/>
          <w:bCs/>
          <w:sz w:val="24"/>
          <w:rtl/>
        </w:rPr>
        <w:t>ی</w:t>
      </w:r>
      <w:r w:rsidRPr="002B3A13">
        <w:rPr>
          <w:rFonts w:cs="B Nazanin" w:hint="eastAsia"/>
          <w:b/>
          <w:bCs/>
          <w:sz w:val="24"/>
          <w:rtl/>
        </w:rPr>
        <w:t>ار</w:t>
      </w:r>
      <w:r w:rsidRPr="002B3A13">
        <w:rPr>
          <w:rFonts w:cs="B Nazanin"/>
          <w:b/>
          <w:bCs/>
          <w:sz w:val="24"/>
          <w:rtl/>
        </w:rPr>
        <w:t xml:space="preserve"> طرح قرار گرفته است که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موضوع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مز</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مهم در تحل</w:t>
      </w:r>
      <w:r w:rsidRPr="002B3A13">
        <w:rPr>
          <w:rFonts w:cs="B Nazanin" w:hint="cs"/>
          <w:b/>
          <w:bCs/>
          <w:sz w:val="24"/>
          <w:rtl/>
        </w:rPr>
        <w:t>ی</w:t>
      </w:r>
      <w:r w:rsidRPr="002B3A13">
        <w:rPr>
          <w:rFonts w:cs="B Nazanin" w:hint="eastAsia"/>
          <w:b/>
          <w:bCs/>
          <w:sz w:val="24"/>
          <w:rtl/>
        </w:rPr>
        <w:t>ل</w:t>
      </w:r>
      <w:r w:rsidRPr="002B3A13">
        <w:rPr>
          <w:rFonts w:cs="B Nazanin"/>
          <w:b/>
          <w:bCs/>
          <w:sz w:val="24"/>
          <w:rtl/>
        </w:rPr>
        <w:t xml:space="preserve"> اقتصاد</w:t>
      </w:r>
      <w:r w:rsidRPr="002B3A13">
        <w:rPr>
          <w:rFonts w:cs="B Nazanin" w:hint="cs"/>
          <w:b/>
          <w:bCs/>
          <w:sz w:val="24"/>
          <w:rtl/>
        </w:rPr>
        <w:t>ی</w:t>
      </w:r>
      <w:r w:rsidRPr="002B3A13">
        <w:rPr>
          <w:rFonts w:cs="B Nazanin"/>
          <w:b/>
          <w:bCs/>
          <w:sz w:val="24"/>
          <w:rtl/>
        </w:rPr>
        <w:t xml:space="preserve"> پروژه محسوب م</w:t>
      </w:r>
      <w:r w:rsidRPr="002B3A13">
        <w:rPr>
          <w:rFonts w:cs="B Nazanin" w:hint="cs"/>
          <w:b/>
          <w:bCs/>
          <w:sz w:val="24"/>
          <w:rtl/>
        </w:rPr>
        <w:t>ی‌</w:t>
      </w:r>
      <w:r w:rsidRPr="002B3A13">
        <w:rPr>
          <w:rFonts w:cs="B Nazanin" w:hint="eastAsia"/>
          <w:b/>
          <w:bCs/>
          <w:sz w:val="24"/>
          <w:rtl/>
        </w:rPr>
        <w:t>شود</w:t>
      </w:r>
      <w:r w:rsidRPr="002B3A13">
        <w:rPr>
          <w:rFonts w:cs="B Nazanin"/>
          <w:b/>
          <w:bCs/>
          <w:sz w:val="24"/>
          <w:rtl/>
        </w:rPr>
        <w:t>.</w:t>
      </w:r>
    </w:p>
    <w:p w14:paraId="1077E7AB" w14:textId="7706FE49" w:rsidR="002B3A13" w:rsidRPr="002B3A13" w:rsidRDefault="002B3A13" w:rsidP="002B3A13">
      <w:pPr>
        <w:jc w:val="both"/>
        <w:rPr>
          <w:rFonts w:cs="B Nazanin"/>
          <w:b/>
          <w:bCs/>
          <w:sz w:val="24"/>
          <w:rtl/>
        </w:rPr>
      </w:pPr>
      <w:r w:rsidRPr="002B3A13">
        <w:rPr>
          <w:rFonts w:cs="B Nazanin"/>
          <w:b/>
          <w:bCs/>
          <w:sz w:val="24"/>
          <w:rtl/>
        </w:rPr>
        <w:t xml:space="preserve"> مشخصات اصل</w:t>
      </w:r>
      <w:r w:rsidRPr="002B3A13">
        <w:rPr>
          <w:rFonts w:cs="B Nazanin" w:hint="cs"/>
          <w:b/>
          <w:bCs/>
          <w:sz w:val="24"/>
          <w:rtl/>
        </w:rPr>
        <w:t>ی</w:t>
      </w:r>
      <w:r w:rsidRPr="002B3A13">
        <w:rPr>
          <w:rFonts w:cs="B Nazanin"/>
          <w:b/>
          <w:bCs/>
          <w:sz w:val="24"/>
          <w:rtl/>
        </w:rPr>
        <w:t xml:space="preserve"> طرح</w:t>
      </w:r>
    </w:p>
    <w:p w14:paraId="62FF5560" w14:textId="58C57627" w:rsidR="002B3A13" w:rsidRPr="002B3A13" w:rsidRDefault="002B3A13" w:rsidP="002B3A13">
      <w:pPr>
        <w:jc w:val="both"/>
        <w:rPr>
          <w:rFonts w:cs="B Nazanin"/>
          <w:b/>
          <w:bCs/>
          <w:sz w:val="24"/>
          <w:rtl/>
        </w:rPr>
      </w:pPr>
      <w:r w:rsidRPr="002B3A13">
        <w:rPr>
          <w:rFonts w:cs="B Nazanin"/>
          <w:b/>
          <w:bCs/>
          <w:sz w:val="24"/>
          <w:rtl/>
        </w:rPr>
        <w:t>- عنوان طرح: احداث اقامتگاه بوم‌گرد</w:t>
      </w:r>
      <w:r w:rsidRPr="002B3A13">
        <w:rPr>
          <w:rFonts w:cs="B Nazanin" w:hint="cs"/>
          <w:b/>
          <w:bCs/>
          <w:sz w:val="24"/>
          <w:rtl/>
        </w:rPr>
        <w:t>ی</w:t>
      </w:r>
      <w:r w:rsidRPr="002B3A13">
        <w:rPr>
          <w:rFonts w:cs="B Nazanin"/>
          <w:b/>
          <w:bCs/>
          <w:sz w:val="24"/>
          <w:rtl/>
        </w:rPr>
        <w:t xml:space="preserve"> و کافه‌رستوران وک</w:t>
      </w:r>
      <w:r w:rsidRPr="002B3A13">
        <w:rPr>
          <w:rFonts w:cs="B Nazanin" w:hint="cs"/>
          <w:b/>
          <w:bCs/>
          <w:sz w:val="24"/>
          <w:rtl/>
        </w:rPr>
        <w:t>ی</w:t>
      </w:r>
      <w:r w:rsidRPr="002B3A13">
        <w:rPr>
          <w:rFonts w:cs="B Nazanin" w:hint="eastAsia"/>
          <w:b/>
          <w:bCs/>
          <w:sz w:val="24"/>
          <w:rtl/>
        </w:rPr>
        <w:t>ل‌آباد</w:t>
      </w:r>
      <w:r w:rsidRPr="002B3A13">
        <w:rPr>
          <w:rFonts w:cs="B Nazanin"/>
          <w:b/>
          <w:bCs/>
          <w:sz w:val="24"/>
          <w:rtl/>
        </w:rPr>
        <w:t xml:space="preserve">  </w:t>
      </w:r>
    </w:p>
    <w:p w14:paraId="787B1DF0" w14:textId="40BE1C9C" w:rsidR="002B3A13" w:rsidRPr="002B3A13" w:rsidRDefault="002B3A13" w:rsidP="002B3A13">
      <w:pPr>
        <w:jc w:val="both"/>
        <w:rPr>
          <w:rFonts w:cs="B Nazanin"/>
          <w:b/>
          <w:bCs/>
          <w:sz w:val="24"/>
          <w:rtl/>
        </w:rPr>
      </w:pPr>
      <w:r w:rsidRPr="002B3A13">
        <w:rPr>
          <w:rFonts w:cs="B Nazanin"/>
          <w:b/>
          <w:bCs/>
          <w:sz w:val="24"/>
          <w:rtl/>
        </w:rPr>
        <w:t>- کارفرما: ده</w:t>
      </w:r>
      <w:r w:rsidRPr="002B3A13">
        <w:rPr>
          <w:rFonts w:cs="B Nazanin" w:hint="cs"/>
          <w:b/>
          <w:bCs/>
          <w:sz w:val="24"/>
          <w:rtl/>
        </w:rPr>
        <w:t>ی</w:t>
      </w:r>
      <w:r w:rsidRPr="002B3A13">
        <w:rPr>
          <w:rFonts w:cs="B Nazanin" w:hint="eastAsia"/>
          <w:b/>
          <w:bCs/>
          <w:sz w:val="24"/>
          <w:rtl/>
        </w:rPr>
        <w:t>ار</w:t>
      </w:r>
      <w:r w:rsidRPr="002B3A13">
        <w:rPr>
          <w:rFonts w:cs="B Nazanin" w:hint="cs"/>
          <w:b/>
          <w:bCs/>
          <w:sz w:val="24"/>
          <w:rtl/>
        </w:rPr>
        <w:t>ی</w:t>
      </w:r>
      <w:r w:rsidRPr="002B3A13">
        <w:rPr>
          <w:rFonts w:cs="B Nazanin"/>
          <w:b/>
          <w:bCs/>
          <w:sz w:val="24"/>
          <w:rtl/>
        </w:rPr>
        <w:t xml:space="preserve"> وک</w:t>
      </w:r>
      <w:r w:rsidRPr="002B3A13">
        <w:rPr>
          <w:rFonts w:cs="B Nazanin" w:hint="cs"/>
          <w:b/>
          <w:bCs/>
          <w:sz w:val="24"/>
          <w:rtl/>
        </w:rPr>
        <w:t>ی</w:t>
      </w:r>
      <w:r w:rsidRPr="002B3A13">
        <w:rPr>
          <w:rFonts w:cs="B Nazanin" w:hint="eastAsia"/>
          <w:b/>
          <w:bCs/>
          <w:sz w:val="24"/>
          <w:rtl/>
        </w:rPr>
        <w:t>ل‌آباد</w:t>
      </w:r>
      <w:r w:rsidRPr="002B3A13">
        <w:rPr>
          <w:rFonts w:cs="B Nazanin"/>
          <w:b/>
          <w:bCs/>
          <w:sz w:val="24"/>
          <w:rtl/>
        </w:rPr>
        <w:t xml:space="preserve"> ارزوئ</w:t>
      </w:r>
      <w:r w:rsidRPr="002B3A13">
        <w:rPr>
          <w:rFonts w:cs="B Nazanin" w:hint="cs"/>
          <w:b/>
          <w:bCs/>
          <w:sz w:val="24"/>
          <w:rtl/>
        </w:rPr>
        <w:t>ی</w:t>
      </w:r>
      <w:r w:rsidRPr="002B3A13">
        <w:rPr>
          <w:rFonts w:cs="B Nazanin" w:hint="eastAsia"/>
          <w:b/>
          <w:bCs/>
          <w:sz w:val="24"/>
          <w:rtl/>
        </w:rPr>
        <w:t>ه</w:t>
      </w:r>
      <w:r w:rsidRPr="002B3A13">
        <w:rPr>
          <w:rFonts w:cs="B Nazanin"/>
          <w:b/>
          <w:bCs/>
          <w:sz w:val="24"/>
          <w:rtl/>
        </w:rPr>
        <w:t xml:space="preserve">  </w:t>
      </w:r>
    </w:p>
    <w:p w14:paraId="263866C4" w14:textId="69B639B4" w:rsidR="002B3A13" w:rsidRPr="002B3A13" w:rsidRDefault="002B3A13" w:rsidP="002B3A13">
      <w:pPr>
        <w:jc w:val="both"/>
        <w:rPr>
          <w:rFonts w:cs="B Nazanin"/>
          <w:b/>
          <w:bCs/>
          <w:sz w:val="24"/>
          <w:rtl/>
        </w:rPr>
      </w:pPr>
      <w:r w:rsidRPr="002B3A13">
        <w:rPr>
          <w:rFonts w:cs="B Nazanin"/>
          <w:b/>
          <w:bCs/>
          <w:sz w:val="24"/>
          <w:rtl/>
        </w:rPr>
        <w:t>- مشاور: حم</w:t>
      </w:r>
      <w:r w:rsidRPr="002B3A13">
        <w:rPr>
          <w:rFonts w:cs="B Nazanin" w:hint="cs"/>
          <w:b/>
          <w:bCs/>
          <w:sz w:val="24"/>
          <w:rtl/>
        </w:rPr>
        <w:t>ی</w:t>
      </w:r>
      <w:r w:rsidRPr="002B3A13">
        <w:rPr>
          <w:rFonts w:cs="B Nazanin" w:hint="eastAsia"/>
          <w:b/>
          <w:bCs/>
          <w:sz w:val="24"/>
          <w:rtl/>
        </w:rPr>
        <w:t>د</w:t>
      </w:r>
      <w:r w:rsidRPr="002B3A13">
        <w:rPr>
          <w:rFonts w:cs="B Nazanin"/>
          <w:b/>
          <w:bCs/>
          <w:sz w:val="24"/>
          <w:rtl/>
        </w:rPr>
        <w:t xml:space="preserve"> کر</w:t>
      </w:r>
      <w:r w:rsidRPr="002B3A13">
        <w:rPr>
          <w:rFonts w:cs="B Nazanin" w:hint="cs"/>
          <w:b/>
          <w:bCs/>
          <w:sz w:val="24"/>
          <w:rtl/>
        </w:rPr>
        <w:t>ی</w:t>
      </w:r>
      <w:r w:rsidRPr="002B3A13">
        <w:rPr>
          <w:rFonts w:cs="B Nazanin" w:hint="eastAsia"/>
          <w:b/>
          <w:bCs/>
          <w:sz w:val="24"/>
          <w:rtl/>
        </w:rPr>
        <w:t>م</w:t>
      </w:r>
      <w:r w:rsidRPr="002B3A13">
        <w:rPr>
          <w:rFonts w:cs="B Nazanin" w:hint="cs"/>
          <w:b/>
          <w:bCs/>
          <w:sz w:val="24"/>
          <w:rtl/>
        </w:rPr>
        <w:t>ی</w:t>
      </w:r>
      <w:r w:rsidRPr="002B3A13">
        <w:rPr>
          <w:rFonts w:cs="B Nazanin"/>
          <w:b/>
          <w:bCs/>
          <w:sz w:val="24"/>
          <w:rtl/>
        </w:rPr>
        <w:t xml:space="preserve">  </w:t>
      </w:r>
    </w:p>
    <w:p w14:paraId="5CCB3A4E" w14:textId="72B35DD5" w:rsidR="002B3A13" w:rsidRPr="002B3A13" w:rsidRDefault="002B3A13" w:rsidP="002B3A13">
      <w:pPr>
        <w:jc w:val="both"/>
        <w:rPr>
          <w:rFonts w:cs="B Nazanin"/>
          <w:b/>
          <w:bCs/>
          <w:sz w:val="24"/>
          <w:rtl/>
        </w:rPr>
      </w:pPr>
      <w:r w:rsidRPr="002B3A13">
        <w:rPr>
          <w:rFonts w:cs="B Nazanin"/>
          <w:b/>
          <w:bCs/>
          <w:sz w:val="24"/>
          <w:rtl/>
        </w:rPr>
        <w:t>- محل اجرا: روستا</w:t>
      </w:r>
      <w:r w:rsidRPr="002B3A13">
        <w:rPr>
          <w:rFonts w:cs="B Nazanin" w:hint="cs"/>
          <w:b/>
          <w:bCs/>
          <w:sz w:val="24"/>
          <w:rtl/>
        </w:rPr>
        <w:t>ی</w:t>
      </w:r>
      <w:r w:rsidRPr="002B3A13">
        <w:rPr>
          <w:rFonts w:cs="B Nazanin"/>
          <w:b/>
          <w:bCs/>
          <w:sz w:val="24"/>
          <w:rtl/>
        </w:rPr>
        <w:t xml:space="preserve"> وک</w:t>
      </w:r>
      <w:r w:rsidRPr="002B3A13">
        <w:rPr>
          <w:rFonts w:cs="B Nazanin" w:hint="cs"/>
          <w:b/>
          <w:bCs/>
          <w:sz w:val="24"/>
          <w:rtl/>
        </w:rPr>
        <w:t>ی</w:t>
      </w:r>
      <w:r w:rsidRPr="002B3A13">
        <w:rPr>
          <w:rFonts w:cs="B Nazanin" w:hint="eastAsia"/>
          <w:b/>
          <w:bCs/>
          <w:sz w:val="24"/>
          <w:rtl/>
        </w:rPr>
        <w:t>ل‌آباد،</w:t>
      </w:r>
      <w:r w:rsidRPr="002B3A13">
        <w:rPr>
          <w:rFonts w:cs="B Nazanin"/>
          <w:b/>
          <w:bCs/>
          <w:sz w:val="24"/>
          <w:rtl/>
        </w:rPr>
        <w:t xml:space="preserve"> شهرستان ارزوئ</w:t>
      </w:r>
      <w:r w:rsidRPr="002B3A13">
        <w:rPr>
          <w:rFonts w:cs="B Nazanin" w:hint="cs"/>
          <w:b/>
          <w:bCs/>
          <w:sz w:val="24"/>
          <w:rtl/>
        </w:rPr>
        <w:t>ی</w:t>
      </w:r>
      <w:r w:rsidRPr="002B3A13">
        <w:rPr>
          <w:rFonts w:cs="B Nazanin" w:hint="eastAsia"/>
          <w:b/>
          <w:bCs/>
          <w:sz w:val="24"/>
          <w:rtl/>
        </w:rPr>
        <w:t>ه،</w:t>
      </w:r>
      <w:r w:rsidRPr="002B3A13">
        <w:rPr>
          <w:rFonts w:cs="B Nazanin"/>
          <w:b/>
          <w:bCs/>
          <w:sz w:val="24"/>
          <w:rtl/>
        </w:rPr>
        <w:t xml:space="preserve"> استان کرمان  </w:t>
      </w:r>
    </w:p>
    <w:p w14:paraId="7B8898A6" w14:textId="02B9AB1E" w:rsidR="002B3A13" w:rsidRPr="002B3A13" w:rsidRDefault="002B3A13" w:rsidP="002B3A13">
      <w:pPr>
        <w:jc w:val="both"/>
        <w:rPr>
          <w:rFonts w:cs="B Nazanin"/>
          <w:b/>
          <w:bCs/>
          <w:sz w:val="24"/>
          <w:rtl/>
        </w:rPr>
      </w:pPr>
      <w:r w:rsidRPr="002B3A13">
        <w:rPr>
          <w:rFonts w:cs="B Nazanin"/>
          <w:b/>
          <w:bCs/>
          <w:sz w:val="24"/>
          <w:rtl/>
        </w:rPr>
        <w:t>- نوع فعال</w:t>
      </w:r>
      <w:r w:rsidRPr="002B3A13">
        <w:rPr>
          <w:rFonts w:cs="B Nazanin" w:hint="cs"/>
          <w:b/>
          <w:bCs/>
          <w:sz w:val="24"/>
          <w:rtl/>
        </w:rPr>
        <w:t>ی</w:t>
      </w:r>
      <w:r w:rsidRPr="002B3A13">
        <w:rPr>
          <w:rFonts w:cs="B Nazanin" w:hint="eastAsia"/>
          <w:b/>
          <w:bCs/>
          <w:sz w:val="24"/>
          <w:rtl/>
        </w:rPr>
        <w:t>ت</w:t>
      </w:r>
      <w:r w:rsidRPr="002B3A13">
        <w:rPr>
          <w:rFonts w:cs="B Nazanin"/>
          <w:b/>
          <w:bCs/>
          <w:sz w:val="24"/>
          <w:rtl/>
        </w:rPr>
        <w:t>: اقامت، پذ</w:t>
      </w:r>
      <w:r w:rsidRPr="002B3A13">
        <w:rPr>
          <w:rFonts w:cs="B Nazanin" w:hint="cs"/>
          <w:b/>
          <w:bCs/>
          <w:sz w:val="24"/>
          <w:rtl/>
        </w:rPr>
        <w:t>ی</w:t>
      </w:r>
      <w:r w:rsidRPr="002B3A13">
        <w:rPr>
          <w:rFonts w:cs="B Nazanin" w:hint="eastAsia"/>
          <w:b/>
          <w:bCs/>
          <w:sz w:val="24"/>
          <w:rtl/>
        </w:rPr>
        <w:t>را</w:t>
      </w:r>
      <w:r w:rsidRPr="002B3A13">
        <w:rPr>
          <w:rFonts w:cs="B Nazanin" w:hint="cs"/>
          <w:b/>
          <w:bCs/>
          <w:sz w:val="24"/>
          <w:rtl/>
        </w:rPr>
        <w:t>یی</w:t>
      </w:r>
      <w:r w:rsidRPr="002B3A13">
        <w:rPr>
          <w:rFonts w:cs="B Nazanin" w:hint="eastAsia"/>
          <w:b/>
          <w:bCs/>
          <w:sz w:val="24"/>
          <w:rtl/>
        </w:rPr>
        <w:t>،</w:t>
      </w:r>
      <w:r w:rsidRPr="002B3A13">
        <w:rPr>
          <w:rFonts w:cs="B Nazanin"/>
          <w:b/>
          <w:bCs/>
          <w:sz w:val="24"/>
          <w:rtl/>
        </w:rPr>
        <w:t xml:space="preserve"> کافه و رستوران  </w:t>
      </w:r>
    </w:p>
    <w:p w14:paraId="42552219" w14:textId="4BA12C78" w:rsidR="002B3A13" w:rsidRPr="002B3A13" w:rsidRDefault="002B3A13" w:rsidP="002B3A13">
      <w:pPr>
        <w:jc w:val="both"/>
        <w:rPr>
          <w:rFonts w:cs="B Nazanin"/>
          <w:b/>
          <w:bCs/>
          <w:sz w:val="24"/>
          <w:rtl/>
        </w:rPr>
      </w:pPr>
      <w:r w:rsidRPr="002B3A13">
        <w:rPr>
          <w:rFonts w:cs="B Nazanin"/>
          <w:b/>
          <w:bCs/>
          <w:sz w:val="24"/>
          <w:rtl/>
        </w:rPr>
        <w:t>- مساحت زم</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1254.6 مترمربع  </w:t>
      </w:r>
    </w:p>
    <w:p w14:paraId="5709F46B" w14:textId="3C695BD3" w:rsidR="002B3A13" w:rsidRPr="002B3A13" w:rsidRDefault="002B3A13" w:rsidP="002B3A13">
      <w:pPr>
        <w:jc w:val="both"/>
        <w:rPr>
          <w:rFonts w:cs="B Nazanin"/>
          <w:b/>
          <w:bCs/>
          <w:sz w:val="24"/>
          <w:rtl/>
        </w:rPr>
      </w:pPr>
      <w:r w:rsidRPr="002B3A13">
        <w:rPr>
          <w:rFonts w:cs="B Nazanin"/>
          <w:b/>
          <w:bCs/>
          <w:sz w:val="24"/>
          <w:rtl/>
        </w:rPr>
        <w:t>- ز</w:t>
      </w:r>
      <w:r w:rsidRPr="002B3A13">
        <w:rPr>
          <w:rFonts w:cs="B Nazanin" w:hint="cs"/>
          <w:b/>
          <w:bCs/>
          <w:sz w:val="24"/>
          <w:rtl/>
        </w:rPr>
        <w:t>ی</w:t>
      </w:r>
      <w:r w:rsidRPr="002B3A13">
        <w:rPr>
          <w:rFonts w:cs="B Nazanin" w:hint="eastAsia"/>
          <w:b/>
          <w:bCs/>
          <w:sz w:val="24"/>
          <w:rtl/>
        </w:rPr>
        <w:t>ربنا</w:t>
      </w:r>
      <w:r w:rsidRPr="002B3A13">
        <w:rPr>
          <w:rFonts w:cs="B Nazanin"/>
          <w:b/>
          <w:bCs/>
          <w:sz w:val="24"/>
          <w:rtl/>
        </w:rPr>
        <w:t xml:space="preserve">: 295 مترمربع  </w:t>
      </w:r>
    </w:p>
    <w:p w14:paraId="33F296D2" w14:textId="2E389E58" w:rsidR="002B3A13" w:rsidRPr="002B3A13" w:rsidRDefault="002B3A13" w:rsidP="002B3A13">
      <w:pPr>
        <w:jc w:val="both"/>
        <w:rPr>
          <w:rFonts w:cs="B Nazanin"/>
          <w:b/>
          <w:bCs/>
          <w:sz w:val="24"/>
          <w:rtl/>
        </w:rPr>
      </w:pPr>
      <w:r w:rsidRPr="002B3A13">
        <w:rPr>
          <w:rFonts w:cs="B Nazanin"/>
          <w:b/>
          <w:bCs/>
          <w:sz w:val="24"/>
          <w:rtl/>
        </w:rPr>
        <w:t xml:space="preserve">- تعداد اتاق: 3 اتاق  </w:t>
      </w:r>
    </w:p>
    <w:p w14:paraId="7C90C9FB" w14:textId="48A41A4C" w:rsidR="002B3A13" w:rsidRPr="002B3A13" w:rsidRDefault="002B3A13" w:rsidP="002B3A13">
      <w:pPr>
        <w:jc w:val="both"/>
        <w:rPr>
          <w:rFonts w:cs="B Nazanin"/>
          <w:b/>
          <w:bCs/>
          <w:sz w:val="24"/>
          <w:rtl/>
        </w:rPr>
      </w:pPr>
      <w:r w:rsidRPr="002B3A13">
        <w:rPr>
          <w:rFonts w:cs="B Nazanin"/>
          <w:b/>
          <w:bCs/>
          <w:sz w:val="24"/>
          <w:rtl/>
        </w:rPr>
        <w:t>- ظرف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اقامت: 6 نفر  </w:t>
      </w:r>
    </w:p>
    <w:p w14:paraId="59A19E43" w14:textId="1FE558E5" w:rsidR="002B3A13" w:rsidRPr="002B3A13" w:rsidRDefault="002B3A13" w:rsidP="002B3A13">
      <w:pPr>
        <w:jc w:val="both"/>
        <w:rPr>
          <w:rFonts w:cs="B Nazanin"/>
          <w:b/>
          <w:bCs/>
          <w:sz w:val="24"/>
          <w:rtl/>
        </w:rPr>
      </w:pPr>
      <w:r w:rsidRPr="002B3A13">
        <w:rPr>
          <w:rFonts w:cs="B Nazanin"/>
          <w:b/>
          <w:bCs/>
          <w:sz w:val="24"/>
          <w:rtl/>
        </w:rPr>
        <w:t>- هز</w:t>
      </w:r>
      <w:r w:rsidRPr="002B3A13">
        <w:rPr>
          <w:rFonts w:cs="B Nazanin" w:hint="cs"/>
          <w:b/>
          <w:bCs/>
          <w:sz w:val="24"/>
          <w:rtl/>
        </w:rPr>
        <w:t>ی</w:t>
      </w:r>
      <w:r w:rsidRPr="002B3A13">
        <w:rPr>
          <w:rFonts w:cs="B Nazanin" w:hint="eastAsia"/>
          <w:b/>
          <w:bCs/>
          <w:sz w:val="24"/>
          <w:rtl/>
        </w:rPr>
        <w:t>نه</w:t>
      </w:r>
      <w:r w:rsidRPr="002B3A13">
        <w:rPr>
          <w:rFonts w:cs="B Nazanin"/>
          <w:b/>
          <w:bCs/>
          <w:sz w:val="24"/>
          <w:rtl/>
        </w:rPr>
        <w:t xml:space="preserve"> زم</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صفر  </w:t>
      </w:r>
    </w:p>
    <w:p w14:paraId="23668462" w14:textId="76CA14C9" w:rsidR="002B3A13" w:rsidRPr="002B3A13" w:rsidRDefault="002B3A13" w:rsidP="002B3A13">
      <w:pPr>
        <w:jc w:val="both"/>
        <w:rPr>
          <w:rFonts w:cs="B Nazanin"/>
          <w:b/>
          <w:bCs/>
          <w:sz w:val="24"/>
          <w:rtl/>
        </w:rPr>
      </w:pPr>
      <w:r w:rsidRPr="002B3A13">
        <w:rPr>
          <w:rFonts w:cs="B Nazanin"/>
          <w:b/>
          <w:bCs/>
          <w:sz w:val="24"/>
          <w:rtl/>
        </w:rPr>
        <w:lastRenderedPageBreak/>
        <w:t>- کل سرما</w:t>
      </w:r>
      <w:r w:rsidRPr="002B3A13">
        <w:rPr>
          <w:rFonts w:cs="B Nazanin" w:hint="cs"/>
          <w:b/>
          <w:bCs/>
          <w:sz w:val="24"/>
          <w:rtl/>
        </w:rPr>
        <w:t>ی</w:t>
      </w:r>
      <w:r w:rsidRPr="002B3A13">
        <w:rPr>
          <w:rFonts w:cs="B Nazanin" w:hint="eastAsia"/>
          <w:b/>
          <w:bCs/>
          <w:sz w:val="24"/>
          <w:rtl/>
        </w:rPr>
        <w:t>ه‌گذار</w:t>
      </w:r>
      <w:r w:rsidRPr="002B3A13">
        <w:rPr>
          <w:rFonts w:cs="B Nazanin" w:hint="cs"/>
          <w:b/>
          <w:bCs/>
          <w:sz w:val="24"/>
          <w:rtl/>
        </w:rPr>
        <w:t>ی</w:t>
      </w:r>
      <w:r w:rsidRPr="002B3A13">
        <w:rPr>
          <w:rFonts w:cs="B Nazanin"/>
          <w:b/>
          <w:bCs/>
          <w:sz w:val="24"/>
          <w:rtl/>
        </w:rPr>
        <w:t xml:space="preserve">: </w:t>
      </w:r>
      <w:r>
        <w:rPr>
          <w:rFonts w:cs="B Nazanin" w:hint="cs"/>
          <w:b/>
          <w:bCs/>
          <w:sz w:val="24"/>
          <w:rtl/>
        </w:rPr>
        <w:t xml:space="preserve"> </w:t>
      </w:r>
      <w:r w:rsidR="007436CC">
        <w:rPr>
          <w:rStyle w:val="Strong"/>
          <w:rFonts w:cs="B Nazanin" w:hint="cs"/>
          <w:b w:val="0"/>
          <w:rtl/>
          <w:lang w:bidi="fa-IR"/>
        </w:rPr>
        <w:t xml:space="preserve">هشتاد و یک میلیارد ریال </w:t>
      </w:r>
    </w:p>
    <w:p w14:paraId="2EF1714E" w14:textId="369A00B7" w:rsidR="002B3A13" w:rsidRPr="002B3A13" w:rsidRDefault="002B3A13" w:rsidP="002B3A13">
      <w:pPr>
        <w:jc w:val="both"/>
        <w:rPr>
          <w:rFonts w:cs="B Nazanin"/>
          <w:b/>
          <w:bCs/>
          <w:sz w:val="24"/>
          <w:rtl/>
        </w:rPr>
      </w:pPr>
      <w:r w:rsidRPr="002B3A13">
        <w:rPr>
          <w:rFonts w:cs="B Nazanin"/>
          <w:b/>
          <w:bCs/>
          <w:sz w:val="24"/>
          <w:rtl/>
        </w:rPr>
        <w:t>- منبع تأم</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سرما</w:t>
      </w:r>
      <w:r w:rsidRPr="002B3A13">
        <w:rPr>
          <w:rFonts w:cs="B Nazanin" w:hint="cs"/>
          <w:b/>
          <w:bCs/>
          <w:sz w:val="24"/>
          <w:rtl/>
        </w:rPr>
        <w:t>ی</w:t>
      </w:r>
      <w:r w:rsidRPr="002B3A13">
        <w:rPr>
          <w:rFonts w:cs="B Nazanin" w:hint="eastAsia"/>
          <w:b/>
          <w:bCs/>
          <w:sz w:val="24"/>
          <w:rtl/>
        </w:rPr>
        <w:t>ه</w:t>
      </w:r>
      <w:r w:rsidRPr="002B3A13">
        <w:rPr>
          <w:rFonts w:cs="B Nazanin"/>
          <w:b/>
          <w:bCs/>
          <w:sz w:val="24"/>
          <w:rtl/>
        </w:rPr>
        <w:t>: اعتبارات ده</w:t>
      </w:r>
      <w:r w:rsidRPr="002B3A13">
        <w:rPr>
          <w:rFonts w:cs="B Nazanin" w:hint="cs"/>
          <w:b/>
          <w:bCs/>
          <w:sz w:val="24"/>
          <w:rtl/>
        </w:rPr>
        <w:t>ی</w:t>
      </w:r>
      <w:r w:rsidRPr="002B3A13">
        <w:rPr>
          <w:rFonts w:cs="B Nazanin" w:hint="eastAsia"/>
          <w:b/>
          <w:bCs/>
          <w:sz w:val="24"/>
          <w:rtl/>
        </w:rPr>
        <w:t>ار</w:t>
      </w:r>
      <w:r w:rsidRPr="002B3A13">
        <w:rPr>
          <w:rFonts w:cs="B Nazanin" w:hint="cs"/>
          <w:b/>
          <w:bCs/>
          <w:sz w:val="24"/>
          <w:rtl/>
        </w:rPr>
        <w:t>ی</w:t>
      </w:r>
      <w:r w:rsidRPr="002B3A13">
        <w:rPr>
          <w:rFonts w:cs="B Nazanin"/>
          <w:b/>
          <w:bCs/>
          <w:sz w:val="24"/>
          <w:rtl/>
        </w:rPr>
        <w:t xml:space="preserve">  </w:t>
      </w:r>
    </w:p>
    <w:p w14:paraId="7F947EAB" w14:textId="0222BF52" w:rsidR="002B3A13" w:rsidRPr="002B3A13" w:rsidRDefault="002B3A13" w:rsidP="002B3A13">
      <w:pPr>
        <w:jc w:val="both"/>
        <w:rPr>
          <w:rFonts w:cs="B Nazanin"/>
          <w:b/>
          <w:bCs/>
          <w:sz w:val="24"/>
          <w:rtl/>
        </w:rPr>
      </w:pPr>
      <w:r w:rsidRPr="002B3A13">
        <w:rPr>
          <w:rFonts w:cs="B Nazanin"/>
          <w:b/>
          <w:bCs/>
          <w:sz w:val="24"/>
          <w:rtl/>
        </w:rPr>
        <w:t>- اشتغال مستق</w:t>
      </w:r>
      <w:r w:rsidRPr="002B3A13">
        <w:rPr>
          <w:rFonts w:cs="B Nazanin" w:hint="cs"/>
          <w:b/>
          <w:bCs/>
          <w:sz w:val="24"/>
          <w:rtl/>
        </w:rPr>
        <w:t>ی</w:t>
      </w:r>
      <w:r w:rsidRPr="002B3A13">
        <w:rPr>
          <w:rFonts w:cs="B Nazanin" w:hint="eastAsia"/>
          <w:b/>
          <w:bCs/>
          <w:sz w:val="24"/>
          <w:rtl/>
        </w:rPr>
        <w:t>م</w:t>
      </w:r>
      <w:r w:rsidRPr="002B3A13">
        <w:rPr>
          <w:rFonts w:cs="B Nazanin"/>
          <w:b/>
          <w:bCs/>
          <w:sz w:val="24"/>
          <w:rtl/>
        </w:rPr>
        <w:t>: 6 نفر</w:t>
      </w:r>
    </w:p>
    <w:p w14:paraId="04BD360A" w14:textId="62563AC4" w:rsidR="002B3A13" w:rsidRPr="002B3A13" w:rsidRDefault="002B3A13" w:rsidP="002B3A13">
      <w:pPr>
        <w:jc w:val="both"/>
        <w:rPr>
          <w:rFonts w:cs="B Nazanin"/>
          <w:b/>
          <w:bCs/>
          <w:sz w:val="24"/>
          <w:rtl/>
        </w:rPr>
      </w:pPr>
      <w:r w:rsidRPr="002B3A13">
        <w:rPr>
          <w:rFonts w:cs="B Nazanin"/>
          <w:b/>
          <w:bCs/>
          <w:sz w:val="24"/>
          <w:rtl/>
        </w:rPr>
        <w:t xml:space="preserve"> ماه</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طرح</w:t>
      </w:r>
    </w:p>
    <w:p w14:paraId="69CEC51E" w14:textId="77777777" w:rsidR="002B3A13" w:rsidRPr="002B3A13" w:rsidRDefault="002B3A13" w:rsidP="002B3A13">
      <w:pPr>
        <w:jc w:val="both"/>
        <w:rPr>
          <w:rFonts w:cs="B Nazanin"/>
          <w:b/>
          <w:bCs/>
          <w:sz w:val="24"/>
          <w:rtl/>
        </w:rPr>
      </w:pPr>
      <w:r w:rsidRPr="002B3A13">
        <w:rPr>
          <w:rFonts w:cs="B Nazanin" w:hint="eastAsia"/>
          <w:b/>
          <w:bCs/>
          <w:sz w:val="24"/>
          <w:rtl/>
        </w:rPr>
        <w:t>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پروژه در مق</w:t>
      </w:r>
      <w:r w:rsidRPr="002B3A13">
        <w:rPr>
          <w:rFonts w:cs="B Nazanin" w:hint="cs"/>
          <w:b/>
          <w:bCs/>
          <w:sz w:val="24"/>
          <w:rtl/>
        </w:rPr>
        <w:t>ی</w:t>
      </w:r>
      <w:r w:rsidRPr="002B3A13">
        <w:rPr>
          <w:rFonts w:cs="B Nazanin" w:hint="eastAsia"/>
          <w:b/>
          <w:bCs/>
          <w:sz w:val="24"/>
          <w:rtl/>
        </w:rPr>
        <w:t>اس</w:t>
      </w:r>
      <w:r w:rsidRPr="002B3A13">
        <w:rPr>
          <w:rFonts w:cs="B Nazanin"/>
          <w:b/>
          <w:bCs/>
          <w:sz w:val="24"/>
          <w:rtl/>
        </w:rPr>
        <w:t xml:space="preserve"> کوچک طراح</w:t>
      </w:r>
      <w:r w:rsidRPr="002B3A13">
        <w:rPr>
          <w:rFonts w:cs="B Nazanin" w:hint="cs"/>
          <w:b/>
          <w:bCs/>
          <w:sz w:val="24"/>
          <w:rtl/>
        </w:rPr>
        <w:t>ی</w:t>
      </w:r>
      <w:r w:rsidRPr="002B3A13">
        <w:rPr>
          <w:rFonts w:cs="B Nazanin"/>
          <w:b/>
          <w:bCs/>
          <w:sz w:val="24"/>
          <w:rtl/>
        </w:rPr>
        <w:t xml:space="preserve"> شده، اما از منظر کارکرد</w:t>
      </w:r>
      <w:r w:rsidRPr="002B3A13">
        <w:rPr>
          <w:rFonts w:cs="B Nazanin" w:hint="cs"/>
          <w:b/>
          <w:bCs/>
          <w:sz w:val="24"/>
          <w:rtl/>
        </w:rPr>
        <w:t>ی</w:t>
      </w:r>
      <w:r w:rsidRPr="002B3A13">
        <w:rPr>
          <w:rFonts w:cs="B Nazanin"/>
          <w:b/>
          <w:bCs/>
          <w:sz w:val="24"/>
          <w:rtl/>
        </w:rPr>
        <w:t xml:space="preserve"> دارا</w:t>
      </w:r>
      <w:r w:rsidRPr="002B3A13">
        <w:rPr>
          <w:rFonts w:cs="B Nazanin" w:hint="cs"/>
          <w:b/>
          <w:bCs/>
          <w:sz w:val="24"/>
          <w:rtl/>
        </w:rPr>
        <w:t>ی</w:t>
      </w:r>
      <w:r w:rsidRPr="002B3A13">
        <w:rPr>
          <w:rFonts w:cs="B Nazanin"/>
          <w:b/>
          <w:bCs/>
          <w:sz w:val="24"/>
          <w:rtl/>
        </w:rPr>
        <w:t xml:space="preserve"> ظرف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مناسب برا</w:t>
      </w:r>
      <w:r w:rsidRPr="002B3A13">
        <w:rPr>
          <w:rFonts w:cs="B Nazanin" w:hint="cs"/>
          <w:b/>
          <w:bCs/>
          <w:sz w:val="24"/>
          <w:rtl/>
        </w:rPr>
        <w:t>ی</w:t>
      </w:r>
      <w:r w:rsidRPr="002B3A13">
        <w:rPr>
          <w:rFonts w:cs="B Nazanin"/>
          <w:b/>
          <w:bCs/>
          <w:sz w:val="24"/>
          <w:rtl/>
        </w:rPr>
        <w:t xml:space="preserve"> اثرگذار</w:t>
      </w:r>
      <w:r w:rsidRPr="002B3A13">
        <w:rPr>
          <w:rFonts w:cs="B Nazanin" w:hint="cs"/>
          <w:b/>
          <w:bCs/>
          <w:sz w:val="24"/>
          <w:rtl/>
        </w:rPr>
        <w:t>ی</w:t>
      </w:r>
      <w:r w:rsidRPr="002B3A13">
        <w:rPr>
          <w:rFonts w:cs="B Nazanin"/>
          <w:b/>
          <w:bCs/>
          <w:sz w:val="24"/>
          <w:rtl/>
        </w:rPr>
        <w:t xml:space="preserve"> محل</w:t>
      </w:r>
      <w:r w:rsidRPr="002B3A13">
        <w:rPr>
          <w:rFonts w:cs="B Nazanin" w:hint="cs"/>
          <w:b/>
          <w:bCs/>
          <w:sz w:val="24"/>
          <w:rtl/>
        </w:rPr>
        <w:t>ی</w:t>
      </w:r>
      <w:r w:rsidRPr="002B3A13">
        <w:rPr>
          <w:rFonts w:cs="B Nazanin"/>
          <w:b/>
          <w:bCs/>
          <w:sz w:val="24"/>
          <w:rtl/>
        </w:rPr>
        <w:t xml:space="preserve"> است. تجربه نشان داده است که بس</w:t>
      </w:r>
      <w:r w:rsidRPr="002B3A13">
        <w:rPr>
          <w:rFonts w:cs="B Nazanin" w:hint="cs"/>
          <w:b/>
          <w:bCs/>
          <w:sz w:val="24"/>
          <w:rtl/>
        </w:rPr>
        <w:t>ی</w:t>
      </w:r>
      <w:r w:rsidRPr="002B3A13">
        <w:rPr>
          <w:rFonts w:cs="B Nazanin" w:hint="eastAsia"/>
          <w:b/>
          <w:bCs/>
          <w:sz w:val="24"/>
          <w:rtl/>
        </w:rPr>
        <w:t>ار</w:t>
      </w:r>
      <w:r w:rsidRPr="002B3A13">
        <w:rPr>
          <w:rFonts w:cs="B Nazanin" w:hint="cs"/>
          <w:b/>
          <w:bCs/>
          <w:sz w:val="24"/>
          <w:rtl/>
        </w:rPr>
        <w:t>ی</w:t>
      </w:r>
      <w:r w:rsidRPr="002B3A13">
        <w:rPr>
          <w:rFonts w:cs="B Nazanin"/>
          <w:b/>
          <w:bCs/>
          <w:sz w:val="24"/>
          <w:rtl/>
        </w:rPr>
        <w:t xml:space="preserve"> از طرح‌ها</w:t>
      </w:r>
      <w:r w:rsidRPr="002B3A13">
        <w:rPr>
          <w:rFonts w:cs="B Nazanin" w:hint="cs"/>
          <w:b/>
          <w:bCs/>
          <w:sz w:val="24"/>
          <w:rtl/>
        </w:rPr>
        <w:t>ی</w:t>
      </w:r>
      <w:r w:rsidRPr="002B3A13">
        <w:rPr>
          <w:rFonts w:cs="B Nazanin"/>
          <w:b/>
          <w:bCs/>
          <w:sz w:val="24"/>
          <w:rtl/>
        </w:rPr>
        <w:t xml:space="preserve"> موفق بوم‌گرد</w:t>
      </w:r>
      <w:r w:rsidRPr="002B3A13">
        <w:rPr>
          <w:rFonts w:cs="B Nazanin" w:hint="cs"/>
          <w:b/>
          <w:bCs/>
          <w:sz w:val="24"/>
          <w:rtl/>
        </w:rPr>
        <w:t>ی</w:t>
      </w:r>
      <w:r w:rsidRPr="002B3A13">
        <w:rPr>
          <w:rFonts w:cs="B Nazanin"/>
          <w:b/>
          <w:bCs/>
          <w:sz w:val="24"/>
          <w:rtl/>
        </w:rPr>
        <w:t xml:space="preserve"> در کشور نه در مق</w:t>
      </w:r>
      <w:r w:rsidRPr="002B3A13">
        <w:rPr>
          <w:rFonts w:cs="B Nazanin" w:hint="cs"/>
          <w:b/>
          <w:bCs/>
          <w:sz w:val="24"/>
          <w:rtl/>
        </w:rPr>
        <w:t>ی</w:t>
      </w:r>
      <w:r w:rsidRPr="002B3A13">
        <w:rPr>
          <w:rFonts w:cs="B Nazanin" w:hint="eastAsia"/>
          <w:b/>
          <w:bCs/>
          <w:sz w:val="24"/>
          <w:rtl/>
        </w:rPr>
        <w:t>اس‌ها</w:t>
      </w:r>
      <w:r w:rsidRPr="002B3A13">
        <w:rPr>
          <w:rFonts w:cs="B Nazanin" w:hint="cs"/>
          <w:b/>
          <w:bCs/>
          <w:sz w:val="24"/>
          <w:rtl/>
        </w:rPr>
        <w:t>ی</w:t>
      </w:r>
      <w:r w:rsidRPr="002B3A13">
        <w:rPr>
          <w:rFonts w:cs="B Nazanin"/>
          <w:b/>
          <w:bCs/>
          <w:sz w:val="24"/>
          <w:rtl/>
        </w:rPr>
        <w:t xml:space="preserve"> بزرگ، بلکه با مق</w:t>
      </w:r>
      <w:r w:rsidRPr="002B3A13">
        <w:rPr>
          <w:rFonts w:cs="B Nazanin" w:hint="cs"/>
          <w:b/>
          <w:bCs/>
          <w:sz w:val="24"/>
          <w:rtl/>
        </w:rPr>
        <w:t>ی</w:t>
      </w:r>
      <w:r w:rsidRPr="002B3A13">
        <w:rPr>
          <w:rFonts w:cs="B Nazanin" w:hint="eastAsia"/>
          <w:b/>
          <w:bCs/>
          <w:sz w:val="24"/>
          <w:rtl/>
        </w:rPr>
        <w:t>اس‌ها</w:t>
      </w:r>
      <w:r w:rsidRPr="002B3A13">
        <w:rPr>
          <w:rFonts w:cs="B Nazanin" w:hint="cs"/>
          <w:b/>
          <w:bCs/>
          <w:sz w:val="24"/>
          <w:rtl/>
        </w:rPr>
        <w:t>ی</w:t>
      </w:r>
      <w:r w:rsidRPr="002B3A13">
        <w:rPr>
          <w:rFonts w:cs="B Nazanin"/>
          <w:b/>
          <w:bCs/>
          <w:sz w:val="24"/>
          <w:rtl/>
        </w:rPr>
        <w:t xml:space="preserve"> انسان</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فضاها</w:t>
      </w:r>
      <w:r w:rsidRPr="002B3A13">
        <w:rPr>
          <w:rFonts w:cs="B Nazanin" w:hint="cs"/>
          <w:b/>
          <w:bCs/>
          <w:sz w:val="24"/>
          <w:rtl/>
        </w:rPr>
        <w:t>ی</w:t>
      </w:r>
      <w:r w:rsidRPr="002B3A13">
        <w:rPr>
          <w:rFonts w:cs="B Nazanin"/>
          <w:b/>
          <w:bCs/>
          <w:sz w:val="24"/>
          <w:rtl/>
        </w:rPr>
        <w:t xml:space="preserve"> صم</w:t>
      </w:r>
      <w:r w:rsidRPr="002B3A13">
        <w:rPr>
          <w:rFonts w:cs="B Nazanin" w:hint="cs"/>
          <w:b/>
          <w:bCs/>
          <w:sz w:val="24"/>
          <w:rtl/>
        </w:rPr>
        <w:t>ی</w:t>
      </w:r>
      <w:r w:rsidRPr="002B3A13">
        <w:rPr>
          <w:rFonts w:cs="B Nazanin" w:hint="eastAsia"/>
          <w:b/>
          <w:bCs/>
          <w:sz w:val="24"/>
          <w:rtl/>
        </w:rPr>
        <w:t>م</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مد</w:t>
      </w:r>
      <w:r w:rsidRPr="002B3A13">
        <w:rPr>
          <w:rFonts w:cs="B Nazanin" w:hint="cs"/>
          <w:b/>
          <w:bCs/>
          <w:sz w:val="24"/>
          <w:rtl/>
        </w:rPr>
        <w:t>ی</w:t>
      </w:r>
      <w:r w:rsidRPr="002B3A13">
        <w:rPr>
          <w:rFonts w:cs="B Nazanin" w:hint="eastAsia"/>
          <w:b/>
          <w:bCs/>
          <w:sz w:val="24"/>
          <w:rtl/>
        </w:rPr>
        <w:t>ر</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خوب و ک</w:t>
      </w:r>
      <w:r w:rsidRPr="002B3A13">
        <w:rPr>
          <w:rFonts w:cs="B Nazanin" w:hint="cs"/>
          <w:b/>
          <w:bCs/>
          <w:sz w:val="24"/>
          <w:rtl/>
        </w:rPr>
        <w:t>ی</w:t>
      </w:r>
      <w:r w:rsidRPr="002B3A13">
        <w:rPr>
          <w:rFonts w:cs="B Nazanin" w:hint="eastAsia"/>
          <w:b/>
          <w:bCs/>
          <w:sz w:val="24"/>
          <w:rtl/>
        </w:rPr>
        <w:t>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خدمات مناسب به </w:t>
      </w:r>
      <w:r w:rsidRPr="002B3A13">
        <w:rPr>
          <w:rFonts w:cs="B Nazanin" w:hint="eastAsia"/>
          <w:b/>
          <w:bCs/>
          <w:sz w:val="24"/>
          <w:rtl/>
        </w:rPr>
        <w:t>موفق</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رس</w:t>
      </w:r>
      <w:r w:rsidRPr="002B3A13">
        <w:rPr>
          <w:rFonts w:cs="B Nazanin" w:hint="cs"/>
          <w:b/>
          <w:bCs/>
          <w:sz w:val="24"/>
          <w:rtl/>
        </w:rPr>
        <w:t>ی</w:t>
      </w:r>
      <w:r w:rsidRPr="002B3A13">
        <w:rPr>
          <w:rFonts w:cs="B Nazanin" w:hint="eastAsia"/>
          <w:b/>
          <w:bCs/>
          <w:sz w:val="24"/>
          <w:rtl/>
        </w:rPr>
        <w:t>ده‌اند</w:t>
      </w:r>
      <w:r w:rsidRPr="002B3A13">
        <w:rPr>
          <w:rFonts w:cs="B Nazanin"/>
          <w:b/>
          <w:bCs/>
          <w:sz w:val="24"/>
          <w:rtl/>
        </w:rPr>
        <w:t>. از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رو، مق</w:t>
      </w:r>
      <w:r w:rsidRPr="002B3A13">
        <w:rPr>
          <w:rFonts w:cs="B Nazanin" w:hint="cs"/>
          <w:b/>
          <w:bCs/>
          <w:sz w:val="24"/>
          <w:rtl/>
        </w:rPr>
        <w:t>ی</w:t>
      </w:r>
      <w:r w:rsidRPr="002B3A13">
        <w:rPr>
          <w:rFonts w:cs="B Nazanin" w:hint="eastAsia"/>
          <w:b/>
          <w:bCs/>
          <w:sz w:val="24"/>
          <w:rtl/>
        </w:rPr>
        <w:t>اس</w:t>
      </w:r>
      <w:r w:rsidRPr="002B3A13">
        <w:rPr>
          <w:rFonts w:cs="B Nazanin"/>
          <w:b/>
          <w:bCs/>
          <w:sz w:val="24"/>
          <w:rtl/>
        </w:rPr>
        <w:t xml:space="preserve"> محدود طرح لزوماً نقطه ضعف محسوب نم</w:t>
      </w:r>
      <w:r w:rsidRPr="002B3A13">
        <w:rPr>
          <w:rFonts w:cs="B Nazanin" w:hint="cs"/>
          <w:b/>
          <w:bCs/>
          <w:sz w:val="24"/>
          <w:rtl/>
        </w:rPr>
        <w:t>ی‌</w:t>
      </w:r>
      <w:r w:rsidRPr="002B3A13">
        <w:rPr>
          <w:rFonts w:cs="B Nazanin" w:hint="eastAsia"/>
          <w:b/>
          <w:bCs/>
          <w:sz w:val="24"/>
          <w:rtl/>
        </w:rPr>
        <w:t>شود</w:t>
      </w:r>
      <w:r w:rsidRPr="002B3A13">
        <w:rPr>
          <w:rFonts w:cs="B Nazanin"/>
          <w:b/>
          <w:bCs/>
          <w:sz w:val="24"/>
          <w:rtl/>
        </w:rPr>
        <w:t xml:space="preserve"> و در صورت طراح</w:t>
      </w:r>
      <w:r w:rsidRPr="002B3A13">
        <w:rPr>
          <w:rFonts w:cs="B Nazanin" w:hint="cs"/>
          <w:b/>
          <w:bCs/>
          <w:sz w:val="24"/>
          <w:rtl/>
        </w:rPr>
        <w:t>ی</w:t>
      </w:r>
      <w:r w:rsidRPr="002B3A13">
        <w:rPr>
          <w:rFonts w:cs="B Nazanin"/>
          <w:b/>
          <w:bCs/>
          <w:sz w:val="24"/>
          <w:rtl/>
        </w:rPr>
        <w:t xml:space="preserve"> صح</w:t>
      </w:r>
      <w:r w:rsidRPr="002B3A13">
        <w:rPr>
          <w:rFonts w:cs="B Nazanin" w:hint="cs"/>
          <w:b/>
          <w:bCs/>
          <w:sz w:val="24"/>
          <w:rtl/>
        </w:rPr>
        <w:t>ی</w:t>
      </w:r>
      <w:r w:rsidRPr="002B3A13">
        <w:rPr>
          <w:rFonts w:cs="B Nazanin" w:hint="eastAsia"/>
          <w:b/>
          <w:bCs/>
          <w:sz w:val="24"/>
          <w:rtl/>
        </w:rPr>
        <w:t>ح،</w:t>
      </w:r>
      <w:r w:rsidRPr="002B3A13">
        <w:rPr>
          <w:rFonts w:cs="B Nazanin"/>
          <w:b/>
          <w:bCs/>
          <w:sz w:val="24"/>
          <w:rtl/>
        </w:rPr>
        <w:t xml:space="preserve"> حت</w:t>
      </w:r>
      <w:r w:rsidRPr="002B3A13">
        <w:rPr>
          <w:rFonts w:cs="B Nazanin" w:hint="cs"/>
          <w:b/>
          <w:bCs/>
          <w:sz w:val="24"/>
          <w:rtl/>
        </w:rPr>
        <w:t>ی</w:t>
      </w:r>
      <w:r w:rsidRPr="002B3A13">
        <w:rPr>
          <w:rFonts w:cs="B Nazanin"/>
          <w:b/>
          <w:bCs/>
          <w:sz w:val="24"/>
          <w:rtl/>
        </w:rPr>
        <w:t xml:space="preserve"> م</w:t>
      </w:r>
      <w:r w:rsidRPr="002B3A13">
        <w:rPr>
          <w:rFonts w:cs="B Nazanin" w:hint="cs"/>
          <w:b/>
          <w:bCs/>
          <w:sz w:val="24"/>
          <w:rtl/>
        </w:rPr>
        <w:t>ی‌</w:t>
      </w:r>
      <w:r w:rsidRPr="002B3A13">
        <w:rPr>
          <w:rFonts w:cs="B Nazanin" w:hint="eastAsia"/>
          <w:b/>
          <w:bCs/>
          <w:sz w:val="24"/>
          <w:rtl/>
        </w:rPr>
        <w:t>تواند</w:t>
      </w:r>
      <w:r w:rsidRPr="002B3A13">
        <w:rPr>
          <w:rFonts w:cs="B Nazanin"/>
          <w:b/>
          <w:bCs/>
          <w:sz w:val="24"/>
          <w:rtl/>
        </w:rPr>
        <w:t xml:space="preserve"> مز</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رقابت</w:t>
      </w:r>
      <w:r w:rsidRPr="002B3A13">
        <w:rPr>
          <w:rFonts w:cs="B Nazanin" w:hint="cs"/>
          <w:b/>
          <w:bCs/>
          <w:sz w:val="24"/>
          <w:rtl/>
        </w:rPr>
        <w:t>ی</w:t>
      </w:r>
      <w:r w:rsidRPr="002B3A13">
        <w:rPr>
          <w:rFonts w:cs="B Nazanin"/>
          <w:b/>
          <w:bCs/>
          <w:sz w:val="24"/>
          <w:rtl/>
        </w:rPr>
        <w:t xml:space="preserve"> ا</w:t>
      </w:r>
      <w:r w:rsidRPr="002B3A13">
        <w:rPr>
          <w:rFonts w:cs="B Nazanin" w:hint="cs"/>
          <w:b/>
          <w:bCs/>
          <w:sz w:val="24"/>
          <w:rtl/>
        </w:rPr>
        <w:t>ی</w:t>
      </w:r>
      <w:r w:rsidRPr="002B3A13">
        <w:rPr>
          <w:rFonts w:cs="B Nazanin" w:hint="eastAsia"/>
          <w:b/>
          <w:bCs/>
          <w:sz w:val="24"/>
          <w:rtl/>
        </w:rPr>
        <w:t>جاد</w:t>
      </w:r>
      <w:r w:rsidRPr="002B3A13">
        <w:rPr>
          <w:rFonts w:cs="B Nazanin"/>
          <w:b/>
          <w:bCs/>
          <w:sz w:val="24"/>
          <w:rtl/>
        </w:rPr>
        <w:t xml:space="preserve"> کند.</w:t>
      </w:r>
    </w:p>
    <w:p w14:paraId="6548AF84" w14:textId="211961F9" w:rsidR="002B3A13" w:rsidRPr="002B3A13" w:rsidRDefault="002B3A13" w:rsidP="002B3A13">
      <w:pPr>
        <w:jc w:val="both"/>
        <w:rPr>
          <w:rFonts w:cs="B Nazanin"/>
          <w:b/>
          <w:bCs/>
          <w:color w:val="83CAEB" w:themeColor="accent1" w:themeTint="66"/>
          <w:sz w:val="28"/>
          <w:szCs w:val="28"/>
          <w:rtl/>
        </w:rPr>
      </w:pPr>
      <w:r w:rsidRPr="002B3A13">
        <w:rPr>
          <w:rFonts w:cs="B Nazanin"/>
          <w:b/>
          <w:bCs/>
          <w:color w:val="83CAEB" w:themeColor="accent1" w:themeTint="66"/>
          <w:sz w:val="28"/>
          <w:szCs w:val="28"/>
          <w:rtl/>
        </w:rPr>
        <w:t xml:space="preserve"> 3. اهم</w:t>
      </w:r>
      <w:r w:rsidRPr="002B3A13">
        <w:rPr>
          <w:rFonts w:cs="B Nazanin" w:hint="cs"/>
          <w:b/>
          <w:bCs/>
          <w:color w:val="83CAEB" w:themeColor="accent1" w:themeTint="66"/>
          <w:sz w:val="28"/>
          <w:szCs w:val="28"/>
          <w:rtl/>
        </w:rPr>
        <w:t>ی</w:t>
      </w:r>
      <w:r w:rsidRPr="002B3A13">
        <w:rPr>
          <w:rFonts w:cs="B Nazanin" w:hint="eastAsia"/>
          <w:b/>
          <w:bCs/>
          <w:color w:val="83CAEB" w:themeColor="accent1" w:themeTint="66"/>
          <w:sz w:val="28"/>
          <w:szCs w:val="28"/>
          <w:rtl/>
        </w:rPr>
        <w:t>ت،</w:t>
      </w:r>
      <w:r w:rsidRPr="002B3A13">
        <w:rPr>
          <w:rFonts w:cs="B Nazanin"/>
          <w:b/>
          <w:bCs/>
          <w:color w:val="83CAEB" w:themeColor="accent1" w:themeTint="66"/>
          <w:sz w:val="28"/>
          <w:szCs w:val="28"/>
          <w:rtl/>
        </w:rPr>
        <w:t xml:space="preserve"> ضرورت و اهداف اجرا</w:t>
      </w:r>
      <w:r w:rsidRPr="002B3A13">
        <w:rPr>
          <w:rFonts w:cs="B Nazanin" w:hint="cs"/>
          <w:b/>
          <w:bCs/>
          <w:color w:val="83CAEB" w:themeColor="accent1" w:themeTint="66"/>
          <w:sz w:val="28"/>
          <w:szCs w:val="28"/>
          <w:rtl/>
        </w:rPr>
        <w:t>ی</w:t>
      </w:r>
      <w:r w:rsidRPr="002B3A13">
        <w:rPr>
          <w:rFonts w:cs="B Nazanin"/>
          <w:b/>
          <w:bCs/>
          <w:color w:val="83CAEB" w:themeColor="accent1" w:themeTint="66"/>
          <w:sz w:val="28"/>
          <w:szCs w:val="28"/>
          <w:rtl/>
        </w:rPr>
        <w:t xml:space="preserve"> طرح</w:t>
      </w:r>
    </w:p>
    <w:p w14:paraId="11801B45" w14:textId="4CB82408" w:rsidR="002B3A13" w:rsidRPr="002B3A13" w:rsidRDefault="002B3A13" w:rsidP="002B3A13">
      <w:pPr>
        <w:jc w:val="both"/>
        <w:rPr>
          <w:rFonts w:cs="B Nazanin"/>
          <w:b/>
          <w:bCs/>
          <w:sz w:val="24"/>
          <w:rtl/>
        </w:rPr>
      </w:pPr>
      <w:r w:rsidRPr="002B3A13">
        <w:rPr>
          <w:rFonts w:cs="B Nazanin"/>
          <w:b/>
          <w:bCs/>
          <w:sz w:val="24"/>
          <w:rtl/>
        </w:rPr>
        <w:t xml:space="preserve"> 3-1. ضرورت توسعه گردشگر</w:t>
      </w:r>
      <w:r w:rsidRPr="002B3A13">
        <w:rPr>
          <w:rFonts w:cs="B Nazanin" w:hint="cs"/>
          <w:b/>
          <w:bCs/>
          <w:sz w:val="24"/>
          <w:rtl/>
        </w:rPr>
        <w:t>ی</w:t>
      </w:r>
      <w:r w:rsidRPr="002B3A13">
        <w:rPr>
          <w:rFonts w:cs="B Nazanin"/>
          <w:b/>
          <w:bCs/>
          <w:sz w:val="24"/>
          <w:rtl/>
        </w:rPr>
        <w:t xml:space="preserve"> روستا</w:t>
      </w:r>
      <w:r w:rsidRPr="002B3A13">
        <w:rPr>
          <w:rFonts w:cs="B Nazanin" w:hint="cs"/>
          <w:b/>
          <w:bCs/>
          <w:sz w:val="24"/>
          <w:rtl/>
        </w:rPr>
        <w:t>یی</w:t>
      </w:r>
    </w:p>
    <w:p w14:paraId="7AA2E501" w14:textId="77777777" w:rsidR="002B3A13" w:rsidRPr="002B3A13" w:rsidRDefault="002B3A13" w:rsidP="002B3A13">
      <w:pPr>
        <w:jc w:val="both"/>
        <w:rPr>
          <w:rFonts w:cs="B Nazanin"/>
          <w:b/>
          <w:bCs/>
          <w:sz w:val="24"/>
          <w:rtl/>
        </w:rPr>
      </w:pPr>
      <w:r w:rsidRPr="002B3A13">
        <w:rPr>
          <w:rFonts w:cs="B Nazanin" w:hint="eastAsia"/>
          <w:b/>
          <w:bCs/>
          <w:sz w:val="24"/>
          <w:rtl/>
        </w:rPr>
        <w:t>در</w:t>
      </w:r>
      <w:r w:rsidRPr="002B3A13">
        <w:rPr>
          <w:rFonts w:cs="B Nazanin"/>
          <w:b/>
          <w:bCs/>
          <w:sz w:val="24"/>
          <w:rtl/>
        </w:rPr>
        <w:t xml:space="preserve"> الگوها</w:t>
      </w:r>
      <w:r w:rsidRPr="002B3A13">
        <w:rPr>
          <w:rFonts w:cs="B Nazanin" w:hint="cs"/>
          <w:b/>
          <w:bCs/>
          <w:sz w:val="24"/>
          <w:rtl/>
        </w:rPr>
        <w:t>ی</w:t>
      </w:r>
      <w:r w:rsidRPr="002B3A13">
        <w:rPr>
          <w:rFonts w:cs="B Nazanin"/>
          <w:b/>
          <w:bCs/>
          <w:sz w:val="24"/>
          <w:rtl/>
        </w:rPr>
        <w:t xml:space="preserve"> نو</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توسعه، گردشگر</w:t>
      </w:r>
      <w:r w:rsidRPr="002B3A13">
        <w:rPr>
          <w:rFonts w:cs="B Nazanin" w:hint="cs"/>
          <w:b/>
          <w:bCs/>
          <w:sz w:val="24"/>
          <w:rtl/>
        </w:rPr>
        <w:t>ی</w:t>
      </w:r>
      <w:r w:rsidRPr="002B3A13">
        <w:rPr>
          <w:rFonts w:cs="B Nazanin"/>
          <w:b/>
          <w:bCs/>
          <w:sz w:val="24"/>
          <w:rtl/>
        </w:rPr>
        <w:t xml:space="preserve"> روستا</w:t>
      </w:r>
      <w:r w:rsidRPr="002B3A13">
        <w:rPr>
          <w:rFonts w:cs="B Nazanin" w:hint="cs"/>
          <w:b/>
          <w:bCs/>
          <w:sz w:val="24"/>
          <w:rtl/>
        </w:rPr>
        <w:t>یی</w:t>
      </w:r>
      <w:r w:rsidRPr="002B3A13">
        <w:rPr>
          <w:rFonts w:cs="B Nazanin"/>
          <w:b/>
          <w:bCs/>
          <w:sz w:val="24"/>
          <w:rtl/>
        </w:rPr>
        <w:t xml:space="preserve"> به عنوان </w:t>
      </w:r>
      <w:r w:rsidRPr="002B3A13">
        <w:rPr>
          <w:rFonts w:cs="B Nazanin" w:hint="cs"/>
          <w:b/>
          <w:bCs/>
          <w:sz w:val="24"/>
          <w:rtl/>
        </w:rPr>
        <w:t>ی</w:t>
      </w:r>
      <w:r w:rsidRPr="002B3A13">
        <w:rPr>
          <w:rFonts w:cs="B Nazanin" w:hint="eastAsia"/>
          <w:b/>
          <w:bCs/>
          <w:sz w:val="24"/>
          <w:rtl/>
        </w:rPr>
        <w:t>ک</w:t>
      </w:r>
      <w:r w:rsidRPr="002B3A13">
        <w:rPr>
          <w:rFonts w:cs="B Nazanin" w:hint="cs"/>
          <w:b/>
          <w:bCs/>
          <w:sz w:val="24"/>
          <w:rtl/>
        </w:rPr>
        <w:t>ی</w:t>
      </w:r>
      <w:r w:rsidRPr="002B3A13">
        <w:rPr>
          <w:rFonts w:cs="B Nazanin"/>
          <w:b/>
          <w:bCs/>
          <w:sz w:val="24"/>
          <w:rtl/>
        </w:rPr>
        <w:t xml:space="preserve"> از ابزارها</w:t>
      </w:r>
      <w:r w:rsidRPr="002B3A13">
        <w:rPr>
          <w:rFonts w:cs="B Nazanin" w:hint="cs"/>
          <w:b/>
          <w:bCs/>
          <w:sz w:val="24"/>
          <w:rtl/>
        </w:rPr>
        <w:t>ی</w:t>
      </w:r>
      <w:r w:rsidRPr="002B3A13">
        <w:rPr>
          <w:rFonts w:cs="B Nazanin"/>
          <w:b/>
          <w:bCs/>
          <w:sz w:val="24"/>
          <w:rtl/>
        </w:rPr>
        <w:t xml:space="preserve"> مهم رونق اقتصاد</w:t>
      </w:r>
      <w:r w:rsidRPr="002B3A13">
        <w:rPr>
          <w:rFonts w:cs="B Nazanin" w:hint="cs"/>
          <w:b/>
          <w:bCs/>
          <w:sz w:val="24"/>
          <w:rtl/>
        </w:rPr>
        <w:t>ی</w:t>
      </w:r>
      <w:r w:rsidRPr="002B3A13">
        <w:rPr>
          <w:rFonts w:cs="B Nazanin"/>
          <w:b/>
          <w:bCs/>
          <w:sz w:val="24"/>
          <w:rtl/>
        </w:rPr>
        <w:t xml:space="preserve"> مناطق کم‌برخوردار شناخته م</w:t>
      </w:r>
      <w:r w:rsidRPr="002B3A13">
        <w:rPr>
          <w:rFonts w:cs="B Nazanin" w:hint="cs"/>
          <w:b/>
          <w:bCs/>
          <w:sz w:val="24"/>
          <w:rtl/>
        </w:rPr>
        <w:t>ی‌</w:t>
      </w:r>
      <w:r w:rsidRPr="002B3A13">
        <w:rPr>
          <w:rFonts w:cs="B Nazanin" w:hint="eastAsia"/>
          <w:b/>
          <w:bCs/>
          <w:sz w:val="24"/>
          <w:rtl/>
        </w:rPr>
        <w:t>شود</w:t>
      </w:r>
      <w:r w:rsidRPr="002B3A13">
        <w:rPr>
          <w:rFonts w:cs="B Nazanin"/>
          <w:b/>
          <w:bCs/>
          <w:sz w:val="24"/>
          <w:rtl/>
        </w:rPr>
        <w:t>. بس</w:t>
      </w:r>
      <w:r w:rsidRPr="002B3A13">
        <w:rPr>
          <w:rFonts w:cs="B Nazanin" w:hint="cs"/>
          <w:b/>
          <w:bCs/>
          <w:sz w:val="24"/>
          <w:rtl/>
        </w:rPr>
        <w:t>ی</w:t>
      </w:r>
      <w:r w:rsidRPr="002B3A13">
        <w:rPr>
          <w:rFonts w:cs="B Nazanin" w:hint="eastAsia"/>
          <w:b/>
          <w:bCs/>
          <w:sz w:val="24"/>
          <w:rtl/>
        </w:rPr>
        <w:t>ار</w:t>
      </w:r>
      <w:r w:rsidRPr="002B3A13">
        <w:rPr>
          <w:rFonts w:cs="B Nazanin" w:hint="cs"/>
          <w:b/>
          <w:bCs/>
          <w:sz w:val="24"/>
          <w:rtl/>
        </w:rPr>
        <w:t>ی</w:t>
      </w:r>
      <w:r w:rsidRPr="002B3A13">
        <w:rPr>
          <w:rFonts w:cs="B Nazanin"/>
          <w:b/>
          <w:bCs/>
          <w:sz w:val="24"/>
          <w:rtl/>
        </w:rPr>
        <w:t xml:space="preserve"> از روستاها به دل</w:t>
      </w:r>
      <w:r w:rsidRPr="002B3A13">
        <w:rPr>
          <w:rFonts w:cs="B Nazanin" w:hint="cs"/>
          <w:b/>
          <w:bCs/>
          <w:sz w:val="24"/>
          <w:rtl/>
        </w:rPr>
        <w:t>ی</w:t>
      </w:r>
      <w:r w:rsidRPr="002B3A13">
        <w:rPr>
          <w:rFonts w:cs="B Nazanin" w:hint="eastAsia"/>
          <w:b/>
          <w:bCs/>
          <w:sz w:val="24"/>
          <w:rtl/>
        </w:rPr>
        <w:t>ل</w:t>
      </w:r>
      <w:r w:rsidRPr="002B3A13">
        <w:rPr>
          <w:rFonts w:cs="B Nazanin"/>
          <w:b/>
          <w:bCs/>
          <w:sz w:val="24"/>
          <w:rtl/>
        </w:rPr>
        <w:t xml:space="preserve"> موقع</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جغراف</w:t>
      </w:r>
      <w:r w:rsidRPr="002B3A13">
        <w:rPr>
          <w:rFonts w:cs="B Nazanin" w:hint="cs"/>
          <w:b/>
          <w:bCs/>
          <w:sz w:val="24"/>
          <w:rtl/>
        </w:rPr>
        <w:t>ی</w:t>
      </w:r>
      <w:r w:rsidRPr="002B3A13">
        <w:rPr>
          <w:rFonts w:cs="B Nazanin" w:hint="eastAsia"/>
          <w:b/>
          <w:bCs/>
          <w:sz w:val="24"/>
          <w:rtl/>
        </w:rPr>
        <w:t>ا</w:t>
      </w:r>
      <w:r w:rsidRPr="002B3A13">
        <w:rPr>
          <w:rFonts w:cs="B Nazanin" w:hint="cs"/>
          <w:b/>
          <w:bCs/>
          <w:sz w:val="24"/>
          <w:rtl/>
        </w:rPr>
        <w:t>یی</w:t>
      </w:r>
      <w:r w:rsidRPr="002B3A13">
        <w:rPr>
          <w:rFonts w:cs="B Nazanin" w:hint="eastAsia"/>
          <w:b/>
          <w:bCs/>
          <w:sz w:val="24"/>
          <w:rtl/>
        </w:rPr>
        <w:t>،</w:t>
      </w:r>
      <w:r w:rsidRPr="002B3A13">
        <w:rPr>
          <w:rFonts w:cs="B Nazanin"/>
          <w:b/>
          <w:bCs/>
          <w:sz w:val="24"/>
          <w:rtl/>
        </w:rPr>
        <w:t xml:space="preserve"> معمار</w:t>
      </w:r>
      <w:r w:rsidRPr="002B3A13">
        <w:rPr>
          <w:rFonts w:cs="B Nazanin" w:hint="cs"/>
          <w:b/>
          <w:bCs/>
          <w:sz w:val="24"/>
          <w:rtl/>
        </w:rPr>
        <w:t>ی</w:t>
      </w:r>
      <w:r w:rsidRPr="002B3A13">
        <w:rPr>
          <w:rFonts w:cs="B Nazanin"/>
          <w:b/>
          <w:bCs/>
          <w:sz w:val="24"/>
          <w:rtl/>
        </w:rPr>
        <w:t xml:space="preserve"> سنت</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سبک زندگ</w:t>
      </w:r>
      <w:r w:rsidRPr="002B3A13">
        <w:rPr>
          <w:rFonts w:cs="B Nazanin" w:hint="cs"/>
          <w:b/>
          <w:bCs/>
          <w:sz w:val="24"/>
          <w:rtl/>
        </w:rPr>
        <w:t>ی</w:t>
      </w:r>
      <w:r w:rsidRPr="002B3A13">
        <w:rPr>
          <w:rFonts w:cs="B Nazanin"/>
          <w:b/>
          <w:bCs/>
          <w:sz w:val="24"/>
          <w:rtl/>
        </w:rPr>
        <w:t xml:space="preserve"> بوم</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طب</w:t>
      </w:r>
      <w:r w:rsidRPr="002B3A13">
        <w:rPr>
          <w:rFonts w:cs="B Nazanin" w:hint="cs"/>
          <w:b/>
          <w:bCs/>
          <w:sz w:val="24"/>
          <w:rtl/>
        </w:rPr>
        <w:t>ی</w:t>
      </w:r>
      <w:r w:rsidRPr="002B3A13">
        <w:rPr>
          <w:rFonts w:cs="B Nazanin" w:hint="eastAsia"/>
          <w:b/>
          <w:bCs/>
          <w:sz w:val="24"/>
          <w:rtl/>
        </w:rPr>
        <w:t>عت</w:t>
      </w:r>
      <w:r w:rsidRPr="002B3A13">
        <w:rPr>
          <w:rFonts w:cs="B Nazanin"/>
          <w:b/>
          <w:bCs/>
          <w:sz w:val="24"/>
          <w:rtl/>
        </w:rPr>
        <w:t xml:space="preserve"> محل</w:t>
      </w:r>
      <w:r w:rsidRPr="002B3A13">
        <w:rPr>
          <w:rFonts w:cs="B Nazanin" w:hint="cs"/>
          <w:b/>
          <w:bCs/>
          <w:sz w:val="24"/>
          <w:rtl/>
        </w:rPr>
        <w:t>ی</w:t>
      </w:r>
      <w:r w:rsidRPr="002B3A13">
        <w:rPr>
          <w:rFonts w:cs="B Nazanin"/>
          <w:b/>
          <w:bCs/>
          <w:sz w:val="24"/>
          <w:rtl/>
        </w:rPr>
        <w:t xml:space="preserve"> و فرهنگ اص</w:t>
      </w:r>
      <w:r w:rsidRPr="002B3A13">
        <w:rPr>
          <w:rFonts w:cs="B Nazanin" w:hint="cs"/>
          <w:b/>
          <w:bCs/>
          <w:sz w:val="24"/>
          <w:rtl/>
        </w:rPr>
        <w:t>ی</w:t>
      </w:r>
      <w:r w:rsidRPr="002B3A13">
        <w:rPr>
          <w:rFonts w:cs="B Nazanin" w:hint="eastAsia"/>
          <w:b/>
          <w:bCs/>
          <w:sz w:val="24"/>
          <w:rtl/>
        </w:rPr>
        <w:t>ل،</w:t>
      </w:r>
      <w:r w:rsidRPr="002B3A13">
        <w:rPr>
          <w:rFonts w:cs="B Nazanin"/>
          <w:b/>
          <w:bCs/>
          <w:sz w:val="24"/>
          <w:rtl/>
        </w:rPr>
        <w:t xml:space="preserve"> ظرف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قابل توجه</w:t>
      </w:r>
      <w:r w:rsidRPr="002B3A13">
        <w:rPr>
          <w:rFonts w:cs="B Nazanin" w:hint="cs"/>
          <w:b/>
          <w:bCs/>
          <w:sz w:val="24"/>
          <w:rtl/>
        </w:rPr>
        <w:t>ی</w:t>
      </w:r>
      <w:r w:rsidRPr="002B3A13">
        <w:rPr>
          <w:rFonts w:cs="B Nazanin"/>
          <w:b/>
          <w:bCs/>
          <w:sz w:val="24"/>
          <w:rtl/>
        </w:rPr>
        <w:t xml:space="preserve"> برا</w:t>
      </w:r>
      <w:r w:rsidRPr="002B3A13">
        <w:rPr>
          <w:rFonts w:cs="B Nazanin" w:hint="cs"/>
          <w:b/>
          <w:bCs/>
          <w:sz w:val="24"/>
          <w:rtl/>
        </w:rPr>
        <w:t>ی</w:t>
      </w:r>
      <w:r w:rsidRPr="002B3A13">
        <w:rPr>
          <w:rFonts w:cs="B Nazanin"/>
          <w:b/>
          <w:bCs/>
          <w:sz w:val="24"/>
          <w:rtl/>
        </w:rPr>
        <w:t xml:space="preserve"> جذب گردشگر دارند، اما </w:t>
      </w:r>
      <w:r w:rsidRPr="002B3A13">
        <w:rPr>
          <w:rFonts w:cs="B Nazanin" w:hint="eastAsia"/>
          <w:b/>
          <w:bCs/>
          <w:sz w:val="24"/>
          <w:rtl/>
        </w:rPr>
        <w:t>فقدان</w:t>
      </w:r>
      <w:r w:rsidRPr="002B3A13">
        <w:rPr>
          <w:rFonts w:cs="B Nazanin"/>
          <w:b/>
          <w:bCs/>
          <w:sz w:val="24"/>
          <w:rtl/>
        </w:rPr>
        <w:t xml:space="preserve"> ز</w:t>
      </w:r>
      <w:r w:rsidRPr="002B3A13">
        <w:rPr>
          <w:rFonts w:cs="B Nazanin" w:hint="cs"/>
          <w:b/>
          <w:bCs/>
          <w:sz w:val="24"/>
          <w:rtl/>
        </w:rPr>
        <w:t>ی</w:t>
      </w:r>
      <w:r w:rsidRPr="002B3A13">
        <w:rPr>
          <w:rFonts w:cs="B Nazanin" w:hint="eastAsia"/>
          <w:b/>
          <w:bCs/>
          <w:sz w:val="24"/>
          <w:rtl/>
        </w:rPr>
        <w:t>رساخت‌ها</w:t>
      </w:r>
      <w:r w:rsidRPr="002B3A13">
        <w:rPr>
          <w:rFonts w:cs="B Nazanin" w:hint="cs"/>
          <w:b/>
          <w:bCs/>
          <w:sz w:val="24"/>
          <w:rtl/>
        </w:rPr>
        <w:t>ی</w:t>
      </w:r>
      <w:r w:rsidRPr="002B3A13">
        <w:rPr>
          <w:rFonts w:cs="B Nazanin"/>
          <w:b/>
          <w:bCs/>
          <w:sz w:val="24"/>
          <w:rtl/>
        </w:rPr>
        <w:t xml:space="preserve"> مناسب موجب شده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ظرف</w:t>
      </w:r>
      <w:r w:rsidRPr="002B3A13">
        <w:rPr>
          <w:rFonts w:cs="B Nazanin" w:hint="cs"/>
          <w:b/>
          <w:bCs/>
          <w:sz w:val="24"/>
          <w:rtl/>
        </w:rPr>
        <w:t>ی</w:t>
      </w:r>
      <w:r w:rsidRPr="002B3A13">
        <w:rPr>
          <w:rFonts w:cs="B Nazanin" w:hint="eastAsia"/>
          <w:b/>
          <w:bCs/>
          <w:sz w:val="24"/>
          <w:rtl/>
        </w:rPr>
        <w:t>ت‌ها</w:t>
      </w:r>
      <w:r w:rsidRPr="002B3A13">
        <w:rPr>
          <w:rFonts w:cs="B Nazanin"/>
          <w:b/>
          <w:bCs/>
          <w:sz w:val="24"/>
          <w:rtl/>
        </w:rPr>
        <w:t xml:space="preserve"> بالفعل نشود. ا</w:t>
      </w:r>
      <w:r w:rsidRPr="002B3A13">
        <w:rPr>
          <w:rFonts w:cs="B Nazanin" w:hint="cs"/>
          <w:b/>
          <w:bCs/>
          <w:sz w:val="24"/>
          <w:rtl/>
        </w:rPr>
        <w:t>ی</w:t>
      </w:r>
      <w:r w:rsidRPr="002B3A13">
        <w:rPr>
          <w:rFonts w:cs="B Nazanin" w:hint="eastAsia"/>
          <w:b/>
          <w:bCs/>
          <w:sz w:val="24"/>
          <w:rtl/>
        </w:rPr>
        <w:t>جاد</w:t>
      </w:r>
      <w:r w:rsidRPr="002B3A13">
        <w:rPr>
          <w:rFonts w:cs="B Nazanin"/>
          <w:b/>
          <w:bCs/>
          <w:sz w:val="24"/>
          <w:rtl/>
        </w:rPr>
        <w:t xml:space="preserve"> اقامتگاه بوم‌گرد</w:t>
      </w:r>
      <w:r w:rsidRPr="002B3A13">
        <w:rPr>
          <w:rFonts w:cs="B Nazanin" w:hint="cs"/>
          <w:b/>
          <w:bCs/>
          <w:sz w:val="24"/>
          <w:rtl/>
        </w:rPr>
        <w:t>ی</w:t>
      </w:r>
      <w:r w:rsidRPr="002B3A13">
        <w:rPr>
          <w:rFonts w:cs="B Nazanin"/>
          <w:b/>
          <w:bCs/>
          <w:sz w:val="24"/>
          <w:rtl/>
        </w:rPr>
        <w:t xml:space="preserve"> در چن</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مناطق</w:t>
      </w:r>
      <w:r w:rsidRPr="002B3A13">
        <w:rPr>
          <w:rFonts w:cs="B Nazanin" w:hint="cs"/>
          <w:b/>
          <w:bCs/>
          <w:sz w:val="24"/>
          <w:rtl/>
        </w:rPr>
        <w:t>ی</w:t>
      </w:r>
      <w:r w:rsidRPr="002B3A13">
        <w:rPr>
          <w:rFonts w:cs="B Nazanin"/>
          <w:b/>
          <w:bCs/>
          <w:sz w:val="24"/>
          <w:rtl/>
        </w:rPr>
        <w:t xml:space="preserve"> م</w:t>
      </w:r>
      <w:r w:rsidRPr="002B3A13">
        <w:rPr>
          <w:rFonts w:cs="B Nazanin" w:hint="cs"/>
          <w:b/>
          <w:bCs/>
          <w:sz w:val="24"/>
          <w:rtl/>
        </w:rPr>
        <w:t>ی‌</w:t>
      </w:r>
      <w:r w:rsidRPr="002B3A13">
        <w:rPr>
          <w:rFonts w:cs="B Nazanin" w:hint="eastAsia"/>
          <w:b/>
          <w:bCs/>
          <w:sz w:val="24"/>
          <w:rtl/>
        </w:rPr>
        <w:t>تواند</w:t>
      </w:r>
      <w:r w:rsidRPr="002B3A13">
        <w:rPr>
          <w:rFonts w:cs="B Nazanin"/>
          <w:b/>
          <w:bCs/>
          <w:sz w:val="24"/>
          <w:rtl/>
        </w:rPr>
        <w:t xml:space="preserve"> حلقه مفقوده ب</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«ظرف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و «بهره‌بردار</w:t>
      </w:r>
      <w:r w:rsidRPr="002B3A13">
        <w:rPr>
          <w:rFonts w:cs="B Nazanin" w:hint="cs"/>
          <w:b/>
          <w:bCs/>
          <w:sz w:val="24"/>
          <w:rtl/>
        </w:rPr>
        <w:t>ی</w:t>
      </w:r>
      <w:r w:rsidRPr="002B3A13">
        <w:rPr>
          <w:rFonts w:cs="B Nazanin"/>
          <w:b/>
          <w:bCs/>
          <w:sz w:val="24"/>
          <w:rtl/>
        </w:rPr>
        <w:t xml:space="preserve"> اقتصاد</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را تکم</w:t>
      </w:r>
      <w:r w:rsidRPr="002B3A13">
        <w:rPr>
          <w:rFonts w:cs="B Nazanin" w:hint="cs"/>
          <w:b/>
          <w:bCs/>
          <w:sz w:val="24"/>
          <w:rtl/>
        </w:rPr>
        <w:t>ی</w:t>
      </w:r>
      <w:r w:rsidRPr="002B3A13">
        <w:rPr>
          <w:rFonts w:cs="B Nazanin" w:hint="eastAsia"/>
          <w:b/>
          <w:bCs/>
          <w:sz w:val="24"/>
          <w:rtl/>
        </w:rPr>
        <w:t>ل</w:t>
      </w:r>
      <w:r w:rsidRPr="002B3A13">
        <w:rPr>
          <w:rFonts w:cs="B Nazanin"/>
          <w:b/>
          <w:bCs/>
          <w:sz w:val="24"/>
          <w:rtl/>
        </w:rPr>
        <w:t xml:space="preserve"> کند.</w:t>
      </w:r>
    </w:p>
    <w:p w14:paraId="4817435B" w14:textId="4F4B14D5" w:rsidR="002B3A13" w:rsidRPr="002B3A13" w:rsidRDefault="002B3A13" w:rsidP="002B3A13">
      <w:pPr>
        <w:jc w:val="both"/>
        <w:rPr>
          <w:rFonts w:cs="B Nazanin"/>
          <w:b/>
          <w:bCs/>
          <w:sz w:val="24"/>
          <w:rtl/>
        </w:rPr>
      </w:pPr>
      <w:r w:rsidRPr="002B3A13">
        <w:rPr>
          <w:rFonts w:cs="B Nazanin"/>
          <w:b/>
          <w:bCs/>
          <w:sz w:val="24"/>
          <w:rtl/>
        </w:rPr>
        <w:t xml:space="preserve"> 3-2. ضرورت ا</w:t>
      </w:r>
      <w:r w:rsidRPr="002B3A13">
        <w:rPr>
          <w:rFonts w:cs="B Nazanin" w:hint="cs"/>
          <w:b/>
          <w:bCs/>
          <w:sz w:val="24"/>
          <w:rtl/>
        </w:rPr>
        <w:t>ی</w:t>
      </w:r>
      <w:r w:rsidRPr="002B3A13">
        <w:rPr>
          <w:rFonts w:cs="B Nazanin" w:hint="eastAsia"/>
          <w:b/>
          <w:bCs/>
          <w:sz w:val="24"/>
          <w:rtl/>
        </w:rPr>
        <w:t>جاد</w:t>
      </w:r>
      <w:r w:rsidRPr="002B3A13">
        <w:rPr>
          <w:rFonts w:cs="B Nazanin"/>
          <w:b/>
          <w:bCs/>
          <w:sz w:val="24"/>
          <w:rtl/>
        </w:rPr>
        <w:t xml:space="preserve"> ز</w:t>
      </w:r>
      <w:r w:rsidRPr="002B3A13">
        <w:rPr>
          <w:rFonts w:cs="B Nazanin" w:hint="cs"/>
          <w:b/>
          <w:bCs/>
          <w:sz w:val="24"/>
          <w:rtl/>
        </w:rPr>
        <w:t>ی</w:t>
      </w:r>
      <w:r w:rsidRPr="002B3A13">
        <w:rPr>
          <w:rFonts w:cs="B Nazanin" w:hint="eastAsia"/>
          <w:b/>
          <w:bCs/>
          <w:sz w:val="24"/>
          <w:rtl/>
        </w:rPr>
        <w:t>رساخت</w:t>
      </w:r>
      <w:r w:rsidRPr="002B3A13">
        <w:rPr>
          <w:rFonts w:cs="B Nazanin"/>
          <w:b/>
          <w:bCs/>
          <w:sz w:val="24"/>
          <w:rtl/>
        </w:rPr>
        <w:t xml:space="preserve"> اقامت</w:t>
      </w:r>
      <w:r w:rsidRPr="002B3A13">
        <w:rPr>
          <w:rFonts w:cs="B Nazanin" w:hint="cs"/>
          <w:b/>
          <w:bCs/>
          <w:sz w:val="24"/>
          <w:rtl/>
        </w:rPr>
        <w:t>ی</w:t>
      </w:r>
      <w:r w:rsidRPr="002B3A13">
        <w:rPr>
          <w:rFonts w:cs="B Nazanin"/>
          <w:b/>
          <w:bCs/>
          <w:sz w:val="24"/>
          <w:rtl/>
        </w:rPr>
        <w:t xml:space="preserve"> و پذ</w:t>
      </w:r>
      <w:r w:rsidRPr="002B3A13">
        <w:rPr>
          <w:rFonts w:cs="B Nazanin" w:hint="cs"/>
          <w:b/>
          <w:bCs/>
          <w:sz w:val="24"/>
          <w:rtl/>
        </w:rPr>
        <w:t>ی</w:t>
      </w:r>
      <w:r w:rsidRPr="002B3A13">
        <w:rPr>
          <w:rFonts w:cs="B Nazanin" w:hint="eastAsia"/>
          <w:b/>
          <w:bCs/>
          <w:sz w:val="24"/>
          <w:rtl/>
        </w:rPr>
        <w:t>را</w:t>
      </w:r>
      <w:r w:rsidRPr="002B3A13">
        <w:rPr>
          <w:rFonts w:cs="B Nazanin" w:hint="cs"/>
          <w:b/>
          <w:bCs/>
          <w:sz w:val="24"/>
          <w:rtl/>
        </w:rPr>
        <w:t>یی</w:t>
      </w:r>
    </w:p>
    <w:p w14:paraId="3F7FE236" w14:textId="77777777" w:rsidR="002B3A13" w:rsidRPr="002B3A13" w:rsidRDefault="002B3A13" w:rsidP="002B3A13">
      <w:pPr>
        <w:jc w:val="both"/>
        <w:rPr>
          <w:rFonts w:cs="B Nazanin"/>
          <w:b/>
          <w:bCs/>
          <w:sz w:val="24"/>
          <w:rtl/>
        </w:rPr>
      </w:pPr>
      <w:r w:rsidRPr="002B3A13">
        <w:rPr>
          <w:rFonts w:cs="B Nazanin" w:hint="eastAsia"/>
          <w:b/>
          <w:bCs/>
          <w:sz w:val="24"/>
          <w:rtl/>
        </w:rPr>
        <w:t>گردشگر</w:t>
      </w:r>
      <w:r w:rsidRPr="002B3A13">
        <w:rPr>
          <w:rFonts w:cs="B Nazanin"/>
          <w:b/>
          <w:bCs/>
          <w:sz w:val="24"/>
          <w:rtl/>
        </w:rPr>
        <w:t xml:space="preserve"> زمان</w:t>
      </w:r>
      <w:r w:rsidRPr="002B3A13">
        <w:rPr>
          <w:rFonts w:cs="B Nazanin" w:hint="cs"/>
          <w:b/>
          <w:bCs/>
          <w:sz w:val="24"/>
          <w:rtl/>
        </w:rPr>
        <w:t>ی</w:t>
      </w:r>
      <w:r w:rsidRPr="002B3A13">
        <w:rPr>
          <w:rFonts w:cs="B Nazanin"/>
          <w:b/>
          <w:bCs/>
          <w:sz w:val="24"/>
          <w:rtl/>
        </w:rPr>
        <w:t xml:space="preserve">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مقصد را برا</w:t>
      </w:r>
      <w:r w:rsidRPr="002B3A13">
        <w:rPr>
          <w:rFonts w:cs="B Nazanin" w:hint="cs"/>
          <w:b/>
          <w:bCs/>
          <w:sz w:val="24"/>
          <w:rtl/>
        </w:rPr>
        <w:t>ی</w:t>
      </w:r>
      <w:r w:rsidRPr="002B3A13">
        <w:rPr>
          <w:rFonts w:cs="B Nazanin"/>
          <w:b/>
          <w:bCs/>
          <w:sz w:val="24"/>
          <w:rtl/>
        </w:rPr>
        <w:t xml:space="preserve"> حضور و ماندگار</w:t>
      </w:r>
      <w:r w:rsidRPr="002B3A13">
        <w:rPr>
          <w:rFonts w:cs="B Nazanin" w:hint="cs"/>
          <w:b/>
          <w:bCs/>
          <w:sz w:val="24"/>
          <w:rtl/>
        </w:rPr>
        <w:t>ی</w:t>
      </w:r>
      <w:r w:rsidRPr="002B3A13">
        <w:rPr>
          <w:rFonts w:cs="B Nazanin"/>
          <w:b/>
          <w:bCs/>
          <w:sz w:val="24"/>
          <w:rtl/>
        </w:rPr>
        <w:t xml:space="preserve"> انتخاب م</w:t>
      </w:r>
      <w:r w:rsidRPr="002B3A13">
        <w:rPr>
          <w:rFonts w:cs="B Nazanin" w:hint="cs"/>
          <w:b/>
          <w:bCs/>
          <w:sz w:val="24"/>
          <w:rtl/>
        </w:rPr>
        <w:t>ی‌</w:t>
      </w:r>
      <w:r w:rsidRPr="002B3A13">
        <w:rPr>
          <w:rFonts w:cs="B Nazanin" w:hint="eastAsia"/>
          <w:b/>
          <w:bCs/>
          <w:sz w:val="24"/>
          <w:rtl/>
        </w:rPr>
        <w:t>کند</w:t>
      </w:r>
      <w:r w:rsidRPr="002B3A13">
        <w:rPr>
          <w:rFonts w:cs="B Nazanin"/>
          <w:b/>
          <w:bCs/>
          <w:sz w:val="24"/>
          <w:rtl/>
        </w:rPr>
        <w:t xml:space="preserve"> که حداقل امکانات اقامت، غذا و خدمات اول</w:t>
      </w:r>
      <w:r w:rsidRPr="002B3A13">
        <w:rPr>
          <w:rFonts w:cs="B Nazanin" w:hint="cs"/>
          <w:b/>
          <w:bCs/>
          <w:sz w:val="24"/>
          <w:rtl/>
        </w:rPr>
        <w:t>ی</w:t>
      </w:r>
      <w:r w:rsidRPr="002B3A13">
        <w:rPr>
          <w:rFonts w:cs="B Nazanin" w:hint="eastAsia"/>
          <w:b/>
          <w:bCs/>
          <w:sz w:val="24"/>
          <w:rtl/>
        </w:rPr>
        <w:t>ه</w:t>
      </w:r>
      <w:r w:rsidRPr="002B3A13">
        <w:rPr>
          <w:rFonts w:cs="B Nazanin"/>
          <w:b/>
          <w:bCs/>
          <w:sz w:val="24"/>
          <w:rtl/>
        </w:rPr>
        <w:t xml:space="preserve"> در آن فراهم باشد. اگر روستا</w:t>
      </w:r>
      <w:r w:rsidRPr="002B3A13">
        <w:rPr>
          <w:rFonts w:cs="B Nazanin" w:hint="cs"/>
          <w:b/>
          <w:bCs/>
          <w:sz w:val="24"/>
          <w:rtl/>
        </w:rPr>
        <w:t>یی</w:t>
      </w:r>
      <w:r w:rsidRPr="002B3A13">
        <w:rPr>
          <w:rFonts w:cs="B Nazanin"/>
          <w:b/>
          <w:bCs/>
          <w:sz w:val="24"/>
          <w:rtl/>
        </w:rPr>
        <w:t xml:space="preserve"> فاقد ز</w:t>
      </w:r>
      <w:r w:rsidRPr="002B3A13">
        <w:rPr>
          <w:rFonts w:cs="B Nazanin" w:hint="cs"/>
          <w:b/>
          <w:bCs/>
          <w:sz w:val="24"/>
          <w:rtl/>
        </w:rPr>
        <w:t>ی</w:t>
      </w:r>
      <w:r w:rsidRPr="002B3A13">
        <w:rPr>
          <w:rFonts w:cs="B Nazanin" w:hint="eastAsia"/>
          <w:b/>
          <w:bCs/>
          <w:sz w:val="24"/>
          <w:rtl/>
        </w:rPr>
        <w:t>رساخت</w:t>
      </w:r>
      <w:r w:rsidRPr="002B3A13">
        <w:rPr>
          <w:rFonts w:cs="B Nazanin"/>
          <w:b/>
          <w:bCs/>
          <w:sz w:val="24"/>
          <w:rtl/>
        </w:rPr>
        <w:t xml:space="preserve"> پذ</w:t>
      </w:r>
      <w:r w:rsidRPr="002B3A13">
        <w:rPr>
          <w:rFonts w:cs="B Nazanin" w:hint="cs"/>
          <w:b/>
          <w:bCs/>
          <w:sz w:val="24"/>
          <w:rtl/>
        </w:rPr>
        <w:t>ی</w:t>
      </w:r>
      <w:r w:rsidRPr="002B3A13">
        <w:rPr>
          <w:rFonts w:cs="B Nazanin" w:hint="eastAsia"/>
          <w:b/>
          <w:bCs/>
          <w:sz w:val="24"/>
          <w:rtl/>
        </w:rPr>
        <w:t>رش</w:t>
      </w:r>
      <w:r w:rsidRPr="002B3A13">
        <w:rPr>
          <w:rFonts w:cs="B Nazanin"/>
          <w:b/>
          <w:bCs/>
          <w:sz w:val="24"/>
          <w:rtl/>
        </w:rPr>
        <w:t xml:space="preserve"> مسافر باشد، حت</w:t>
      </w:r>
      <w:r w:rsidRPr="002B3A13">
        <w:rPr>
          <w:rFonts w:cs="B Nazanin" w:hint="cs"/>
          <w:b/>
          <w:bCs/>
          <w:sz w:val="24"/>
          <w:rtl/>
        </w:rPr>
        <w:t>ی</w:t>
      </w:r>
      <w:r w:rsidRPr="002B3A13">
        <w:rPr>
          <w:rFonts w:cs="B Nazanin"/>
          <w:b/>
          <w:bCs/>
          <w:sz w:val="24"/>
          <w:rtl/>
        </w:rPr>
        <w:t xml:space="preserve"> در صورت دارا بودن جاذبه‌ها</w:t>
      </w:r>
      <w:r w:rsidRPr="002B3A13">
        <w:rPr>
          <w:rFonts w:cs="B Nazanin" w:hint="cs"/>
          <w:b/>
          <w:bCs/>
          <w:sz w:val="24"/>
          <w:rtl/>
        </w:rPr>
        <w:t>ی</w:t>
      </w:r>
      <w:r w:rsidRPr="002B3A13">
        <w:rPr>
          <w:rFonts w:cs="B Nazanin"/>
          <w:b/>
          <w:bCs/>
          <w:sz w:val="24"/>
          <w:rtl/>
        </w:rPr>
        <w:t xml:space="preserve"> طب</w:t>
      </w:r>
      <w:r w:rsidRPr="002B3A13">
        <w:rPr>
          <w:rFonts w:cs="B Nazanin" w:hint="cs"/>
          <w:b/>
          <w:bCs/>
          <w:sz w:val="24"/>
          <w:rtl/>
        </w:rPr>
        <w:t>ی</w:t>
      </w:r>
      <w:r w:rsidRPr="002B3A13">
        <w:rPr>
          <w:rFonts w:cs="B Nazanin" w:hint="eastAsia"/>
          <w:b/>
          <w:bCs/>
          <w:sz w:val="24"/>
          <w:rtl/>
        </w:rPr>
        <w:t>ع</w:t>
      </w:r>
      <w:r w:rsidRPr="002B3A13">
        <w:rPr>
          <w:rFonts w:cs="B Nazanin" w:hint="cs"/>
          <w:b/>
          <w:bCs/>
          <w:sz w:val="24"/>
          <w:rtl/>
        </w:rPr>
        <w:t>ی</w:t>
      </w:r>
      <w:r w:rsidRPr="002B3A13">
        <w:rPr>
          <w:rFonts w:cs="B Nazanin"/>
          <w:b/>
          <w:bCs/>
          <w:sz w:val="24"/>
          <w:rtl/>
        </w:rPr>
        <w:t xml:space="preserve"> و فرهنگ</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سهم کمتر</w:t>
      </w:r>
      <w:r w:rsidRPr="002B3A13">
        <w:rPr>
          <w:rFonts w:cs="B Nazanin" w:hint="cs"/>
          <w:b/>
          <w:bCs/>
          <w:sz w:val="24"/>
          <w:rtl/>
        </w:rPr>
        <w:t>ی</w:t>
      </w:r>
      <w:r w:rsidRPr="002B3A13">
        <w:rPr>
          <w:rFonts w:cs="B Nazanin"/>
          <w:b/>
          <w:bCs/>
          <w:sz w:val="24"/>
          <w:rtl/>
        </w:rPr>
        <w:t xml:space="preserve"> از بازار گردشگر</w:t>
      </w:r>
      <w:r w:rsidRPr="002B3A13">
        <w:rPr>
          <w:rFonts w:cs="B Nazanin" w:hint="cs"/>
          <w:b/>
          <w:bCs/>
          <w:sz w:val="24"/>
          <w:rtl/>
        </w:rPr>
        <w:t>ی</w:t>
      </w:r>
      <w:r w:rsidRPr="002B3A13">
        <w:rPr>
          <w:rFonts w:cs="B Nazanin"/>
          <w:b/>
          <w:bCs/>
          <w:sz w:val="24"/>
          <w:rtl/>
        </w:rPr>
        <w:t xml:space="preserve"> خواهد داشت.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طرح با ا</w:t>
      </w:r>
      <w:r w:rsidRPr="002B3A13">
        <w:rPr>
          <w:rFonts w:cs="B Nazanin" w:hint="cs"/>
          <w:b/>
          <w:bCs/>
          <w:sz w:val="24"/>
          <w:rtl/>
        </w:rPr>
        <w:t>ی</w:t>
      </w:r>
      <w:r w:rsidRPr="002B3A13">
        <w:rPr>
          <w:rFonts w:cs="B Nazanin" w:hint="eastAsia"/>
          <w:b/>
          <w:bCs/>
          <w:sz w:val="24"/>
          <w:rtl/>
        </w:rPr>
        <w:t>جاد</w:t>
      </w:r>
      <w:r w:rsidRPr="002B3A13">
        <w:rPr>
          <w:rFonts w:cs="B Nazanin"/>
          <w:b/>
          <w:bCs/>
          <w:sz w:val="24"/>
          <w:rtl/>
        </w:rPr>
        <w:t xml:space="preserve"> هم‌زمان فضا</w:t>
      </w:r>
      <w:r w:rsidRPr="002B3A13">
        <w:rPr>
          <w:rFonts w:cs="B Nazanin" w:hint="cs"/>
          <w:b/>
          <w:bCs/>
          <w:sz w:val="24"/>
          <w:rtl/>
        </w:rPr>
        <w:t>ی</w:t>
      </w:r>
      <w:r w:rsidRPr="002B3A13">
        <w:rPr>
          <w:rFonts w:cs="B Nazanin"/>
          <w:b/>
          <w:bCs/>
          <w:sz w:val="24"/>
          <w:rtl/>
        </w:rPr>
        <w:t xml:space="preserve"> اقامت و رستوران، ن</w:t>
      </w:r>
      <w:r w:rsidRPr="002B3A13">
        <w:rPr>
          <w:rFonts w:cs="B Nazanin" w:hint="cs"/>
          <w:b/>
          <w:bCs/>
          <w:sz w:val="24"/>
          <w:rtl/>
        </w:rPr>
        <w:t>ی</w:t>
      </w:r>
      <w:r w:rsidRPr="002B3A13">
        <w:rPr>
          <w:rFonts w:cs="B Nazanin" w:hint="eastAsia"/>
          <w:b/>
          <w:bCs/>
          <w:sz w:val="24"/>
          <w:rtl/>
        </w:rPr>
        <w:t>از</w:t>
      </w:r>
      <w:r w:rsidRPr="002B3A13">
        <w:rPr>
          <w:rFonts w:cs="B Nazanin"/>
          <w:b/>
          <w:bCs/>
          <w:sz w:val="24"/>
          <w:rtl/>
        </w:rPr>
        <w:t xml:space="preserve"> اساس</w:t>
      </w:r>
      <w:r w:rsidRPr="002B3A13">
        <w:rPr>
          <w:rFonts w:cs="B Nazanin" w:hint="cs"/>
          <w:b/>
          <w:bCs/>
          <w:sz w:val="24"/>
          <w:rtl/>
        </w:rPr>
        <w:t>ی</w:t>
      </w:r>
      <w:r w:rsidRPr="002B3A13">
        <w:rPr>
          <w:rFonts w:cs="B Nazanin"/>
          <w:b/>
          <w:bCs/>
          <w:sz w:val="24"/>
          <w:rtl/>
        </w:rPr>
        <w:t xml:space="preserve"> گردشگر را پاسخ م</w:t>
      </w:r>
      <w:r w:rsidRPr="002B3A13">
        <w:rPr>
          <w:rFonts w:cs="B Nazanin" w:hint="cs"/>
          <w:b/>
          <w:bCs/>
          <w:sz w:val="24"/>
          <w:rtl/>
        </w:rPr>
        <w:t>ی‌</w:t>
      </w:r>
      <w:r w:rsidRPr="002B3A13">
        <w:rPr>
          <w:rFonts w:cs="B Nazanin" w:hint="eastAsia"/>
          <w:b/>
          <w:bCs/>
          <w:sz w:val="24"/>
          <w:rtl/>
        </w:rPr>
        <w:t>دهد</w:t>
      </w:r>
      <w:r w:rsidRPr="002B3A13">
        <w:rPr>
          <w:rFonts w:cs="B Nazanin"/>
          <w:b/>
          <w:bCs/>
          <w:sz w:val="24"/>
          <w:rtl/>
        </w:rPr>
        <w:t>.</w:t>
      </w:r>
    </w:p>
    <w:p w14:paraId="6DC5BB93" w14:textId="0E6B05A0" w:rsidR="002B3A13" w:rsidRPr="002B3A13" w:rsidRDefault="002B3A13" w:rsidP="002B3A13">
      <w:pPr>
        <w:jc w:val="both"/>
        <w:rPr>
          <w:rFonts w:cs="B Nazanin"/>
          <w:b/>
          <w:bCs/>
          <w:sz w:val="24"/>
          <w:rtl/>
        </w:rPr>
      </w:pPr>
      <w:r w:rsidRPr="002B3A13">
        <w:rPr>
          <w:rFonts w:cs="B Nazanin"/>
          <w:b/>
          <w:bCs/>
          <w:sz w:val="24"/>
          <w:rtl/>
        </w:rPr>
        <w:t xml:space="preserve"> 3-3. ضرورت ا</w:t>
      </w:r>
      <w:r w:rsidRPr="002B3A13">
        <w:rPr>
          <w:rFonts w:cs="B Nazanin" w:hint="cs"/>
          <w:b/>
          <w:bCs/>
          <w:sz w:val="24"/>
          <w:rtl/>
        </w:rPr>
        <w:t>ی</w:t>
      </w:r>
      <w:r w:rsidRPr="002B3A13">
        <w:rPr>
          <w:rFonts w:cs="B Nazanin" w:hint="eastAsia"/>
          <w:b/>
          <w:bCs/>
          <w:sz w:val="24"/>
          <w:rtl/>
        </w:rPr>
        <w:t>جاد</w:t>
      </w:r>
      <w:r w:rsidRPr="002B3A13">
        <w:rPr>
          <w:rFonts w:cs="B Nazanin"/>
          <w:b/>
          <w:bCs/>
          <w:sz w:val="24"/>
          <w:rtl/>
        </w:rPr>
        <w:t xml:space="preserve"> اشتغال محل</w:t>
      </w:r>
      <w:r w:rsidRPr="002B3A13">
        <w:rPr>
          <w:rFonts w:cs="B Nazanin" w:hint="cs"/>
          <w:b/>
          <w:bCs/>
          <w:sz w:val="24"/>
          <w:rtl/>
        </w:rPr>
        <w:t>ی</w:t>
      </w:r>
    </w:p>
    <w:p w14:paraId="55B9E5D2" w14:textId="77777777" w:rsidR="002B3A13" w:rsidRPr="002B3A13" w:rsidRDefault="002B3A13" w:rsidP="002B3A13">
      <w:pPr>
        <w:jc w:val="both"/>
        <w:rPr>
          <w:rFonts w:cs="B Nazanin"/>
          <w:b/>
          <w:bCs/>
          <w:sz w:val="24"/>
          <w:rtl/>
        </w:rPr>
      </w:pPr>
      <w:r w:rsidRPr="002B3A13">
        <w:rPr>
          <w:rFonts w:cs="B Nazanin" w:hint="cs"/>
          <w:b/>
          <w:bCs/>
          <w:sz w:val="24"/>
          <w:rtl/>
        </w:rPr>
        <w:t>ی</w:t>
      </w:r>
      <w:r w:rsidRPr="002B3A13">
        <w:rPr>
          <w:rFonts w:cs="B Nazanin" w:hint="eastAsia"/>
          <w:b/>
          <w:bCs/>
          <w:sz w:val="24"/>
          <w:rtl/>
        </w:rPr>
        <w:t>ک</w:t>
      </w:r>
      <w:r w:rsidRPr="002B3A13">
        <w:rPr>
          <w:rFonts w:cs="B Nazanin" w:hint="cs"/>
          <w:b/>
          <w:bCs/>
          <w:sz w:val="24"/>
          <w:rtl/>
        </w:rPr>
        <w:t>ی</w:t>
      </w:r>
      <w:r w:rsidRPr="002B3A13">
        <w:rPr>
          <w:rFonts w:cs="B Nazanin"/>
          <w:b/>
          <w:bCs/>
          <w:sz w:val="24"/>
          <w:rtl/>
        </w:rPr>
        <w:t xml:space="preserve"> از مهم‌تر</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مسائل روستاها، محدود بودن فرصت‌ها</w:t>
      </w:r>
      <w:r w:rsidRPr="002B3A13">
        <w:rPr>
          <w:rFonts w:cs="B Nazanin" w:hint="cs"/>
          <w:b/>
          <w:bCs/>
          <w:sz w:val="24"/>
          <w:rtl/>
        </w:rPr>
        <w:t>ی</w:t>
      </w:r>
      <w:r w:rsidRPr="002B3A13">
        <w:rPr>
          <w:rFonts w:cs="B Nazanin"/>
          <w:b/>
          <w:bCs/>
          <w:sz w:val="24"/>
          <w:rtl/>
        </w:rPr>
        <w:t xml:space="preserve"> شغل</w:t>
      </w:r>
      <w:r w:rsidRPr="002B3A13">
        <w:rPr>
          <w:rFonts w:cs="B Nazanin" w:hint="cs"/>
          <w:b/>
          <w:bCs/>
          <w:sz w:val="24"/>
          <w:rtl/>
        </w:rPr>
        <w:t>ی</w:t>
      </w:r>
      <w:r w:rsidRPr="002B3A13">
        <w:rPr>
          <w:rFonts w:cs="B Nazanin"/>
          <w:b/>
          <w:bCs/>
          <w:sz w:val="24"/>
          <w:rtl/>
        </w:rPr>
        <w:t xml:space="preserve"> پا</w:t>
      </w:r>
      <w:r w:rsidRPr="002B3A13">
        <w:rPr>
          <w:rFonts w:cs="B Nazanin" w:hint="cs"/>
          <w:b/>
          <w:bCs/>
          <w:sz w:val="24"/>
          <w:rtl/>
        </w:rPr>
        <w:t>ی</w:t>
      </w:r>
      <w:r w:rsidRPr="002B3A13">
        <w:rPr>
          <w:rFonts w:cs="B Nazanin" w:hint="eastAsia"/>
          <w:b/>
          <w:bCs/>
          <w:sz w:val="24"/>
          <w:rtl/>
        </w:rPr>
        <w:t>دار</w:t>
      </w:r>
      <w:r w:rsidRPr="002B3A13">
        <w:rPr>
          <w:rFonts w:cs="B Nazanin"/>
          <w:b/>
          <w:bCs/>
          <w:sz w:val="24"/>
          <w:rtl/>
        </w:rPr>
        <w:t xml:space="preserve"> است. در چن</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شرا</w:t>
      </w:r>
      <w:r w:rsidRPr="002B3A13">
        <w:rPr>
          <w:rFonts w:cs="B Nazanin" w:hint="cs"/>
          <w:b/>
          <w:bCs/>
          <w:sz w:val="24"/>
          <w:rtl/>
        </w:rPr>
        <w:t>ی</w:t>
      </w:r>
      <w:r w:rsidRPr="002B3A13">
        <w:rPr>
          <w:rFonts w:cs="B Nazanin" w:hint="eastAsia"/>
          <w:b/>
          <w:bCs/>
          <w:sz w:val="24"/>
          <w:rtl/>
        </w:rPr>
        <w:t>ط</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اجرا</w:t>
      </w:r>
      <w:r w:rsidRPr="002B3A13">
        <w:rPr>
          <w:rFonts w:cs="B Nazanin" w:hint="cs"/>
          <w:b/>
          <w:bCs/>
          <w:sz w:val="24"/>
          <w:rtl/>
        </w:rPr>
        <w:t>ی</w:t>
      </w:r>
      <w:r w:rsidRPr="002B3A13">
        <w:rPr>
          <w:rFonts w:cs="B Nazanin"/>
          <w:b/>
          <w:bCs/>
          <w:sz w:val="24"/>
          <w:rtl/>
        </w:rPr>
        <w:t xml:space="preserve"> طرح‌ها</w:t>
      </w:r>
      <w:r w:rsidRPr="002B3A13">
        <w:rPr>
          <w:rFonts w:cs="B Nazanin" w:hint="cs"/>
          <w:b/>
          <w:bCs/>
          <w:sz w:val="24"/>
          <w:rtl/>
        </w:rPr>
        <w:t>ی</w:t>
      </w:r>
      <w:r w:rsidRPr="002B3A13">
        <w:rPr>
          <w:rFonts w:cs="B Nazanin"/>
          <w:b/>
          <w:bCs/>
          <w:sz w:val="24"/>
          <w:rtl/>
        </w:rPr>
        <w:t xml:space="preserve"> خدمات</w:t>
      </w:r>
      <w:r w:rsidRPr="002B3A13">
        <w:rPr>
          <w:rFonts w:cs="B Nazanin" w:hint="cs"/>
          <w:b/>
          <w:bCs/>
          <w:sz w:val="24"/>
          <w:rtl/>
        </w:rPr>
        <w:t>ی</w:t>
      </w:r>
      <w:r w:rsidRPr="002B3A13">
        <w:rPr>
          <w:rFonts w:cs="B Nazanin"/>
          <w:b/>
          <w:bCs/>
          <w:sz w:val="24"/>
          <w:rtl/>
        </w:rPr>
        <w:t xml:space="preserve"> با پ</w:t>
      </w:r>
      <w:r w:rsidRPr="002B3A13">
        <w:rPr>
          <w:rFonts w:cs="B Nazanin" w:hint="cs"/>
          <w:b/>
          <w:bCs/>
          <w:sz w:val="24"/>
          <w:rtl/>
        </w:rPr>
        <w:t>ی</w:t>
      </w:r>
      <w:r w:rsidRPr="002B3A13">
        <w:rPr>
          <w:rFonts w:cs="B Nazanin" w:hint="eastAsia"/>
          <w:b/>
          <w:bCs/>
          <w:sz w:val="24"/>
          <w:rtl/>
        </w:rPr>
        <w:t>وند</w:t>
      </w:r>
      <w:r w:rsidRPr="002B3A13">
        <w:rPr>
          <w:rFonts w:cs="B Nazanin"/>
          <w:b/>
          <w:bCs/>
          <w:sz w:val="24"/>
          <w:rtl/>
        </w:rPr>
        <w:t xml:space="preserve"> محل</w:t>
      </w:r>
      <w:r w:rsidRPr="002B3A13">
        <w:rPr>
          <w:rFonts w:cs="B Nazanin" w:hint="cs"/>
          <w:b/>
          <w:bCs/>
          <w:sz w:val="24"/>
          <w:rtl/>
        </w:rPr>
        <w:t>ی</w:t>
      </w:r>
      <w:r w:rsidRPr="002B3A13">
        <w:rPr>
          <w:rFonts w:cs="B Nazanin"/>
          <w:b/>
          <w:bCs/>
          <w:sz w:val="24"/>
          <w:rtl/>
        </w:rPr>
        <w:t xml:space="preserve"> م</w:t>
      </w:r>
      <w:r w:rsidRPr="002B3A13">
        <w:rPr>
          <w:rFonts w:cs="B Nazanin" w:hint="cs"/>
          <w:b/>
          <w:bCs/>
          <w:sz w:val="24"/>
          <w:rtl/>
        </w:rPr>
        <w:t>ی‌</w:t>
      </w:r>
      <w:r w:rsidRPr="002B3A13">
        <w:rPr>
          <w:rFonts w:cs="B Nazanin" w:hint="eastAsia"/>
          <w:b/>
          <w:bCs/>
          <w:sz w:val="24"/>
          <w:rtl/>
        </w:rPr>
        <w:t>تواند</w:t>
      </w:r>
      <w:r w:rsidRPr="002B3A13">
        <w:rPr>
          <w:rFonts w:cs="B Nazanin"/>
          <w:b/>
          <w:bCs/>
          <w:sz w:val="24"/>
          <w:rtl/>
        </w:rPr>
        <w:t xml:space="preserve"> ضمن ا</w:t>
      </w:r>
      <w:r w:rsidRPr="002B3A13">
        <w:rPr>
          <w:rFonts w:cs="B Nazanin" w:hint="cs"/>
          <w:b/>
          <w:bCs/>
          <w:sz w:val="24"/>
          <w:rtl/>
        </w:rPr>
        <w:t>ی</w:t>
      </w:r>
      <w:r w:rsidRPr="002B3A13">
        <w:rPr>
          <w:rFonts w:cs="B Nazanin" w:hint="eastAsia"/>
          <w:b/>
          <w:bCs/>
          <w:sz w:val="24"/>
          <w:rtl/>
        </w:rPr>
        <w:t>جاد</w:t>
      </w:r>
      <w:r w:rsidRPr="002B3A13">
        <w:rPr>
          <w:rFonts w:cs="B Nazanin"/>
          <w:b/>
          <w:bCs/>
          <w:sz w:val="24"/>
          <w:rtl/>
        </w:rPr>
        <w:t xml:space="preserve"> اشتغال مستق</w:t>
      </w:r>
      <w:r w:rsidRPr="002B3A13">
        <w:rPr>
          <w:rFonts w:cs="B Nazanin" w:hint="cs"/>
          <w:b/>
          <w:bCs/>
          <w:sz w:val="24"/>
          <w:rtl/>
        </w:rPr>
        <w:t>ی</w:t>
      </w:r>
      <w:r w:rsidRPr="002B3A13">
        <w:rPr>
          <w:rFonts w:cs="B Nazanin" w:hint="eastAsia"/>
          <w:b/>
          <w:bCs/>
          <w:sz w:val="24"/>
          <w:rtl/>
        </w:rPr>
        <w:t>م،</w:t>
      </w:r>
      <w:r w:rsidRPr="002B3A13">
        <w:rPr>
          <w:rFonts w:cs="B Nazanin"/>
          <w:b/>
          <w:bCs/>
          <w:sz w:val="24"/>
          <w:rtl/>
        </w:rPr>
        <w:t xml:space="preserve"> زم</w:t>
      </w:r>
      <w:r w:rsidRPr="002B3A13">
        <w:rPr>
          <w:rFonts w:cs="B Nazanin" w:hint="cs"/>
          <w:b/>
          <w:bCs/>
          <w:sz w:val="24"/>
          <w:rtl/>
        </w:rPr>
        <w:t>ی</w:t>
      </w:r>
      <w:r w:rsidRPr="002B3A13">
        <w:rPr>
          <w:rFonts w:cs="B Nazanin" w:hint="eastAsia"/>
          <w:b/>
          <w:bCs/>
          <w:sz w:val="24"/>
          <w:rtl/>
        </w:rPr>
        <w:t>نه</w:t>
      </w:r>
      <w:r w:rsidRPr="002B3A13">
        <w:rPr>
          <w:rFonts w:cs="B Nazanin"/>
          <w:b/>
          <w:bCs/>
          <w:sz w:val="24"/>
          <w:rtl/>
        </w:rPr>
        <w:t xml:space="preserve"> اشتغال غ</w:t>
      </w:r>
      <w:r w:rsidRPr="002B3A13">
        <w:rPr>
          <w:rFonts w:cs="B Nazanin" w:hint="cs"/>
          <w:b/>
          <w:bCs/>
          <w:sz w:val="24"/>
          <w:rtl/>
        </w:rPr>
        <w:t>ی</w:t>
      </w:r>
      <w:r w:rsidRPr="002B3A13">
        <w:rPr>
          <w:rFonts w:cs="B Nazanin" w:hint="eastAsia"/>
          <w:b/>
          <w:bCs/>
          <w:sz w:val="24"/>
          <w:rtl/>
        </w:rPr>
        <w:t>رمستق</w:t>
      </w:r>
      <w:r w:rsidRPr="002B3A13">
        <w:rPr>
          <w:rFonts w:cs="B Nazanin" w:hint="cs"/>
          <w:b/>
          <w:bCs/>
          <w:sz w:val="24"/>
          <w:rtl/>
        </w:rPr>
        <w:t>ی</w:t>
      </w:r>
      <w:r w:rsidRPr="002B3A13">
        <w:rPr>
          <w:rFonts w:cs="B Nazanin" w:hint="eastAsia"/>
          <w:b/>
          <w:bCs/>
          <w:sz w:val="24"/>
          <w:rtl/>
        </w:rPr>
        <w:t>م</w:t>
      </w:r>
      <w:r w:rsidRPr="002B3A13">
        <w:rPr>
          <w:rFonts w:cs="B Nazanin"/>
          <w:b/>
          <w:bCs/>
          <w:sz w:val="24"/>
          <w:rtl/>
        </w:rPr>
        <w:t xml:space="preserve"> برا</w:t>
      </w:r>
      <w:r w:rsidRPr="002B3A13">
        <w:rPr>
          <w:rFonts w:cs="B Nazanin" w:hint="cs"/>
          <w:b/>
          <w:bCs/>
          <w:sz w:val="24"/>
          <w:rtl/>
        </w:rPr>
        <w:t>ی</w:t>
      </w:r>
      <w:r w:rsidRPr="002B3A13">
        <w:rPr>
          <w:rFonts w:cs="B Nazanin"/>
          <w:b/>
          <w:bCs/>
          <w:sz w:val="24"/>
          <w:rtl/>
        </w:rPr>
        <w:t xml:space="preserve"> اهال</w:t>
      </w:r>
      <w:r w:rsidRPr="002B3A13">
        <w:rPr>
          <w:rFonts w:cs="B Nazanin" w:hint="cs"/>
          <w:b/>
          <w:bCs/>
          <w:sz w:val="24"/>
          <w:rtl/>
        </w:rPr>
        <w:t>ی</w:t>
      </w:r>
      <w:r w:rsidRPr="002B3A13">
        <w:rPr>
          <w:rFonts w:cs="B Nazanin"/>
          <w:b/>
          <w:bCs/>
          <w:sz w:val="24"/>
          <w:rtl/>
        </w:rPr>
        <w:t xml:space="preserve"> روستا را ن</w:t>
      </w:r>
      <w:r w:rsidRPr="002B3A13">
        <w:rPr>
          <w:rFonts w:cs="B Nazanin" w:hint="cs"/>
          <w:b/>
          <w:bCs/>
          <w:sz w:val="24"/>
          <w:rtl/>
        </w:rPr>
        <w:t>ی</w:t>
      </w:r>
      <w:r w:rsidRPr="002B3A13">
        <w:rPr>
          <w:rFonts w:cs="B Nazanin" w:hint="eastAsia"/>
          <w:b/>
          <w:bCs/>
          <w:sz w:val="24"/>
          <w:rtl/>
        </w:rPr>
        <w:t>ز</w:t>
      </w:r>
      <w:r w:rsidRPr="002B3A13">
        <w:rPr>
          <w:rFonts w:cs="B Nazanin"/>
          <w:b/>
          <w:bCs/>
          <w:sz w:val="24"/>
          <w:rtl/>
        </w:rPr>
        <w:t xml:space="preserve"> فراهم سازد. فعال</w:t>
      </w:r>
      <w:r w:rsidRPr="002B3A13">
        <w:rPr>
          <w:rFonts w:cs="B Nazanin" w:hint="cs"/>
          <w:b/>
          <w:bCs/>
          <w:sz w:val="24"/>
          <w:rtl/>
        </w:rPr>
        <w:t>ی</w:t>
      </w:r>
      <w:r w:rsidRPr="002B3A13">
        <w:rPr>
          <w:rFonts w:cs="B Nazanin" w:hint="eastAsia"/>
          <w:b/>
          <w:bCs/>
          <w:sz w:val="24"/>
          <w:rtl/>
        </w:rPr>
        <w:t>ت‌ها</w:t>
      </w:r>
      <w:r w:rsidRPr="002B3A13">
        <w:rPr>
          <w:rFonts w:cs="B Nazanin" w:hint="cs"/>
          <w:b/>
          <w:bCs/>
          <w:sz w:val="24"/>
          <w:rtl/>
        </w:rPr>
        <w:t>ی</w:t>
      </w:r>
      <w:r w:rsidRPr="002B3A13">
        <w:rPr>
          <w:rFonts w:cs="B Nazanin"/>
          <w:b/>
          <w:bCs/>
          <w:sz w:val="24"/>
          <w:rtl/>
        </w:rPr>
        <w:t xml:space="preserve"> مرتبط با آشپز</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خدمات، نظافت، تأم</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مواد غذا</w:t>
      </w:r>
      <w:r w:rsidRPr="002B3A13">
        <w:rPr>
          <w:rFonts w:cs="B Nazanin" w:hint="cs"/>
          <w:b/>
          <w:bCs/>
          <w:sz w:val="24"/>
          <w:rtl/>
        </w:rPr>
        <w:t>یی</w:t>
      </w:r>
      <w:r w:rsidRPr="002B3A13">
        <w:rPr>
          <w:rFonts w:cs="B Nazanin" w:hint="eastAsia"/>
          <w:b/>
          <w:bCs/>
          <w:sz w:val="24"/>
          <w:rtl/>
        </w:rPr>
        <w:t>،</w:t>
      </w:r>
      <w:r w:rsidRPr="002B3A13">
        <w:rPr>
          <w:rFonts w:cs="B Nazanin"/>
          <w:b/>
          <w:bCs/>
          <w:sz w:val="24"/>
          <w:rtl/>
        </w:rPr>
        <w:t xml:space="preserve"> حمل‌ونقل و عرضه محصولات بوم</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همگ</w:t>
      </w:r>
      <w:r w:rsidRPr="002B3A13">
        <w:rPr>
          <w:rFonts w:cs="B Nazanin" w:hint="cs"/>
          <w:b/>
          <w:bCs/>
          <w:sz w:val="24"/>
          <w:rtl/>
        </w:rPr>
        <w:t>ی</w:t>
      </w:r>
      <w:r w:rsidRPr="002B3A13">
        <w:rPr>
          <w:rFonts w:cs="B Nazanin"/>
          <w:b/>
          <w:bCs/>
          <w:sz w:val="24"/>
          <w:rtl/>
        </w:rPr>
        <w:t xml:space="preserve"> م</w:t>
      </w:r>
      <w:r w:rsidRPr="002B3A13">
        <w:rPr>
          <w:rFonts w:cs="B Nazanin" w:hint="cs"/>
          <w:b/>
          <w:bCs/>
          <w:sz w:val="24"/>
          <w:rtl/>
        </w:rPr>
        <w:t>ی‌</w:t>
      </w:r>
      <w:r w:rsidRPr="002B3A13">
        <w:rPr>
          <w:rFonts w:cs="B Nazanin" w:hint="eastAsia"/>
          <w:b/>
          <w:bCs/>
          <w:sz w:val="24"/>
          <w:rtl/>
        </w:rPr>
        <w:t>توانند</w:t>
      </w:r>
      <w:r w:rsidRPr="002B3A13">
        <w:rPr>
          <w:rFonts w:cs="B Nazanin"/>
          <w:b/>
          <w:bCs/>
          <w:sz w:val="24"/>
          <w:rtl/>
        </w:rPr>
        <w:t xml:space="preserve"> از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طرح منتفع شوند.</w:t>
      </w:r>
    </w:p>
    <w:p w14:paraId="76F2D3EF" w14:textId="3AC38139" w:rsidR="002B3A13" w:rsidRPr="002B3A13" w:rsidRDefault="002B3A13" w:rsidP="002B3A13">
      <w:pPr>
        <w:jc w:val="both"/>
        <w:rPr>
          <w:rFonts w:cs="B Nazanin"/>
          <w:b/>
          <w:bCs/>
          <w:sz w:val="24"/>
          <w:rtl/>
        </w:rPr>
      </w:pPr>
      <w:r w:rsidRPr="002B3A13">
        <w:rPr>
          <w:rFonts w:cs="B Nazanin"/>
          <w:b/>
          <w:bCs/>
          <w:sz w:val="24"/>
          <w:rtl/>
        </w:rPr>
        <w:t xml:space="preserve"> 3-4. ضرورت استفاده از دارا</w:t>
      </w:r>
      <w:r w:rsidRPr="002B3A13">
        <w:rPr>
          <w:rFonts w:cs="B Nazanin" w:hint="cs"/>
          <w:b/>
          <w:bCs/>
          <w:sz w:val="24"/>
          <w:rtl/>
        </w:rPr>
        <w:t>یی</w:t>
      </w:r>
      <w:r w:rsidRPr="002B3A13">
        <w:rPr>
          <w:rFonts w:cs="B Nazanin"/>
          <w:b/>
          <w:bCs/>
          <w:sz w:val="24"/>
          <w:rtl/>
        </w:rPr>
        <w:t xml:space="preserve"> وقف</w:t>
      </w:r>
      <w:r w:rsidRPr="002B3A13">
        <w:rPr>
          <w:rFonts w:cs="B Nazanin" w:hint="cs"/>
          <w:b/>
          <w:bCs/>
          <w:sz w:val="24"/>
          <w:rtl/>
        </w:rPr>
        <w:t>ی</w:t>
      </w:r>
    </w:p>
    <w:p w14:paraId="5CB96119" w14:textId="77777777" w:rsidR="002B3A13" w:rsidRPr="002B3A13" w:rsidRDefault="002B3A13" w:rsidP="002B3A13">
      <w:pPr>
        <w:jc w:val="both"/>
        <w:rPr>
          <w:rFonts w:cs="B Nazanin"/>
          <w:b/>
          <w:bCs/>
          <w:sz w:val="24"/>
          <w:rtl/>
        </w:rPr>
      </w:pPr>
      <w:r w:rsidRPr="002B3A13">
        <w:rPr>
          <w:rFonts w:cs="B Nazanin" w:hint="eastAsia"/>
          <w:b/>
          <w:bCs/>
          <w:sz w:val="24"/>
          <w:rtl/>
        </w:rPr>
        <w:lastRenderedPageBreak/>
        <w:t>زم</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طرح بدون هز</w:t>
      </w:r>
      <w:r w:rsidRPr="002B3A13">
        <w:rPr>
          <w:rFonts w:cs="B Nazanin" w:hint="cs"/>
          <w:b/>
          <w:bCs/>
          <w:sz w:val="24"/>
          <w:rtl/>
        </w:rPr>
        <w:t>ی</w:t>
      </w:r>
      <w:r w:rsidRPr="002B3A13">
        <w:rPr>
          <w:rFonts w:cs="B Nazanin" w:hint="eastAsia"/>
          <w:b/>
          <w:bCs/>
          <w:sz w:val="24"/>
          <w:rtl/>
        </w:rPr>
        <w:t>نه</w:t>
      </w:r>
      <w:r w:rsidRPr="002B3A13">
        <w:rPr>
          <w:rFonts w:cs="B Nazanin"/>
          <w:b/>
          <w:bCs/>
          <w:sz w:val="24"/>
          <w:rtl/>
        </w:rPr>
        <w:t xml:space="preserve"> تملک در اخت</w:t>
      </w:r>
      <w:r w:rsidRPr="002B3A13">
        <w:rPr>
          <w:rFonts w:cs="B Nazanin" w:hint="cs"/>
          <w:b/>
          <w:bCs/>
          <w:sz w:val="24"/>
          <w:rtl/>
        </w:rPr>
        <w:t>ی</w:t>
      </w:r>
      <w:r w:rsidRPr="002B3A13">
        <w:rPr>
          <w:rFonts w:cs="B Nazanin" w:hint="eastAsia"/>
          <w:b/>
          <w:bCs/>
          <w:sz w:val="24"/>
          <w:rtl/>
        </w:rPr>
        <w:t>ار</w:t>
      </w:r>
      <w:r w:rsidRPr="002B3A13">
        <w:rPr>
          <w:rFonts w:cs="B Nazanin"/>
          <w:b/>
          <w:bCs/>
          <w:sz w:val="24"/>
          <w:rtl/>
        </w:rPr>
        <w:t xml:space="preserve"> ده</w:t>
      </w:r>
      <w:r w:rsidRPr="002B3A13">
        <w:rPr>
          <w:rFonts w:cs="B Nazanin" w:hint="cs"/>
          <w:b/>
          <w:bCs/>
          <w:sz w:val="24"/>
          <w:rtl/>
        </w:rPr>
        <w:t>ی</w:t>
      </w:r>
      <w:r w:rsidRPr="002B3A13">
        <w:rPr>
          <w:rFonts w:cs="B Nazanin" w:hint="eastAsia"/>
          <w:b/>
          <w:bCs/>
          <w:sz w:val="24"/>
          <w:rtl/>
        </w:rPr>
        <w:t>ار</w:t>
      </w:r>
      <w:r w:rsidRPr="002B3A13">
        <w:rPr>
          <w:rFonts w:cs="B Nazanin" w:hint="cs"/>
          <w:b/>
          <w:bCs/>
          <w:sz w:val="24"/>
          <w:rtl/>
        </w:rPr>
        <w:t>ی</w:t>
      </w:r>
      <w:r w:rsidRPr="002B3A13">
        <w:rPr>
          <w:rFonts w:cs="B Nazanin"/>
          <w:b/>
          <w:bCs/>
          <w:sz w:val="24"/>
          <w:rtl/>
        </w:rPr>
        <w:t xml:space="preserve"> قرار گرفته است.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موضوع از منظر اقتصاد</w:t>
      </w:r>
      <w:r w:rsidRPr="002B3A13">
        <w:rPr>
          <w:rFonts w:cs="B Nazanin" w:hint="cs"/>
          <w:b/>
          <w:bCs/>
          <w:sz w:val="24"/>
          <w:rtl/>
        </w:rPr>
        <w:t>ی</w:t>
      </w:r>
      <w:r w:rsidRPr="002B3A13">
        <w:rPr>
          <w:rFonts w:cs="B Nazanin"/>
          <w:b/>
          <w:bCs/>
          <w:sz w:val="24"/>
          <w:rtl/>
        </w:rPr>
        <w:t xml:space="preserve"> به معن</w:t>
      </w:r>
      <w:r w:rsidRPr="002B3A13">
        <w:rPr>
          <w:rFonts w:cs="B Nazanin" w:hint="cs"/>
          <w:b/>
          <w:bCs/>
          <w:sz w:val="24"/>
          <w:rtl/>
        </w:rPr>
        <w:t>ی</w:t>
      </w:r>
      <w:r w:rsidRPr="002B3A13">
        <w:rPr>
          <w:rFonts w:cs="B Nazanin"/>
          <w:b/>
          <w:bCs/>
          <w:sz w:val="24"/>
          <w:rtl/>
        </w:rPr>
        <w:t xml:space="preserve"> کاهش هز</w:t>
      </w:r>
      <w:r w:rsidRPr="002B3A13">
        <w:rPr>
          <w:rFonts w:cs="B Nazanin" w:hint="cs"/>
          <w:b/>
          <w:bCs/>
          <w:sz w:val="24"/>
          <w:rtl/>
        </w:rPr>
        <w:t>ی</w:t>
      </w:r>
      <w:r w:rsidRPr="002B3A13">
        <w:rPr>
          <w:rFonts w:cs="B Nazanin" w:hint="eastAsia"/>
          <w:b/>
          <w:bCs/>
          <w:sz w:val="24"/>
          <w:rtl/>
        </w:rPr>
        <w:t>نه‌ها</w:t>
      </w:r>
      <w:r w:rsidRPr="002B3A13">
        <w:rPr>
          <w:rFonts w:cs="B Nazanin" w:hint="cs"/>
          <w:b/>
          <w:bCs/>
          <w:sz w:val="24"/>
          <w:rtl/>
        </w:rPr>
        <w:t>ی</w:t>
      </w:r>
      <w:r w:rsidRPr="002B3A13">
        <w:rPr>
          <w:rFonts w:cs="B Nazanin"/>
          <w:b/>
          <w:bCs/>
          <w:sz w:val="24"/>
          <w:rtl/>
        </w:rPr>
        <w:t xml:space="preserve"> ثابت، افزا</w:t>
      </w:r>
      <w:r w:rsidRPr="002B3A13">
        <w:rPr>
          <w:rFonts w:cs="B Nazanin" w:hint="cs"/>
          <w:b/>
          <w:bCs/>
          <w:sz w:val="24"/>
          <w:rtl/>
        </w:rPr>
        <w:t>ی</w:t>
      </w:r>
      <w:r w:rsidRPr="002B3A13">
        <w:rPr>
          <w:rFonts w:cs="B Nazanin" w:hint="eastAsia"/>
          <w:b/>
          <w:bCs/>
          <w:sz w:val="24"/>
          <w:rtl/>
        </w:rPr>
        <w:t>ش</w:t>
      </w:r>
      <w:r w:rsidRPr="002B3A13">
        <w:rPr>
          <w:rFonts w:cs="B Nazanin"/>
          <w:b/>
          <w:bCs/>
          <w:sz w:val="24"/>
          <w:rtl/>
        </w:rPr>
        <w:t xml:space="preserve"> بازده سرما</w:t>
      </w:r>
      <w:r w:rsidRPr="002B3A13">
        <w:rPr>
          <w:rFonts w:cs="B Nazanin" w:hint="cs"/>
          <w:b/>
          <w:bCs/>
          <w:sz w:val="24"/>
          <w:rtl/>
        </w:rPr>
        <w:t>ی</w:t>
      </w:r>
      <w:r w:rsidRPr="002B3A13">
        <w:rPr>
          <w:rFonts w:cs="B Nazanin" w:hint="eastAsia"/>
          <w:b/>
          <w:bCs/>
          <w:sz w:val="24"/>
          <w:rtl/>
        </w:rPr>
        <w:t>ه‌گذار</w:t>
      </w:r>
      <w:r w:rsidRPr="002B3A13">
        <w:rPr>
          <w:rFonts w:cs="B Nazanin" w:hint="cs"/>
          <w:b/>
          <w:bCs/>
          <w:sz w:val="24"/>
          <w:rtl/>
        </w:rPr>
        <w:t>ی</w:t>
      </w:r>
      <w:r w:rsidRPr="002B3A13">
        <w:rPr>
          <w:rFonts w:cs="B Nazanin"/>
          <w:b/>
          <w:bCs/>
          <w:sz w:val="24"/>
          <w:rtl/>
        </w:rPr>
        <w:t xml:space="preserve"> و فراهم شدن امکان بهره‌بردار</w:t>
      </w:r>
      <w:r w:rsidRPr="002B3A13">
        <w:rPr>
          <w:rFonts w:cs="B Nazanin" w:hint="cs"/>
          <w:b/>
          <w:bCs/>
          <w:sz w:val="24"/>
          <w:rtl/>
        </w:rPr>
        <w:t>ی</w:t>
      </w:r>
      <w:r w:rsidRPr="002B3A13">
        <w:rPr>
          <w:rFonts w:cs="B Nazanin"/>
          <w:b/>
          <w:bCs/>
          <w:sz w:val="24"/>
          <w:rtl/>
        </w:rPr>
        <w:t xml:space="preserve"> از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دارا</w:t>
      </w:r>
      <w:r w:rsidRPr="002B3A13">
        <w:rPr>
          <w:rFonts w:cs="B Nazanin" w:hint="cs"/>
          <w:b/>
          <w:bCs/>
          <w:sz w:val="24"/>
          <w:rtl/>
        </w:rPr>
        <w:t>یی</w:t>
      </w:r>
      <w:r w:rsidRPr="002B3A13">
        <w:rPr>
          <w:rFonts w:cs="B Nazanin"/>
          <w:b/>
          <w:bCs/>
          <w:sz w:val="24"/>
          <w:rtl/>
        </w:rPr>
        <w:t xml:space="preserve"> غ</w:t>
      </w:r>
      <w:r w:rsidRPr="002B3A13">
        <w:rPr>
          <w:rFonts w:cs="B Nazanin" w:hint="cs"/>
          <w:b/>
          <w:bCs/>
          <w:sz w:val="24"/>
          <w:rtl/>
        </w:rPr>
        <w:t>ی</w:t>
      </w:r>
      <w:r w:rsidRPr="002B3A13">
        <w:rPr>
          <w:rFonts w:cs="B Nazanin" w:hint="eastAsia"/>
          <w:b/>
          <w:bCs/>
          <w:sz w:val="24"/>
          <w:rtl/>
        </w:rPr>
        <w:t>رمولد</w:t>
      </w:r>
      <w:r w:rsidRPr="002B3A13">
        <w:rPr>
          <w:rFonts w:cs="B Nazanin"/>
          <w:b/>
          <w:bCs/>
          <w:sz w:val="24"/>
          <w:rtl/>
        </w:rPr>
        <w:t xml:space="preserve"> به شکل مولد و درآمدزا است. بهره‌بردار</w:t>
      </w:r>
      <w:r w:rsidRPr="002B3A13">
        <w:rPr>
          <w:rFonts w:cs="B Nazanin" w:hint="cs"/>
          <w:b/>
          <w:bCs/>
          <w:sz w:val="24"/>
          <w:rtl/>
        </w:rPr>
        <w:t>ی</w:t>
      </w:r>
      <w:r w:rsidRPr="002B3A13">
        <w:rPr>
          <w:rFonts w:cs="B Nazanin"/>
          <w:b/>
          <w:bCs/>
          <w:sz w:val="24"/>
          <w:rtl/>
        </w:rPr>
        <w:t xml:space="preserve"> به</w:t>
      </w:r>
      <w:r w:rsidRPr="002B3A13">
        <w:rPr>
          <w:rFonts w:cs="B Nazanin" w:hint="cs"/>
          <w:b/>
          <w:bCs/>
          <w:sz w:val="24"/>
          <w:rtl/>
        </w:rPr>
        <w:t>ی</w:t>
      </w:r>
      <w:r w:rsidRPr="002B3A13">
        <w:rPr>
          <w:rFonts w:cs="B Nazanin" w:hint="eastAsia"/>
          <w:b/>
          <w:bCs/>
          <w:sz w:val="24"/>
          <w:rtl/>
        </w:rPr>
        <w:t>نه</w:t>
      </w:r>
      <w:r w:rsidRPr="002B3A13">
        <w:rPr>
          <w:rFonts w:cs="B Nazanin"/>
          <w:b/>
          <w:bCs/>
          <w:sz w:val="24"/>
          <w:rtl/>
        </w:rPr>
        <w:t xml:space="preserve"> از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فرصت،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ضرورت مد</w:t>
      </w:r>
      <w:r w:rsidRPr="002B3A13">
        <w:rPr>
          <w:rFonts w:cs="B Nazanin" w:hint="cs"/>
          <w:b/>
          <w:bCs/>
          <w:sz w:val="24"/>
          <w:rtl/>
        </w:rPr>
        <w:t>ی</w:t>
      </w:r>
      <w:r w:rsidRPr="002B3A13">
        <w:rPr>
          <w:rFonts w:cs="B Nazanin" w:hint="eastAsia"/>
          <w:b/>
          <w:bCs/>
          <w:sz w:val="24"/>
          <w:rtl/>
        </w:rPr>
        <w:t>ر</w:t>
      </w:r>
      <w:r w:rsidRPr="002B3A13">
        <w:rPr>
          <w:rFonts w:cs="B Nazanin" w:hint="cs"/>
          <w:b/>
          <w:bCs/>
          <w:sz w:val="24"/>
          <w:rtl/>
        </w:rPr>
        <w:t>ی</w:t>
      </w:r>
      <w:r w:rsidRPr="002B3A13">
        <w:rPr>
          <w:rFonts w:cs="B Nazanin" w:hint="eastAsia"/>
          <w:b/>
          <w:bCs/>
          <w:sz w:val="24"/>
          <w:rtl/>
        </w:rPr>
        <w:t>ت</w:t>
      </w:r>
      <w:r w:rsidRPr="002B3A13">
        <w:rPr>
          <w:rFonts w:cs="B Nazanin" w:hint="cs"/>
          <w:b/>
          <w:bCs/>
          <w:sz w:val="24"/>
          <w:rtl/>
        </w:rPr>
        <w:t>ی</w:t>
      </w:r>
      <w:r w:rsidRPr="002B3A13">
        <w:rPr>
          <w:rFonts w:cs="B Nazanin"/>
          <w:b/>
          <w:bCs/>
          <w:sz w:val="24"/>
          <w:rtl/>
        </w:rPr>
        <w:t xml:space="preserve"> و توسعه‌ا</w:t>
      </w:r>
      <w:r w:rsidRPr="002B3A13">
        <w:rPr>
          <w:rFonts w:cs="B Nazanin" w:hint="cs"/>
          <w:b/>
          <w:bCs/>
          <w:sz w:val="24"/>
          <w:rtl/>
        </w:rPr>
        <w:t>ی</w:t>
      </w:r>
      <w:r w:rsidRPr="002B3A13">
        <w:rPr>
          <w:rFonts w:cs="B Nazanin"/>
          <w:b/>
          <w:bCs/>
          <w:sz w:val="24"/>
          <w:rtl/>
        </w:rPr>
        <w:t xml:space="preserve"> محسوب م</w:t>
      </w:r>
      <w:r w:rsidRPr="002B3A13">
        <w:rPr>
          <w:rFonts w:cs="B Nazanin" w:hint="cs"/>
          <w:b/>
          <w:bCs/>
          <w:sz w:val="24"/>
          <w:rtl/>
        </w:rPr>
        <w:t>ی‌</w:t>
      </w:r>
      <w:r w:rsidRPr="002B3A13">
        <w:rPr>
          <w:rFonts w:cs="B Nazanin" w:hint="eastAsia"/>
          <w:b/>
          <w:bCs/>
          <w:sz w:val="24"/>
          <w:rtl/>
        </w:rPr>
        <w:t>شود</w:t>
      </w:r>
      <w:r w:rsidRPr="002B3A13">
        <w:rPr>
          <w:rFonts w:cs="B Nazanin"/>
          <w:b/>
          <w:bCs/>
          <w:sz w:val="24"/>
          <w:rtl/>
        </w:rPr>
        <w:t>.</w:t>
      </w:r>
    </w:p>
    <w:p w14:paraId="712242B2" w14:textId="79414716" w:rsidR="002B3A13" w:rsidRPr="002B3A13" w:rsidRDefault="002B3A13" w:rsidP="002B3A13">
      <w:pPr>
        <w:jc w:val="both"/>
        <w:rPr>
          <w:rFonts w:cs="B Nazanin"/>
          <w:b/>
          <w:bCs/>
          <w:sz w:val="24"/>
          <w:rtl/>
        </w:rPr>
      </w:pPr>
      <w:r w:rsidRPr="002B3A13">
        <w:rPr>
          <w:rFonts w:cs="B Nazanin"/>
          <w:b/>
          <w:bCs/>
          <w:sz w:val="24"/>
          <w:rtl/>
        </w:rPr>
        <w:t xml:space="preserve"> 3-5. ضرورت حفظ فرهنگ و اصالت محل</w:t>
      </w:r>
      <w:r w:rsidRPr="002B3A13">
        <w:rPr>
          <w:rFonts w:cs="B Nazanin" w:hint="cs"/>
          <w:b/>
          <w:bCs/>
          <w:sz w:val="24"/>
          <w:rtl/>
        </w:rPr>
        <w:t>ی</w:t>
      </w:r>
    </w:p>
    <w:p w14:paraId="4A659795" w14:textId="77777777" w:rsidR="002B3A13" w:rsidRPr="002B3A13" w:rsidRDefault="002B3A13" w:rsidP="002B3A13">
      <w:pPr>
        <w:jc w:val="both"/>
        <w:rPr>
          <w:rFonts w:cs="B Nazanin"/>
          <w:b/>
          <w:bCs/>
          <w:sz w:val="24"/>
          <w:rtl/>
        </w:rPr>
      </w:pPr>
      <w:r w:rsidRPr="002B3A13">
        <w:rPr>
          <w:rFonts w:cs="B Nazanin" w:hint="eastAsia"/>
          <w:b/>
          <w:bCs/>
          <w:sz w:val="24"/>
          <w:rtl/>
        </w:rPr>
        <w:t>در</w:t>
      </w:r>
      <w:r w:rsidRPr="002B3A13">
        <w:rPr>
          <w:rFonts w:cs="B Nazanin"/>
          <w:b/>
          <w:bCs/>
          <w:sz w:val="24"/>
          <w:rtl/>
        </w:rPr>
        <w:t xml:space="preserve"> بس</w:t>
      </w:r>
      <w:r w:rsidRPr="002B3A13">
        <w:rPr>
          <w:rFonts w:cs="B Nazanin" w:hint="cs"/>
          <w:b/>
          <w:bCs/>
          <w:sz w:val="24"/>
          <w:rtl/>
        </w:rPr>
        <w:t>ی</w:t>
      </w:r>
      <w:r w:rsidRPr="002B3A13">
        <w:rPr>
          <w:rFonts w:cs="B Nazanin" w:hint="eastAsia"/>
          <w:b/>
          <w:bCs/>
          <w:sz w:val="24"/>
          <w:rtl/>
        </w:rPr>
        <w:t>ار</w:t>
      </w:r>
      <w:r w:rsidRPr="002B3A13">
        <w:rPr>
          <w:rFonts w:cs="B Nazanin" w:hint="cs"/>
          <w:b/>
          <w:bCs/>
          <w:sz w:val="24"/>
          <w:rtl/>
        </w:rPr>
        <w:t>ی</w:t>
      </w:r>
      <w:r w:rsidRPr="002B3A13">
        <w:rPr>
          <w:rFonts w:cs="B Nazanin"/>
          <w:b/>
          <w:bCs/>
          <w:sz w:val="24"/>
          <w:rtl/>
        </w:rPr>
        <w:t xml:space="preserve"> از مناطق، با گذر زمان و گسترش الگوها</w:t>
      </w:r>
      <w:r w:rsidRPr="002B3A13">
        <w:rPr>
          <w:rFonts w:cs="B Nazanin" w:hint="cs"/>
          <w:b/>
          <w:bCs/>
          <w:sz w:val="24"/>
          <w:rtl/>
        </w:rPr>
        <w:t>ی</w:t>
      </w:r>
      <w:r w:rsidRPr="002B3A13">
        <w:rPr>
          <w:rFonts w:cs="B Nazanin"/>
          <w:b/>
          <w:bCs/>
          <w:sz w:val="24"/>
          <w:rtl/>
        </w:rPr>
        <w:t xml:space="preserve"> مصرف</w:t>
      </w:r>
      <w:r w:rsidRPr="002B3A13">
        <w:rPr>
          <w:rFonts w:cs="B Nazanin" w:hint="cs"/>
          <w:b/>
          <w:bCs/>
          <w:sz w:val="24"/>
          <w:rtl/>
        </w:rPr>
        <w:t>ی</w:t>
      </w:r>
      <w:r w:rsidRPr="002B3A13">
        <w:rPr>
          <w:rFonts w:cs="B Nazanin"/>
          <w:b/>
          <w:bCs/>
          <w:sz w:val="24"/>
          <w:rtl/>
        </w:rPr>
        <w:t xml:space="preserve"> شهر</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بخش</w:t>
      </w:r>
      <w:r w:rsidRPr="002B3A13">
        <w:rPr>
          <w:rFonts w:cs="B Nazanin" w:hint="cs"/>
          <w:b/>
          <w:bCs/>
          <w:sz w:val="24"/>
          <w:rtl/>
        </w:rPr>
        <w:t>ی</w:t>
      </w:r>
      <w:r w:rsidRPr="002B3A13">
        <w:rPr>
          <w:rFonts w:cs="B Nazanin"/>
          <w:b/>
          <w:bCs/>
          <w:sz w:val="24"/>
          <w:rtl/>
        </w:rPr>
        <w:t xml:space="preserve"> از اصالت فرهنگ</w:t>
      </w:r>
      <w:r w:rsidRPr="002B3A13">
        <w:rPr>
          <w:rFonts w:cs="B Nazanin" w:hint="cs"/>
          <w:b/>
          <w:bCs/>
          <w:sz w:val="24"/>
          <w:rtl/>
        </w:rPr>
        <w:t>ی</w:t>
      </w:r>
      <w:r w:rsidRPr="002B3A13">
        <w:rPr>
          <w:rFonts w:cs="B Nazanin"/>
          <w:b/>
          <w:bCs/>
          <w:sz w:val="24"/>
          <w:rtl/>
        </w:rPr>
        <w:t xml:space="preserve"> و سبک زندگ</w:t>
      </w:r>
      <w:r w:rsidRPr="002B3A13">
        <w:rPr>
          <w:rFonts w:cs="B Nazanin" w:hint="cs"/>
          <w:b/>
          <w:bCs/>
          <w:sz w:val="24"/>
          <w:rtl/>
        </w:rPr>
        <w:t>ی</w:t>
      </w:r>
      <w:r w:rsidRPr="002B3A13">
        <w:rPr>
          <w:rFonts w:cs="B Nazanin"/>
          <w:b/>
          <w:bCs/>
          <w:sz w:val="24"/>
          <w:rtl/>
        </w:rPr>
        <w:t xml:space="preserve"> بوم</w:t>
      </w:r>
      <w:r w:rsidRPr="002B3A13">
        <w:rPr>
          <w:rFonts w:cs="B Nazanin" w:hint="cs"/>
          <w:b/>
          <w:bCs/>
          <w:sz w:val="24"/>
          <w:rtl/>
        </w:rPr>
        <w:t>ی</w:t>
      </w:r>
      <w:r w:rsidRPr="002B3A13">
        <w:rPr>
          <w:rFonts w:cs="B Nazanin"/>
          <w:b/>
          <w:bCs/>
          <w:sz w:val="24"/>
          <w:rtl/>
        </w:rPr>
        <w:t xml:space="preserve"> رو به فراموش</w:t>
      </w:r>
      <w:r w:rsidRPr="002B3A13">
        <w:rPr>
          <w:rFonts w:cs="B Nazanin" w:hint="cs"/>
          <w:b/>
          <w:bCs/>
          <w:sz w:val="24"/>
          <w:rtl/>
        </w:rPr>
        <w:t>ی</w:t>
      </w:r>
      <w:r w:rsidRPr="002B3A13">
        <w:rPr>
          <w:rFonts w:cs="B Nazanin"/>
          <w:b/>
          <w:bCs/>
          <w:sz w:val="24"/>
          <w:rtl/>
        </w:rPr>
        <w:t xml:space="preserve"> م</w:t>
      </w:r>
      <w:r w:rsidRPr="002B3A13">
        <w:rPr>
          <w:rFonts w:cs="B Nazanin" w:hint="cs"/>
          <w:b/>
          <w:bCs/>
          <w:sz w:val="24"/>
          <w:rtl/>
        </w:rPr>
        <w:t>ی‌</w:t>
      </w:r>
      <w:r w:rsidRPr="002B3A13">
        <w:rPr>
          <w:rFonts w:cs="B Nazanin" w:hint="eastAsia"/>
          <w:b/>
          <w:bCs/>
          <w:sz w:val="24"/>
          <w:rtl/>
        </w:rPr>
        <w:t>رود</w:t>
      </w:r>
      <w:r w:rsidRPr="002B3A13">
        <w:rPr>
          <w:rFonts w:cs="B Nazanin"/>
          <w:b/>
          <w:bCs/>
          <w:sz w:val="24"/>
          <w:rtl/>
        </w:rPr>
        <w:t>. طرح‌ها</w:t>
      </w:r>
      <w:r w:rsidRPr="002B3A13">
        <w:rPr>
          <w:rFonts w:cs="B Nazanin" w:hint="cs"/>
          <w:b/>
          <w:bCs/>
          <w:sz w:val="24"/>
          <w:rtl/>
        </w:rPr>
        <w:t>ی</w:t>
      </w:r>
      <w:r w:rsidRPr="002B3A13">
        <w:rPr>
          <w:rFonts w:cs="B Nazanin"/>
          <w:b/>
          <w:bCs/>
          <w:sz w:val="24"/>
          <w:rtl/>
        </w:rPr>
        <w:t xml:space="preserve"> بوم‌گرد</w:t>
      </w:r>
      <w:r w:rsidRPr="002B3A13">
        <w:rPr>
          <w:rFonts w:cs="B Nazanin" w:hint="cs"/>
          <w:b/>
          <w:bCs/>
          <w:sz w:val="24"/>
          <w:rtl/>
        </w:rPr>
        <w:t>ی</w:t>
      </w:r>
      <w:r w:rsidRPr="002B3A13">
        <w:rPr>
          <w:rFonts w:cs="B Nazanin"/>
          <w:b/>
          <w:bCs/>
          <w:sz w:val="24"/>
          <w:rtl/>
        </w:rPr>
        <w:t xml:space="preserve"> به شرط طراح</w:t>
      </w:r>
      <w:r w:rsidRPr="002B3A13">
        <w:rPr>
          <w:rFonts w:cs="B Nazanin" w:hint="cs"/>
          <w:b/>
          <w:bCs/>
          <w:sz w:val="24"/>
          <w:rtl/>
        </w:rPr>
        <w:t>ی</w:t>
      </w:r>
      <w:r w:rsidRPr="002B3A13">
        <w:rPr>
          <w:rFonts w:cs="B Nazanin"/>
          <w:b/>
          <w:bCs/>
          <w:sz w:val="24"/>
          <w:rtl/>
        </w:rPr>
        <w:t xml:space="preserve"> صح</w:t>
      </w:r>
      <w:r w:rsidRPr="002B3A13">
        <w:rPr>
          <w:rFonts w:cs="B Nazanin" w:hint="cs"/>
          <w:b/>
          <w:bCs/>
          <w:sz w:val="24"/>
          <w:rtl/>
        </w:rPr>
        <w:t>ی</w:t>
      </w:r>
      <w:r w:rsidRPr="002B3A13">
        <w:rPr>
          <w:rFonts w:cs="B Nazanin" w:hint="eastAsia"/>
          <w:b/>
          <w:bCs/>
          <w:sz w:val="24"/>
          <w:rtl/>
        </w:rPr>
        <w:t>ح،</w:t>
      </w:r>
      <w:r w:rsidRPr="002B3A13">
        <w:rPr>
          <w:rFonts w:cs="B Nazanin"/>
          <w:b/>
          <w:bCs/>
          <w:sz w:val="24"/>
          <w:rtl/>
        </w:rPr>
        <w:t xml:space="preserve"> م</w:t>
      </w:r>
      <w:r w:rsidRPr="002B3A13">
        <w:rPr>
          <w:rFonts w:cs="B Nazanin" w:hint="cs"/>
          <w:b/>
          <w:bCs/>
          <w:sz w:val="24"/>
          <w:rtl/>
        </w:rPr>
        <w:t>ی‌</w:t>
      </w:r>
      <w:r w:rsidRPr="002B3A13">
        <w:rPr>
          <w:rFonts w:cs="B Nazanin" w:hint="eastAsia"/>
          <w:b/>
          <w:bCs/>
          <w:sz w:val="24"/>
          <w:rtl/>
        </w:rPr>
        <w:t>توانند</w:t>
      </w:r>
      <w:r w:rsidRPr="002B3A13">
        <w:rPr>
          <w:rFonts w:cs="B Nazanin"/>
          <w:b/>
          <w:bCs/>
          <w:sz w:val="24"/>
          <w:rtl/>
        </w:rPr>
        <w:t xml:space="preserve"> محمل</w:t>
      </w:r>
      <w:r w:rsidRPr="002B3A13">
        <w:rPr>
          <w:rFonts w:cs="B Nazanin" w:hint="cs"/>
          <w:b/>
          <w:bCs/>
          <w:sz w:val="24"/>
          <w:rtl/>
        </w:rPr>
        <w:t>ی</w:t>
      </w:r>
      <w:r w:rsidRPr="002B3A13">
        <w:rPr>
          <w:rFonts w:cs="B Nazanin"/>
          <w:b/>
          <w:bCs/>
          <w:sz w:val="24"/>
          <w:rtl/>
        </w:rPr>
        <w:t xml:space="preserve"> برا</w:t>
      </w:r>
      <w:r w:rsidRPr="002B3A13">
        <w:rPr>
          <w:rFonts w:cs="B Nazanin" w:hint="cs"/>
          <w:b/>
          <w:bCs/>
          <w:sz w:val="24"/>
          <w:rtl/>
        </w:rPr>
        <w:t>ی</w:t>
      </w:r>
      <w:r w:rsidRPr="002B3A13">
        <w:rPr>
          <w:rFonts w:cs="B Nazanin"/>
          <w:b/>
          <w:bCs/>
          <w:sz w:val="24"/>
          <w:rtl/>
        </w:rPr>
        <w:t xml:space="preserve"> اح</w:t>
      </w:r>
      <w:r w:rsidRPr="002B3A13">
        <w:rPr>
          <w:rFonts w:cs="B Nazanin" w:hint="cs"/>
          <w:b/>
          <w:bCs/>
          <w:sz w:val="24"/>
          <w:rtl/>
        </w:rPr>
        <w:t>ی</w:t>
      </w:r>
      <w:r w:rsidRPr="002B3A13">
        <w:rPr>
          <w:rFonts w:cs="B Nazanin" w:hint="eastAsia"/>
          <w:b/>
          <w:bCs/>
          <w:sz w:val="24"/>
          <w:rtl/>
        </w:rPr>
        <w:t>ا</w:t>
      </w:r>
      <w:r w:rsidRPr="002B3A13">
        <w:rPr>
          <w:rFonts w:cs="B Nazanin" w:hint="cs"/>
          <w:b/>
          <w:bCs/>
          <w:sz w:val="24"/>
          <w:rtl/>
        </w:rPr>
        <w:t>ی</w:t>
      </w:r>
      <w:r w:rsidRPr="002B3A13">
        <w:rPr>
          <w:rFonts w:cs="B Nazanin"/>
          <w:b/>
          <w:bCs/>
          <w:sz w:val="24"/>
          <w:rtl/>
        </w:rPr>
        <w:t xml:space="preserve"> معمار</w:t>
      </w:r>
      <w:r w:rsidRPr="002B3A13">
        <w:rPr>
          <w:rFonts w:cs="B Nazanin" w:hint="cs"/>
          <w:b/>
          <w:bCs/>
          <w:sz w:val="24"/>
          <w:rtl/>
        </w:rPr>
        <w:t>ی</w:t>
      </w:r>
      <w:r w:rsidRPr="002B3A13">
        <w:rPr>
          <w:rFonts w:cs="B Nazanin"/>
          <w:b/>
          <w:bCs/>
          <w:sz w:val="24"/>
          <w:rtl/>
        </w:rPr>
        <w:t xml:space="preserve"> محل</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غذاها</w:t>
      </w:r>
      <w:r w:rsidRPr="002B3A13">
        <w:rPr>
          <w:rFonts w:cs="B Nazanin" w:hint="cs"/>
          <w:b/>
          <w:bCs/>
          <w:sz w:val="24"/>
          <w:rtl/>
        </w:rPr>
        <w:t>ی</w:t>
      </w:r>
      <w:r w:rsidRPr="002B3A13">
        <w:rPr>
          <w:rFonts w:cs="B Nazanin"/>
          <w:b/>
          <w:bCs/>
          <w:sz w:val="24"/>
          <w:rtl/>
        </w:rPr>
        <w:t xml:space="preserve"> بوم</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آداب و رسوم و حت</w:t>
      </w:r>
      <w:r w:rsidRPr="002B3A13">
        <w:rPr>
          <w:rFonts w:cs="B Nazanin" w:hint="cs"/>
          <w:b/>
          <w:bCs/>
          <w:sz w:val="24"/>
          <w:rtl/>
        </w:rPr>
        <w:t>ی</w:t>
      </w:r>
      <w:r w:rsidRPr="002B3A13">
        <w:rPr>
          <w:rFonts w:cs="B Nazanin"/>
          <w:b/>
          <w:bCs/>
          <w:sz w:val="24"/>
          <w:rtl/>
        </w:rPr>
        <w:t xml:space="preserve"> ش</w:t>
      </w:r>
      <w:r w:rsidRPr="002B3A13">
        <w:rPr>
          <w:rFonts w:cs="B Nazanin" w:hint="cs"/>
          <w:b/>
          <w:bCs/>
          <w:sz w:val="24"/>
          <w:rtl/>
        </w:rPr>
        <w:t>ی</w:t>
      </w:r>
      <w:r w:rsidRPr="002B3A13">
        <w:rPr>
          <w:rFonts w:cs="B Nazanin" w:hint="eastAsia"/>
          <w:b/>
          <w:bCs/>
          <w:sz w:val="24"/>
          <w:rtl/>
        </w:rPr>
        <w:t>وه</w:t>
      </w:r>
      <w:r w:rsidRPr="002B3A13">
        <w:rPr>
          <w:rFonts w:cs="B Nazanin"/>
          <w:b/>
          <w:bCs/>
          <w:sz w:val="24"/>
          <w:rtl/>
        </w:rPr>
        <w:t xml:space="preserve"> مهمان‌نواز</w:t>
      </w:r>
      <w:r w:rsidRPr="002B3A13">
        <w:rPr>
          <w:rFonts w:cs="B Nazanin" w:hint="cs"/>
          <w:b/>
          <w:bCs/>
          <w:sz w:val="24"/>
          <w:rtl/>
        </w:rPr>
        <w:t>ی</w:t>
      </w:r>
      <w:r w:rsidRPr="002B3A13">
        <w:rPr>
          <w:rFonts w:cs="B Nazanin"/>
          <w:b/>
          <w:bCs/>
          <w:sz w:val="24"/>
          <w:rtl/>
        </w:rPr>
        <w:t xml:space="preserve"> سنت</w:t>
      </w:r>
      <w:r w:rsidRPr="002B3A13">
        <w:rPr>
          <w:rFonts w:cs="B Nazanin" w:hint="cs"/>
          <w:b/>
          <w:bCs/>
          <w:sz w:val="24"/>
          <w:rtl/>
        </w:rPr>
        <w:t>ی</w:t>
      </w:r>
      <w:r w:rsidRPr="002B3A13">
        <w:rPr>
          <w:rFonts w:cs="B Nazanin"/>
          <w:b/>
          <w:bCs/>
          <w:sz w:val="24"/>
          <w:rtl/>
        </w:rPr>
        <w:t xml:space="preserve"> باشند. </w:t>
      </w:r>
      <w:r w:rsidRPr="002B3A13">
        <w:rPr>
          <w:rFonts w:cs="B Nazanin" w:hint="eastAsia"/>
          <w:b/>
          <w:bCs/>
          <w:sz w:val="24"/>
          <w:rtl/>
        </w:rPr>
        <w:t>بنابرا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اجرا</w:t>
      </w:r>
      <w:r w:rsidRPr="002B3A13">
        <w:rPr>
          <w:rFonts w:cs="B Nazanin" w:hint="cs"/>
          <w:b/>
          <w:bCs/>
          <w:sz w:val="24"/>
          <w:rtl/>
        </w:rPr>
        <w:t>ی</w:t>
      </w:r>
      <w:r w:rsidRPr="002B3A13">
        <w:rPr>
          <w:rFonts w:cs="B Nazanin"/>
          <w:b/>
          <w:bCs/>
          <w:sz w:val="24"/>
          <w:rtl/>
        </w:rPr>
        <w:t xml:space="preserve">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طرح صرفاً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فعال</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اقتصاد</w:t>
      </w:r>
      <w:r w:rsidRPr="002B3A13">
        <w:rPr>
          <w:rFonts w:cs="B Nazanin" w:hint="cs"/>
          <w:b/>
          <w:bCs/>
          <w:sz w:val="24"/>
          <w:rtl/>
        </w:rPr>
        <w:t>ی</w:t>
      </w:r>
      <w:r w:rsidRPr="002B3A13">
        <w:rPr>
          <w:rFonts w:cs="B Nazanin"/>
          <w:b/>
          <w:bCs/>
          <w:sz w:val="24"/>
          <w:rtl/>
        </w:rPr>
        <w:t xml:space="preserve"> ن</w:t>
      </w:r>
      <w:r w:rsidRPr="002B3A13">
        <w:rPr>
          <w:rFonts w:cs="B Nazanin" w:hint="cs"/>
          <w:b/>
          <w:bCs/>
          <w:sz w:val="24"/>
          <w:rtl/>
        </w:rPr>
        <w:t>ی</w:t>
      </w:r>
      <w:r w:rsidRPr="002B3A13">
        <w:rPr>
          <w:rFonts w:cs="B Nazanin" w:hint="eastAsia"/>
          <w:b/>
          <w:bCs/>
          <w:sz w:val="24"/>
          <w:rtl/>
        </w:rPr>
        <w:t>ست،</w:t>
      </w:r>
      <w:r w:rsidRPr="002B3A13">
        <w:rPr>
          <w:rFonts w:cs="B Nazanin"/>
          <w:b/>
          <w:bCs/>
          <w:sz w:val="24"/>
          <w:rtl/>
        </w:rPr>
        <w:t xml:space="preserve"> بلکه ابعاد فرهنگ</w:t>
      </w:r>
      <w:r w:rsidRPr="002B3A13">
        <w:rPr>
          <w:rFonts w:cs="B Nazanin" w:hint="cs"/>
          <w:b/>
          <w:bCs/>
          <w:sz w:val="24"/>
          <w:rtl/>
        </w:rPr>
        <w:t>ی</w:t>
      </w:r>
      <w:r w:rsidRPr="002B3A13">
        <w:rPr>
          <w:rFonts w:cs="B Nazanin"/>
          <w:b/>
          <w:bCs/>
          <w:sz w:val="24"/>
          <w:rtl/>
        </w:rPr>
        <w:t xml:space="preserve"> و اجتماع</w:t>
      </w:r>
      <w:r w:rsidRPr="002B3A13">
        <w:rPr>
          <w:rFonts w:cs="B Nazanin" w:hint="cs"/>
          <w:b/>
          <w:bCs/>
          <w:sz w:val="24"/>
          <w:rtl/>
        </w:rPr>
        <w:t>ی</w:t>
      </w:r>
      <w:r w:rsidRPr="002B3A13">
        <w:rPr>
          <w:rFonts w:cs="B Nazanin"/>
          <w:b/>
          <w:bCs/>
          <w:sz w:val="24"/>
          <w:rtl/>
        </w:rPr>
        <w:t xml:space="preserve"> ن</w:t>
      </w:r>
      <w:r w:rsidRPr="002B3A13">
        <w:rPr>
          <w:rFonts w:cs="B Nazanin" w:hint="cs"/>
          <w:b/>
          <w:bCs/>
          <w:sz w:val="24"/>
          <w:rtl/>
        </w:rPr>
        <w:t>ی</w:t>
      </w:r>
      <w:r w:rsidRPr="002B3A13">
        <w:rPr>
          <w:rFonts w:cs="B Nazanin" w:hint="eastAsia"/>
          <w:b/>
          <w:bCs/>
          <w:sz w:val="24"/>
          <w:rtl/>
        </w:rPr>
        <w:t>ز</w:t>
      </w:r>
      <w:r w:rsidRPr="002B3A13">
        <w:rPr>
          <w:rFonts w:cs="B Nazanin"/>
          <w:b/>
          <w:bCs/>
          <w:sz w:val="24"/>
          <w:rtl/>
        </w:rPr>
        <w:t xml:space="preserve"> دارد.</w:t>
      </w:r>
    </w:p>
    <w:p w14:paraId="415EF55B" w14:textId="58511FF6" w:rsidR="002B3A13" w:rsidRPr="002B3A13" w:rsidRDefault="002B3A13" w:rsidP="002B3A13">
      <w:pPr>
        <w:jc w:val="both"/>
        <w:rPr>
          <w:rFonts w:cs="B Nazanin"/>
          <w:b/>
          <w:bCs/>
          <w:sz w:val="24"/>
          <w:rtl/>
        </w:rPr>
      </w:pPr>
      <w:r w:rsidRPr="002B3A13">
        <w:rPr>
          <w:rFonts w:cs="B Nazanin"/>
          <w:b/>
          <w:bCs/>
          <w:sz w:val="24"/>
          <w:rtl/>
        </w:rPr>
        <w:t xml:space="preserve"> 3-6. اهداف اصل</w:t>
      </w:r>
      <w:r w:rsidRPr="002B3A13">
        <w:rPr>
          <w:rFonts w:cs="B Nazanin" w:hint="cs"/>
          <w:b/>
          <w:bCs/>
          <w:sz w:val="24"/>
          <w:rtl/>
        </w:rPr>
        <w:t>ی</w:t>
      </w:r>
      <w:r w:rsidRPr="002B3A13">
        <w:rPr>
          <w:rFonts w:cs="B Nazanin"/>
          <w:b/>
          <w:bCs/>
          <w:sz w:val="24"/>
          <w:rtl/>
        </w:rPr>
        <w:t xml:space="preserve"> و فرع</w:t>
      </w:r>
      <w:r w:rsidRPr="002B3A13">
        <w:rPr>
          <w:rFonts w:cs="B Nazanin" w:hint="cs"/>
          <w:b/>
          <w:bCs/>
          <w:sz w:val="24"/>
          <w:rtl/>
        </w:rPr>
        <w:t>ی</w:t>
      </w:r>
      <w:r w:rsidRPr="002B3A13">
        <w:rPr>
          <w:rFonts w:cs="B Nazanin"/>
          <w:b/>
          <w:bCs/>
          <w:sz w:val="24"/>
          <w:rtl/>
        </w:rPr>
        <w:t xml:space="preserve"> طرح</w:t>
      </w:r>
    </w:p>
    <w:p w14:paraId="72F76E76" w14:textId="65D04F18" w:rsidR="002B3A13" w:rsidRPr="002B3A13" w:rsidRDefault="002B3A13" w:rsidP="002B3A13">
      <w:pPr>
        <w:jc w:val="both"/>
        <w:rPr>
          <w:rFonts w:cs="B Nazanin"/>
          <w:b/>
          <w:bCs/>
          <w:sz w:val="24"/>
          <w:rtl/>
        </w:rPr>
      </w:pPr>
      <w:r w:rsidRPr="002B3A13">
        <w:rPr>
          <w:rFonts w:cs="B Nazanin"/>
          <w:b/>
          <w:bCs/>
          <w:sz w:val="24"/>
          <w:rtl/>
        </w:rPr>
        <w:t xml:space="preserve"> اهداف اصل</w:t>
      </w:r>
      <w:r w:rsidRPr="002B3A13">
        <w:rPr>
          <w:rFonts w:cs="B Nazanin" w:hint="cs"/>
          <w:b/>
          <w:bCs/>
          <w:sz w:val="24"/>
          <w:rtl/>
        </w:rPr>
        <w:t>ی</w:t>
      </w:r>
    </w:p>
    <w:p w14:paraId="19558CDF" w14:textId="77777777" w:rsidR="002B3A13" w:rsidRPr="002B3A13" w:rsidRDefault="002B3A13" w:rsidP="002B3A13">
      <w:pPr>
        <w:jc w:val="both"/>
        <w:rPr>
          <w:rFonts w:cs="B Nazanin"/>
          <w:b/>
          <w:bCs/>
          <w:sz w:val="24"/>
          <w:rtl/>
        </w:rPr>
      </w:pPr>
      <w:r w:rsidRPr="002B3A13">
        <w:rPr>
          <w:rFonts w:cs="B Nazanin"/>
          <w:b/>
          <w:bCs/>
          <w:sz w:val="24"/>
          <w:rtl/>
        </w:rPr>
        <w:t>- ا</w:t>
      </w:r>
      <w:r w:rsidRPr="002B3A13">
        <w:rPr>
          <w:rFonts w:cs="B Nazanin" w:hint="cs"/>
          <w:b/>
          <w:bCs/>
          <w:sz w:val="24"/>
          <w:rtl/>
        </w:rPr>
        <w:t>ی</w:t>
      </w:r>
      <w:r w:rsidRPr="002B3A13">
        <w:rPr>
          <w:rFonts w:cs="B Nazanin" w:hint="eastAsia"/>
          <w:b/>
          <w:bCs/>
          <w:sz w:val="24"/>
          <w:rtl/>
        </w:rPr>
        <w:t>جاد</w:t>
      </w:r>
      <w:r w:rsidRPr="002B3A13">
        <w:rPr>
          <w:rFonts w:cs="B Nazanin"/>
          <w:b/>
          <w:bCs/>
          <w:sz w:val="24"/>
          <w:rtl/>
        </w:rPr>
        <w:t xml:space="preserve">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مجموعه اقامت</w:t>
      </w:r>
      <w:r w:rsidRPr="002B3A13">
        <w:rPr>
          <w:rFonts w:cs="B Nazanin" w:hint="cs"/>
          <w:b/>
          <w:bCs/>
          <w:sz w:val="24"/>
          <w:rtl/>
        </w:rPr>
        <w:t>ی</w:t>
      </w:r>
      <w:r w:rsidRPr="002B3A13">
        <w:rPr>
          <w:rFonts w:cs="B Nazanin"/>
          <w:b/>
          <w:bCs/>
          <w:sz w:val="24"/>
          <w:rtl/>
        </w:rPr>
        <w:t>-پذ</w:t>
      </w:r>
      <w:r w:rsidRPr="002B3A13">
        <w:rPr>
          <w:rFonts w:cs="B Nazanin" w:hint="cs"/>
          <w:b/>
          <w:bCs/>
          <w:sz w:val="24"/>
          <w:rtl/>
        </w:rPr>
        <w:t>ی</w:t>
      </w:r>
      <w:r w:rsidRPr="002B3A13">
        <w:rPr>
          <w:rFonts w:cs="B Nazanin" w:hint="eastAsia"/>
          <w:b/>
          <w:bCs/>
          <w:sz w:val="24"/>
          <w:rtl/>
        </w:rPr>
        <w:t>را</w:t>
      </w:r>
      <w:r w:rsidRPr="002B3A13">
        <w:rPr>
          <w:rFonts w:cs="B Nazanin" w:hint="cs"/>
          <w:b/>
          <w:bCs/>
          <w:sz w:val="24"/>
          <w:rtl/>
        </w:rPr>
        <w:t>یی</w:t>
      </w:r>
      <w:r w:rsidRPr="002B3A13">
        <w:rPr>
          <w:rFonts w:cs="B Nazanin"/>
          <w:b/>
          <w:bCs/>
          <w:sz w:val="24"/>
          <w:rtl/>
        </w:rPr>
        <w:t xml:space="preserve"> با رو</w:t>
      </w:r>
      <w:r w:rsidRPr="002B3A13">
        <w:rPr>
          <w:rFonts w:cs="B Nazanin" w:hint="cs"/>
          <w:b/>
          <w:bCs/>
          <w:sz w:val="24"/>
          <w:rtl/>
        </w:rPr>
        <w:t>ی</w:t>
      </w:r>
      <w:r w:rsidRPr="002B3A13">
        <w:rPr>
          <w:rFonts w:cs="B Nazanin" w:hint="eastAsia"/>
          <w:b/>
          <w:bCs/>
          <w:sz w:val="24"/>
          <w:rtl/>
        </w:rPr>
        <w:t>کرد</w:t>
      </w:r>
      <w:r w:rsidRPr="002B3A13">
        <w:rPr>
          <w:rFonts w:cs="B Nazanin"/>
          <w:b/>
          <w:bCs/>
          <w:sz w:val="24"/>
          <w:rtl/>
        </w:rPr>
        <w:t xml:space="preserve"> بوم</w:t>
      </w:r>
      <w:r w:rsidRPr="002B3A13">
        <w:rPr>
          <w:rFonts w:cs="B Nazanin" w:hint="cs"/>
          <w:b/>
          <w:bCs/>
          <w:sz w:val="24"/>
          <w:rtl/>
        </w:rPr>
        <w:t>ی</w:t>
      </w:r>
      <w:r w:rsidRPr="002B3A13">
        <w:rPr>
          <w:rFonts w:cs="B Nazanin"/>
          <w:b/>
          <w:bCs/>
          <w:sz w:val="24"/>
          <w:rtl/>
        </w:rPr>
        <w:t xml:space="preserve">  </w:t>
      </w:r>
    </w:p>
    <w:p w14:paraId="0209FEFD" w14:textId="77777777" w:rsidR="002B3A13" w:rsidRPr="002B3A13" w:rsidRDefault="002B3A13" w:rsidP="002B3A13">
      <w:pPr>
        <w:jc w:val="both"/>
        <w:rPr>
          <w:rFonts w:cs="B Nazanin"/>
          <w:b/>
          <w:bCs/>
          <w:sz w:val="24"/>
          <w:rtl/>
        </w:rPr>
      </w:pPr>
      <w:r w:rsidRPr="002B3A13">
        <w:rPr>
          <w:rFonts w:cs="B Nazanin"/>
          <w:b/>
          <w:bCs/>
          <w:sz w:val="24"/>
          <w:rtl/>
        </w:rPr>
        <w:t>- توسعه گردشگر</w:t>
      </w:r>
      <w:r w:rsidRPr="002B3A13">
        <w:rPr>
          <w:rFonts w:cs="B Nazanin" w:hint="cs"/>
          <w:b/>
          <w:bCs/>
          <w:sz w:val="24"/>
          <w:rtl/>
        </w:rPr>
        <w:t>ی</w:t>
      </w:r>
      <w:r w:rsidRPr="002B3A13">
        <w:rPr>
          <w:rFonts w:cs="B Nazanin"/>
          <w:b/>
          <w:bCs/>
          <w:sz w:val="24"/>
          <w:rtl/>
        </w:rPr>
        <w:t xml:space="preserve"> روستا</w:t>
      </w:r>
      <w:r w:rsidRPr="002B3A13">
        <w:rPr>
          <w:rFonts w:cs="B Nazanin" w:hint="cs"/>
          <w:b/>
          <w:bCs/>
          <w:sz w:val="24"/>
          <w:rtl/>
        </w:rPr>
        <w:t>یی</w:t>
      </w:r>
      <w:r w:rsidRPr="002B3A13">
        <w:rPr>
          <w:rFonts w:cs="B Nazanin"/>
          <w:b/>
          <w:bCs/>
          <w:sz w:val="24"/>
          <w:rtl/>
        </w:rPr>
        <w:t xml:space="preserve"> در وک</w:t>
      </w:r>
      <w:r w:rsidRPr="002B3A13">
        <w:rPr>
          <w:rFonts w:cs="B Nazanin" w:hint="cs"/>
          <w:b/>
          <w:bCs/>
          <w:sz w:val="24"/>
          <w:rtl/>
        </w:rPr>
        <w:t>ی</w:t>
      </w:r>
      <w:r w:rsidRPr="002B3A13">
        <w:rPr>
          <w:rFonts w:cs="B Nazanin" w:hint="eastAsia"/>
          <w:b/>
          <w:bCs/>
          <w:sz w:val="24"/>
          <w:rtl/>
        </w:rPr>
        <w:t>ل‌آباد</w:t>
      </w:r>
      <w:r w:rsidRPr="002B3A13">
        <w:rPr>
          <w:rFonts w:cs="B Nazanin"/>
          <w:b/>
          <w:bCs/>
          <w:sz w:val="24"/>
          <w:rtl/>
        </w:rPr>
        <w:t xml:space="preserve">  </w:t>
      </w:r>
    </w:p>
    <w:p w14:paraId="5487D752" w14:textId="77777777" w:rsidR="002B3A13" w:rsidRPr="002B3A13" w:rsidRDefault="002B3A13" w:rsidP="002B3A13">
      <w:pPr>
        <w:jc w:val="both"/>
        <w:rPr>
          <w:rFonts w:cs="B Nazanin"/>
          <w:b/>
          <w:bCs/>
          <w:sz w:val="24"/>
          <w:rtl/>
        </w:rPr>
      </w:pPr>
      <w:r w:rsidRPr="002B3A13">
        <w:rPr>
          <w:rFonts w:cs="B Nazanin"/>
          <w:b/>
          <w:bCs/>
          <w:sz w:val="24"/>
          <w:rtl/>
        </w:rPr>
        <w:t>- ا</w:t>
      </w:r>
      <w:r w:rsidRPr="002B3A13">
        <w:rPr>
          <w:rFonts w:cs="B Nazanin" w:hint="cs"/>
          <w:b/>
          <w:bCs/>
          <w:sz w:val="24"/>
          <w:rtl/>
        </w:rPr>
        <w:t>ی</w:t>
      </w:r>
      <w:r w:rsidRPr="002B3A13">
        <w:rPr>
          <w:rFonts w:cs="B Nazanin" w:hint="eastAsia"/>
          <w:b/>
          <w:bCs/>
          <w:sz w:val="24"/>
          <w:rtl/>
        </w:rPr>
        <w:t>جاد</w:t>
      </w:r>
      <w:r w:rsidRPr="002B3A13">
        <w:rPr>
          <w:rFonts w:cs="B Nazanin"/>
          <w:b/>
          <w:bCs/>
          <w:sz w:val="24"/>
          <w:rtl/>
        </w:rPr>
        <w:t xml:space="preserve"> درآمد پا</w:t>
      </w:r>
      <w:r w:rsidRPr="002B3A13">
        <w:rPr>
          <w:rFonts w:cs="B Nazanin" w:hint="cs"/>
          <w:b/>
          <w:bCs/>
          <w:sz w:val="24"/>
          <w:rtl/>
        </w:rPr>
        <w:t>ی</w:t>
      </w:r>
      <w:r w:rsidRPr="002B3A13">
        <w:rPr>
          <w:rFonts w:cs="B Nazanin" w:hint="eastAsia"/>
          <w:b/>
          <w:bCs/>
          <w:sz w:val="24"/>
          <w:rtl/>
        </w:rPr>
        <w:t>دار</w:t>
      </w:r>
      <w:r w:rsidRPr="002B3A13">
        <w:rPr>
          <w:rFonts w:cs="B Nazanin"/>
          <w:b/>
          <w:bCs/>
          <w:sz w:val="24"/>
          <w:rtl/>
        </w:rPr>
        <w:t xml:space="preserve"> برا</w:t>
      </w:r>
      <w:r w:rsidRPr="002B3A13">
        <w:rPr>
          <w:rFonts w:cs="B Nazanin" w:hint="cs"/>
          <w:b/>
          <w:bCs/>
          <w:sz w:val="24"/>
          <w:rtl/>
        </w:rPr>
        <w:t>ی</w:t>
      </w:r>
      <w:r w:rsidRPr="002B3A13">
        <w:rPr>
          <w:rFonts w:cs="B Nazanin"/>
          <w:b/>
          <w:bCs/>
          <w:sz w:val="24"/>
          <w:rtl/>
        </w:rPr>
        <w:t xml:space="preserve"> مجموعه و جامعه محل</w:t>
      </w:r>
      <w:r w:rsidRPr="002B3A13">
        <w:rPr>
          <w:rFonts w:cs="B Nazanin" w:hint="cs"/>
          <w:b/>
          <w:bCs/>
          <w:sz w:val="24"/>
          <w:rtl/>
        </w:rPr>
        <w:t>ی</w:t>
      </w:r>
      <w:r w:rsidRPr="002B3A13">
        <w:rPr>
          <w:rFonts w:cs="B Nazanin"/>
          <w:b/>
          <w:bCs/>
          <w:sz w:val="24"/>
          <w:rtl/>
        </w:rPr>
        <w:t xml:space="preserve">  </w:t>
      </w:r>
    </w:p>
    <w:p w14:paraId="7A5C5375" w14:textId="77777777" w:rsidR="002B3A13" w:rsidRPr="002B3A13" w:rsidRDefault="002B3A13" w:rsidP="002B3A13">
      <w:pPr>
        <w:jc w:val="both"/>
        <w:rPr>
          <w:rFonts w:cs="B Nazanin"/>
          <w:b/>
          <w:bCs/>
          <w:sz w:val="24"/>
          <w:rtl/>
        </w:rPr>
      </w:pPr>
      <w:r w:rsidRPr="002B3A13">
        <w:rPr>
          <w:rFonts w:cs="B Nazanin"/>
          <w:b/>
          <w:bCs/>
          <w:sz w:val="24"/>
          <w:rtl/>
        </w:rPr>
        <w:t>- اشتغال‌زا</w:t>
      </w:r>
      <w:r w:rsidRPr="002B3A13">
        <w:rPr>
          <w:rFonts w:cs="B Nazanin" w:hint="cs"/>
          <w:b/>
          <w:bCs/>
          <w:sz w:val="24"/>
          <w:rtl/>
        </w:rPr>
        <w:t>یی</w:t>
      </w:r>
      <w:r w:rsidRPr="002B3A13">
        <w:rPr>
          <w:rFonts w:cs="B Nazanin"/>
          <w:b/>
          <w:bCs/>
          <w:sz w:val="24"/>
          <w:rtl/>
        </w:rPr>
        <w:t xml:space="preserve"> مستق</w:t>
      </w:r>
      <w:r w:rsidRPr="002B3A13">
        <w:rPr>
          <w:rFonts w:cs="B Nazanin" w:hint="cs"/>
          <w:b/>
          <w:bCs/>
          <w:sz w:val="24"/>
          <w:rtl/>
        </w:rPr>
        <w:t>ی</w:t>
      </w:r>
      <w:r w:rsidRPr="002B3A13">
        <w:rPr>
          <w:rFonts w:cs="B Nazanin" w:hint="eastAsia"/>
          <w:b/>
          <w:bCs/>
          <w:sz w:val="24"/>
          <w:rtl/>
        </w:rPr>
        <w:t>م</w:t>
      </w:r>
      <w:r w:rsidRPr="002B3A13">
        <w:rPr>
          <w:rFonts w:cs="B Nazanin"/>
          <w:b/>
          <w:bCs/>
          <w:sz w:val="24"/>
          <w:rtl/>
        </w:rPr>
        <w:t xml:space="preserve"> و غ</w:t>
      </w:r>
      <w:r w:rsidRPr="002B3A13">
        <w:rPr>
          <w:rFonts w:cs="B Nazanin" w:hint="cs"/>
          <w:b/>
          <w:bCs/>
          <w:sz w:val="24"/>
          <w:rtl/>
        </w:rPr>
        <w:t>ی</w:t>
      </w:r>
      <w:r w:rsidRPr="002B3A13">
        <w:rPr>
          <w:rFonts w:cs="B Nazanin" w:hint="eastAsia"/>
          <w:b/>
          <w:bCs/>
          <w:sz w:val="24"/>
          <w:rtl/>
        </w:rPr>
        <w:t>رمستق</w:t>
      </w:r>
      <w:r w:rsidRPr="002B3A13">
        <w:rPr>
          <w:rFonts w:cs="B Nazanin" w:hint="cs"/>
          <w:b/>
          <w:bCs/>
          <w:sz w:val="24"/>
          <w:rtl/>
        </w:rPr>
        <w:t>ی</w:t>
      </w:r>
      <w:r w:rsidRPr="002B3A13">
        <w:rPr>
          <w:rFonts w:cs="B Nazanin" w:hint="eastAsia"/>
          <w:b/>
          <w:bCs/>
          <w:sz w:val="24"/>
          <w:rtl/>
        </w:rPr>
        <w:t>م</w:t>
      </w:r>
      <w:r w:rsidRPr="002B3A13">
        <w:rPr>
          <w:rFonts w:cs="B Nazanin"/>
          <w:b/>
          <w:bCs/>
          <w:sz w:val="24"/>
          <w:rtl/>
        </w:rPr>
        <w:t xml:space="preserve">  </w:t>
      </w:r>
    </w:p>
    <w:p w14:paraId="42FAAB36" w14:textId="77777777" w:rsidR="002B3A13" w:rsidRPr="002B3A13" w:rsidRDefault="002B3A13" w:rsidP="002B3A13">
      <w:pPr>
        <w:jc w:val="both"/>
        <w:rPr>
          <w:rFonts w:cs="B Nazanin"/>
          <w:b/>
          <w:bCs/>
          <w:sz w:val="24"/>
          <w:rtl/>
        </w:rPr>
      </w:pPr>
      <w:r w:rsidRPr="002B3A13">
        <w:rPr>
          <w:rFonts w:cs="B Nazanin"/>
          <w:b/>
          <w:bCs/>
          <w:sz w:val="24"/>
          <w:rtl/>
        </w:rPr>
        <w:t>- تقو</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جا</w:t>
      </w:r>
      <w:r w:rsidRPr="002B3A13">
        <w:rPr>
          <w:rFonts w:cs="B Nazanin" w:hint="cs"/>
          <w:b/>
          <w:bCs/>
          <w:sz w:val="24"/>
          <w:rtl/>
        </w:rPr>
        <w:t>ی</w:t>
      </w:r>
      <w:r w:rsidRPr="002B3A13">
        <w:rPr>
          <w:rFonts w:cs="B Nazanin" w:hint="eastAsia"/>
          <w:b/>
          <w:bCs/>
          <w:sz w:val="24"/>
          <w:rtl/>
        </w:rPr>
        <w:t>گاه</w:t>
      </w:r>
      <w:r w:rsidRPr="002B3A13">
        <w:rPr>
          <w:rFonts w:cs="B Nazanin"/>
          <w:b/>
          <w:bCs/>
          <w:sz w:val="24"/>
          <w:rtl/>
        </w:rPr>
        <w:t xml:space="preserve"> روستا در حوزه خدمات گردشگر</w:t>
      </w:r>
      <w:r w:rsidRPr="002B3A13">
        <w:rPr>
          <w:rFonts w:cs="B Nazanin" w:hint="cs"/>
          <w:b/>
          <w:bCs/>
          <w:sz w:val="24"/>
          <w:rtl/>
        </w:rPr>
        <w:t>ی</w:t>
      </w:r>
    </w:p>
    <w:p w14:paraId="48EE316B" w14:textId="03772A0F" w:rsidR="002B3A13" w:rsidRPr="002B3A13" w:rsidRDefault="002B3A13" w:rsidP="002B3A13">
      <w:pPr>
        <w:jc w:val="both"/>
        <w:rPr>
          <w:rFonts w:cs="B Nazanin"/>
          <w:b/>
          <w:bCs/>
          <w:sz w:val="24"/>
          <w:rtl/>
        </w:rPr>
      </w:pPr>
      <w:r w:rsidRPr="002B3A13">
        <w:rPr>
          <w:rFonts w:cs="B Nazanin"/>
          <w:b/>
          <w:bCs/>
          <w:sz w:val="24"/>
          <w:rtl/>
        </w:rPr>
        <w:t xml:space="preserve"> اهداف فرع</w:t>
      </w:r>
      <w:r w:rsidRPr="002B3A13">
        <w:rPr>
          <w:rFonts w:cs="B Nazanin" w:hint="cs"/>
          <w:b/>
          <w:bCs/>
          <w:sz w:val="24"/>
          <w:rtl/>
        </w:rPr>
        <w:t>ی</w:t>
      </w:r>
    </w:p>
    <w:p w14:paraId="74EAAFDB" w14:textId="77777777" w:rsidR="002B3A13" w:rsidRPr="002B3A13" w:rsidRDefault="002B3A13" w:rsidP="002B3A13">
      <w:pPr>
        <w:jc w:val="both"/>
        <w:rPr>
          <w:rFonts w:cs="B Nazanin"/>
          <w:b/>
          <w:bCs/>
          <w:sz w:val="24"/>
          <w:rtl/>
        </w:rPr>
      </w:pPr>
      <w:r w:rsidRPr="002B3A13">
        <w:rPr>
          <w:rFonts w:cs="B Nazanin"/>
          <w:b/>
          <w:bCs/>
          <w:sz w:val="24"/>
          <w:rtl/>
        </w:rPr>
        <w:t>- معرف</w:t>
      </w:r>
      <w:r w:rsidRPr="002B3A13">
        <w:rPr>
          <w:rFonts w:cs="B Nazanin" w:hint="cs"/>
          <w:b/>
          <w:bCs/>
          <w:sz w:val="24"/>
          <w:rtl/>
        </w:rPr>
        <w:t>ی</w:t>
      </w:r>
      <w:r w:rsidRPr="002B3A13">
        <w:rPr>
          <w:rFonts w:cs="B Nazanin"/>
          <w:b/>
          <w:bCs/>
          <w:sz w:val="24"/>
          <w:rtl/>
        </w:rPr>
        <w:t xml:space="preserve"> روستا</w:t>
      </w:r>
      <w:r w:rsidRPr="002B3A13">
        <w:rPr>
          <w:rFonts w:cs="B Nazanin" w:hint="cs"/>
          <w:b/>
          <w:bCs/>
          <w:sz w:val="24"/>
          <w:rtl/>
        </w:rPr>
        <w:t>ی</w:t>
      </w:r>
      <w:r w:rsidRPr="002B3A13">
        <w:rPr>
          <w:rFonts w:cs="B Nazanin"/>
          <w:b/>
          <w:bCs/>
          <w:sz w:val="24"/>
          <w:rtl/>
        </w:rPr>
        <w:t xml:space="preserve"> وک</w:t>
      </w:r>
      <w:r w:rsidRPr="002B3A13">
        <w:rPr>
          <w:rFonts w:cs="B Nazanin" w:hint="cs"/>
          <w:b/>
          <w:bCs/>
          <w:sz w:val="24"/>
          <w:rtl/>
        </w:rPr>
        <w:t>ی</w:t>
      </w:r>
      <w:r w:rsidRPr="002B3A13">
        <w:rPr>
          <w:rFonts w:cs="B Nazanin" w:hint="eastAsia"/>
          <w:b/>
          <w:bCs/>
          <w:sz w:val="24"/>
          <w:rtl/>
        </w:rPr>
        <w:t>ل‌آباد</w:t>
      </w:r>
      <w:r w:rsidRPr="002B3A13">
        <w:rPr>
          <w:rFonts w:cs="B Nazanin"/>
          <w:b/>
          <w:bCs/>
          <w:sz w:val="24"/>
          <w:rtl/>
        </w:rPr>
        <w:t xml:space="preserve"> به عنوان مقصد</w:t>
      </w:r>
      <w:r w:rsidRPr="002B3A13">
        <w:rPr>
          <w:rFonts w:cs="B Nazanin" w:hint="cs"/>
          <w:b/>
          <w:bCs/>
          <w:sz w:val="24"/>
          <w:rtl/>
        </w:rPr>
        <w:t>ی</w:t>
      </w:r>
      <w:r w:rsidRPr="002B3A13">
        <w:rPr>
          <w:rFonts w:cs="B Nazanin"/>
          <w:b/>
          <w:bCs/>
          <w:sz w:val="24"/>
          <w:rtl/>
        </w:rPr>
        <w:t xml:space="preserve"> قابل بازد</w:t>
      </w:r>
      <w:r w:rsidRPr="002B3A13">
        <w:rPr>
          <w:rFonts w:cs="B Nazanin" w:hint="cs"/>
          <w:b/>
          <w:bCs/>
          <w:sz w:val="24"/>
          <w:rtl/>
        </w:rPr>
        <w:t>ی</w:t>
      </w:r>
      <w:r w:rsidRPr="002B3A13">
        <w:rPr>
          <w:rFonts w:cs="B Nazanin" w:hint="eastAsia"/>
          <w:b/>
          <w:bCs/>
          <w:sz w:val="24"/>
          <w:rtl/>
        </w:rPr>
        <w:t>د</w:t>
      </w:r>
      <w:r w:rsidRPr="002B3A13">
        <w:rPr>
          <w:rFonts w:cs="B Nazanin"/>
          <w:b/>
          <w:bCs/>
          <w:sz w:val="24"/>
          <w:rtl/>
        </w:rPr>
        <w:t xml:space="preserve">  </w:t>
      </w:r>
    </w:p>
    <w:p w14:paraId="6A696A87" w14:textId="77777777" w:rsidR="002B3A13" w:rsidRPr="002B3A13" w:rsidRDefault="002B3A13" w:rsidP="002B3A13">
      <w:pPr>
        <w:jc w:val="both"/>
        <w:rPr>
          <w:rFonts w:cs="B Nazanin"/>
          <w:b/>
          <w:bCs/>
          <w:sz w:val="24"/>
          <w:rtl/>
        </w:rPr>
      </w:pPr>
      <w:r w:rsidRPr="002B3A13">
        <w:rPr>
          <w:rFonts w:cs="B Nazanin"/>
          <w:b/>
          <w:bCs/>
          <w:sz w:val="24"/>
          <w:rtl/>
        </w:rPr>
        <w:t>- افزا</w:t>
      </w:r>
      <w:r w:rsidRPr="002B3A13">
        <w:rPr>
          <w:rFonts w:cs="B Nazanin" w:hint="cs"/>
          <w:b/>
          <w:bCs/>
          <w:sz w:val="24"/>
          <w:rtl/>
        </w:rPr>
        <w:t>ی</w:t>
      </w:r>
      <w:r w:rsidRPr="002B3A13">
        <w:rPr>
          <w:rFonts w:cs="B Nazanin" w:hint="eastAsia"/>
          <w:b/>
          <w:bCs/>
          <w:sz w:val="24"/>
          <w:rtl/>
        </w:rPr>
        <w:t>ش</w:t>
      </w:r>
      <w:r w:rsidRPr="002B3A13">
        <w:rPr>
          <w:rFonts w:cs="B Nazanin"/>
          <w:b/>
          <w:bCs/>
          <w:sz w:val="24"/>
          <w:rtl/>
        </w:rPr>
        <w:t xml:space="preserve"> ماندگار</w:t>
      </w:r>
      <w:r w:rsidRPr="002B3A13">
        <w:rPr>
          <w:rFonts w:cs="B Nazanin" w:hint="cs"/>
          <w:b/>
          <w:bCs/>
          <w:sz w:val="24"/>
          <w:rtl/>
        </w:rPr>
        <w:t>ی</w:t>
      </w:r>
      <w:r w:rsidRPr="002B3A13">
        <w:rPr>
          <w:rFonts w:cs="B Nazanin"/>
          <w:b/>
          <w:bCs/>
          <w:sz w:val="24"/>
          <w:rtl/>
        </w:rPr>
        <w:t xml:space="preserve"> مسافر در منطقه  </w:t>
      </w:r>
    </w:p>
    <w:p w14:paraId="6928B48D" w14:textId="77777777" w:rsidR="002B3A13" w:rsidRPr="002B3A13" w:rsidRDefault="002B3A13" w:rsidP="002B3A13">
      <w:pPr>
        <w:jc w:val="both"/>
        <w:rPr>
          <w:rFonts w:cs="B Nazanin"/>
          <w:b/>
          <w:bCs/>
          <w:sz w:val="24"/>
          <w:rtl/>
        </w:rPr>
      </w:pPr>
      <w:r w:rsidRPr="002B3A13">
        <w:rPr>
          <w:rFonts w:cs="B Nazanin"/>
          <w:b/>
          <w:bCs/>
          <w:sz w:val="24"/>
          <w:rtl/>
        </w:rPr>
        <w:t>- عرضه غذاها و نوش</w:t>
      </w:r>
      <w:r w:rsidRPr="002B3A13">
        <w:rPr>
          <w:rFonts w:cs="B Nazanin" w:hint="cs"/>
          <w:b/>
          <w:bCs/>
          <w:sz w:val="24"/>
          <w:rtl/>
        </w:rPr>
        <w:t>ی</w:t>
      </w:r>
      <w:r w:rsidRPr="002B3A13">
        <w:rPr>
          <w:rFonts w:cs="B Nazanin" w:hint="eastAsia"/>
          <w:b/>
          <w:bCs/>
          <w:sz w:val="24"/>
          <w:rtl/>
        </w:rPr>
        <w:t>دن</w:t>
      </w:r>
      <w:r w:rsidRPr="002B3A13">
        <w:rPr>
          <w:rFonts w:cs="B Nazanin" w:hint="cs"/>
          <w:b/>
          <w:bCs/>
          <w:sz w:val="24"/>
          <w:rtl/>
        </w:rPr>
        <w:t>ی‌</w:t>
      </w:r>
      <w:r w:rsidRPr="002B3A13">
        <w:rPr>
          <w:rFonts w:cs="B Nazanin" w:hint="eastAsia"/>
          <w:b/>
          <w:bCs/>
          <w:sz w:val="24"/>
          <w:rtl/>
        </w:rPr>
        <w:t>ها</w:t>
      </w:r>
      <w:r w:rsidRPr="002B3A13">
        <w:rPr>
          <w:rFonts w:cs="B Nazanin" w:hint="cs"/>
          <w:b/>
          <w:bCs/>
          <w:sz w:val="24"/>
          <w:rtl/>
        </w:rPr>
        <w:t>ی</w:t>
      </w:r>
      <w:r w:rsidRPr="002B3A13">
        <w:rPr>
          <w:rFonts w:cs="B Nazanin"/>
          <w:b/>
          <w:bCs/>
          <w:sz w:val="24"/>
          <w:rtl/>
        </w:rPr>
        <w:t xml:space="preserve"> محل</w:t>
      </w:r>
      <w:r w:rsidRPr="002B3A13">
        <w:rPr>
          <w:rFonts w:cs="B Nazanin" w:hint="cs"/>
          <w:b/>
          <w:bCs/>
          <w:sz w:val="24"/>
          <w:rtl/>
        </w:rPr>
        <w:t>ی</w:t>
      </w:r>
      <w:r w:rsidRPr="002B3A13">
        <w:rPr>
          <w:rFonts w:cs="B Nazanin"/>
          <w:b/>
          <w:bCs/>
          <w:sz w:val="24"/>
          <w:rtl/>
        </w:rPr>
        <w:t xml:space="preserve">  </w:t>
      </w:r>
    </w:p>
    <w:p w14:paraId="59A37A8F" w14:textId="77777777" w:rsidR="002B3A13" w:rsidRPr="002B3A13" w:rsidRDefault="002B3A13" w:rsidP="002B3A13">
      <w:pPr>
        <w:jc w:val="both"/>
        <w:rPr>
          <w:rFonts w:cs="B Nazanin"/>
          <w:b/>
          <w:bCs/>
          <w:sz w:val="24"/>
          <w:rtl/>
        </w:rPr>
      </w:pPr>
      <w:r w:rsidRPr="002B3A13">
        <w:rPr>
          <w:rFonts w:cs="B Nazanin"/>
          <w:b/>
          <w:bCs/>
          <w:sz w:val="24"/>
          <w:rtl/>
        </w:rPr>
        <w:t>- تقو</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مشارکت جامعه محل</w:t>
      </w:r>
      <w:r w:rsidRPr="002B3A13">
        <w:rPr>
          <w:rFonts w:cs="B Nazanin" w:hint="cs"/>
          <w:b/>
          <w:bCs/>
          <w:sz w:val="24"/>
          <w:rtl/>
        </w:rPr>
        <w:t>ی</w:t>
      </w:r>
      <w:r w:rsidRPr="002B3A13">
        <w:rPr>
          <w:rFonts w:cs="B Nazanin"/>
          <w:b/>
          <w:bCs/>
          <w:sz w:val="24"/>
          <w:rtl/>
        </w:rPr>
        <w:t xml:space="preserve"> در فعال</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اقتصاد</w:t>
      </w:r>
      <w:r w:rsidRPr="002B3A13">
        <w:rPr>
          <w:rFonts w:cs="B Nazanin" w:hint="cs"/>
          <w:b/>
          <w:bCs/>
          <w:sz w:val="24"/>
          <w:rtl/>
        </w:rPr>
        <w:t>ی</w:t>
      </w:r>
      <w:r w:rsidRPr="002B3A13">
        <w:rPr>
          <w:rFonts w:cs="B Nazanin"/>
          <w:b/>
          <w:bCs/>
          <w:sz w:val="24"/>
          <w:rtl/>
        </w:rPr>
        <w:t xml:space="preserve">  </w:t>
      </w:r>
    </w:p>
    <w:p w14:paraId="6FA1AB05" w14:textId="77777777" w:rsidR="002B3A13" w:rsidRPr="002B3A13" w:rsidRDefault="002B3A13" w:rsidP="002B3A13">
      <w:pPr>
        <w:jc w:val="both"/>
        <w:rPr>
          <w:rFonts w:cs="B Nazanin"/>
          <w:b/>
          <w:bCs/>
          <w:sz w:val="24"/>
          <w:rtl/>
        </w:rPr>
      </w:pPr>
      <w:r w:rsidRPr="002B3A13">
        <w:rPr>
          <w:rFonts w:cs="B Nazanin"/>
          <w:b/>
          <w:bCs/>
          <w:sz w:val="24"/>
          <w:rtl/>
        </w:rPr>
        <w:t>- ا</w:t>
      </w:r>
      <w:r w:rsidRPr="002B3A13">
        <w:rPr>
          <w:rFonts w:cs="B Nazanin" w:hint="cs"/>
          <w:b/>
          <w:bCs/>
          <w:sz w:val="24"/>
          <w:rtl/>
        </w:rPr>
        <w:t>ی</w:t>
      </w:r>
      <w:r w:rsidRPr="002B3A13">
        <w:rPr>
          <w:rFonts w:cs="B Nazanin" w:hint="eastAsia"/>
          <w:b/>
          <w:bCs/>
          <w:sz w:val="24"/>
          <w:rtl/>
        </w:rPr>
        <w:t>جاد</w:t>
      </w:r>
      <w:r w:rsidRPr="002B3A13">
        <w:rPr>
          <w:rFonts w:cs="B Nazanin"/>
          <w:b/>
          <w:bCs/>
          <w:sz w:val="24"/>
          <w:rtl/>
        </w:rPr>
        <w:t xml:space="preserve"> الگو</w:t>
      </w:r>
      <w:r w:rsidRPr="002B3A13">
        <w:rPr>
          <w:rFonts w:cs="B Nazanin" w:hint="cs"/>
          <w:b/>
          <w:bCs/>
          <w:sz w:val="24"/>
          <w:rtl/>
        </w:rPr>
        <w:t>یی</w:t>
      </w:r>
      <w:r w:rsidRPr="002B3A13">
        <w:rPr>
          <w:rFonts w:cs="B Nazanin"/>
          <w:b/>
          <w:bCs/>
          <w:sz w:val="24"/>
          <w:rtl/>
        </w:rPr>
        <w:t xml:space="preserve"> برا</w:t>
      </w:r>
      <w:r w:rsidRPr="002B3A13">
        <w:rPr>
          <w:rFonts w:cs="B Nazanin" w:hint="cs"/>
          <w:b/>
          <w:bCs/>
          <w:sz w:val="24"/>
          <w:rtl/>
        </w:rPr>
        <w:t>ی</w:t>
      </w:r>
      <w:r w:rsidRPr="002B3A13">
        <w:rPr>
          <w:rFonts w:cs="B Nazanin"/>
          <w:b/>
          <w:bCs/>
          <w:sz w:val="24"/>
          <w:rtl/>
        </w:rPr>
        <w:t xml:space="preserve"> سا</w:t>
      </w:r>
      <w:r w:rsidRPr="002B3A13">
        <w:rPr>
          <w:rFonts w:cs="B Nazanin" w:hint="cs"/>
          <w:b/>
          <w:bCs/>
          <w:sz w:val="24"/>
          <w:rtl/>
        </w:rPr>
        <w:t>ی</w:t>
      </w:r>
      <w:r w:rsidRPr="002B3A13">
        <w:rPr>
          <w:rFonts w:cs="B Nazanin" w:hint="eastAsia"/>
          <w:b/>
          <w:bCs/>
          <w:sz w:val="24"/>
          <w:rtl/>
        </w:rPr>
        <w:t>ر</w:t>
      </w:r>
      <w:r w:rsidRPr="002B3A13">
        <w:rPr>
          <w:rFonts w:cs="B Nazanin"/>
          <w:b/>
          <w:bCs/>
          <w:sz w:val="24"/>
          <w:rtl/>
        </w:rPr>
        <w:t xml:space="preserve"> طرح‌ها</w:t>
      </w:r>
      <w:r w:rsidRPr="002B3A13">
        <w:rPr>
          <w:rFonts w:cs="B Nazanin" w:hint="cs"/>
          <w:b/>
          <w:bCs/>
          <w:sz w:val="24"/>
          <w:rtl/>
        </w:rPr>
        <w:t>ی</w:t>
      </w:r>
      <w:r w:rsidRPr="002B3A13">
        <w:rPr>
          <w:rFonts w:cs="B Nazanin"/>
          <w:b/>
          <w:bCs/>
          <w:sz w:val="24"/>
          <w:rtl/>
        </w:rPr>
        <w:t xml:space="preserve"> روستا</w:t>
      </w:r>
      <w:r w:rsidRPr="002B3A13">
        <w:rPr>
          <w:rFonts w:cs="B Nazanin" w:hint="cs"/>
          <w:b/>
          <w:bCs/>
          <w:sz w:val="24"/>
          <w:rtl/>
        </w:rPr>
        <w:t>یی</w:t>
      </w:r>
      <w:r w:rsidRPr="002B3A13">
        <w:rPr>
          <w:rFonts w:cs="B Nazanin"/>
          <w:b/>
          <w:bCs/>
          <w:sz w:val="24"/>
          <w:rtl/>
        </w:rPr>
        <w:t xml:space="preserve"> مشابه</w:t>
      </w:r>
    </w:p>
    <w:p w14:paraId="32B162B5" w14:textId="77777777" w:rsidR="00DA1EEB" w:rsidRDefault="00DA1EEB" w:rsidP="002B3A13">
      <w:pPr>
        <w:jc w:val="both"/>
        <w:rPr>
          <w:rFonts w:cs="B Nazanin"/>
          <w:b/>
          <w:bCs/>
          <w:color w:val="83CAEB" w:themeColor="accent1" w:themeTint="66"/>
          <w:sz w:val="28"/>
          <w:szCs w:val="28"/>
          <w:rtl/>
        </w:rPr>
      </w:pPr>
    </w:p>
    <w:p w14:paraId="4AE4A17B" w14:textId="4585A255" w:rsidR="002B3A13" w:rsidRPr="002B3A13" w:rsidRDefault="002B3A13" w:rsidP="002B3A13">
      <w:pPr>
        <w:jc w:val="both"/>
        <w:rPr>
          <w:rFonts w:cs="B Nazanin"/>
          <w:b/>
          <w:bCs/>
          <w:sz w:val="24"/>
          <w:rtl/>
        </w:rPr>
      </w:pPr>
      <w:r w:rsidRPr="002B3A13">
        <w:rPr>
          <w:rFonts w:cs="B Nazanin"/>
          <w:b/>
          <w:bCs/>
          <w:color w:val="83CAEB" w:themeColor="accent1" w:themeTint="66"/>
          <w:sz w:val="28"/>
          <w:szCs w:val="28"/>
          <w:rtl/>
        </w:rPr>
        <w:t xml:space="preserve"> 4. شناخت منطقه و موقع</w:t>
      </w:r>
      <w:r w:rsidRPr="002B3A13">
        <w:rPr>
          <w:rFonts w:cs="B Nazanin" w:hint="cs"/>
          <w:b/>
          <w:bCs/>
          <w:color w:val="83CAEB" w:themeColor="accent1" w:themeTint="66"/>
          <w:sz w:val="28"/>
          <w:szCs w:val="28"/>
          <w:rtl/>
        </w:rPr>
        <w:t>ی</w:t>
      </w:r>
      <w:r w:rsidRPr="002B3A13">
        <w:rPr>
          <w:rFonts w:cs="B Nazanin" w:hint="eastAsia"/>
          <w:b/>
          <w:bCs/>
          <w:color w:val="83CAEB" w:themeColor="accent1" w:themeTint="66"/>
          <w:sz w:val="28"/>
          <w:szCs w:val="28"/>
          <w:rtl/>
        </w:rPr>
        <w:t>ت</w:t>
      </w:r>
      <w:r w:rsidRPr="002B3A13">
        <w:rPr>
          <w:rFonts w:cs="B Nazanin"/>
          <w:b/>
          <w:bCs/>
          <w:color w:val="83CAEB" w:themeColor="accent1" w:themeTint="66"/>
          <w:sz w:val="28"/>
          <w:szCs w:val="28"/>
          <w:rtl/>
        </w:rPr>
        <w:t xml:space="preserve"> جغراف</w:t>
      </w:r>
      <w:r w:rsidRPr="002B3A13">
        <w:rPr>
          <w:rFonts w:cs="B Nazanin" w:hint="cs"/>
          <w:b/>
          <w:bCs/>
          <w:color w:val="83CAEB" w:themeColor="accent1" w:themeTint="66"/>
          <w:sz w:val="28"/>
          <w:szCs w:val="28"/>
          <w:rtl/>
        </w:rPr>
        <w:t>ی</w:t>
      </w:r>
      <w:r w:rsidRPr="002B3A13">
        <w:rPr>
          <w:rFonts w:cs="B Nazanin" w:hint="eastAsia"/>
          <w:b/>
          <w:bCs/>
          <w:color w:val="83CAEB" w:themeColor="accent1" w:themeTint="66"/>
          <w:sz w:val="28"/>
          <w:szCs w:val="28"/>
          <w:rtl/>
        </w:rPr>
        <w:t>ا</w:t>
      </w:r>
      <w:r w:rsidRPr="002B3A13">
        <w:rPr>
          <w:rFonts w:cs="B Nazanin" w:hint="cs"/>
          <w:b/>
          <w:bCs/>
          <w:color w:val="83CAEB" w:themeColor="accent1" w:themeTint="66"/>
          <w:sz w:val="28"/>
          <w:szCs w:val="28"/>
          <w:rtl/>
        </w:rPr>
        <w:t>یی</w:t>
      </w:r>
      <w:r w:rsidRPr="002B3A13">
        <w:rPr>
          <w:rFonts w:cs="B Nazanin"/>
          <w:b/>
          <w:bCs/>
          <w:color w:val="83CAEB" w:themeColor="accent1" w:themeTint="66"/>
          <w:sz w:val="28"/>
          <w:szCs w:val="28"/>
          <w:rtl/>
        </w:rPr>
        <w:t xml:space="preserve"> طرح</w:t>
      </w:r>
    </w:p>
    <w:p w14:paraId="5228B05E" w14:textId="77777777" w:rsidR="002B3A13" w:rsidRPr="002B3A13" w:rsidRDefault="002B3A13" w:rsidP="002B3A13">
      <w:pPr>
        <w:jc w:val="both"/>
        <w:rPr>
          <w:rFonts w:cs="B Nazanin"/>
          <w:b/>
          <w:bCs/>
          <w:sz w:val="24"/>
          <w:rtl/>
        </w:rPr>
      </w:pPr>
      <w:r w:rsidRPr="002B3A13">
        <w:rPr>
          <w:rFonts w:cs="B Nazanin" w:hint="eastAsia"/>
          <w:b/>
          <w:bCs/>
          <w:sz w:val="24"/>
          <w:rtl/>
        </w:rPr>
        <w:t>روستا</w:t>
      </w:r>
      <w:r w:rsidRPr="002B3A13">
        <w:rPr>
          <w:rFonts w:cs="B Nazanin" w:hint="cs"/>
          <w:b/>
          <w:bCs/>
          <w:sz w:val="24"/>
          <w:rtl/>
        </w:rPr>
        <w:t>ی</w:t>
      </w:r>
      <w:r w:rsidRPr="002B3A13">
        <w:rPr>
          <w:rFonts w:cs="B Nazanin"/>
          <w:b/>
          <w:bCs/>
          <w:sz w:val="24"/>
          <w:rtl/>
        </w:rPr>
        <w:t xml:space="preserve"> وک</w:t>
      </w:r>
      <w:r w:rsidRPr="002B3A13">
        <w:rPr>
          <w:rFonts w:cs="B Nazanin" w:hint="cs"/>
          <w:b/>
          <w:bCs/>
          <w:sz w:val="24"/>
          <w:rtl/>
        </w:rPr>
        <w:t>ی</w:t>
      </w:r>
      <w:r w:rsidRPr="002B3A13">
        <w:rPr>
          <w:rFonts w:cs="B Nazanin" w:hint="eastAsia"/>
          <w:b/>
          <w:bCs/>
          <w:sz w:val="24"/>
          <w:rtl/>
        </w:rPr>
        <w:t>ل‌آباد</w:t>
      </w:r>
      <w:r w:rsidRPr="002B3A13">
        <w:rPr>
          <w:rFonts w:cs="B Nazanin"/>
          <w:b/>
          <w:bCs/>
          <w:sz w:val="24"/>
          <w:rtl/>
        </w:rPr>
        <w:t xml:space="preserve"> در شهرستان ارزوئ</w:t>
      </w:r>
      <w:r w:rsidRPr="002B3A13">
        <w:rPr>
          <w:rFonts w:cs="B Nazanin" w:hint="cs"/>
          <w:b/>
          <w:bCs/>
          <w:sz w:val="24"/>
          <w:rtl/>
        </w:rPr>
        <w:t>ی</w:t>
      </w:r>
      <w:r w:rsidRPr="002B3A13">
        <w:rPr>
          <w:rFonts w:cs="B Nazanin" w:hint="eastAsia"/>
          <w:b/>
          <w:bCs/>
          <w:sz w:val="24"/>
          <w:rtl/>
        </w:rPr>
        <w:t>ه</w:t>
      </w:r>
      <w:r w:rsidRPr="002B3A13">
        <w:rPr>
          <w:rFonts w:cs="B Nazanin"/>
          <w:b/>
          <w:bCs/>
          <w:sz w:val="24"/>
          <w:rtl/>
        </w:rPr>
        <w:t xml:space="preserve"> استان کرمان واقع شده است. استان کرمان از نظر جغراف</w:t>
      </w:r>
      <w:r w:rsidRPr="002B3A13">
        <w:rPr>
          <w:rFonts w:cs="B Nazanin" w:hint="cs"/>
          <w:b/>
          <w:bCs/>
          <w:sz w:val="24"/>
          <w:rtl/>
        </w:rPr>
        <w:t>ی</w:t>
      </w:r>
      <w:r w:rsidRPr="002B3A13">
        <w:rPr>
          <w:rFonts w:cs="B Nazanin" w:hint="eastAsia"/>
          <w:b/>
          <w:bCs/>
          <w:sz w:val="24"/>
          <w:rtl/>
        </w:rPr>
        <w:t>ا</w:t>
      </w:r>
      <w:r w:rsidRPr="002B3A13">
        <w:rPr>
          <w:rFonts w:cs="B Nazanin" w:hint="cs"/>
          <w:b/>
          <w:bCs/>
          <w:sz w:val="24"/>
          <w:rtl/>
        </w:rPr>
        <w:t>یی</w:t>
      </w:r>
      <w:r w:rsidRPr="002B3A13">
        <w:rPr>
          <w:rFonts w:cs="B Nazanin"/>
          <w:b/>
          <w:bCs/>
          <w:sz w:val="24"/>
          <w:rtl/>
        </w:rPr>
        <w:t xml:space="preserve"> </w:t>
      </w:r>
      <w:r w:rsidRPr="002B3A13">
        <w:rPr>
          <w:rFonts w:cs="B Nazanin" w:hint="cs"/>
          <w:b/>
          <w:bCs/>
          <w:sz w:val="24"/>
          <w:rtl/>
        </w:rPr>
        <w:t>ی</w:t>
      </w:r>
      <w:r w:rsidRPr="002B3A13">
        <w:rPr>
          <w:rFonts w:cs="B Nazanin" w:hint="eastAsia"/>
          <w:b/>
          <w:bCs/>
          <w:sz w:val="24"/>
          <w:rtl/>
        </w:rPr>
        <w:t>ک</w:t>
      </w:r>
      <w:r w:rsidRPr="002B3A13">
        <w:rPr>
          <w:rFonts w:cs="B Nazanin" w:hint="cs"/>
          <w:b/>
          <w:bCs/>
          <w:sz w:val="24"/>
          <w:rtl/>
        </w:rPr>
        <w:t>ی</w:t>
      </w:r>
      <w:r w:rsidRPr="002B3A13">
        <w:rPr>
          <w:rFonts w:cs="B Nazanin"/>
          <w:b/>
          <w:bCs/>
          <w:sz w:val="24"/>
          <w:rtl/>
        </w:rPr>
        <w:t xml:space="preserve"> از استان‌ها</w:t>
      </w:r>
      <w:r w:rsidRPr="002B3A13">
        <w:rPr>
          <w:rFonts w:cs="B Nazanin" w:hint="cs"/>
          <w:b/>
          <w:bCs/>
          <w:sz w:val="24"/>
          <w:rtl/>
        </w:rPr>
        <w:t>ی</w:t>
      </w:r>
      <w:r w:rsidRPr="002B3A13">
        <w:rPr>
          <w:rFonts w:cs="B Nazanin"/>
          <w:b/>
          <w:bCs/>
          <w:sz w:val="24"/>
          <w:rtl/>
        </w:rPr>
        <w:t xml:space="preserve"> پهناور کشور بوده و از تنوع بالا</w:t>
      </w:r>
      <w:r w:rsidRPr="002B3A13">
        <w:rPr>
          <w:rFonts w:cs="B Nazanin" w:hint="cs"/>
          <w:b/>
          <w:bCs/>
          <w:sz w:val="24"/>
          <w:rtl/>
        </w:rPr>
        <w:t>ی</w:t>
      </w:r>
      <w:r w:rsidRPr="002B3A13">
        <w:rPr>
          <w:rFonts w:cs="B Nazanin"/>
          <w:b/>
          <w:bCs/>
          <w:sz w:val="24"/>
          <w:rtl/>
        </w:rPr>
        <w:t xml:space="preserve"> اقل</w:t>
      </w:r>
      <w:r w:rsidRPr="002B3A13">
        <w:rPr>
          <w:rFonts w:cs="B Nazanin" w:hint="cs"/>
          <w:b/>
          <w:bCs/>
          <w:sz w:val="24"/>
          <w:rtl/>
        </w:rPr>
        <w:t>ی</w:t>
      </w:r>
      <w:r w:rsidRPr="002B3A13">
        <w:rPr>
          <w:rFonts w:cs="B Nazanin" w:hint="eastAsia"/>
          <w:b/>
          <w:bCs/>
          <w:sz w:val="24"/>
          <w:rtl/>
        </w:rPr>
        <w:t>م</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فرهنگ</w:t>
      </w:r>
      <w:r w:rsidRPr="002B3A13">
        <w:rPr>
          <w:rFonts w:cs="B Nazanin" w:hint="cs"/>
          <w:b/>
          <w:bCs/>
          <w:sz w:val="24"/>
          <w:rtl/>
        </w:rPr>
        <w:t>ی</w:t>
      </w:r>
      <w:r w:rsidRPr="002B3A13">
        <w:rPr>
          <w:rFonts w:cs="B Nazanin"/>
          <w:b/>
          <w:bCs/>
          <w:sz w:val="24"/>
          <w:rtl/>
        </w:rPr>
        <w:t xml:space="preserve"> و تار</w:t>
      </w:r>
      <w:r w:rsidRPr="002B3A13">
        <w:rPr>
          <w:rFonts w:cs="B Nazanin" w:hint="cs"/>
          <w:b/>
          <w:bCs/>
          <w:sz w:val="24"/>
          <w:rtl/>
        </w:rPr>
        <w:t>ی</w:t>
      </w:r>
      <w:r w:rsidRPr="002B3A13">
        <w:rPr>
          <w:rFonts w:cs="B Nazanin" w:hint="eastAsia"/>
          <w:b/>
          <w:bCs/>
          <w:sz w:val="24"/>
          <w:rtl/>
        </w:rPr>
        <w:t>خ</w:t>
      </w:r>
      <w:r w:rsidRPr="002B3A13">
        <w:rPr>
          <w:rFonts w:cs="B Nazanin" w:hint="cs"/>
          <w:b/>
          <w:bCs/>
          <w:sz w:val="24"/>
          <w:rtl/>
        </w:rPr>
        <w:t>ی</w:t>
      </w:r>
      <w:r w:rsidRPr="002B3A13">
        <w:rPr>
          <w:rFonts w:cs="B Nazanin"/>
          <w:b/>
          <w:bCs/>
          <w:sz w:val="24"/>
          <w:rtl/>
        </w:rPr>
        <w:t xml:space="preserve"> برخوردار است. چن</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بستر</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w:t>
      </w:r>
      <w:r w:rsidRPr="002B3A13">
        <w:rPr>
          <w:rFonts w:cs="B Nazanin"/>
          <w:b/>
          <w:bCs/>
          <w:sz w:val="24"/>
          <w:rtl/>
        </w:rPr>
        <w:lastRenderedPageBreak/>
        <w:t>زم</w:t>
      </w:r>
      <w:r w:rsidRPr="002B3A13">
        <w:rPr>
          <w:rFonts w:cs="B Nazanin" w:hint="cs"/>
          <w:b/>
          <w:bCs/>
          <w:sz w:val="24"/>
          <w:rtl/>
        </w:rPr>
        <w:t>ی</w:t>
      </w:r>
      <w:r w:rsidRPr="002B3A13">
        <w:rPr>
          <w:rFonts w:cs="B Nazanin" w:hint="eastAsia"/>
          <w:b/>
          <w:bCs/>
          <w:sz w:val="24"/>
          <w:rtl/>
        </w:rPr>
        <w:t>نه</w:t>
      </w:r>
      <w:r w:rsidRPr="002B3A13">
        <w:rPr>
          <w:rFonts w:cs="B Nazanin"/>
          <w:b/>
          <w:bCs/>
          <w:sz w:val="24"/>
          <w:rtl/>
        </w:rPr>
        <w:t xml:space="preserve"> مساعد</w:t>
      </w:r>
      <w:r w:rsidRPr="002B3A13">
        <w:rPr>
          <w:rFonts w:cs="B Nazanin" w:hint="cs"/>
          <w:b/>
          <w:bCs/>
          <w:sz w:val="24"/>
          <w:rtl/>
        </w:rPr>
        <w:t>ی</w:t>
      </w:r>
      <w:r w:rsidRPr="002B3A13">
        <w:rPr>
          <w:rFonts w:cs="B Nazanin"/>
          <w:b/>
          <w:bCs/>
          <w:sz w:val="24"/>
          <w:rtl/>
        </w:rPr>
        <w:t xml:space="preserve"> برا</w:t>
      </w:r>
      <w:r w:rsidRPr="002B3A13">
        <w:rPr>
          <w:rFonts w:cs="B Nazanin" w:hint="cs"/>
          <w:b/>
          <w:bCs/>
          <w:sz w:val="24"/>
          <w:rtl/>
        </w:rPr>
        <w:t>ی</w:t>
      </w:r>
      <w:r w:rsidRPr="002B3A13">
        <w:rPr>
          <w:rFonts w:cs="B Nazanin"/>
          <w:b/>
          <w:bCs/>
          <w:sz w:val="24"/>
          <w:rtl/>
        </w:rPr>
        <w:t xml:space="preserve"> شکل‌گ</w:t>
      </w:r>
      <w:r w:rsidRPr="002B3A13">
        <w:rPr>
          <w:rFonts w:cs="B Nazanin" w:hint="cs"/>
          <w:b/>
          <w:bCs/>
          <w:sz w:val="24"/>
          <w:rtl/>
        </w:rPr>
        <w:t>ی</w:t>
      </w:r>
      <w:r w:rsidRPr="002B3A13">
        <w:rPr>
          <w:rFonts w:cs="B Nazanin" w:hint="eastAsia"/>
          <w:b/>
          <w:bCs/>
          <w:sz w:val="24"/>
          <w:rtl/>
        </w:rPr>
        <w:t>ر</w:t>
      </w:r>
      <w:r w:rsidRPr="002B3A13">
        <w:rPr>
          <w:rFonts w:cs="B Nazanin" w:hint="cs"/>
          <w:b/>
          <w:bCs/>
          <w:sz w:val="24"/>
          <w:rtl/>
        </w:rPr>
        <w:t>ی</w:t>
      </w:r>
      <w:r w:rsidRPr="002B3A13">
        <w:rPr>
          <w:rFonts w:cs="B Nazanin"/>
          <w:b/>
          <w:bCs/>
          <w:sz w:val="24"/>
          <w:rtl/>
        </w:rPr>
        <w:t xml:space="preserve"> انواع مختلف گردشگر</w:t>
      </w:r>
      <w:r w:rsidRPr="002B3A13">
        <w:rPr>
          <w:rFonts w:cs="B Nazanin" w:hint="cs"/>
          <w:b/>
          <w:bCs/>
          <w:sz w:val="24"/>
          <w:rtl/>
        </w:rPr>
        <w:t>ی</w:t>
      </w:r>
      <w:r w:rsidRPr="002B3A13">
        <w:rPr>
          <w:rFonts w:cs="B Nazanin"/>
          <w:b/>
          <w:bCs/>
          <w:sz w:val="24"/>
          <w:rtl/>
        </w:rPr>
        <w:t xml:space="preserve"> از جمله گردشگر</w:t>
      </w:r>
      <w:r w:rsidRPr="002B3A13">
        <w:rPr>
          <w:rFonts w:cs="B Nazanin" w:hint="cs"/>
          <w:b/>
          <w:bCs/>
          <w:sz w:val="24"/>
          <w:rtl/>
        </w:rPr>
        <w:t>ی</w:t>
      </w:r>
      <w:r w:rsidRPr="002B3A13">
        <w:rPr>
          <w:rFonts w:cs="B Nazanin"/>
          <w:b/>
          <w:bCs/>
          <w:sz w:val="24"/>
          <w:rtl/>
        </w:rPr>
        <w:t xml:space="preserve"> تا</w:t>
      </w:r>
      <w:r w:rsidRPr="002B3A13">
        <w:rPr>
          <w:rFonts w:cs="B Nazanin" w:hint="eastAsia"/>
          <w:b/>
          <w:bCs/>
          <w:sz w:val="24"/>
          <w:rtl/>
        </w:rPr>
        <w:t>ر</w:t>
      </w:r>
      <w:r w:rsidRPr="002B3A13">
        <w:rPr>
          <w:rFonts w:cs="B Nazanin" w:hint="cs"/>
          <w:b/>
          <w:bCs/>
          <w:sz w:val="24"/>
          <w:rtl/>
        </w:rPr>
        <w:t>ی</w:t>
      </w:r>
      <w:r w:rsidRPr="002B3A13">
        <w:rPr>
          <w:rFonts w:cs="B Nazanin" w:hint="eastAsia"/>
          <w:b/>
          <w:bCs/>
          <w:sz w:val="24"/>
          <w:rtl/>
        </w:rPr>
        <w:t>خ</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طب</w:t>
      </w:r>
      <w:r w:rsidRPr="002B3A13">
        <w:rPr>
          <w:rFonts w:cs="B Nazanin" w:hint="cs"/>
          <w:b/>
          <w:bCs/>
          <w:sz w:val="24"/>
          <w:rtl/>
        </w:rPr>
        <w:t>ی</w:t>
      </w:r>
      <w:r w:rsidRPr="002B3A13">
        <w:rPr>
          <w:rFonts w:cs="B Nazanin" w:hint="eastAsia"/>
          <w:b/>
          <w:bCs/>
          <w:sz w:val="24"/>
          <w:rtl/>
        </w:rPr>
        <w:t>ع</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فرهنگ</w:t>
      </w:r>
      <w:r w:rsidRPr="002B3A13">
        <w:rPr>
          <w:rFonts w:cs="B Nazanin" w:hint="cs"/>
          <w:b/>
          <w:bCs/>
          <w:sz w:val="24"/>
          <w:rtl/>
        </w:rPr>
        <w:t>ی</w:t>
      </w:r>
      <w:r w:rsidRPr="002B3A13">
        <w:rPr>
          <w:rFonts w:cs="B Nazanin"/>
          <w:b/>
          <w:bCs/>
          <w:sz w:val="24"/>
          <w:rtl/>
        </w:rPr>
        <w:t xml:space="preserve"> و روستا</w:t>
      </w:r>
      <w:r w:rsidRPr="002B3A13">
        <w:rPr>
          <w:rFonts w:cs="B Nazanin" w:hint="cs"/>
          <w:b/>
          <w:bCs/>
          <w:sz w:val="24"/>
          <w:rtl/>
        </w:rPr>
        <w:t>یی</w:t>
      </w:r>
      <w:r w:rsidRPr="002B3A13">
        <w:rPr>
          <w:rFonts w:cs="B Nazanin"/>
          <w:b/>
          <w:bCs/>
          <w:sz w:val="24"/>
          <w:rtl/>
        </w:rPr>
        <w:t xml:space="preserve"> فراهم کرده است.</w:t>
      </w:r>
    </w:p>
    <w:p w14:paraId="7E02E72D" w14:textId="77777777" w:rsidR="002B3A13" w:rsidRPr="002B3A13" w:rsidRDefault="002B3A13" w:rsidP="002B3A13">
      <w:pPr>
        <w:jc w:val="both"/>
        <w:rPr>
          <w:rFonts w:cs="B Nazanin"/>
          <w:b/>
          <w:bCs/>
          <w:sz w:val="24"/>
          <w:rtl/>
        </w:rPr>
      </w:pPr>
    </w:p>
    <w:p w14:paraId="506BB22B" w14:textId="77777777" w:rsidR="002B3A13" w:rsidRPr="002B3A13" w:rsidRDefault="002B3A13" w:rsidP="002B3A13">
      <w:pPr>
        <w:jc w:val="both"/>
        <w:rPr>
          <w:rFonts w:cs="B Nazanin"/>
          <w:b/>
          <w:bCs/>
          <w:sz w:val="24"/>
          <w:rtl/>
        </w:rPr>
      </w:pPr>
      <w:r w:rsidRPr="002B3A13">
        <w:rPr>
          <w:rFonts w:cs="B Nazanin" w:hint="eastAsia"/>
          <w:b/>
          <w:bCs/>
          <w:sz w:val="24"/>
          <w:rtl/>
        </w:rPr>
        <w:t>شهرستان</w:t>
      </w:r>
      <w:r w:rsidRPr="002B3A13">
        <w:rPr>
          <w:rFonts w:cs="B Nazanin"/>
          <w:b/>
          <w:bCs/>
          <w:sz w:val="24"/>
          <w:rtl/>
        </w:rPr>
        <w:t xml:space="preserve"> ارزوئ</w:t>
      </w:r>
      <w:r w:rsidRPr="002B3A13">
        <w:rPr>
          <w:rFonts w:cs="B Nazanin" w:hint="cs"/>
          <w:b/>
          <w:bCs/>
          <w:sz w:val="24"/>
          <w:rtl/>
        </w:rPr>
        <w:t>ی</w:t>
      </w:r>
      <w:r w:rsidRPr="002B3A13">
        <w:rPr>
          <w:rFonts w:cs="B Nazanin" w:hint="eastAsia"/>
          <w:b/>
          <w:bCs/>
          <w:sz w:val="24"/>
          <w:rtl/>
        </w:rPr>
        <w:t>ه</w:t>
      </w:r>
      <w:r w:rsidRPr="002B3A13">
        <w:rPr>
          <w:rFonts w:cs="B Nazanin"/>
          <w:b/>
          <w:bCs/>
          <w:sz w:val="24"/>
          <w:rtl/>
        </w:rPr>
        <w:t xml:space="preserve"> ن</w:t>
      </w:r>
      <w:r w:rsidRPr="002B3A13">
        <w:rPr>
          <w:rFonts w:cs="B Nazanin" w:hint="cs"/>
          <w:b/>
          <w:bCs/>
          <w:sz w:val="24"/>
          <w:rtl/>
        </w:rPr>
        <w:t>ی</w:t>
      </w:r>
      <w:r w:rsidRPr="002B3A13">
        <w:rPr>
          <w:rFonts w:cs="B Nazanin" w:hint="eastAsia"/>
          <w:b/>
          <w:bCs/>
          <w:sz w:val="24"/>
          <w:rtl/>
        </w:rPr>
        <w:t>ز</w:t>
      </w:r>
      <w:r w:rsidRPr="002B3A13">
        <w:rPr>
          <w:rFonts w:cs="B Nazanin"/>
          <w:b/>
          <w:bCs/>
          <w:sz w:val="24"/>
          <w:rtl/>
        </w:rPr>
        <w:t xml:space="preserve"> به واسطه موقع</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ارتباط</w:t>
      </w:r>
      <w:r w:rsidRPr="002B3A13">
        <w:rPr>
          <w:rFonts w:cs="B Nazanin" w:hint="cs"/>
          <w:b/>
          <w:bCs/>
          <w:sz w:val="24"/>
          <w:rtl/>
        </w:rPr>
        <w:t>ی</w:t>
      </w:r>
      <w:r w:rsidRPr="002B3A13">
        <w:rPr>
          <w:rFonts w:cs="B Nazanin"/>
          <w:b/>
          <w:bCs/>
          <w:sz w:val="24"/>
          <w:rtl/>
        </w:rPr>
        <w:t xml:space="preserve"> خود و حضور در ساختار منطقه‌ا</w:t>
      </w:r>
      <w:r w:rsidRPr="002B3A13">
        <w:rPr>
          <w:rFonts w:cs="B Nazanin" w:hint="cs"/>
          <w:b/>
          <w:bCs/>
          <w:sz w:val="24"/>
          <w:rtl/>
        </w:rPr>
        <w:t>ی</w:t>
      </w:r>
      <w:r w:rsidRPr="002B3A13">
        <w:rPr>
          <w:rFonts w:cs="B Nazanin"/>
          <w:b/>
          <w:bCs/>
          <w:sz w:val="24"/>
          <w:rtl/>
        </w:rPr>
        <w:t xml:space="preserve"> استان، م</w:t>
      </w:r>
      <w:r w:rsidRPr="002B3A13">
        <w:rPr>
          <w:rFonts w:cs="B Nazanin" w:hint="cs"/>
          <w:b/>
          <w:bCs/>
          <w:sz w:val="24"/>
          <w:rtl/>
        </w:rPr>
        <w:t>ی‌</w:t>
      </w:r>
      <w:r w:rsidRPr="002B3A13">
        <w:rPr>
          <w:rFonts w:cs="B Nazanin" w:hint="eastAsia"/>
          <w:b/>
          <w:bCs/>
          <w:sz w:val="24"/>
          <w:rtl/>
        </w:rPr>
        <w:t>تواند</w:t>
      </w:r>
      <w:r w:rsidRPr="002B3A13">
        <w:rPr>
          <w:rFonts w:cs="B Nazanin"/>
          <w:b/>
          <w:bCs/>
          <w:sz w:val="24"/>
          <w:rtl/>
        </w:rPr>
        <w:t xml:space="preserve"> به عنوان </w:t>
      </w:r>
      <w:r w:rsidRPr="002B3A13">
        <w:rPr>
          <w:rFonts w:cs="B Nazanin" w:hint="cs"/>
          <w:b/>
          <w:bCs/>
          <w:sz w:val="24"/>
          <w:rtl/>
        </w:rPr>
        <w:t>ی</w:t>
      </w:r>
      <w:r w:rsidRPr="002B3A13">
        <w:rPr>
          <w:rFonts w:cs="B Nazanin" w:hint="eastAsia"/>
          <w:b/>
          <w:bCs/>
          <w:sz w:val="24"/>
          <w:rtl/>
        </w:rPr>
        <w:t>ک</w:t>
      </w:r>
      <w:r w:rsidRPr="002B3A13">
        <w:rPr>
          <w:rFonts w:cs="B Nazanin" w:hint="cs"/>
          <w:b/>
          <w:bCs/>
          <w:sz w:val="24"/>
          <w:rtl/>
        </w:rPr>
        <w:t>ی</w:t>
      </w:r>
      <w:r w:rsidRPr="002B3A13">
        <w:rPr>
          <w:rFonts w:cs="B Nazanin"/>
          <w:b/>
          <w:bCs/>
          <w:sz w:val="24"/>
          <w:rtl/>
        </w:rPr>
        <w:t xml:space="preserve"> از نقاط دارا</w:t>
      </w:r>
      <w:r w:rsidRPr="002B3A13">
        <w:rPr>
          <w:rFonts w:cs="B Nazanin" w:hint="cs"/>
          <w:b/>
          <w:bCs/>
          <w:sz w:val="24"/>
          <w:rtl/>
        </w:rPr>
        <w:t>ی</w:t>
      </w:r>
      <w:r w:rsidRPr="002B3A13">
        <w:rPr>
          <w:rFonts w:cs="B Nazanin"/>
          <w:b/>
          <w:bCs/>
          <w:sz w:val="24"/>
          <w:rtl/>
        </w:rPr>
        <w:t xml:space="preserve"> ظرف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برا</w:t>
      </w:r>
      <w:r w:rsidRPr="002B3A13">
        <w:rPr>
          <w:rFonts w:cs="B Nazanin" w:hint="cs"/>
          <w:b/>
          <w:bCs/>
          <w:sz w:val="24"/>
          <w:rtl/>
        </w:rPr>
        <w:t>ی</w:t>
      </w:r>
      <w:r w:rsidRPr="002B3A13">
        <w:rPr>
          <w:rFonts w:cs="B Nazanin"/>
          <w:b/>
          <w:bCs/>
          <w:sz w:val="24"/>
          <w:rtl/>
        </w:rPr>
        <w:t xml:space="preserve"> توسعه خدمات محل</w:t>
      </w:r>
      <w:r w:rsidRPr="002B3A13">
        <w:rPr>
          <w:rFonts w:cs="B Nazanin" w:hint="cs"/>
          <w:b/>
          <w:bCs/>
          <w:sz w:val="24"/>
          <w:rtl/>
        </w:rPr>
        <w:t>ی</w:t>
      </w:r>
      <w:r w:rsidRPr="002B3A13">
        <w:rPr>
          <w:rFonts w:cs="B Nazanin"/>
          <w:b/>
          <w:bCs/>
          <w:sz w:val="24"/>
          <w:rtl/>
        </w:rPr>
        <w:t xml:space="preserve"> و گردشگر</w:t>
      </w:r>
      <w:r w:rsidRPr="002B3A13">
        <w:rPr>
          <w:rFonts w:cs="B Nazanin" w:hint="cs"/>
          <w:b/>
          <w:bCs/>
          <w:sz w:val="24"/>
          <w:rtl/>
        </w:rPr>
        <w:t>ی</w:t>
      </w:r>
      <w:r w:rsidRPr="002B3A13">
        <w:rPr>
          <w:rFonts w:cs="B Nazanin"/>
          <w:b/>
          <w:bCs/>
          <w:sz w:val="24"/>
          <w:rtl/>
        </w:rPr>
        <w:t xml:space="preserve"> در نظر گرفته شود. هرچند ممکن است برخ</w:t>
      </w:r>
      <w:r w:rsidRPr="002B3A13">
        <w:rPr>
          <w:rFonts w:cs="B Nazanin" w:hint="cs"/>
          <w:b/>
          <w:bCs/>
          <w:sz w:val="24"/>
          <w:rtl/>
        </w:rPr>
        <w:t>ی</w:t>
      </w:r>
      <w:r w:rsidRPr="002B3A13">
        <w:rPr>
          <w:rFonts w:cs="B Nazanin"/>
          <w:b/>
          <w:bCs/>
          <w:sz w:val="24"/>
          <w:rtl/>
        </w:rPr>
        <w:t xml:space="preserve"> روستاها هنوز به‌طور کامل در نقشه مقاصد گردشگر</w:t>
      </w:r>
      <w:r w:rsidRPr="002B3A13">
        <w:rPr>
          <w:rFonts w:cs="B Nazanin" w:hint="cs"/>
          <w:b/>
          <w:bCs/>
          <w:sz w:val="24"/>
          <w:rtl/>
        </w:rPr>
        <w:t>ی</w:t>
      </w:r>
      <w:r w:rsidRPr="002B3A13">
        <w:rPr>
          <w:rFonts w:cs="B Nazanin"/>
          <w:b/>
          <w:bCs/>
          <w:sz w:val="24"/>
          <w:rtl/>
        </w:rPr>
        <w:t xml:space="preserve"> شناخته نشده باشن</w:t>
      </w:r>
      <w:r w:rsidRPr="002B3A13">
        <w:rPr>
          <w:rFonts w:cs="B Nazanin" w:hint="eastAsia"/>
          <w:b/>
          <w:bCs/>
          <w:sz w:val="24"/>
          <w:rtl/>
        </w:rPr>
        <w:t>د،</w:t>
      </w:r>
      <w:r w:rsidRPr="002B3A13">
        <w:rPr>
          <w:rFonts w:cs="B Nazanin"/>
          <w:b/>
          <w:bCs/>
          <w:sz w:val="24"/>
          <w:rtl/>
        </w:rPr>
        <w:t xml:space="preserve"> اما هم</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موضوع م</w:t>
      </w:r>
      <w:r w:rsidRPr="002B3A13">
        <w:rPr>
          <w:rFonts w:cs="B Nazanin" w:hint="cs"/>
          <w:b/>
          <w:bCs/>
          <w:sz w:val="24"/>
          <w:rtl/>
        </w:rPr>
        <w:t>ی‌</w:t>
      </w:r>
      <w:r w:rsidRPr="002B3A13">
        <w:rPr>
          <w:rFonts w:cs="B Nazanin" w:hint="eastAsia"/>
          <w:b/>
          <w:bCs/>
          <w:sz w:val="24"/>
          <w:rtl/>
        </w:rPr>
        <w:t>تواند</w:t>
      </w:r>
      <w:r w:rsidRPr="002B3A13">
        <w:rPr>
          <w:rFonts w:cs="B Nazanin"/>
          <w:b/>
          <w:bCs/>
          <w:sz w:val="24"/>
          <w:rtl/>
        </w:rPr>
        <w:t xml:space="preserve"> در قالب «مقصد بکر و کمتر شناخته‌شده» به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مز</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تبد</w:t>
      </w:r>
      <w:r w:rsidRPr="002B3A13">
        <w:rPr>
          <w:rFonts w:cs="B Nazanin" w:hint="cs"/>
          <w:b/>
          <w:bCs/>
          <w:sz w:val="24"/>
          <w:rtl/>
        </w:rPr>
        <w:t>ی</w:t>
      </w:r>
      <w:r w:rsidRPr="002B3A13">
        <w:rPr>
          <w:rFonts w:cs="B Nazanin" w:hint="eastAsia"/>
          <w:b/>
          <w:bCs/>
          <w:sz w:val="24"/>
          <w:rtl/>
        </w:rPr>
        <w:t>ل</w:t>
      </w:r>
      <w:r w:rsidRPr="002B3A13">
        <w:rPr>
          <w:rFonts w:cs="B Nazanin"/>
          <w:b/>
          <w:bCs/>
          <w:sz w:val="24"/>
          <w:rtl/>
        </w:rPr>
        <w:t xml:space="preserve"> شود؛ چراکه بخش</w:t>
      </w:r>
      <w:r w:rsidRPr="002B3A13">
        <w:rPr>
          <w:rFonts w:cs="B Nazanin" w:hint="cs"/>
          <w:b/>
          <w:bCs/>
          <w:sz w:val="24"/>
          <w:rtl/>
        </w:rPr>
        <w:t>ی</w:t>
      </w:r>
      <w:r w:rsidRPr="002B3A13">
        <w:rPr>
          <w:rFonts w:cs="B Nazanin"/>
          <w:b/>
          <w:bCs/>
          <w:sz w:val="24"/>
          <w:rtl/>
        </w:rPr>
        <w:t xml:space="preserve"> از گردشگران علاقه‌مند به تجربه فضاها</w:t>
      </w:r>
      <w:r w:rsidRPr="002B3A13">
        <w:rPr>
          <w:rFonts w:cs="B Nazanin" w:hint="cs"/>
          <w:b/>
          <w:bCs/>
          <w:sz w:val="24"/>
          <w:rtl/>
        </w:rPr>
        <w:t>ی</w:t>
      </w:r>
      <w:r w:rsidRPr="002B3A13">
        <w:rPr>
          <w:rFonts w:cs="B Nazanin"/>
          <w:b/>
          <w:bCs/>
          <w:sz w:val="24"/>
          <w:rtl/>
        </w:rPr>
        <w:t xml:space="preserve"> تازه، اص</w:t>
      </w:r>
      <w:r w:rsidRPr="002B3A13">
        <w:rPr>
          <w:rFonts w:cs="B Nazanin" w:hint="cs"/>
          <w:b/>
          <w:bCs/>
          <w:sz w:val="24"/>
          <w:rtl/>
        </w:rPr>
        <w:t>ی</w:t>
      </w:r>
      <w:r w:rsidRPr="002B3A13">
        <w:rPr>
          <w:rFonts w:cs="B Nazanin" w:hint="eastAsia"/>
          <w:b/>
          <w:bCs/>
          <w:sz w:val="24"/>
          <w:rtl/>
        </w:rPr>
        <w:t>ل</w:t>
      </w:r>
      <w:r w:rsidRPr="002B3A13">
        <w:rPr>
          <w:rFonts w:cs="B Nazanin"/>
          <w:b/>
          <w:bCs/>
          <w:sz w:val="24"/>
          <w:rtl/>
        </w:rPr>
        <w:t xml:space="preserve"> و دور از ازدحام هستند.</w:t>
      </w:r>
    </w:p>
    <w:p w14:paraId="416416C0" w14:textId="61F8674C" w:rsidR="002B3A13" w:rsidRPr="002B3A13" w:rsidRDefault="002B3A13" w:rsidP="002B3A13">
      <w:pPr>
        <w:jc w:val="both"/>
        <w:rPr>
          <w:rFonts w:cs="B Nazanin"/>
          <w:b/>
          <w:bCs/>
          <w:sz w:val="24"/>
          <w:rtl/>
        </w:rPr>
      </w:pPr>
      <w:r w:rsidRPr="002B3A13">
        <w:rPr>
          <w:rFonts w:cs="B Nazanin"/>
          <w:b/>
          <w:bCs/>
          <w:sz w:val="24"/>
          <w:rtl/>
        </w:rPr>
        <w:t xml:space="preserve"> 4-1. و</w:t>
      </w:r>
      <w:r w:rsidRPr="002B3A13">
        <w:rPr>
          <w:rFonts w:cs="B Nazanin" w:hint="cs"/>
          <w:b/>
          <w:bCs/>
          <w:sz w:val="24"/>
          <w:rtl/>
        </w:rPr>
        <w:t>ی</w:t>
      </w:r>
      <w:r w:rsidRPr="002B3A13">
        <w:rPr>
          <w:rFonts w:cs="B Nazanin" w:hint="eastAsia"/>
          <w:b/>
          <w:bCs/>
          <w:sz w:val="24"/>
          <w:rtl/>
        </w:rPr>
        <w:t>ژگ</w:t>
      </w:r>
      <w:r w:rsidRPr="002B3A13">
        <w:rPr>
          <w:rFonts w:cs="B Nazanin" w:hint="cs"/>
          <w:b/>
          <w:bCs/>
          <w:sz w:val="24"/>
          <w:rtl/>
        </w:rPr>
        <w:t>ی‌</w:t>
      </w:r>
      <w:r w:rsidRPr="002B3A13">
        <w:rPr>
          <w:rFonts w:cs="B Nazanin" w:hint="eastAsia"/>
          <w:b/>
          <w:bCs/>
          <w:sz w:val="24"/>
          <w:rtl/>
        </w:rPr>
        <w:t>ها</w:t>
      </w:r>
      <w:r w:rsidRPr="002B3A13">
        <w:rPr>
          <w:rFonts w:cs="B Nazanin" w:hint="cs"/>
          <w:b/>
          <w:bCs/>
          <w:sz w:val="24"/>
          <w:rtl/>
        </w:rPr>
        <w:t>ی</w:t>
      </w:r>
      <w:r w:rsidRPr="002B3A13">
        <w:rPr>
          <w:rFonts w:cs="B Nazanin"/>
          <w:b/>
          <w:bCs/>
          <w:sz w:val="24"/>
          <w:rtl/>
        </w:rPr>
        <w:t xml:space="preserve"> مح</w:t>
      </w:r>
      <w:r w:rsidRPr="002B3A13">
        <w:rPr>
          <w:rFonts w:cs="B Nazanin" w:hint="cs"/>
          <w:b/>
          <w:bCs/>
          <w:sz w:val="24"/>
          <w:rtl/>
        </w:rPr>
        <w:t>ی</w:t>
      </w:r>
      <w:r w:rsidRPr="002B3A13">
        <w:rPr>
          <w:rFonts w:cs="B Nazanin" w:hint="eastAsia"/>
          <w:b/>
          <w:bCs/>
          <w:sz w:val="24"/>
          <w:rtl/>
        </w:rPr>
        <w:t>ط</w:t>
      </w:r>
      <w:r w:rsidRPr="002B3A13">
        <w:rPr>
          <w:rFonts w:cs="B Nazanin" w:hint="cs"/>
          <w:b/>
          <w:bCs/>
          <w:sz w:val="24"/>
          <w:rtl/>
        </w:rPr>
        <w:t>ی</w:t>
      </w:r>
      <w:r w:rsidRPr="002B3A13">
        <w:rPr>
          <w:rFonts w:cs="B Nazanin"/>
          <w:b/>
          <w:bCs/>
          <w:sz w:val="24"/>
          <w:rtl/>
        </w:rPr>
        <w:t xml:space="preserve"> و جغراف</w:t>
      </w:r>
      <w:r w:rsidRPr="002B3A13">
        <w:rPr>
          <w:rFonts w:cs="B Nazanin" w:hint="cs"/>
          <w:b/>
          <w:bCs/>
          <w:sz w:val="24"/>
          <w:rtl/>
        </w:rPr>
        <w:t>ی</w:t>
      </w:r>
      <w:r w:rsidRPr="002B3A13">
        <w:rPr>
          <w:rFonts w:cs="B Nazanin" w:hint="eastAsia"/>
          <w:b/>
          <w:bCs/>
          <w:sz w:val="24"/>
          <w:rtl/>
        </w:rPr>
        <w:t>ا</w:t>
      </w:r>
      <w:r w:rsidRPr="002B3A13">
        <w:rPr>
          <w:rFonts w:cs="B Nazanin" w:hint="cs"/>
          <w:b/>
          <w:bCs/>
          <w:sz w:val="24"/>
          <w:rtl/>
        </w:rPr>
        <w:t>یی</w:t>
      </w:r>
    </w:p>
    <w:p w14:paraId="37C98E74" w14:textId="77777777" w:rsidR="002B3A13" w:rsidRPr="002B3A13" w:rsidRDefault="002B3A13" w:rsidP="002B3A13">
      <w:pPr>
        <w:jc w:val="both"/>
        <w:rPr>
          <w:rFonts w:cs="B Nazanin"/>
          <w:b/>
          <w:bCs/>
          <w:sz w:val="24"/>
          <w:rtl/>
        </w:rPr>
      </w:pPr>
      <w:r w:rsidRPr="002B3A13">
        <w:rPr>
          <w:rFonts w:cs="B Nazanin" w:hint="eastAsia"/>
          <w:b/>
          <w:bCs/>
          <w:sz w:val="24"/>
          <w:rtl/>
        </w:rPr>
        <w:t>و</w:t>
      </w:r>
      <w:r w:rsidRPr="002B3A13">
        <w:rPr>
          <w:rFonts w:cs="B Nazanin" w:hint="cs"/>
          <w:b/>
          <w:bCs/>
          <w:sz w:val="24"/>
          <w:rtl/>
        </w:rPr>
        <w:t>ی</w:t>
      </w:r>
      <w:r w:rsidRPr="002B3A13">
        <w:rPr>
          <w:rFonts w:cs="B Nazanin" w:hint="eastAsia"/>
          <w:b/>
          <w:bCs/>
          <w:sz w:val="24"/>
          <w:rtl/>
        </w:rPr>
        <w:t>ژگ</w:t>
      </w:r>
      <w:r w:rsidRPr="002B3A13">
        <w:rPr>
          <w:rFonts w:cs="B Nazanin" w:hint="cs"/>
          <w:b/>
          <w:bCs/>
          <w:sz w:val="24"/>
          <w:rtl/>
        </w:rPr>
        <w:t>ی‌</w:t>
      </w:r>
      <w:r w:rsidRPr="002B3A13">
        <w:rPr>
          <w:rFonts w:cs="B Nazanin" w:hint="eastAsia"/>
          <w:b/>
          <w:bCs/>
          <w:sz w:val="24"/>
          <w:rtl/>
        </w:rPr>
        <w:t>ها</w:t>
      </w:r>
      <w:r w:rsidRPr="002B3A13">
        <w:rPr>
          <w:rFonts w:cs="B Nazanin" w:hint="cs"/>
          <w:b/>
          <w:bCs/>
          <w:sz w:val="24"/>
          <w:rtl/>
        </w:rPr>
        <w:t>ی</w:t>
      </w:r>
      <w:r w:rsidRPr="002B3A13">
        <w:rPr>
          <w:rFonts w:cs="B Nazanin"/>
          <w:b/>
          <w:bCs/>
          <w:sz w:val="24"/>
          <w:rtl/>
        </w:rPr>
        <w:t xml:space="preserve"> روستا</w:t>
      </w:r>
      <w:r w:rsidRPr="002B3A13">
        <w:rPr>
          <w:rFonts w:cs="B Nazanin" w:hint="cs"/>
          <w:b/>
          <w:bCs/>
          <w:sz w:val="24"/>
          <w:rtl/>
        </w:rPr>
        <w:t>یی</w:t>
      </w:r>
      <w:r w:rsidRPr="002B3A13">
        <w:rPr>
          <w:rFonts w:cs="B Nazanin"/>
          <w:b/>
          <w:bCs/>
          <w:sz w:val="24"/>
          <w:rtl/>
        </w:rPr>
        <w:t xml:space="preserve"> نظ</w:t>
      </w:r>
      <w:r w:rsidRPr="002B3A13">
        <w:rPr>
          <w:rFonts w:cs="B Nazanin" w:hint="cs"/>
          <w:b/>
          <w:bCs/>
          <w:sz w:val="24"/>
          <w:rtl/>
        </w:rPr>
        <w:t>ی</w:t>
      </w:r>
      <w:r w:rsidRPr="002B3A13">
        <w:rPr>
          <w:rFonts w:cs="B Nazanin" w:hint="eastAsia"/>
          <w:b/>
          <w:bCs/>
          <w:sz w:val="24"/>
          <w:rtl/>
        </w:rPr>
        <w:t>ر</w:t>
      </w:r>
      <w:r w:rsidRPr="002B3A13">
        <w:rPr>
          <w:rFonts w:cs="B Nazanin"/>
          <w:b/>
          <w:bCs/>
          <w:sz w:val="24"/>
          <w:rtl/>
        </w:rPr>
        <w:t xml:space="preserve"> آرامش، سکوت نسب</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فاصله از تراکم شهر</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ارتباط نزد</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با طب</w:t>
      </w:r>
      <w:r w:rsidRPr="002B3A13">
        <w:rPr>
          <w:rFonts w:cs="B Nazanin" w:hint="cs"/>
          <w:b/>
          <w:bCs/>
          <w:sz w:val="24"/>
          <w:rtl/>
        </w:rPr>
        <w:t>ی</w:t>
      </w:r>
      <w:r w:rsidRPr="002B3A13">
        <w:rPr>
          <w:rFonts w:cs="B Nazanin" w:hint="eastAsia"/>
          <w:b/>
          <w:bCs/>
          <w:sz w:val="24"/>
          <w:rtl/>
        </w:rPr>
        <w:t>عت،</w:t>
      </w:r>
      <w:r w:rsidRPr="002B3A13">
        <w:rPr>
          <w:rFonts w:cs="B Nazanin"/>
          <w:b/>
          <w:bCs/>
          <w:sz w:val="24"/>
          <w:rtl/>
        </w:rPr>
        <w:t xml:space="preserve"> امکان ارائه غذاها</w:t>
      </w:r>
      <w:r w:rsidRPr="002B3A13">
        <w:rPr>
          <w:rFonts w:cs="B Nazanin" w:hint="cs"/>
          <w:b/>
          <w:bCs/>
          <w:sz w:val="24"/>
          <w:rtl/>
        </w:rPr>
        <w:t>ی</w:t>
      </w:r>
      <w:r w:rsidRPr="002B3A13">
        <w:rPr>
          <w:rFonts w:cs="B Nazanin"/>
          <w:b/>
          <w:bCs/>
          <w:sz w:val="24"/>
          <w:rtl/>
        </w:rPr>
        <w:t xml:space="preserve"> تازه و محل</w:t>
      </w:r>
      <w:r w:rsidRPr="002B3A13">
        <w:rPr>
          <w:rFonts w:cs="B Nazanin" w:hint="cs"/>
          <w:b/>
          <w:bCs/>
          <w:sz w:val="24"/>
          <w:rtl/>
        </w:rPr>
        <w:t>ی</w:t>
      </w:r>
      <w:r w:rsidRPr="002B3A13">
        <w:rPr>
          <w:rFonts w:cs="B Nazanin"/>
          <w:b/>
          <w:bCs/>
          <w:sz w:val="24"/>
          <w:rtl/>
        </w:rPr>
        <w:t xml:space="preserve"> و حضور در فضا</w:t>
      </w:r>
      <w:r w:rsidRPr="002B3A13">
        <w:rPr>
          <w:rFonts w:cs="B Nazanin" w:hint="cs"/>
          <w:b/>
          <w:bCs/>
          <w:sz w:val="24"/>
          <w:rtl/>
        </w:rPr>
        <w:t>ی</w:t>
      </w:r>
      <w:r w:rsidRPr="002B3A13">
        <w:rPr>
          <w:rFonts w:cs="B Nazanin"/>
          <w:b/>
          <w:bCs/>
          <w:sz w:val="24"/>
          <w:rtl/>
        </w:rPr>
        <w:t xml:space="preserve"> سنت</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از جمله جذاب</w:t>
      </w:r>
      <w:r w:rsidRPr="002B3A13">
        <w:rPr>
          <w:rFonts w:cs="B Nazanin" w:hint="cs"/>
          <w:b/>
          <w:bCs/>
          <w:sz w:val="24"/>
          <w:rtl/>
        </w:rPr>
        <w:t>ی</w:t>
      </w:r>
      <w:r w:rsidRPr="002B3A13">
        <w:rPr>
          <w:rFonts w:cs="B Nazanin" w:hint="eastAsia"/>
          <w:b/>
          <w:bCs/>
          <w:sz w:val="24"/>
          <w:rtl/>
        </w:rPr>
        <w:t>ت‌ها</w:t>
      </w:r>
      <w:r w:rsidRPr="002B3A13">
        <w:rPr>
          <w:rFonts w:cs="B Nazanin" w:hint="cs"/>
          <w:b/>
          <w:bCs/>
          <w:sz w:val="24"/>
          <w:rtl/>
        </w:rPr>
        <w:t>یی</w:t>
      </w:r>
      <w:r w:rsidRPr="002B3A13">
        <w:rPr>
          <w:rFonts w:cs="B Nazanin"/>
          <w:b/>
          <w:bCs/>
          <w:sz w:val="24"/>
          <w:rtl/>
        </w:rPr>
        <w:t xml:space="preserve"> است که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روستا را برا</w:t>
      </w:r>
      <w:r w:rsidRPr="002B3A13">
        <w:rPr>
          <w:rFonts w:cs="B Nazanin" w:hint="cs"/>
          <w:b/>
          <w:bCs/>
          <w:sz w:val="24"/>
          <w:rtl/>
        </w:rPr>
        <w:t>ی</w:t>
      </w:r>
      <w:r w:rsidRPr="002B3A13">
        <w:rPr>
          <w:rFonts w:cs="B Nazanin"/>
          <w:b/>
          <w:bCs/>
          <w:sz w:val="24"/>
          <w:rtl/>
        </w:rPr>
        <w:t xml:space="preserve"> اقامت و حضور گردشگر مناسب م</w:t>
      </w:r>
      <w:r w:rsidRPr="002B3A13">
        <w:rPr>
          <w:rFonts w:cs="B Nazanin" w:hint="cs"/>
          <w:b/>
          <w:bCs/>
          <w:sz w:val="24"/>
          <w:rtl/>
        </w:rPr>
        <w:t>ی‌</w:t>
      </w:r>
      <w:r w:rsidRPr="002B3A13">
        <w:rPr>
          <w:rFonts w:cs="B Nazanin" w:hint="eastAsia"/>
          <w:b/>
          <w:bCs/>
          <w:sz w:val="24"/>
          <w:rtl/>
        </w:rPr>
        <w:t>سازد</w:t>
      </w:r>
      <w:r w:rsidRPr="002B3A13">
        <w:rPr>
          <w:rFonts w:cs="B Nazanin"/>
          <w:b/>
          <w:bCs/>
          <w:sz w:val="24"/>
          <w:rtl/>
        </w:rPr>
        <w:t>. اگر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و</w:t>
      </w:r>
      <w:r w:rsidRPr="002B3A13">
        <w:rPr>
          <w:rFonts w:cs="B Nazanin" w:hint="cs"/>
          <w:b/>
          <w:bCs/>
          <w:sz w:val="24"/>
          <w:rtl/>
        </w:rPr>
        <w:t>ی</w:t>
      </w:r>
      <w:r w:rsidRPr="002B3A13">
        <w:rPr>
          <w:rFonts w:cs="B Nazanin" w:hint="eastAsia"/>
          <w:b/>
          <w:bCs/>
          <w:sz w:val="24"/>
          <w:rtl/>
        </w:rPr>
        <w:t>ژگ</w:t>
      </w:r>
      <w:r w:rsidRPr="002B3A13">
        <w:rPr>
          <w:rFonts w:cs="B Nazanin" w:hint="cs"/>
          <w:b/>
          <w:bCs/>
          <w:sz w:val="24"/>
          <w:rtl/>
        </w:rPr>
        <w:t>ی‌</w:t>
      </w:r>
      <w:r w:rsidRPr="002B3A13">
        <w:rPr>
          <w:rFonts w:cs="B Nazanin" w:hint="eastAsia"/>
          <w:b/>
          <w:bCs/>
          <w:sz w:val="24"/>
          <w:rtl/>
        </w:rPr>
        <w:t>ها</w:t>
      </w:r>
      <w:r w:rsidRPr="002B3A13">
        <w:rPr>
          <w:rFonts w:cs="B Nazanin"/>
          <w:b/>
          <w:bCs/>
          <w:sz w:val="24"/>
          <w:rtl/>
        </w:rPr>
        <w:t xml:space="preserve"> با طراح</w:t>
      </w:r>
      <w:r w:rsidRPr="002B3A13">
        <w:rPr>
          <w:rFonts w:cs="B Nazanin" w:hint="cs"/>
          <w:b/>
          <w:bCs/>
          <w:sz w:val="24"/>
          <w:rtl/>
        </w:rPr>
        <w:t>ی</w:t>
      </w:r>
      <w:r w:rsidRPr="002B3A13">
        <w:rPr>
          <w:rFonts w:cs="B Nazanin"/>
          <w:b/>
          <w:bCs/>
          <w:sz w:val="24"/>
          <w:rtl/>
        </w:rPr>
        <w:t xml:space="preserve"> مناسب فضا و خد</w:t>
      </w:r>
      <w:r w:rsidRPr="002B3A13">
        <w:rPr>
          <w:rFonts w:cs="B Nazanin" w:hint="eastAsia"/>
          <w:b/>
          <w:bCs/>
          <w:sz w:val="24"/>
          <w:rtl/>
        </w:rPr>
        <w:t>مات</w:t>
      </w:r>
      <w:r w:rsidRPr="002B3A13">
        <w:rPr>
          <w:rFonts w:cs="B Nazanin"/>
          <w:b/>
          <w:bCs/>
          <w:sz w:val="24"/>
          <w:rtl/>
        </w:rPr>
        <w:t xml:space="preserve"> مطلوب همراه شود، مز</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رقابت</w:t>
      </w:r>
      <w:r w:rsidRPr="002B3A13">
        <w:rPr>
          <w:rFonts w:cs="B Nazanin" w:hint="cs"/>
          <w:b/>
          <w:bCs/>
          <w:sz w:val="24"/>
          <w:rtl/>
        </w:rPr>
        <w:t>ی</w:t>
      </w:r>
      <w:r w:rsidRPr="002B3A13">
        <w:rPr>
          <w:rFonts w:cs="B Nazanin"/>
          <w:b/>
          <w:bCs/>
          <w:sz w:val="24"/>
          <w:rtl/>
        </w:rPr>
        <w:t xml:space="preserve"> قابل توجه</w:t>
      </w:r>
      <w:r w:rsidRPr="002B3A13">
        <w:rPr>
          <w:rFonts w:cs="B Nazanin" w:hint="cs"/>
          <w:b/>
          <w:bCs/>
          <w:sz w:val="24"/>
          <w:rtl/>
        </w:rPr>
        <w:t>ی</w:t>
      </w:r>
      <w:r w:rsidRPr="002B3A13">
        <w:rPr>
          <w:rFonts w:cs="B Nazanin"/>
          <w:b/>
          <w:bCs/>
          <w:sz w:val="24"/>
          <w:rtl/>
        </w:rPr>
        <w:t xml:space="preserve"> ا</w:t>
      </w:r>
      <w:r w:rsidRPr="002B3A13">
        <w:rPr>
          <w:rFonts w:cs="B Nazanin" w:hint="cs"/>
          <w:b/>
          <w:bCs/>
          <w:sz w:val="24"/>
          <w:rtl/>
        </w:rPr>
        <w:t>ی</w:t>
      </w:r>
      <w:r w:rsidRPr="002B3A13">
        <w:rPr>
          <w:rFonts w:cs="B Nazanin" w:hint="eastAsia"/>
          <w:b/>
          <w:bCs/>
          <w:sz w:val="24"/>
          <w:rtl/>
        </w:rPr>
        <w:t>جاد</w:t>
      </w:r>
      <w:r w:rsidRPr="002B3A13">
        <w:rPr>
          <w:rFonts w:cs="B Nazanin"/>
          <w:b/>
          <w:bCs/>
          <w:sz w:val="24"/>
          <w:rtl/>
        </w:rPr>
        <w:t xml:space="preserve"> خواهد شد.</w:t>
      </w:r>
    </w:p>
    <w:p w14:paraId="7F933584" w14:textId="119FCAB2" w:rsidR="002B3A13" w:rsidRPr="002B3A13" w:rsidRDefault="002B3A13" w:rsidP="002B3A13">
      <w:pPr>
        <w:jc w:val="both"/>
        <w:rPr>
          <w:rFonts w:cs="B Nazanin"/>
          <w:b/>
          <w:bCs/>
          <w:sz w:val="24"/>
          <w:rtl/>
        </w:rPr>
      </w:pPr>
      <w:r w:rsidRPr="002B3A13">
        <w:rPr>
          <w:rFonts w:cs="B Nazanin"/>
          <w:b/>
          <w:bCs/>
          <w:sz w:val="24"/>
          <w:rtl/>
        </w:rPr>
        <w:t xml:space="preserve"> 4-2. اهم</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دسترس</w:t>
      </w:r>
      <w:r w:rsidRPr="002B3A13">
        <w:rPr>
          <w:rFonts w:cs="B Nazanin" w:hint="cs"/>
          <w:b/>
          <w:bCs/>
          <w:sz w:val="24"/>
          <w:rtl/>
        </w:rPr>
        <w:t>ی</w:t>
      </w:r>
      <w:r w:rsidRPr="002B3A13">
        <w:rPr>
          <w:rFonts w:cs="B Nazanin"/>
          <w:b/>
          <w:bCs/>
          <w:sz w:val="24"/>
          <w:rtl/>
        </w:rPr>
        <w:t xml:space="preserve"> و موقع</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ارتباط</w:t>
      </w:r>
      <w:r w:rsidRPr="002B3A13">
        <w:rPr>
          <w:rFonts w:cs="B Nazanin" w:hint="cs"/>
          <w:b/>
          <w:bCs/>
          <w:sz w:val="24"/>
          <w:rtl/>
        </w:rPr>
        <w:t>ی</w:t>
      </w:r>
    </w:p>
    <w:p w14:paraId="4D78FE97" w14:textId="77777777" w:rsidR="002B3A13" w:rsidRPr="002B3A13" w:rsidRDefault="002B3A13" w:rsidP="002B3A13">
      <w:pPr>
        <w:jc w:val="both"/>
        <w:rPr>
          <w:rFonts w:cs="B Nazanin"/>
          <w:b/>
          <w:bCs/>
          <w:sz w:val="24"/>
          <w:rtl/>
        </w:rPr>
      </w:pPr>
      <w:r w:rsidRPr="002B3A13">
        <w:rPr>
          <w:rFonts w:cs="B Nazanin" w:hint="cs"/>
          <w:b/>
          <w:bCs/>
          <w:sz w:val="24"/>
          <w:rtl/>
        </w:rPr>
        <w:t>ی</w:t>
      </w:r>
      <w:r w:rsidRPr="002B3A13">
        <w:rPr>
          <w:rFonts w:cs="B Nazanin" w:hint="eastAsia"/>
          <w:b/>
          <w:bCs/>
          <w:sz w:val="24"/>
          <w:rtl/>
        </w:rPr>
        <w:t>ک</w:t>
      </w:r>
      <w:r w:rsidRPr="002B3A13">
        <w:rPr>
          <w:rFonts w:cs="B Nazanin" w:hint="cs"/>
          <w:b/>
          <w:bCs/>
          <w:sz w:val="24"/>
          <w:rtl/>
        </w:rPr>
        <w:t>ی</w:t>
      </w:r>
      <w:r w:rsidRPr="002B3A13">
        <w:rPr>
          <w:rFonts w:cs="B Nazanin"/>
          <w:b/>
          <w:bCs/>
          <w:sz w:val="24"/>
          <w:rtl/>
        </w:rPr>
        <w:t xml:space="preserve"> از مؤلفه‌ها</w:t>
      </w:r>
      <w:r w:rsidRPr="002B3A13">
        <w:rPr>
          <w:rFonts w:cs="B Nazanin" w:hint="cs"/>
          <w:b/>
          <w:bCs/>
          <w:sz w:val="24"/>
          <w:rtl/>
        </w:rPr>
        <w:t>ی</w:t>
      </w:r>
      <w:r w:rsidRPr="002B3A13">
        <w:rPr>
          <w:rFonts w:cs="B Nazanin"/>
          <w:b/>
          <w:bCs/>
          <w:sz w:val="24"/>
          <w:rtl/>
        </w:rPr>
        <w:t xml:space="preserve"> موفق</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در طرح‌ها</w:t>
      </w:r>
      <w:r w:rsidRPr="002B3A13">
        <w:rPr>
          <w:rFonts w:cs="B Nazanin" w:hint="cs"/>
          <w:b/>
          <w:bCs/>
          <w:sz w:val="24"/>
          <w:rtl/>
        </w:rPr>
        <w:t>ی</w:t>
      </w:r>
      <w:r w:rsidRPr="002B3A13">
        <w:rPr>
          <w:rFonts w:cs="B Nazanin"/>
          <w:b/>
          <w:bCs/>
          <w:sz w:val="24"/>
          <w:rtl/>
        </w:rPr>
        <w:t xml:space="preserve"> گردشگر</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قابل</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دسترس</w:t>
      </w:r>
      <w:r w:rsidRPr="002B3A13">
        <w:rPr>
          <w:rFonts w:cs="B Nazanin" w:hint="cs"/>
          <w:b/>
          <w:bCs/>
          <w:sz w:val="24"/>
          <w:rtl/>
        </w:rPr>
        <w:t>ی</w:t>
      </w:r>
      <w:r w:rsidRPr="002B3A13">
        <w:rPr>
          <w:rFonts w:cs="B Nazanin"/>
          <w:b/>
          <w:bCs/>
          <w:sz w:val="24"/>
          <w:rtl/>
        </w:rPr>
        <w:t xml:space="preserve"> مناسب است. هرچه دسترس</w:t>
      </w:r>
      <w:r w:rsidRPr="002B3A13">
        <w:rPr>
          <w:rFonts w:cs="B Nazanin" w:hint="cs"/>
          <w:b/>
          <w:bCs/>
          <w:sz w:val="24"/>
          <w:rtl/>
        </w:rPr>
        <w:t>ی</w:t>
      </w:r>
      <w:r w:rsidRPr="002B3A13">
        <w:rPr>
          <w:rFonts w:cs="B Nazanin"/>
          <w:b/>
          <w:bCs/>
          <w:sz w:val="24"/>
          <w:rtl/>
        </w:rPr>
        <w:t xml:space="preserve"> به محل طرح راحت‌تر و ا</w:t>
      </w:r>
      <w:r w:rsidRPr="002B3A13">
        <w:rPr>
          <w:rFonts w:cs="B Nazanin" w:hint="cs"/>
          <w:b/>
          <w:bCs/>
          <w:sz w:val="24"/>
          <w:rtl/>
        </w:rPr>
        <w:t>ی</w:t>
      </w:r>
      <w:r w:rsidRPr="002B3A13">
        <w:rPr>
          <w:rFonts w:cs="B Nazanin" w:hint="eastAsia"/>
          <w:b/>
          <w:bCs/>
          <w:sz w:val="24"/>
          <w:rtl/>
        </w:rPr>
        <w:t>من‌تر</w:t>
      </w:r>
      <w:r w:rsidRPr="002B3A13">
        <w:rPr>
          <w:rFonts w:cs="B Nazanin"/>
          <w:b/>
          <w:bCs/>
          <w:sz w:val="24"/>
          <w:rtl/>
        </w:rPr>
        <w:t xml:space="preserve"> باشد، احتمال جذب گردشگر ب</w:t>
      </w:r>
      <w:r w:rsidRPr="002B3A13">
        <w:rPr>
          <w:rFonts w:cs="B Nazanin" w:hint="cs"/>
          <w:b/>
          <w:bCs/>
          <w:sz w:val="24"/>
          <w:rtl/>
        </w:rPr>
        <w:t>ی</w:t>
      </w:r>
      <w:r w:rsidRPr="002B3A13">
        <w:rPr>
          <w:rFonts w:cs="B Nazanin" w:hint="eastAsia"/>
          <w:b/>
          <w:bCs/>
          <w:sz w:val="24"/>
          <w:rtl/>
        </w:rPr>
        <w:t>شتر</w:t>
      </w:r>
      <w:r w:rsidRPr="002B3A13">
        <w:rPr>
          <w:rFonts w:cs="B Nazanin"/>
          <w:b/>
          <w:bCs/>
          <w:sz w:val="24"/>
          <w:rtl/>
        </w:rPr>
        <w:t xml:space="preserve"> خواهد بود. در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پروژه، لازم است در کنار بهره‌گ</w:t>
      </w:r>
      <w:r w:rsidRPr="002B3A13">
        <w:rPr>
          <w:rFonts w:cs="B Nazanin" w:hint="cs"/>
          <w:b/>
          <w:bCs/>
          <w:sz w:val="24"/>
          <w:rtl/>
        </w:rPr>
        <w:t>ی</w:t>
      </w:r>
      <w:r w:rsidRPr="002B3A13">
        <w:rPr>
          <w:rFonts w:cs="B Nazanin" w:hint="eastAsia"/>
          <w:b/>
          <w:bCs/>
          <w:sz w:val="24"/>
          <w:rtl/>
        </w:rPr>
        <w:t>ر</w:t>
      </w:r>
      <w:r w:rsidRPr="002B3A13">
        <w:rPr>
          <w:rFonts w:cs="B Nazanin" w:hint="cs"/>
          <w:b/>
          <w:bCs/>
          <w:sz w:val="24"/>
          <w:rtl/>
        </w:rPr>
        <w:t>ی</w:t>
      </w:r>
      <w:r w:rsidRPr="002B3A13">
        <w:rPr>
          <w:rFonts w:cs="B Nazanin"/>
          <w:b/>
          <w:bCs/>
          <w:sz w:val="24"/>
          <w:rtl/>
        </w:rPr>
        <w:t xml:space="preserve"> از ظرف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روستا، به معرف</w:t>
      </w:r>
      <w:r w:rsidRPr="002B3A13">
        <w:rPr>
          <w:rFonts w:cs="B Nazanin" w:hint="cs"/>
          <w:b/>
          <w:bCs/>
          <w:sz w:val="24"/>
          <w:rtl/>
        </w:rPr>
        <w:t>ی</w:t>
      </w:r>
      <w:r w:rsidRPr="002B3A13">
        <w:rPr>
          <w:rFonts w:cs="B Nazanin"/>
          <w:b/>
          <w:bCs/>
          <w:sz w:val="24"/>
          <w:rtl/>
        </w:rPr>
        <w:t xml:space="preserve"> مس</w:t>
      </w:r>
      <w:r w:rsidRPr="002B3A13">
        <w:rPr>
          <w:rFonts w:cs="B Nazanin" w:hint="cs"/>
          <w:b/>
          <w:bCs/>
          <w:sz w:val="24"/>
          <w:rtl/>
        </w:rPr>
        <w:t>ی</w:t>
      </w:r>
      <w:r w:rsidRPr="002B3A13">
        <w:rPr>
          <w:rFonts w:cs="B Nazanin" w:hint="eastAsia"/>
          <w:b/>
          <w:bCs/>
          <w:sz w:val="24"/>
          <w:rtl/>
        </w:rPr>
        <w:t>رها</w:t>
      </w:r>
      <w:r w:rsidRPr="002B3A13">
        <w:rPr>
          <w:rFonts w:cs="B Nazanin" w:hint="cs"/>
          <w:b/>
          <w:bCs/>
          <w:sz w:val="24"/>
          <w:rtl/>
        </w:rPr>
        <w:t>ی</w:t>
      </w:r>
      <w:r w:rsidRPr="002B3A13">
        <w:rPr>
          <w:rFonts w:cs="B Nazanin"/>
          <w:b/>
          <w:bCs/>
          <w:sz w:val="24"/>
          <w:rtl/>
        </w:rPr>
        <w:t xml:space="preserve"> دسترس</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نصب تابلوها</w:t>
      </w:r>
      <w:r w:rsidRPr="002B3A13">
        <w:rPr>
          <w:rFonts w:cs="B Nazanin" w:hint="cs"/>
          <w:b/>
          <w:bCs/>
          <w:sz w:val="24"/>
          <w:rtl/>
        </w:rPr>
        <w:t>ی</w:t>
      </w:r>
      <w:r w:rsidRPr="002B3A13">
        <w:rPr>
          <w:rFonts w:cs="B Nazanin"/>
          <w:b/>
          <w:bCs/>
          <w:sz w:val="24"/>
          <w:rtl/>
        </w:rPr>
        <w:t xml:space="preserve"> راهنما و ا</w:t>
      </w:r>
      <w:r w:rsidRPr="002B3A13">
        <w:rPr>
          <w:rFonts w:cs="B Nazanin" w:hint="eastAsia"/>
          <w:b/>
          <w:bCs/>
          <w:sz w:val="24"/>
          <w:rtl/>
        </w:rPr>
        <w:t>طلاع‌رسان</w:t>
      </w:r>
      <w:r w:rsidRPr="002B3A13">
        <w:rPr>
          <w:rFonts w:cs="B Nazanin" w:hint="cs"/>
          <w:b/>
          <w:bCs/>
          <w:sz w:val="24"/>
          <w:rtl/>
        </w:rPr>
        <w:t>ی</w:t>
      </w:r>
      <w:r w:rsidRPr="002B3A13">
        <w:rPr>
          <w:rFonts w:cs="B Nazanin"/>
          <w:b/>
          <w:bCs/>
          <w:sz w:val="24"/>
          <w:rtl/>
        </w:rPr>
        <w:t xml:space="preserve"> دق</w:t>
      </w:r>
      <w:r w:rsidRPr="002B3A13">
        <w:rPr>
          <w:rFonts w:cs="B Nazanin" w:hint="cs"/>
          <w:b/>
          <w:bCs/>
          <w:sz w:val="24"/>
          <w:rtl/>
        </w:rPr>
        <w:t>ی</w:t>
      </w:r>
      <w:r w:rsidRPr="002B3A13">
        <w:rPr>
          <w:rFonts w:cs="B Nazanin" w:hint="eastAsia"/>
          <w:b/>
          <w:bCs/>
          <w:sz w:val="24"/>
          <w:rtl/>
        </w:rPr>
        <w:t>ق</w:t>
      </w:r>
      <w:r w:rsidRPr="002B3A13">
        <w:rPr>
          <w:rFonts w:cs="B Nazanin"/>
          <w:b/>
          <w:bCs/>
          <w:sz w:val="24"/>
          <w:rtl/>
        </w:rPr>
        <w:t xml:space="preserve"> در فضا</w:t>
      </w:r>
      <w:r w:rsidRPr="002B3A13">
        <w:rPr>
          <w:rFonts w:cs="B Nazanin" w:hint="cs"/>
          <w:b/>
          <w:bCs/>
          <w:sz w:val="24"/>
          <w:rtl/>
        </w:rPr>
        <w:t>ی</w:t>
      </w:r>
      <w:r w:rsidRPr="002B3A13">
        <w:rPr>
          <w:rFonts w:cs="B Nazanin"/>
          <w:b/>
          <w:bCs/>
          <w:sz w:val="24"/>
          <w:rtl/>
        </w:rPr>
        <w:t xml:space="preserve"> مجاز</w:t>
      </w:r>
      <w:r w:rsidRPr="002B3A13">
        <w:rPr>
          <w:rFonts w:cs="B Nazanin" w:hint="cs"/>
          <w:b/>
          <w:bCs/>
          <w:sz w:val="24"/>
          <w:rtl/>
        </w:rPr>
        <w:t>ی</w:t>
      </w:r>
      <w:r w:rsidRPr="002B3A13">
        <w:rPr>
          <w:rFonts w:cs="B Nazanin"/>
          <w:b/>
          <w:bCs/>
          <w:sz w:val="24"/>
          <w:rtl/>
        </w:rPr>
        <w:t xml:space="preserve"> توجه شود تا مز</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مکان</w:t>
      </w:r>
      <w:r w:rsidRPr="002B3A13">
        <w:rPr>
          <w:rFonts w:cs="B Nazanin" w:hint="cs"/>
          <w:b/>
          <w:bCs/>
          <w:sz w:val="24"/>
          <w:rtl/>
        </w:rPr>
        <w:t>ی</w:t>
      </w:r>
      <w:r w:rsidRPr="002B3A13">
        <w:rPr>
          <w:rFonts w:cs="B Nazanin"/>
          <w:b/>
          <w:bCs/>
          <w:sz w:val="24"/>
          <w:rtl/>
        </w:rPr>
        <w:t xml:space="preserve"> طرح به‌خوب</w:t>
      </w:r>
      <w:r w:rsidRPr="002B3A13">
        <w:rPr>
          <w:rFonts w:cs="B Nazanin" w:hint="cs"/>
          <w:b/>
          <w:bCs/>
          <w:sz w:val="24"/>
          <w:rtl/>
        </w:rPr>
        <w:t>ی</w:t>
      </w:r>
      <w:r w:rsidRPr="002B3A13">
        <w:rPr>
          <w:rFonts w:cs="B Nazanin"/>
          <w:b/>
          <w:bCs/>
          <w:sz w:val="24"/>
          <w:rtl/>
        </w:rPr>
        <w:t xml:space="preserve"> فعال گردد.</w:t>
      </w:r>
    </w:p>
    <w:p w14:paraId="65B4B270" w14:textId="3A2FBA59" w:rsidR="002B3A13" w:rsidRPr="002B3A13" w:rsidRDefault="002B3A13" w:rsidP="002B3A13">
      <w:pPr>
        <w:jc w:val="both"/>
        <w:rPr>
          <w:rFonts w:cs="B Nazanin"/>
          <w:b/>
          <w:bCs/>
          <w:sz w:val="24"/>
          <w:rtl/>
        </w:rPr>
      </w:pPr>
      <w:r w:rsidRPr="002B3A13">
        <w:rPr>
          <w:rFonts w:cs="B Nazanin"/>
          <w:b/>
          <w:bCs/>
          <w:sz w:val="24"/>
          <w:rtl/>
        </w:rPr>
        <w:t xml:space="preserve"> 4-3. جا</w:t>
      </w:r>
      <w:r w:rsidRPr="002B3A13">
        <w:rPr>
          <w:rFonts w:cs="B Nazanin" w:hint="cs"/>
          <w:b/>
          <w:bCs/>
          <w:sz w:val="24"/>
          <w:rtl/>
        </w:rPr>
        <w:t>ی</w:t>
      </w:r>
      <w:r w:rsidRPr="002B3A13">
        <w:rPr>
          <w:rFonts w:cs="B Nazanin" w:hint="eastAsia"/>
          <w:b/>
          <w:bCs/>
          <w:sz w:val="24"/>
          <w:rtl/>
        </w:rPr>
        <w:t>گاه</w:t>
      </w:r>
      <w:r w:rsidRPr="002B3A13">
        <w:rPr>
          <w:rFonts w:cs="B Nazanin"/>
          <w:b/>
          <w:bCs/>
          <w:sz w:val="24"/>
          <w:rtl/>
        </w:rPr>
        <w:t xml:space="preserve"> اجتماع</w:t>
      </w:r>
      <w:r w:rsidRPr="002B3A13">
        <w:rPr>
          <w:rFonts w:cs="B Nazanin" w:hint="cs"/>
          <w:b/>
          <w:bCs/>
          <w:sz w:val="24"/>
          <w:rtl/>
        </w:rPr>
        <w:t>ی</w:t>
      </w:r>
      <w:r w:rsidRPr="002B3A13">
        <w:rPr>
          <w:rFonts w:cs="B Nazanin"/>
          <w:b/>
          <w:bCs/>
          <w:sz w:val="24"/>
          <w:rtl/>
        </w:rPr>
        <w:t xml:space="preserve"> روستا در اجرا</w:t>
      </w:r>
      <w:r w:rsidRPr="002B3A13">
        <w:rPr>
          <w:rFonts w:cs="B Nazanin" w:hint="cs"/>
          <w:b/>
          <w:bCs/>
          <w:sz w:val="24"/>
          <w:rtl/>
        </w:rPr>
        <w:t>ی</w:t>
      </w:r>
      <w:r w:rsidRPr="002B3A13">
        <w:rPr>
          <w:rFonts w:cs="B Nazanin"/>
          <w:b/>
          <w:bCs/>
          <w:sz w:val="24"/>
          <w:rtl/>
        </w:rPr>
        <w:t xml:space="preserve"> طرح</w:t>
      </w:r>
    </w:p>
    <w:p w14:paraId="602E5092" w14:textId="77777777" w:rsidR="002B3A13" w:rsidRPr="002B3A13" w:rsidRDefault="002B3A13" w:rsidP="002B3A13">
      <w:pPr>
        <w:jc w:val="both"/>
        <w:rPr>
          <w:rFonts w:cs="B Nazanin"/>
          <w:b/>
          <w:bCs/>
          <w:sz w:val="24"/>
          <w:rtl/>
        </w:rPr>
      </w:pPr>
      <w:r w:rsidRPr="002B3A13">
        <w:rPr>
          <w:rFonts w:cs="B Nazanin" w:hint="eastAsia"/>
          <w:b/>
          <w:bCs/>
          <w:sz w:val="24"/>
          <w:rtl/>
        </w:rPr>
        <w:t>اجرا</w:t>
      </w:r>
      <w:r w:rsidRPr="002B3A13">
        <w:rPr>
          <w:rFonts w:cs="B Nazanin" w:hint="cs"/>
          <w:b/>
          <w:bCs/>
          <w:sz w:val="24"/>
          <w:rtl/>
        </w:rPr>
        <w:t>ی</w:t>
      </w:r>
      <w:r w:rsidRPr="002B3A13">
        <w:rPr>
          <w:rFonts w:cs="B Nazanin"/>
          <w:b/>
          <w:bCs/>
          <w:sz w:val="24"/>
          <w:rtl/>
        </w:rPr>
        <w:t xml:space="preserve"> طرح در بستر روستا</w:t>
      </w:r>
      <w:r w:rsidRPr="002B3A13">
        <w:rPr>
          <w:rFonts w:cs="B Nazanin" w:hint="cs"/>
          <w:b/>
          <w:bCs/>
          <w:sz w:val="24"/>
          <w:rtl/>
        </w:rPr>
        <w:t>یی</w:t>
      </w:r>
      <w:r w:rsidRPr="002B3A13">
        <w:rPr>
          <w:rFonts w:cs="B Nazanin" w:hint="eastAsia"/>
          <w:b/>
          <w:bCs/>
          <w:sz w:val="24"/>
          <w:rtl/>
        </w:rPr>
        <w:t>،</w:t>
      </w:r>
      <w:r w:rsidRPr="002B3A13">
        <w:rPr>
          <w:rFonts w:cs="B Nazanin"/>
          <w:b/>
          <w:bCs/>
          <w:sz w:val="24"/>
          <w:rtl/>
        </w:rPr>
        <w:t xml:space="preserve"> علاوه بر ابعاد اقتصاد</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ن</w:t>
      </w:r>
      <w:r w:rsidRPr="002B3A13">
        <w:rPr>
          <w:rFonts w:cs="B Nazanin" w:hint="cs"/>
          <w:b/>
          <w:bCs/>
          <w:sz w:val="24"/>
          <w:rtl/>
        </w:rPr>
        <w:t>ی</w:t>
      </w:r>
      <w:r w:rsidRPr="002B3A13">
        <w:rPr>
          <w:rFonts w:cs="B Nazanin" w:hint="eastAsia"/>
          <w:b/>
          <w:bCs/>
          <w:sz w:val="24"/>
          <w:rtl/>
        </w:rPr>
        <w:t>ازمند</w:t>
      </w:r>
      <w:r w:rsidRPr="002B3A13">
        <w:rPr>
          <w:rFonts w:cs="B Nazanin"/>
          <w:b/>
          <w:bCs/>
          <w:sz w:val="24"/>
          <w:rtl/>
        </w:rPr>
        <w:t xml:space="preserve"> همراه</w:t>
      </w:r>
      <w:r w:rsidRPr="002B3A13">
        <w:rPr>
          <w:rFonts w:cs="B Nazanin" w:hint="cs"/>
          <w:b/>
          <w:bCs/>
          <w:sz w:val="24"/>
          <w:rtl/>
        </w:rPr>
        <w:t>ی</w:t>
      </w:r>
      <w:r w:rsidRPr="002B3A13">
        <w:rPr>
          <w:rFonts w:cs="B Nazanin"/>
          <w:b/>
          <w:bCs/>
          <w:sz w:val="24"/>
          <w:rtl/>
        </w:rPr>
        <w:t xml:space="preserve"> اجتماع</w:t>
      </w:r>
      <w:r w:rsidRPr="002B3A13">
        <w:rPr>
          <w:rFonts w:cs="B Nazanin" w:hint="cs"/>
          <w:b/>
          <w:bCs/>
          <w:sz w:val="24"/>
          <w:rtl/>
        </w:rPr>
        <w:t>ی</w:t>
      </w:r>
      <w:r w:rsidRPr="002B3A13">
        <w:rPr>
          <w:rFonts w:cs="B Nazanin"/>
          <w:b/>
          <w:bCs/>
          <w:sz w:val="24"/>
          <w:rtl/>
        </w:rPr>
        <w:t xml:space="preserve"> است. حما</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ده</w:t>
      </w:r>
      <w:r w:rsidRPr="002B3A13">
        <w:rPr>
          <w:rFonts w:cs="B Nazanin" w:hint="cs"/>
          <w:b/>
          <w:bCs/>
          <w:sz w:val="24"/>
          <w:rtl/>
        </w:rPr>
        <w:t>ی</w:t>
      </w:r>
      <w:r w:rsidRPr="002B3A13">
        <w:rPr>
          <w:rFonts w:cs="B Nazanin" w:hint="eastAsia"/>
          <w:b/>
          <w:bCs/>
          <w:sz w:val="24"/>
          <w:rtl/>
        </w:rPr>
        <w:t>ار</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همراه</w:t>
      </w:r>
      <w:r w:rsidRPr="002B3A13">
        <w:rPr>
          <w:rFonts w:cs="B Nazanin" w:hint="cs"/>
          <w:b/>
          <w:bCs/>
          <w:sz w:val="24"/>
          <w:rtl/>
        </w:rPr>
        <w:t>ی</w:t>
      </w:r>
      <w:r w:rsidRPr="002B3A13">
        <w:rPr>
          <w:rFonts w:cs="B Nazanin"/>
          <w:b/>
          <w:bCs/>
          <w:sz w:val="24"/>
          <w:rtl/>
        </w:rPr>
        <w:t xml:space="preserve"> جامعه محل</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استفاده از ن</w:t>
      </w:r>
      <w:r w:rsidRPr="002B3A13">
        <w:rPr>
          <w:rFonts w:cs="B Nazanin" w:hint="cs"/>
          <w:b/>
          <w:bCs/>
          <w:sz w:val="24"/>
          <w:rtl/>
        </w:rPr>
        <w:t>ی</w:t>
      </w:r>
      <w:r w:rsidRPr="002B3A13">
        <w:rPr>
          <w:rFonts w:cs="B Nazanin" w:hint="eastAsia"/>
          <w:b/>
          <w:bCs/>
          <w:sz w:val="24"/>
          <w:rtl/>
        </w:rPr>
        <w:t>رو</w:t>
      </w:r>
      <w:r w:rsidRPr="002B3A13">
        <w:rPr>
          <w:rFonts w:cs="B Nazanin" w:hint="cs"/>
          <w:b/>
          <w:bCs/>
          <w:sz w:val="24"/>
          <w:rtl/>
        </w:rPr>
        <w:t>ی</w:t>
      </w:r>
      <w:r w:rsidRPr="002B3A13">
        <w:rPr>
          <w:rFonts w:cs="B Nazanin"/>
          <w:b/>
          <w:bCs/>
          <w:sz w:val="24"/>
          <w:rtl/>
        </w:rPr>
        <w:t xml:space="preserve"> انسان</w:t>
      </w:r>
      <w:r w:rsidRPr="002B3A13">
        <w:rPr>
          <w:rFonts w:cs="B Nazanin" w:hint="cs"/>
          <w:b/>
          <w:bCs/>
          <w:sz w:val="24"/>
          <w:rtl/>
        </w:rPr>
        <w:t>ی</w:t>
      </w:r>
      <w:r w:rsidRPr="002B3A13">
        <w:rPr>
          <w:rFonts w:cs="B Nazanin"/>
          <w:b/>
          <w:bCs/>
          <w:sz w:val="24"/>
          <w:rtl/>
        </w:rPr>
        <w:t xml:space="preserve"> بوم</w:t>
      </w:r>
      <w:r w:rsidRPr="002B3A13">
        <w:rPr>
          <w:rFonts w:cs="B Nazanin" w:hint="cs"/>
          <w:b/>
          <w:bCs/>
          <w:sz w:val="24"/>
          <w:rtl/>
        </w:rPr>
        <w:t>ی</w:t>
      </w:r>
      <w:r w:rsidRPr="002B3A13">
        <w:rPr>
          <w:rFonts w:cs="B Nazanin"/>
          <w:b/>
          <w:bCs/>
          <w:sz w:val="24"/>
          <w:rtl/>
        </w:rPr>
        <w:t xml:space="preserve"> و توجه به منافع عموم</w:t>
      </w:r>
      <w:r w:rsidRPr="002B3A13">
        <w:rPr>
          <w:rFonts w:cs="B Nazanin" w:hint="cs"/>
          <w:b/>
          <w:bCs/>
          <w:sz w:val="24"/>
          <w:rtl/>
        </w:rPr>
        <w:t>ی</w:t>
      </w:r>
      <w:r w:rsidRPr="002B3A13">
        <w:rPr>
          <w:rFonts w:cs="B Nazanin"/>
          <w:b/>
          <w:bCs/>
          <w:sz w:val="24"/>
          <w:rtl/>
        </w:rPr>
        <w:t xml:space="preserve"> روستا م</w:t>
      </w:r>
      <w:r w:rsidRPr="002B3A13">
        <w:rPr>
          <w:rFonts w:cs="B Nazanin" w:hint="cs"/>
          <w:b/>
          <w:bCs/>
          <w:sz w:val="24"/>
          <w:rtl/>
        </w:rPr>
        <w:t>ی‌</w:t>
      </w:r>
      <w:r w:rsidRPr="002B3A13">
        <w:rPr>
          <w:rFonts w:cs="B Nazanin" w:hint="eastAsia"/>
          <w:b/>
          <w:bCs/>
          <w:sz w:val="24"/>
          <w:rtl/>
        </w:rPr>
        <w:t>تواند</w:t>
      </w:r>
      <w:r w:rsidRPr="002B3A13">
        <w:rPr>
          <w:rFonts w:cs="B Nazanin"/>
          <w:b/>
          <w:bCs/>
          <w:sz w:val="24"/>
          <w:rtl/>
        </w:rPr>
        <w:t xml:space="preserve"> موجب مقبول</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ب</w:t>
      </w:r>
      <w:r w:rsidRPr="002B3A13">
        <w:rPr>
          <w:rFonts w:cs="B Nazanin" w:hint="cs"/>
          <w:b/>
          <w:bCs/>
          <w:sz w:val="24"/>
          <w:rtl/>
        </w:rPr>
        <w:t>ی</w:t>
      </w:r>
      <w:r w:rsidRPr="002B3A13">
        <w:rPr>
          <w:rFonts w:cs="B Nazanin" w:hint="eastAsia"/>
          <w:b/>
          <w:bCs/>
          <w:sz w:val="24"/>
          <w:rtl/>
        </w:rPr>
        <w:t>شتر</w:t>
      </w:r>
      <w:r w:rsidRPr="002B3A13">
        <w:rPr>
          <w:rFonts w:cs="B Nazanin"/>
          <w:b/>
          <w:bCs/>
          <w:sz w:val="24"/>
          <w:rtl/>
        </w:rPr>
        <w:t xml:space="preserve"> طرح و افزا</w:t>
      </w:r>
      <w:r w:rsidRPr="002B3A13">
        <w:rPr>
          <w:rFonts w:cs="B Nazanin" w:hint="cs"/>
          <w:b/>
          <w:bCs/>
          <w:sz w:val="24"/>
          <w:rtl/>
        </w:rPr>
        <w:t>ی</w:t>
      </w:r>
      <w:r w:rsidRPr="002B3A13">
        <w:rPr>
          <w:rFonts w:cs="B Nazanin" w:hint="eastAsia"/>
          <w:b/>
          <w:bCs/>
          <w:sz w:val="24"/>
          <w:rtl/>
        </w:rPr>
        <w:t>ش</w:t>
      </w:r>
      <w:r w:rsidRPr="002B3A13">
        <w:rPr>
          <w:rFonts w:cs="B Nazanin"/>
          <w:b/>
          <w:bCs/>
          <w:sz w:val="24"/>
          <w:rtl/>
        </w:rPr>
        <w:t xml:space="preserve"> شانس موفق</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آن شود.</w:t>
      </w:r>
    </w:p>
    <w:p w14:paraId="293B67B6" w14:textId="2E4D6E98" w:rsidR="002B3A13" w:rsidRPr="002B3A13" w:rsidRDefault="002B3A13" w:rsidP="002B3A13">
      <w:pPr>
        <w:jc w:val="both"/>
        <w:rPr>
          <w:rFonts w:cs="B Nazanin"/>
          <w:b/>
          <w:bCs/>
          <w:color w:val="83CAEB" w:themeColor="accent1" w:themeTint="66"/>
          <w:sz w:val="28"/>
          <w:szCs w:val="28"/>
          <w:rtl/>
        </w:rPr>
      </w:pPr>
      <w:r w:rsidRPr="002B3A13">
        <w:rPr>
          <w:rFonts w:cs="B Nazanin"/>
          <w:b/>
          <w:bCs/>
          <w:color w:val="83CAEB" w:themeColor="accent1" w:themeTint="66"/>
          <w:sz w:val="28"/>
          <w:szCs w:val="28"/>
          <w:rtl/>
        </w:rPr>
        <w:t xml:space="preserve"> 5. بررس</w:t>
      </w:r>
      <w:r w:rsidRPr="002B3A13">
        <w:rPr>
          <w:rFonts w:cs="B Nazanin" w:hint="cs"/>
          <w:b/>
          <w:bCs/>
          <w:color w:val="83CAEB" w:themeColor="accent1" w:themeTint="66"/>
          <w:sz w:val="28"/>
          <w:szCs w:val="28"/>
          <w:rtl/>
        </w:rPr>
        <w:t>ی</w:t>
      </w:r>
      <w:r w:rsidRPr="002B3A13">
        <w:rPr>
          <w:rFonts w:cs="B Nazanin"/>
          <w:b/>
          <w:bCs/>
          <w:color w:val="83CAEB" w:themeColor="accent1" w:themeTint="66"/>
          <w:sz w:val="28"/>
          <w:szCs w:val="28"/>
          <w:rtl/>
        </w:rPr>
        <w:t xml:space="preserve"> روندها</w:t>
      </w:r>
      <w:r w:rsidRPr="002B3A13">
        <w:rPr>
          <w:rFonts w:cs="B Nazanin" w:hint="cs"/>
          <w:b/>
          <w:bCs/>
          <w:color w:val="83CAEB" w:themeColor="accent1" w:themeTint="66"/>
          <w:sz w:val="28"/>
          <w:szCs w:val="28"/>
          <w:rtl/>
        </w:rPr>
        <w:t>ی</w:t>
      </w:r>
      <w:r w:rsidRPr="002B3A13">
        <w:rPr>
          <w:rFonts w:cs="B Nazanin"/>
          <w:b/>
          <w:bCs/>
          <w:color w:val="83CAEB" w:themeColor="accent1" w:themeTint="66"/>
          <w:sz w:val="28"/>
          <w:szCs w:val="28"/>
          <w:rtl/>
        </w:rPr>
        <w:t xml:space="preserve"> بازار گردشگر</w:t>
      </w:r>
      <w:r w:rsidRPr="002B3A13">
        <w:rPr>
          <w:rFonts w:cs="B Nazanin" w:hint="cs"/>
          <w:b/>
          <w:bCs/>
          <w:color w:val="83CAEB" w:themeColor="accent1" w:themeTint="66"/>
          <w:sz w:val="28"/>
          <w:szCs w:val="28"/>
          <w:rtl/>
        </w:rPr>
        <w:t>ی</w:t>
      </w:r>
      <w:r w:rsidRPr="002B3A13">
        <w:rPr>
          <w:rFonts w:cs="B Nazanin"/>
          <w:b/>
          <w:bCs/>
          <w:color w:val="83CAEB" w:themeColor="accent1" w:themeTint="66"/>
          <w:sz w:val="28"/>
          <w:szCs w:val="28"/>
          <w:rtl/>
        </w:rPr>
        <w:t xml:space="preserve"> و بوم‌گرد</w:t>
      </w:r>
      <w:r w:rsidRPr="002B3A13">
        <w:rPr>
          <w:rFonts w:cs="B Nazanin" w:hint="cs"/>
          <w:b/>
          <w:bCs/>
          <w:color w:val="83CAEB" w:themeColor="accent1" w:themeTint="66"/>
          <w:sz w:val="28"/>
          <w:szCs w:val="28"/>
          <w:rtl/>
        </w:rPr>
        <w:t>ی</w:t>
      </w:r>
    </w:p>
    <w:p w14:paraId="7E5BC9B6" w14:textId="77777777" w:rsidR="002B3A13" w:rsidRPr="002B3A13" w:rsidRDefault="002B3A13" w:rsidP="002B3A13">
      <w:pPr>
        <w:jc w:val="both"/>
        <w:rPr>
          <w:rFonts w:cs="B Nazanin"/>
          <w:b/>
          <w:bCs/>
          <w:sz w:val="24"/>
          <w:rtl/>
        </w:rPr>
      </w:pPr>
      <w:r w:rsidRPr="002B3A13">
        <w:rPr>
          <w:rFonts w:cs="B Nazanin" w:hint="eastAsia"/>
          <w:b/>
          <w:bCs/>
          <w:sz w:val="24"/>
          <w:rtl/>
        </w:rPr>
        <w:t>در</w:t>
      </w:r>
      <w:r w:rsidRPr="002B3A13">
        <w:rPr>
          <w:rFonts w:cs="B Nazanin"/>
          <w:b/>
          <w:bCs/>
          <w:sz w:val="24"/>
          <w:rtl/>
        </w:rPr>
        <w:t xml:space="preserve"> سال‌ها</w:t>
      </w:r>
      <w:r w:rsidRPr="002B3A13">
        <w:rPr>
          <w:rFonts w:cs="B Nazanin" w:hint="cs"/>
          <w:b/>
          <w:bCs/>
          <w:sz w:val="24"/>
          <w:rtl/>
        </w:rPr>
        <w:t>ی</w:t>
      </w:r>
      <w:r w:rsidRPr="002B3A13">
        <w:rPr>
          <w:rFonts w:cs="B Nazanin"/>
          <w:b/>
          <w:bCs/>
          <w:sz w:val="24"/>
          <w:rtl/>
        </w:rPr>
        <w:t xml:space="preserve"> اخ</w:t>
      </w:r>
      <w:r w:rsidRPr="002B3A13">
        <w:rPr>
          <w:rFonts w:cs="B Nazanin" w:hint="cs"/>
          <w:b/>
          <w:bCs/>
          <w:sz w:val="24"/>
          <w:rtl/>
        </w:rPr>
        <w:t>ی</w:t>
      </w:r>
      <w:r w:rsidRPr="002B3A13">
        <w:rPr>
          <w:rFonts w:cs="B Nazanin" w:hint="eastAsia"/>
          <w:b/>
          <w:bCs/>
          <w:sz w:val="24"/>
          <w:rtl/>
        </w:rPr>
        <w:t>ر،</w:t>
      </w:r>
      <w:r w:rsidRPr="002B3A13">
        <w:rPr>
          <w:rFonts w:cs="B Nazanin"/>
          <w:b/>
          <w:bCs/>
          <w:sz w:val="24"/>
          <w:rtl/>
        </w:rPr>
        <w:t xml:space="preserve"> بازار گردشگر</w:t>
      </w:r>
      <w:r w:rsidRPr="002B3A13">
        <w:rPr>
          <w:rFonts w:cs="B Nazanin" w:hint="cs"/>
          <w:b/>
          <w:bCs/>
          <w:sz w:val="24"/>
          <w:rtl/>
        </w:rPr>
        <w:t>ی</w:t>
      </w:r>
      <w:r w:rsidRPr="002B3A13">
        <w:rPr>
          <w:rFonts w:cs="B Nazanin"/>
          <w:b/>
          <w:bCs/>
          <w:sz w:val="24"/>
          <w:rtl/>
        </w:rPr>
        <w:t xml:space="preserve"> ا</w:t>
      </w:r>
      <w:r w:rsidRPr="002B3A13">
        <w:rPr>
          <w:rFonts w:cs="B Nazanin" w:hint="cs"/>
          <w:b/>
          <w:bCs/>
          <w:sz w:val="24"/>
          <w:rtl/>
        </w:rPr>
        <w:t>ی</w:t>
      </w:r>
      <w:r w:rsidRPr="002B3A13">
        <w:rPr>
          <w:rFonts w:cs="B Nazanin" w:hint="eastAsia"/>
          <w:b/>
          <w:bCs/>
          <w:sz w:val="24"/>
          <w:rtl/>
        </w:rPr>
        <w:t>ران</w:t>
      </w:r>
      <w:r w:rsidRPr="002B3A13">
        <w:rPr>
          <w:rFonts w:cs="B Nazanin"/>
          <w:b/>
          <w:bCs/>
          <w:sz w:val="24"/>
          <w:rtl/>
        </w:rPr>
        <w:t xml:space="preserve"> شاهد تغ</w:t>
      </w:r>
      <w:r w:rsidRPr="002B3A13">
        <w:rPr>
          <w:rFonts w:cs="B Nazanin" w:hint="cs"/>
          <w:b/>
          <w:bCs/>
          <w:sz w:val="24"/>
          <w:rtl/>
        </w:rPr>
        <w:t>یی</w:t>
      </w:r>
      <w:r w:rsidRPr="002B3A13">
        <w:rPr>
          <w:rFonts w:cs="B Nazanin" w:hint="eastAsia"/>
          <w:b/>
          <w:bCs/>
          <w:sz w:val="24"/>
          <w:rtl/>
        </w:rPr>
        <w:t>رات</w:t>
      </w:r>
      <w:r w:rsidRPr="002B3A13">
        <w:rPr>
          <w:rFonts w:cs="B Nazanin" w:hint="cs"/>
          <w:b/>
          <w:bCs/>
          <w:sz w:val="24"/>
          <w:rtl/>
        </w:rPr>
        <w:t>ی</w:t>
      </w:r>
      <w:r w:rsidRPr="002B3A13">
        <w:rPr>
          <w:rFonts w:cs="B Nazanin"/>
          <w:b/>
          <w:bCs/>
          <w:sz w:val="24"/>
          <w:rtl/>
        </w:rPr>
        <w:t xml:space="preserve"> در الگو</w:t>
      </w:r>
      <w:r w:rsidRPr="002B3A13">
        <w:rPr>
          <w:rFonts w:cs="B Nazanin" w:hint="cs"/>
          <w:b/>
          <w:bCs/>
          <w:sz w:val="24"/>
          <w:rtl/>
        </w:rPr>
        <w:t>ی</w:t>
      </w:r>
      <w:r w:rsidRPr="002B3A13">
        <w:rPr>
          <w:rFonts w:cs="B Nazanin"/>
          <w:b/>
          <w:bCs/>
          <w:sz w:val="24"/>
          <w:rtl/>
        </w:rPr>
        <w:t xml:space="preserve"> سفر، سل</w:t>
      </w:r>
      <w:r w:rsidRPr="002B3A13">
        <w:rPr>
          <w:rFonts w:cs="B Nazanin" w:hint="cs"/>
          <w:b/>
          <w:bCs/>
          <w:sz w:val="24"/>
          <w:rtl/>
        </w:rPr>
        <w:t>ی</w:t>
      </w:r>
      <w:r w:rsidRPr="002B3A13">
        <w:rPr>
          <w:rFonts w:cs="B Nazanin" w:hint="eastAsia"/>
          <w:b/>
          <w:bCs/>
          <w:sz w:val="24"/>
          <w:rtl/>
        </w:rPr>
        <w:t>قه</w:t>
      </w:r>
      <w:r w:rsidRPr="002B3A13">
        <w:rPr>
          <w:rFonts w:cs="B Nazanin"/>
          <w:b/>
          <w:bCs/>
          <w:sz w:val="24"/>
          <w:rtl/>
        </w:rPr>
        <w:t xml:space="preserve"> مشتر</w:t>
      </w:r>
      <w:r w:rsidRPr="002B3A13">
        <w:rPr>
          <w:rFonts w:cs="B Nazanin" w:hint="cs"/>
          <w:b/>
          <w:bCs/>
          <w:sz w:val="24"/>
          <w:rtl/>
        </w:rPr>
        <w:t>ی</w:t>
      </w:r>
      <w:r w:rsidRPr="002B3A13">
        <w:rPr>
          <w:rFonts w:cs="B Nazanin" w:hint="eastAsia"/>
          <w:b/>
          <w:bCs/>
          <w:sz w:val="24"/>
          <w:rtl/>
        </w:rPr>
        <w:t>ان</w:t>
      </w:r>
      <w:r w:rsidRPr="002B3A13">
        <w:rPr>
          <w:rFonts w:cs="B Nazanin"/>
          <w:b/>
          <w:bCs/>
          <w:sz w:val="24"/>
          <w:rtl/>
        </w:rPr>
        <w:t xml:space="preserve"> و شکل تقاضا بوده است. گردشگران امروز ب</w:t>
      </w:r>
      <w:r w:rsidRPr="002B3A13">
        <w:rPr>
          <w:rFonts w:cs="B Nazanin" w:hint="cs"/>
          <w:b/>
          <w:bCs/>
          <w:sz w:val="24"/>
          <w:rtl/>
        </w:rPr>
        <w:t>ی</w:t>
      </w:r>
      <w:r w:rsidRPr="002B3A13">
        <w:rPr>
          <w:rFonts w:cs="B Nazanin" w:hint="eastAsia"/>
          <w:b/>
          <w:bCs/>
          <w:sz w:val="24"/>
          <w:rtl/>
        </w:rPr>
        <w:t>ش</w:t>
      </w:r>
      <w:r w:rsidRPr="002B3A13">
        <w:rPr>
          <w:rFonts w:cs="B Nazanin"/>
          <w:b/>
          <w:bCs/>
          <w:sz w:val="24"/>
          <w:rtl/>
        </w:rPr>
        <w:t xml:space="preserve"> از گذشته به دنبال تجربه‌ها</w:t>
      </w:r>
      <w:r w:rsidRPr="002B3A13">
        <w:rPr>
          <w:rFonts w:cs="B Nazanin" w:hint="cs"/>
          <w:b/>
          <w:bCs/>
          <w:sz w:val="24"/>
          <w:rtl/>
        </w:rPr>
        <w:t>ی</w:t>
      </w:r>
      <w:r w:rsidRPr="002B3A13">
        <w:rPr>
          <w:rFonts w:cs="B Nazanin"/>
          <w:b/>
          <w:bCs/>
          <w:sz w:val="24"/>
          <w:rtl/>
        </w:rPr>
        <w:t xml:space="preserve"> خاص، مح</w:t>
      </w:r>
      <w:r w:rsidRPr="002B3A13">
        <w:rPr>
          <w:rFonts w:cs="B Nazanin" w:hint="cs"/>
          <w:b/>
          <w:bCs/>
          <w:sz w:val="24"/>
          <w:rtl/>
        </w:rPr>
        <w:t>ی</w:t>
      </w:r>
      <w:r w:rsidRPr="002B3A13">
        <w:rPr>
          <w:rFonts w:cs="B Nazanin" w:hint="eastAsia"/>
          <w:b/>
          <w:bCs/>
          <w:sz w:val="24"/>
          <w:rtl/>
        </w:rPr>
        <w:t>ط‌ها</w:t>
      </w:r>
      <w:r w:rsidRPr="002B3A13">
        <w:rPr>
          <w:rFonts w:cs="B Nazanin" w:hint="cs"/>
          <w:b/>
          <w:bCs/>
          <w:sz w:val="24"/>
          <w:rtl/>
        </w:rPr>
        <w:t>ی</w:t>
      </w:r>
      <w:r w:rsidRPr="002B3A13">
        <w:rPr>
          <w:rFonts w:cs="B Nazanin"/>
          <w:b/>
          <w:bCs/>
          <w:sz w:val="24"/>
          <w:rtl/>
        </w:rPr>
        <w:t xml:space="preserve"> متفاوت، فضاها</w:t>
      </w:r>
      <w:r w:rsidRPr="002B3A13">
        <w:rPr>
          <w:rFonts w:cs="B Nazanin" w:hint="cs"/>
          <w:b/>
          <w:bCs/>
          <w:sz w:val="24"/>
          <w:rtl/>
        </w:rPr>
        <w:t>ی</w:t>
      </w:r>
      <w:r w:rsidRPr="002B3A13">
        <w:rPr>
          <w:rFonts w:cs="B Nazanin"/>
          <w:b/>
          <w:bCs/>
          <w:sz w:val="24"/>
          <w:rtl/>
        </w:rPr>
        <w:t xml:space="preserve"> آرام و خدمات</w:t>
      </w:r>
      <w:r w:rsidRPr="002B3A13">
        <w:rPr>
          <w:rFonts w:cs="B Nazanin" w:hint="cs"/>
          <w:b/>
          <w:bCs/>
          <w:sz w:val="24"/>
          <w:rtl/>
        </w:rPr>
        <w:t>ی</w:t>
      </w:r>
      <w:r w:rsidRPr="002B3A13">
        <w:rPr>
          <w:rFonts w:cs="B Nazanin"/>
          <w:b/>
          <w:bCs/>
          <w:sz w:val="24"/>
          <w:rtl/>
        </w:rPr>
        <w:t xml:space="preserve"> هستند که در چارچوب هتل‌ها</w:t>
      </w:r>
      <w:r w:rsidRPr="002B3A13">
        <w:rPr>
          <w:rFonts w:cs="B Nazanin" w:hint="cs"/>
          <w:b/>
          <w:bCs/>
          <w:sz w:val="24"/>
          <w:rtl/>
        </w:rPr>
        <w:t>ی</w:t>
      </w:r>
      <w:r w:rsidRPr="002B3A13">
        <w:rPr>
          <w:rFonts w:cs="B Nazanin"/>
          <w:b/>
          <w:bCs/>
          <w:sz w:val="24"/>
          <w:rtl/>
        </w:rPr>
        <w:t xml:space="preserve"> را</w:t>
      </w:r>
      <w:r w:rsidRPr="002B3A13">
        <w:rPr>
          <w:rFonts w:cs="B Nazanin" w:hint="cs"/>
          <w:b/>
          <w:bCs/>
          <w:sz w:val="24"/>
          <w:rtl/>
        </w:rPr>
        <w:t>ی</w:t>
      </w:r>
      <w:r w:rsidRPr="002B3A13">
        <w:rPr>
          <w:rFonts w:cs="B Nazanin" w:hint="eastAsia"/>
          <w:b/>
          <w:bCs/>
          <w:sz w:val="24"/>
          <w:rtl/>
        </w:rPr>
        <w:t>ج</w:t>
      </w:r>
      <w:r w:rsidRPr="002B3A13">
        <w:rPr>
          <w:rFonts w:cs="B Nazanin"/>
          <w:b/>
          <w:bCs/>
          <w:sz w:val="24"/>
          <w:rtl/>
        </w:rPr>
        <w:t xml:space="preserve"> قابل در</w:t>
      </w:r>
      <w:r w:rsidRPr="002B3A13">
        <w:rPr>
          <w:rFonts w:cs="B Nazanin" w:hint="cs"/>
          <w:b/>
          <w:bCs/>
          <w:sz w:val="24"/>
          <w:rtl/>
        </w:rPr>
        <w:t>ی</w:t>
      </w:r>
      <w:r w:rsidRPr="002B3A13">
        <w:rPr>
          <w:rFonts w:cs="B Nazanin" w:hint="eastAsia"/>
          <w:b/>
          <w:bCs/>
          <w:sz w:val="24"/>
          <w:rtl/>
        </w:rPr>
        <w:t>افت</w:t>
      </w:r>
      <w:r w:rsidRPr="002B3A13">
        <w:rPr>
          <w:rFonts w:cs="B Nazanin"/>
          <w:b/>
          <w:bCs/>
          <w:sz w:val="24"/>
          <w:rtl/>
        </w:rPr>
        <w:t xml:space="preserve"> ن</w:t>
      </w:r>
      <w:r w:rsidRPr="002B3A13">
        <w:rPr>
          <w:rFonts w:cs="B Nazanin" w:hint="cs"/>
          <w:b/>
          <w:bCs/>
          <w:sz w:val="24"/>
          <w:rtl/>
        </w:rPr>
        <w:t>ی</w:t>
      </w:r>
      <w:r w:rsidRPr="002B3A13">
        <w:rPr>
          <w:rFonts w:cs="B Nazanin" w:hint="eastAsia"/>
          <w:b/>
          <w:bCs/>
          <w:sz w:val="24"/>
          <w:rtl/>
        </w:rPr>
        <w:t>ست</w:t>
      </w:r>
      <w:r w:rsidRPr="002B3A13">
        <w:rPr>
          <w:rFonts w:cs="B Nazanin"/>
          <w:b/>
          <w:bCs/>
          <w:sz w:val="24"/>
          <w:rtl/>
        </w:rPr>
        <w:t>. هم</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موضوع موجب رشد تدر</w:t>
      </w:r>
      <w:r w:rsidRPr="002B3A13">
        <w:rPr>
          <w:rFonts w:cs="B Nazanin" w:hint="cs"/>
          <w:b/>
          <w:bCs/>
          <w:sz w:val="24"/>
          <w:rtl/>
        </w:rPr>
        <w:t>ی</w:t>
      </w:r>
      <w:r w:rsidRPr="002B3A13">
        <w:rPr>
          <w:rFonts w:cs="B Nazanin" w:hint="eastAsia"/>
          <w:b/>
          <w:bCs/>
          <w:sz w:val="24"/>
          <w:rtl/>
        </w:rPr>
        <w:t>ج</w:t>
      </w:r>
      <w:r w:rsidRPr="002B3A13">
        <w:rPr>
          <w:rFonts w:cs="B Nazanin" w:hint="cs"/>
          <w:b/>
          <w:bCs/>
          <w:sz w:val="24"/>
          <w:rtl/>
        </w:rPr>
        <w:t>ی</w:t>
      </w:r>
      <w:r w:rsidRPr="002B3A13">
        <w:rPr>
          <w:rFonts w:cs="B Nazanin"/>
          <w:b/>
          <w:bCs/>
          <w:sz w:val="24"/>
          <w:rtl/>
        </w:rPr>
        <w:t xml:space="preserve"> تقاضا برا</w:t>
      </w:r>
      <w:r w:rsidRPr="002B3A13">
        <w:rPr>
          <w:rFonts w:cs="B Nazanin" w:hint="cs"/>
          <w:b/>
          <w:bCs/>
          <w:sz w:val="24"/>
          <w:rtl/>
        </w:rPr>
        <w:t>ی</w:t>
      </w:r>
      <w:r w:rsidRPr="002B3A13">
        <w:rPr>
          <w:rFonts w:cs="B Nazanin"/>
          <w:b/>
          <w:bCs/>
          <w:sz w:val="24"/>
          <w:rtl/>
        </w:rPr>
        <w:t xml:space="preserve"> اقامتگاه‌ها</w:t>
      </w:r>
      <w:r w:rsidRPr="002B3A13">
        <w:rPr>
          <w:rFonts w:cs="B Nazanin" w:hint="cs"/>
          <w:b/>
          <w:bCs/>
          <w:sz w:val="24"/>
          <w:rtl/>
        </w:rPr>
        <w:t>ی</w:t>
      </w:r>
      <w:r w:rsidRPr="002B3A13">
        <w:rPr>
          <w:rFonts w:cs="B Nazanin"/>
          <w:b/>
          <w:bCs/>
          <w:sz w:val="24"/>
          <w:rtl/>
        </w:rPr>
        <w:t xml:space="preserve"> بوم‌گرد</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خانه‌ها</w:t>
      </w:r>
      <w:r w:rsidRPr="002B3A13">
        <w:rPr>
          <w:rFonts w:cs="B Nazanin" w:hint="cs"/>
          <w:b/>
          <w:bCs/>
          <w:sz w:val="24"/>
          <w:rtl/>
        </w:rPr>
        <w:t>ی</w:t>
      </w:r>
      <w:r w:rsidRPr="002B3A13">
        <w:rPr>
          <w:rFonts w:cs="B Nazanin"/>
          <w:b/>
          <w:bCs/>
          <w:sz w:val="24"/>
          <w:rtl/>
        </w:rPr>
        <w:t xml:space="preserve"> سنت</w:t>
      </w:r>
      <w:r w:rsidRPr="002B3A13">
        <w:rPr>
          <w:rFonts w:cs="B Nazanin" w:hint="cs"/>
          <w:b/>
          <w:bCs/>
          <w:sz w:val="24"/>
          <w:rtl/>
        </w:rPr>
        <w:t>ی</w:t>
      </w:r>
      <w:r w:rsidRPr="002B3A13">
        <w:rPr>
          <w:rFonts w:cs="B Nazanin"/>
          <w:b/>
          <w:bCs/>
          <w:sz w:val="24"/>
          <w:rtl/>
        </w:rPr>
        <w:t xml:space="preserve"> و مجموعه‌ها</w:t>
      </w:r>
      <w:r w:rsidRPr="002B3A13">
        <w:rPr>
          <w:rFonts w:cs="B Nazanin" w:hint="cs"/>
          <w:b/>
          <w:bCs/>
          <w:sz w:val="24"/>
          <w:rtl/>
        </w:rPr>
        <w:t>ی</w:t>
      </w:r>
      <w:r w:rsidRPr="002B3A13">
        <w:rPr>
          <w:rFonts w:cs="B Nazanin"/>
          <w:b/>
          <w:bCs/>
          <w:sz w:val="24"/>
          <w:rtl/>
        </w:rPr>
        <w:t xml:space="preserve"> محل</w:t>
      </w:r>
      <w:r w:rsidRPr="002B3A13">
        <w:rPr>
          <w:rFonts w:cs="B Nazanin" w:hint="cs"/>
          <w:b/>
          <w:bCs/>
          <w:sz w:val="24"/>
          <w:rtl/>
        </w:rPr>
        <w:t>ی</w:t>
      </w:r>
      <w:r w:rsidRPr="002B3A13">
        <w:rPr>
          <w:rFonts w:cs="B Nazanin"/>
          <w:b/>
          <w:bCs/>
          <w:sz w:val="24"/>
          <w:rtl/>
        </w:rPr>
        <w:t xml:space="preserve"> شده است.</w:t>
      </w:r>
    </w:p>
    <w:p w14:paraId="624129CB" w14:textId="540CBE33" w:rsidR="002B3A13" w:rsidRPr="002B3A13" w:rsidRDefault="002B3A13" w:rsidP="002B3A13">
      <w:pPr>
        <w:jc w:val="both"/>
        <w:rPr>
          <w:rFonts w:cs="B Nazanin"/>
          <w:b/>
          <w:bCs/>
          <w:sz w:val="24"/>
          <w:rtl/>
        </w:rPr>
      </w:pPr>
      <w:r w:rsidRPr="002B3A13">
        <w:rPr>
          <w:rFonts w:cs="B Nazanin"/>
          <w:b/>
          <w:bCs/>
          <w:sz w:val="24"/>
          <w:rtl/>
        </w:rPr>
        <w:t xml:space="preserve"> 5-1. رشد علاقه به سفرها</w:t>
      </w:r>
      <w:r w:rsidRPr="002B3A13">
        <w:rPr>
          <w:rFonts w:cs="B Nazanin" w:hint="cs"/>
          <w:b/>
          <w:bCs/>
          <w:sz w:val="24"/>
          <w:rtl/>
        </w:rPr>
        <w:t>ی</w:t>
      </w:r>
      <w:r w:rsidRPr="002B3A13">
        <w:rPr>
          <w:rFonts w:cs="B Nazanin"/>
          <w:b/>
          <w:bCs/>
          <w:sz w:val="24"/>
          <w:rtl/>
        </w:rPr>
        <w:t xml:space="preserve"> کوتاه و تجربه‌محور</w:t>
      </w:r>
    </w:p>
    <w:p w14:paraId="78ED4B07" w14:textId="77777777" w:rsidR="002B3A13" w:rsidRPr="002B3A13" w:rsidRDefault="002B3A13" w:rsidP="002B3A13">
      <w:pPr>
        <w:jc w:val="both"/>
        <w:rPr>
          <w:rFonts w:cs="B Nazanin"/>
          <w:b/>
          <w:bCs/>
          <w:sz w:val="24"/>
          <w:rtl/>
        </w:rPr>
      </w:pPr>
      <w:r w:rsidRPr="002B3A13">
        <w:rPr>
          <w:rFonts w:cs="B Nazanin" w:hint="eastAsia"/>
          <w:b/>
          <w:bCs/>
          <w:sz w:val="24"/>
          <w:rtl/>
        </w:rPr>
        <w:lastRenderedPageBreak/>
        <w:t>بخش</w:t>
      </w:r>
      <w:r w:rsidRPr="002B3A13">
        <w:rPr>
          <w:rFonts w:cs="B Nazanin"/>
          <w:b/>
          <w:bCs/>
          <w:sz w:val="24"/>
          <w:rtl/>
        </w:rPr>
        <w:t xml:space="preserve"> قابل توجه</w:t>
      </w:r>
      <w:r w:rsidRPr="002B3A13">
        <w:rPr>
          <w:rFonts w:cs="B Nazanin" w:hint="cs"/>
          <w:b/>
          <w:bCs/>
          <w:sz w:val="24"/>
          <w:rtl/>
        </w:rPr>
        <w:t>ی</w:t>
      </w:r>
      <w:r w:rsidRPr="002B3A13">
        <w:rPr>
          <w:rFonts w:cs="B Nazanin"/>
          <w:b/>
          <w:bCs/>
          <w:sz w:val="24"/>
          <w:rtl/>
        </w:rPr>
        <w:t xml:space="preserve"> از سفرها</w:t>
      </w:r>
      <w:r w:rsidRPr="002B3A13">
        <w:rPr>
          <w:rFonts w:cs="B Nazanin" w:hint="cs"/>
          <w:b/>
          <w:bCs/>
          <w:sz w:val="24"/>
          <w:rtl/>
        </w:rPr>
        <w:t>ی</w:t>
      </w:r>
      <w:r w:rsidRPr="002B3A13">
        <w:rPr>
          <w:rFonts w:cs="B Nazanin"/>
          <w:b/>
          <w:bCs/>
          <w:sz w:val="24"/>
          <w:rtl/>
        </w:rPr>
        <w:t xml:space="preserve"> داخل</w:t>
      </w:r>
      <w:r w:rsidRPr="002B3A13">
        <w:rPr>
          <w:rFonts w:cs="B Nazanin" w:hint="cs"/>
          <w:b/>
          <w:bCs/>
          <w:sz w:val="24"/>
          <w:rtl/>
        </w:rPr>
        <w:t>ی</w:t>
      </w:r>
      <w:r w:rsidRPr="002B3A13">
        <w:rPr>
          <w:rFonts w:cs="B Nazanin"/>
          <w:b/>
          <w:bCs/>
          <w:sz w:val="24"/>
          <w:rtl/>
        </w:rPr>
        <w:t xml:space="preserve"> در ا</w:t>
      </w:r>
      <w:r w:rsidRPr="002B3A13">
        <w:rPr>
          <w:rFonts w:cs="B Nazanin" w:hint="cs"/>
          <w:b/>
          <w:bCs/>
          <w:sz w:val="24"/>
          <w:rtl/>
        </w:rPr>
        <w:t>ی</w:t>
      </w:r>
      <w:r w:rsidRPr="002B3A13">
        <w:rPr>
          <w:rFonts w:cs="B Nazanin" w:hint="eastAsia"/>
          <w:b/>
          <w:bCs/>
          <w:sz w:val="24"/>
          <w:rtl/>
        </w:rPr>
        <w:t>ران</w:t>
      </w:r>
      <w:r w:rsidRPr="002B3A13">
        <w:rPr>
          <w:rFonts w:cs="B Nazanin"/>
          <w:b/>
          <w:bCs/>
          <w:sz w:val="24"/>
          <w:rtl/>
        </w:rPr>
        <w:t xml:space="preserve"> به‌صورت کوتاه‌مدت، خانوادگ</w:t>
      </w:r>
      <w:r w:rsidRPr="002B3A13">
        <w:rPr>
          <w:rFonts w:cs="B Nazanin" w:hint="cs"/>
          <w:b/>
          <w:bCs/>
          <w:sz w:val="24"/>
          <w:rtl/>
        </w:rPr>
        <w:t>ی</w:t>
      </w:r>
      <w:r w:rsidRPr="002B3A13">
        <w:rPr>
          <w:rFonts w:cs="B Nazanin"/>
          <w:b/>
          <w:bCs/>
          <w:sz w:val="24"/>
          <w:rtl/>
        </w:rPr>
        <w:t xml:space="preserve"> </w:t>
      </w:r>
      <w:r w:rsidRPr="002B3A13">
        <w:rPr>
          <w:rFonts w:cs="B Nazanin" w:hint="cs"/>
          <w:b/>
          <w:bCs/>
          <w:sz w:val="24"/>
          <w:rtl/>
        </w:rPr>
        <w:t>ی</w:t>
      </w:r>
      <w:r w:rsidRPr="002B3A13">
        <w:rPr>
          <w:rFonts w:cs="B Nazanin" w:hint="eastAsia"/>
          <w:b/>
          <w:bCs/>
          <w:sz w:val="24"/>
          <w:rtl/>
        </w:rPr>
        <w:t>ا</w:t>
      </w:r>
      <w:r w:rsidRPr="002B3A13">
        <w:rPr>
          <w:rFonts w:cs="B Nazanin"/>
          <w:b/>
          <w:bCs/>
          <w:sz w:val="24"/>
          <w:rtl/>
        </w:rPr>
        <w:t xml:space="preserve"> دوستانه انجام م</w:t>
      </w:r>
      <w:r w:rsidRPr="002B3A13">
        <w:rPr>
          <w:rFonts w:cs="B Nazanin" w:hint="cs"/>
          <w:b/>
          <w:bCs/>
          <w:sz w:val="24"/>
          <w:rtl/>
        </w:rPr>
        <w:t>ی‌</w:t>
      </w:r>
      <w:r w:rsidRPr="002B3A13">
        <w:rPr>
          <w:rFonts w:cs="B Nazanin" w:hint="eastAsia"/>
          <w:b/>
          <w:bCs/>
          <w:sz w:val="24"/>
          <w:rtl/>
        </w:rPr>
        <w:t>شود</w:t>
      </w:r>
      <w:r w:rsidRPr="002B3A13">
        <w:rPr>
          <w:rFonts w:cs="B Nazanin"/>
          <w:b/>
          <w:bCs/>
          <w:sz w:val="24"/>
          <w:rtl/>
        </w:rPr>
        <w:t>. در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نوع سفرها، مسافر به دنبال مکان</w:t>
      </w:r>
      <w:r w:rsidRPr="002B3A13">
        <w:rPr>
          <w:rFonts w:cs="B Nazanin" w:hint="cs"/>
          <w:b/>
          <w:bCs/>
          <w:sz w:val="24"/>
          <w:rtl/>
        </w:rPr>
        <w:t>ی</w:t>
      </w:r>
      <w:r w:rsidRPr="002B3A13">
        <w:rPr>
          <w:rFonts w:cs="B Nazanin"/>
          <w:b/>
          <w:bCs/>
          <w:sz w:val="24"/>
          <w:rtl/>
        </w:rPr>
        <w:t xml:space="preserve"> امن، تم</w:t>
      </w:r>
      <w:r w:rsidRPr="002B3A13">
        <w:rPr>
          <w:rFonts w:cs="B Nazanin" w:hint="cs"/>
          <w:b/>
          <w:bCs/>
          <w:sz w:val="24"/>
          <w:rtl/>
        </w:rPr>
        <w:t>ی</w:t>
      </w:r>
      <w:r w:rsidRPr="002B3A13">
        <w:rPr>
          <w:rFonts w:cs="B Nazanin" w:hint="eastAsia"/>
          <w:b/>
          <w:bCs/>
          <w:sz w:val="24"/>
          <w:rtl/>
        </w:rPr>
        <w:t>ز،</w:t>
      </w:r>
      <w:r w:rsidRPr="002B3A13">
        <w:rPr>
          <w:rFonts w:cs="B Nazanin"/>
          <w:b/>
          <w:bCs/>
          <w:sz w:val="24"/>
          <w:rtl/>
        </w:rPr>
        <w:t xml:space="preserve"> ز</w:t>
      </w:r>
      <w:r w:rsidRPr="002B3A13">
        <w:rPr>
          <w:rFonts w:cs="B Nazanin" w:hint="cs"/>
          <w:b/>
          <w:bCs/>
          <w:sz w:val="24"/>
          <w:rtl/>
        </w:rPr>
        <w:t>ی</w:t>
      </w:r>
      <w:r w:rsidRPr="002B3A13">
        <w:rPr>
          <w:rFonts w:cs="B Nazanin" w:hint="eastAsia"/>
          <w:b/>
          <w:bCs/>
          <w:sz w:val="24"/>
          <w:rtl/>
        </w:rPr>
        <w:t>با،</w:t>
      </w:r>
      <w:r w:rsidRPr="002B3A13">
        <w:rPr>
          <w:rFonts w:cs="B Nazanin"/>
          <w:b/>
          <w:bCs/>
          <w:sz w:val="24"/>
          <w:rtl/>
        </w:rPr>
        <w:t xml:space="preserve"> با ق</w:t>
      </w:r>
      <w:r w:rsidRPr="002B3A13">
        <w:rPr>
          <w:rFonts w:cs="B Nazanin" w:hint="cs"/>
          <w:b/>
          <w:bCs/>
          <w:sz w:val="24"/>
          <w:rtl/>
        </w:rPr>
        <w:t>ی</w:t>
      </w:r>
      <w:r w:rsidRPr="002B3A13">
        <w:rPr>
          <w:rFonts w:cs="B Nazanin" w:hint="eastAsia"/>
          <w:b/>
          <w:bCs/>
          <w:sz w:val="24"/>
          <w:rtl/>
        </w:rPr>
        <w:t>مت</w:t>
      </w:r>
      <w:r w:rsidRPr="002B3A13">
        <w:rPr>
          <w:rFonts w:cs="B Nazanin"/>
          <w:b/>
          <w:bCs/>
          <w:sz w:val="24"/>
          <w:rtl/>
        </w:rPr>
        <w:t xml:space="preserve"> معقول و دارا</w:t>
      </w:r>
      <w:r w:rsidRPr="002B3A13">
        <w:rPr>
          <w:rFonts w:cs="B Nazanin" w:hint="cs"/>
          <w:b/>
          <w:bCs/>
          <w:sz w:val="24"/>
          <w:rtl/>
        </w:rPr>
        <w:t>ی</w:t>
      </w:r>
      <w:r w:rsidRPr="002B3A13">
        <w:rPr>
          <w:rFonts w:cs="B Nazanin"/>
          <w:b/>
          <w:bCs/>
          <w:sz w:val="24"/>
          <w:rtl/>
        </w:rPr>
        <w:t xml:space="preserve"> هو</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است. اقامتگاه بوم‌گرد</w:t>
      </w:r>
      <w:r w:rsidRPr="002B3A13">
        <w:rPr>
          <w:rFonts w:cs="B Nazanin" w:hint="cs"/>
          <w:b/>
          <w:bCs/>
          <w:sz w:val="24"/>
          <w:rtl/>
        </w:rPr>
        <w:t>ی</w:t>
      </w:r>
      <w:r w:rsidRPr="002B3A13">
        <w:rPr>
          <w:rFonts w:cs="B Nazanin"/>
          <w:b/>
          <w:bCs/>
          <w:sz w:val="24"/>
          <w:rtl/>
        </w:rPr>
        <w:t xml:space="preserve"> اگر بتواند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و</w:t>
      </w:r>
      <w:r w:rsidRPr="002B3A13">
        <w:rPr>
          <w:rFonts w:cs="B Nazanin" w:hint="cs"/>
          <w:b/>
          <w:bCs/>
          <w:sz w:val="24"/>
          <w:rtl/>
        </w:rPr>
        <w:t>ی</w:t>
      </w:r>
      <w:r w:rsidRPr="002B3A13">
        <w:rPr>
          <w:rFonts w:cs="B Nazanin" w:hint="eastAsia"/>
          <w:b/>
          <w:bCs/>
          <w:sz w:val="24"/>
          <w:rtl/>
        </w:rPr>
        <w:t>ژگ</w:t>
      </w:r>
      <w:r w:rsidRPr="002B3A13">
        <w:rPr>
          <w:rFonts w:cs="B Nazanin" w:hint="cs"/>
          <w:b/>
          <w:bCs/>
          <w:sz w:val="24"/>
          <w:rtl/>
        </w:rPr>
        <w:t>ی‌</w:t>
      </w:r>
      <w:r w:rsidRPr="002B3A13">
        <w:rPr>
          <w:rFonts w:cs="B Nazanin" w:hint="eastAsia"/>
          <w:b/>
          <w:bCs/>
          <w:sz w:val="24"/>
          <w:rtl/>
        </w:rPr>
        <w:t>ها</w:t>
      </w:r>
      <w:r w:rsidRPr="002B3A13">
        <w:rPr>
          <w:rFonts w:cs="B Nazanin"/>
          <w:b/>
          <w:bCs/>
          <w:sz w:val="24"/>
          <w:rtl/>
        </w:rPr>
        <w:t xml:space="preserve"> را تأم</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کند، شانس بالا</w:t>
      </w:r>
      <w:r w:rsidRPr="002B3A13">
        <w:rPr>
          <w:rFonts w:cs="B Nazanin" w:hint="cs"/>
          <w:b/>
          <w:bCs/>
          <w:sz w:val="24"/>
          <w:rtl/>
        </w:rPr>
        <w:t>یی</w:t>
      </w:r>
      <w:r w:rsidRPr="002B3A13">
        <w:rPr>
          <w:rFonts w:cs="B Nazanin"/>
          <w:b/>
          <w:bCs/>
          <w:sz w:val="24"/>
          <w:rtl/>
        </w:rPr>
        <w:t xml:space="preserve"> برا</w:t>
      </w:r>
      <w:r w:rsidRPr="002B3A13">
        <w:rPr>
          <w:rFonts w:cs="B Nazanin" w:hint="cs"/>
          <w:b/>
          <w:bCs/>
          <w:sz w:val="24"/>
          <w:rtl/>
        </w:rPr>
        <w:t>ی</w:t>
      </w:r>
      <w:r w:rsidRPr="002B3A13">
        <w:rPr>
          <w:rFonts w:cs="B Nazanin"/>
          <w:b/>
          <w:bCs/>
          <w:sz w:val="24"/>
          <w:rtl/>
        </w:rPr>
        <w:t xml:space="preserve"> جذ</w:t>
      </w:r>
      <w:r w:rsidRPr="002B3A13">
        <w:rPr>
          <w:rFonts w:cs="B Nazanin" w:hint="eastAsia"/>
          <w:b/>
          <w:bCs/>
          <w:sz w:val="24"/>
          <w:rtl/>
        </w:rPr>
        <w:t>ب</w:t>
      </w:r>
      <w:r w:rsidRPr="002B3A13">
        <w:rPr>
          <w:rFonts w:cs="B Nazanin"/>
          <w:b/>
          <w:bCs/>
          <w:sz w:val="24"/>
          <w:rtl/>
        </w:rPr>
        <w:t xml:space="preserve"> بازار خواهد داشت.</w:t>
      </w:r>
    </w:p>
    <w:p w14:paraId="197ED562" w14:textId="07E98A84" w:rsidR="002B3A13" w:rsidRPr="002B3A13" w:rsidRDefault="002B3A13" w:rsidP="002B3A13">
      <w:pPr>
        <w:jc w:val="both"/>
        <w:rPr>
          <w:rFonts w:cs="B Nazanin"/>
          <w:b/>
          <w:bCs/>
          <w:sz w:val="24"/>
          <w:rtl/>
        </w:rPr>
      </w:pPr>
      <w:r w:rsidRPr="002B3A13">
        <w:rPr>
          <w:rFonts w:cs="B Nazanin"/>
          <w:b/>
          <w:bCs/>
          <w:sz w:val="24"/>
          <w:rtl/>
        </w:rPr>
        <w:t xml:space="preserve"> 5-2. اهم</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تجربه در انتخاب محل اقامت</w:t>
      </w:r>
    </w:p>
    <w:p w14:paraId="31CCC833" w14:textId="77777777" w:rsidR="002B3A13" w:rsidRPr="002B3A13" w:rsidRDefault="002B3A13" w:rsidP="002B3A13">
      <w:pPr>
        <w:jc w:val="both"/>
        <w:rPr>
          <w:rFonts w:cs="B Nazanin"/>
          <w:b/>
          <w:bCs/>
          <w:sz w:val="24"/>
          <w:rtl/>
        </w:rPr>
      </w:pPr>
      <w:r w:rsidRPr="002B3A13">
        <w:rPr>
          <w:rFonts w:cs="B Nazanin" w:hint="eastAsia"/>
          <w:b/>
          <w:bCs/>
          <w:sz w:val="24"/>
          <w:rtl/>
        </w:rPr>
        <w:t>امروزه</w:t>
      </w:r>
      <w:r w:rsidRPr="002B3A13">
        <w:rPr>
          <w:rFonts w:cs="B Nazanin"/>
          <w:b/>
          <w:bCs/>
          <w:sz w:val="24"/>
          <w:rtl/>
        </w:rPr>
        <w:t xml:space="preserve"> انتخاب محل اقامت تنها بر پا</w:t>
      </w:r>
      <w:r w:rsidRPr="002B3A13">
        <w:rPr>
          <w:rFonts w:cs="B Nazanin" w:hint="cs"/>
          <w:b/>
          <w:bCs/>
          <w:sz w:val="24"/>
          <w:rtl/>
        </w:rPr>
        <w:t>ی</w:t>
      </w:r>
      <w:r w:rsidRPr="002B3A13">
        <w:rPr>
          <w:rFonts w:cs="B Nazanin" w:hint="eastAsia"/>
          <w:b/>
          <w:bCs/>
          <w:sz w:val="24"/>
          <w:rtl/>
        </w:rPr>
        <w:t>ه</w:t>
      </w:r>
      <w:r w:rsidRPr="002B3A13">
        <w:rPr>
          <w:rFonts w:cs="B Nazanin"/>
          <w:b/>
          <w:bCs/>
          <w:sz w:val="24"/>
          <w:rtl/>
        </w:rPr>
        <w:t xml:space="preserve"> ق</w:t>
      </w:r>
      <w:r w:rsidRPr="002B3A13">
        <w:rPr>
          <w:rFonts w:cs="B Nazanin" w:hint="cs"/>
          <w:b/>
          <w:bCs/>
          <w:sz w:val="24"/>
          <w:rtl/>
        </w:rPr>
        <w:t>ی</w:t>
      </w:r>
      <w:r w:rsidRPr="002B3A13">
        <w:rPr>
          <w:rFonts w:cs="B Nazanin" w:hint="eastAsia"/>
          <w:b/>
          <w:bCs/>
          <w:sz w:val="24"/>
          <w:rtl/>
        </w:rPr>
        <w:t>مت</w:t>
      </w:r>
      <w:r w:rsidRPr="002B3A13">
        <w:rPr>
          <w:rFonts w:cs="B Nazanin"/>
          <w:b/>
          <w:bCs/>
          <w:sz w:val="24"/>
          <w:rtl/>
        </w:rPr>
        <w:t xml:space="preserve"> ن</w:t>
      </w:r>
      <w:r w:rsidRPr="002B3A13">
        <w:rPr>
          <w:rFonts w:cs="B Nazanin" w:hint="cs"/>
          <w:b/>
          <w:bCs/>
          <w:sz w:val="24"/>
          <w:rtl/>
        </w:rPr>
        <w:t>ی</w:t>
      </w:r>
      <w:r w:rsidRPr="002B3A13">
        <w:rPr>
          <w:rFonts w:cs="B Nazanin" w:hint="eastAsia"/>
          <w:b/>
          <w:bCs/>
          <w:sz w:val="24"/>
          <w:rtl/>
        </w:rPr>
        <w:t>ست</w:t>
      </w:r>
      <w:r w:rsidRPr="002B3A13">
        <w:rPr>
          <w:rFonts w:cs="B Nazanin"/>
          <w:b/>
          <w:bCs/>
          <w:sz w:val="24"/>
          <w:rtl/>
        </w:rPr>
        <w:t>. عوامل متعدد</w:t>
      </w:r>
      <w:r w:rsidRPr="002B3A13">
        <w:rPr>
          <w:rFonts w:cs="B Nazanin" w:hint="cs"/>
          <w:b/>
          <w:bCs/>
          <w:sz w:val="24"/>
          <w:rtl/>
        </w:rPr>
        <w:t>ی</w:t>
      </w:r>
      <w:r w:rsidRPr="002B3A13">
        <w:rPr>
          <w:rFonts w:cs="B Nazanin"/>
          <w:b/>
          <w:bCs/>
          <w:sz w:val="24"/>
          <w:rtl/>
        </w:rPr>
        <w:t xml:space="preserve"> مانند ز</w:t>
      </w:r>
      <w:r w:rsidRPr="002B3A13">
        <w:rPr>
          <w:rFonts w:cs="B Nazanin" w:hint="cs"/>
          <w:b/>
          <w:bCs/>
          <w:sz w:val="24"/>
          <w:rtl/>
        </w:rPr>
        <w:t>ی</w:t>
      </w:r>
      <w:r w:rsidRPr="002B3A13">
        <w:rPr>
          <w:rFonts w:cs="B Nazanin" w:hint="eastAsia"/>
          <w:b/>
          <w:bCs/>
          <w:sz w:val="24"/>
          <w:rtl/>
        </w:rPr>
        <w:t>با</w:t>
      </w:r>
      <w:r w:rsidRPr="002B3A13">
        <w:rPr>
          <w:rFonts w:cs="B Nazanin" w:hint="cs"/>
          <w:b/>
          <w:bCs/>
          <w:sz w:val="24"/>
          <w:rtl/>
        </w:rPr>
        <w:t>یی</w:t>
      </w:r>
      <w:r w:rsidRPr="002B3A13">
        <w:rPr>
          <w:rFonts w:cs="B Nazanin"/>
          <w:b/>
          <w:bCs/>
          <w:sz w:val="24"/>
          <w:rtl/>
        </w:rPr>
        <w:t xml:space="preserve"> فضا، حس آرامش، ک</w:t>
      </w:r>
      <w:r w:rsidRPr="002B3A13">
        <w:rPr>
          <w:rFonts w:cs="B Nazanin" w:hint="cs"/>
          <w:b/>
          <w:bCs/>
          <w:sz w:val="24"/>
          <w:rtl/>
        </w:rPr>
        <w:t>ی</w:t>
      </w:r>
      <w:r w:rsidRPr="002B3A13">
        <w:rPr>
          <w:rFonts w:cs="B Nazanin" w:hint="eastAsia"/>
          <w:b/>
          <w:bCs/>
          <w:sz w:val="24"/>
          <w:rtl/>
        </w:rPr>
        <w:t>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غذا، امکان ثبت عکس، برخورد م</w:t>
      </w:r>
      <w:r w:rsidRPr="002B3A13">
        <w:rPr>
          <w:rFonts w:cs="B Nazanin" w:hint="cs"/>
          <w:b/>
          <w:bCs/>
          <w:sz w:val="24"/>
          <w:rtl/>
        </w:rPr>
        <w:t>ی</w:t>
      </w:r>
      <w:r w:rsidRPr="002B3A13">
        <w:rPr>
          <w:rFonts w:cs="B Nazanin" w:hint="eastAsia"/>
          <w:b/>
          <w:bCs/>
          <w:sz w:val="24"/>
          <w:rtl/>
        </w:rPr>
        <w:t>زبان،</w:t>
      </w:r>
      <w:r w:rsidRPr="002B3A13">
        <w:rPr>
          <w:rFonts w:cs="B Nazanin"/>
          <w:b/>
          <w:bCs/>
          <w:sz w:val="24"/>
          <w:rtl/>
        </w:rPr>
        <w:t xml:space="preserve"> نظافت، اصالت معمار</w:t>
      </w:r>
      <w:r w:rsidRPr="002B3A13">
        <w:rPr>
          <w:rFonts w:cs="B Nazanin" w:hint="cs"/>
          <w:b/>
          <w:bCs/>
          <w:sz w:val="24"/>
          <w:rtl/>
        </w:rPr>
        <w:t>ی</w:t>
      </w:r>
      <w:r w:rsidRPr="002B3A13">
        <w:rPr>
          <w:rFonts w:cs="B Nazanin"/>
          <w:b/>
          <w:bCs/>
          <w:sz w:val="24"/>
          <w:rtl/>
        </w:rPr>
        <w:t xml:space="preserve"> و تفاوت تجربه نسبت به زندگ</w:t>
      </w:r>
      <w:r w:rsidRPr="002B3A13">
        <w:rPr>
          <w:rFonts w:cs="B Nazanin" w:hint="cs"/>
          <w:b/>
          <w:bCs/>
          <w:sz w:val="24"/>
          <w:rtl/>
        </w:rPr>
        <w:t>ی</w:t>
      </w:r>
      <w:r w:rsidRPr="002B3A13">
        <w:rPr>
          <w:rFonts w:cs="B Nazanin"/>
          <w:b/>
          <w:bCs/>
          <w:sz w:val="24"/>
          <w:rtl/>
        </w:rPr>
        <w:t xml:space="preserve"> روزمره در تصم</w:t>
      </w:r>
      <w:r w:rsidRPr="002B3A13">
        <w:rPr>
          <w:rFonts w:cs="B Nazanin" w:hint="cs"/>
          <w:b/>
          <w:bCs/>
          <w:sz w:val="24"/>
          <w:rtl/>
        </w:rPr>
        <w:t>ی</w:t>
      </w:r>
      <w:r w:rsidRPr="002B3A13">
        <w:rPr>
          <w:rFonts w:cs="B Nazanin" w:hint="eastAsia"/>
          <w:b/>
          <w:bCs/>
          <w:sz w:val="24"/>
          <w:rtl/>
        </w:rPr>
        <w:t>م</w:t>
      </w:r>
      <w:r w:rsidRPr="002B3A13">
        <w:rPr>
          <w:rFonts w:cs="B Nazanin"/>
          <w:b/>
          <w:bCs/>
          <w:sz w:val="24"/>
          <w:rtl/>
        </w:rPr>
        <w:t xml:space="preserve"> مشتر</w:t>
      </w:r>
      <w:r w:rsidRPr="002B3A13">
        <w:rPr>
          <w:rFonts w:cs="B Nazanin" w:hint="cs"/>
          <w:b/>
          <w:bCs/>
          <w:sz w:val="24"/>
          <w:rtl/>
        </w:rPr>
        <w:t>ی</w:t>
      </w:r>
      <w:r w:rsidRPr="002B3A13">
        <w:rPr>
          <w:rFonts w:cs="B Nazanin"/>
          <w:b/>
          <w:bCs/>
          <w:sz w:val="24"/>
          <w:rtl/>
        </w:rPr>
        <w:t xml:space="preserve"> مؤثر است. از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رو، بوم‌گرد</w:t>
      </w:r>
      <w:r w:rsidRPr="002B3A13">
        <w:rPr>
          <w:rFonts w:cs="B Nazanin" w:hint="cs"/>
          <w:b/>
          <w:bCs/>
          <w:sz w:val="24"/>
          <w:rtl/>
        </w:rPr>
        <w:t>ی</w:t>
      </w:r>
      <w:r w:rsidRPr="002B3A13">
        <w:rPr>
          <w:rFonts w:cs="B Nazanin"/>
          <w:b/>
          <w:bCs/>
          <w:sz w:val="24"/>
          <w:rtl/>
        </w:rPr>
        <w:t xml:space="preserve"> نوع</w:t>
      </w:r>
      <w:r w:rsidRPr="002B3A13">
        <w:rPr>
          <w:rFonts w:cs="B Nazanin" w:hint="cs"/>
          <w:b/>
          <w:bCs/>
          <w:sz w:val="24"/>
          <w:rtl/>
        </w:rPr>
        <w:t>ی</w:t>
      </w:r>
      <w:r w:rsidRPr="002B3A13">
        <w:rPr>
          <w:rFonts w:cs="B Nazanin"/>
          <w:b/>
          <w:bCs/>
          <w:sz w:val="24"/>
          <w:rtl/>
        </w:rPr>
        <w:t xml:space="preserve"> «کالا</w:t>
      </w:r>
      <w:r w:rsidRPr="002B3A13">
        <w:rPr>
          <w:rFonts w:cs="B Nazanin" w:hint="cs"/>
          <w:b/>
          <w:bCs/>
          <w:sz w:val="24"/>
          <w:rtl/>
        </w:rPr>
        <w:t>ی</w:t>
      </w:r>
      <w:r w:rsidRPr="002B3A13">
        <w:rPr>
          <w:rFonts w:cs="B Nazanin"/>
          <w:b/>
          <w:bCs/>
          <w:sz w:val="24"/>
          <w:rtl/>
        </w:rPr>
        <w:t xml:space="preserve"> تجربه‌ا</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محسو</w:t>
      </w:r>
      <w:r w:rsidRPr="002B3A13">
        <w:rPr>
          <w:rFonts w:cs="B Nazanin" w:hint="eastAsia"/>
          <w:b/>
          <w:bCs/>
          <w:sz w:val="24"/>
          <w:rtl/>
        </w:rPr>
        <w:t>ب</w:t>
      </w:r>
      <w:r w:rsidRPr="002B3A13">
        <w:rPr>
          <w:rFonts w:cs="B Nazanin"/>
          <w:b/>
          <w:bCs/>
          <w:sz w:val="24"/>
          <w:rtl/>
        </w:rPr>
        <w:t xml:space="preserve"> م</w:t>
      </w:r>
      <w:r w:rsidRPr="002B3A13">
        <w:rPr>
          <w:rFonts w:cs="B Nazanin" w:hint="cs"/>
          <w:b/>
          <w:bCs/>
          <w:sz w:val="24"/>
          <w:rtl/>
        </w:rPr>
        <w:t>ی‌</w:t>
      </w:r>
      <w:r w:rsidRPr="002B3A13">
        <w:rPr>
          <w:rFonts w:cs="B Nazanin" w:hint="eastAsia"/>
          <w:b/>
          <w:bCs/>
          <w:sz w:val="24"/>
          <w:rtl/>
        </w:rPr>
        <w:t>شود</w:t>
      </w:r>
      <w:r w:rsidRPr="002B3A13">
        <w:rPr>
          <w:rFonts w:cs="B Nazanin"/>
          <w:b/>
          <w:bCs/>
          <w:sz w:val="24"/>
          <w:rtl/>
        </w:rPr>
        <w:t xml:space="preserve"> و مد</w:t>
      </w:r>
      <w:r w:rsidRPr="002B3A13">
        <w:rPr>
          <w:rFonts w:cs="B Nazanin" w:hint="cs"/>
          <w:b/>
          <w:bCs/>
          <w:sz w:val="24"/>
          <w:rtl/>
        </w:rPr>
        <w:t>ی</w:t>
      </w:r>
      <w:r w:rsidRPr="002B3A13">
        <w:rPr>
          <w:rFonts w:cs="B Nazanin" w:hint="eastAsia"/>
          <w:b/>
          <w:bCs/>
          <w:sz w:val="24"/>
          <w:rtl/>
        </w:rPr>
        <w:t>ر</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تجربه مشتر</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کل</w:t>
      </w:r>
      <w:r w:rsidRPr="002B3A13">
        <w:rPr>
          <w:rFonts w:cs="B Nazanin" w:hint="cs"/>
          <w:b/>
          <w:bCs/>
          <w:sz w:val="24"/>
          <w:rtl/>
        </w:rPr>
        <w:t>ی</w:t>
      </w:r>
      <w:r w:rsidRPr="002B3A13">
        <w:rPr>
          <w:rFonts w:cs="B Nazanin" w:hint="eastAsia"/>
          <w:b/>
          <w:bCs/>
          <w:sz w:val="24"/>
          <w:rtl/>
        </w:rPr>
        <w:t>د</w:t>
      </w:r>
      <w:r w:rsidRPr="002B3A13">
        <w:rPr>
          <w:rFonts w:cs="B Nazanin"/>
          <w:b/>
          <w:bCs/>
          <w:sz w:val="24"/>
          <w:rtl/>
        </w:rPr>
        <w:t xml:space="preserve"> موفق</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آن است.</w:t>
      </w:r>
    </w:p>
    <w:p w14:paraId="7C6A048F" w14:textId="25739138" w:rsidR="002B3A13" w:rsidRPr="002B3A13" w:rsidRDefault="002B3A13" w:rsidP="002B3A13">
      <w:pPr>
        <w:jc w:val="both"/>
        <w:rPr>
          <w:rFonts w:cs="B Nazanin"/>
          <w:b/>
          <w:bCs/>
          <w:sz w:val="24"/>
          <w:rtl/>
        </w:rPr>
      </w:pPr>
      <w:r w:rsidRPr="002B3A13">
        <w:rPr>
          <w:rFonts w:cs="B Nazanin"/>
          <w:b/>
          <w:bCs/>
          <w:sz w:val="24"/>
          <w:rtl/>
        </w:rPr>
        <w:t xml:space="preserve"> 5-3. نقش شبکه‌ها</w:t>
      </w:r>
      <w:r w:rsidRPr="002B3A13">
        <w:rPr>
          <w:rFonts w:cs="B Nazanin" w:hint="cs"/>
          <w:b/>
          <w:bCs/>
          <w:sz w:val="24"/>
          <w:rtl/>
        </w:rPr>
        <w:t>ی</w:t>
      </w:r>
      <w:r w:rsidRPr="002B3A13">
        <w:rPr>
          <w:rFonts w:cs="B Nazanin"/>
          <w:b/>
          <w:bCs/>
          <w:sz w:val="24"/>
          <w:rtl/>
        </w:rPr>
        <w:t xml:space="preserve"> اجتماع</w:t>
      </w:r>
      <w:r w:rsidRPr="002B3A13">
        <w:rPr>
          <w:rFonts w:cs="B Nazanin" w:hint="cs"/>
          <w:b/>
          <w:bCs/>
          <w:sz w:val="24"/>
          <w:rtl/>
        </w:rPr>
        <w:t>ی</w:t>
      </w:r>
      <w:r w:rsidRPr="002B3A13">
        <w:rPr>
          <w:rFonts w:cs="B Nazanin"/>
          <w:b/>
          <w:bCs/>
          <w:sz w:val="24"/>
          <w:rtl/>
        </w:rPr>
        <w:t xml:space="preserve"> در توسعه بوم‌گرد</w:t>
      </w:r>
      <w:r w:rsidRPr="002B3A13">
        <w:rPr>
          <w:rFonts w:cs="B Nazanin" w:hint="cs"/>
          <w:b/>
          <w:bCs/>
          <w:sz w:val="24"/>
          <w:rtl/>
        </w:rPr>
        <w:t>ی</w:t>
      </w:r>
    </w:p>
    <w:p w14:paraId="0A3DEB26" w14:textId="77777777" w:rsidR="002B3A13" w:rsidRPr="002B3A13" w:rsidRDefault="002B3A13" w:rsidP="002B3A13">
      <w:pPr>
        <w:jc w:val="both"/>
        <w:rPr>
          <w:rFonts w:cs="B Nazanin"/>
          <w:b/>
          <w:bCs/>
          <w:sz w:val="24"/>
          <w:rtl/>
        </w:rPr>
      </w:pPr>
      <w:r w:rsidRPr="002B3A13">
        <w:rPr>
          <w:rFonts w:cs="B Nazanin" w:hint="eastAsia"/>
          <w:b/>
          <w:bCs/>
          <w:sz w:val="24"/>
          <w:rtl/>
        </w:rPr>
        <w:t>معرف</w:t>
      </w:r>
      <w:r w:rsidRPr="002B3A13">
        <w:rPr>
          <w:rFonts w:cs="B Nazanin" w:hint="cs"/>
          <w:b/>
          <w:bCs/>
          <w:sz w:val="24"/>
          <w:rtl/>
        </w:rPr>
        <w:t>ی</w:t>
      </w:r>
      <w:r w:rsidRPr="002B3A13">
        <w:rPr>
          <w:rFonts w:cs="B Nazanin"/>
          <w:b/>
          <w:bCs/>
          <w:sz w:val="24"/>
          <w:rtl/>
        </w:rPr>
        <w:t xml:space="preserve"> بس</w:t>
      </w:r>
      <w:r w:rsidRPr="002B3A13">
        <w:rPr>
          <w:rFonts w:cs="B Nazanin" w:hint="cs"/>
          <w:b/>
          <w:bCs/>
          <w:sz w:val="24"/>
          <w:rtl/>
        </w:rPr>
        <w:t>ی</w:t>
      </w:r>
      <w:r w:rsidRPr="002B3A13">
        <w:rPr>
          <w:rFonts w:cs="B Nazanin" w:hint="eastAsia"/>
          <w:b/>
          <w:bCs/>
          <w:sz w:val="24"/>
          <w:rtl/>
        </w:rPr>
        <w:t>ار</w:t>
      </w:r>
      <w:r w:rsidRPr="002B3A13">
        <w:rPr>
          <w:rFonts w:cs="B Nazanin" w:hint="cs"/>
          <w:b/>
          <w:bCs/>
          <w:sz w:val="24"/>
          <w:rtl/>
        </w:rPr>
        <w:t>ی</w:t>
      </w:r>
      <w:r w:rsidRPr="002B3A13">
        <w:rPr>
          <w:rFonts w:cs="B Nazanin"/>
          <w:b/>
          <w:bCs/>
          <w:sz w:val="24"/>
          <w:rtl/>
        </w:rPr>
        <w:t xml:space="preserve"> از اقامتگاه‌ها</w:t>
      </w:r>
      <w:r w:rsidRPr="002B3A13">
        <w:rPr>
          <w:rFonts w:cs="B Nazanin" w:hint="cs"/>
          <w:b/>
          <w:bCs/>
          <w:sz w:val="24"/>
          <w:rtl/>
        </w:rPr>
        <w:t>ی</w:t>
      </w:r>
      <w:r w:rsidRPr="002B3A13">
        <w:rPr>
          <w:rFonts w:cs="B Nazanin"/>
          <w:b/>
          <w:bCs/>
          <w:sz w:val="24"/>
          <w:rtl/>
        </w:rPr>
        <w:t xml:space="preserve"> کوچک و محل</w:t>
      </w:r>
      <w:r w:rsidRPr="002B3A13">
        <w:rPr>
          <w:rFonts w:cs="B Nazanin" w:hint="cs"/>
          <w:b/>
          <w:bCs/>
          <w:sz w:val="24"/>
          <w:rtl/>
        </w:rPr>
        <w:t>ی</w:t>
      </w:r>
      <w:r w:rsidRPr="002B3A13">
        <w:rPr>
          <w:rFonts w:cs="B Nazanin"/>
          <w:b/>
          <w:bCs/>
          <w:sz w:val="24"/>
          <w:rtl/>
        </w:rPr>
        <w:t xml:space="preserve"> از طر</w:t>
      </w:r>
      <w:r w:rsidRPr="002B3A13">
        <w:rPr>
          <w:rFonts w:cs="B Nazanin" w:hint="cs"/>
          <w:b/>
          <w:bCs/>
          <w:sz w:val="24"/>
          <w:rtl/>
        </w:rPr>
        <w:t>ی</w:t>
      </w:r>
      <w:r w:rsidRPr="002B3A13">
        <w:rPr>
          <w:rFonts w:cs="B Nazanin" w:hint="eastAsia"/>
          <w:b/>
          <w:bCs/>
          <w:sz w:val="24"/>
          <w:rtl/>
        </w:rPr>
        <w:t>ق</w:t>
      </w:r>
      <w:r w:rsidRPr="002B3A13">
        <w:rPr>
          <w:rFonts w:cs="B Nazanin"/>
          <w:b/>
          <w:bCs/>
          <w:sz w:val="24"/>
          <w:rtl/>
        </w:rPr>
        <w:t xml:space="preserve"> شبکه‌ها</w:t>
      </w:r>
      <w:r w:rsidRPr="002B3A13">
        <w:rPr>
          <w:rFonts w:cs="B Nazanin" w:hint="cs"/>
          <w:b/>
          <w:bCs/>
          <w:sz w:val="24"/>
          <w:rtl/>
        </w:rPr>
        <w:t>ی</w:t>
      </w:r>
      <w:r w:rsidRPr="002B3A13">
        <w:rPr>
          <w:rFonts w:cs="B Nazanin"/>
          <w:b/>
          <w:bCs/>
          <w:sz w:val="24"/>
          <w:rtl/>
        </w:rPr>
        <w:t xml:space="preserve"> اجتماع</w:t>
      </w:r>
      <w:r w:rsidRPr="002B3A13">
        <w:rPr>
          <w:rFonts w:cs="B Nazanin" w:hint="cs"/>
          <w:b/>
          <w:bCs/>
          <w:sz w:val="24"/>
          <w:rtl/>
        </w:rPr>
        <w:t>ی</w:t>
      </w:r>
      <w:r w:rsidRPr="002B3A13">
        <w:rPr>
          <w:rFonts w:cs="B Nazanin"/>
          <w:b/>
          <w:bCs/>
          <w:sz w:val="24"/>
          <w:rtl/>
        </w:rPr>
        <w:t xml:space="preserve"> صورت م</w:t>
      </w:r>
      <w:r w:rsidRPr="002B3A13">
        <w:rPr>
          <w:rFonts w:cs="B Nazanin" w:hint="cs"/>
          <w:b/>
          <w:bCs/>
          <w:sz w:val="24"/>
          <w:rtl/>
        </w:rPr>
        <w:t>ی‌</w:t>
      </w:r>
      <w:r w:rsidRPr="002B3A13">
        <w:rPr>
          <w:rFonts w:cs="B Nazanin" w:hint="eastAsia"/>
          <w:b/>
          <w:bCs/>
          <w:sz w:val="24"/>
          <w:rtl/>
        </w:rPr>
        <w:t>گ</w:t>
      </w:r>
      <w:r w:rsidRPr="002B3A13">
        <w:rPr>
          <w:rFonts w:cs="B Nazanin" w:hint="cs"/>
          <w:b/>
          <w:bCs/>
          <w:sz w:val="24"/>
          <w:rtl/>
        </w:rPr>
        <w:t>ی</w:t>
      </w:r>
      <w:r w:rsidRPr="002B3A13">
        <w:rPr>
          <w:rFonts w:cs="B Nazanin" w:hint="eastAsia"/>
          <w:b/>
          <w:bCs/>
          <w:sz w:val="24"/>
          <w:rtl/>
        </w:rPr>
        <w:t>رد</w:t>
      </w:r>
      <w:r w:rsidRPr="002B3A13">
        <w:rPr>
          <w:rFonts w:cs="B Nazanin"/>
          <w:b/>
          <w:bCs/>
          <w:sz w:val="24"/>
          <w:rtl/>
        </w:rPr>
        <w:t>. تصاو</w:t>
      </w:r>
      <w:r w:rsidRPr="002B3A13">
        <w:rPr>
          <w:rFonts w:cs="B Nazanin" w:hint="cs"/>
          <w:b/>
          <w:bCs/>
          <w:sz w:val="24"/>
          <w:rtl/>
        </w:rPr>
        <w:t>ی</w:t>
      </w:r>
      <w:r w:rsidRPr="002B3A13">
        <w:rPr>
          <w:rFonts w:cs="B Nazanin" w:hint="eastAsia"/>
          <w:b/>
          <w:bCs/>
          <w:sz w:val="24"/>
          <w:rtl/>
        </w:rPr>
        <w:t>ر</w:t>
      </w:r>
      <w:r w:rsidRPr="002B3A13">
        <w:rPr>
          <w:rFonts w:cs="B Nazanin"/>
          <w:b/>
          <w:bCs/>
          <w:sz w:val="24"/>
          <w:rtl/>
        </w:rPr>
        <w:t xml:space="preserve"> ز</w:t>
      </w:r>
      <w:r w:rsidRPr="002B3A13">
        <w:rPr>
          <w:rFonts w:cs="B Nazanin" w:hint="cs"/>
          <w:b/>
          <w:bCs/>
          <w:sz w:val="24"/>
          <w:rtl/>
        </w:rPr>
        <w:t>ی</w:t>
      </w:r>
      <w:r w:rsidRPr="002B3A13">
        <w:rPr>
          <w:rFonts w:cs="B Nazanin" w:hint="eastAsia"/>
          <w:b/>
          <w:bCs/>
          <w:sz w:val="24"/>
          <w:rtl/>
        </w:rPr>
        <w:t>با،</w:t>
      </w:r>
      <w:r w:rsidRPr="002B3A13">
        <w:rPr>
          <w:rFonts w:cs="B Nazanin"/>
          <w:b/>
          <w:bCs/>
          <w:sz w:val="24"/>
          <w:rtl/>
        </w:rPr>
        <w:t xml:space="preserve"> تجربه مشتر</w:t>
      </w:r>
      <w:r w:rsidRPr="002B3A13">
        <w:rPr>
          <w:rFonts w:cs="B Nazanin" w:hint="cs"/>
          <w:b/>
          <w:bCs/>
          <w:sz w:val="24"/>
          <w:rtl/>
        </w:rPr>
        <w:t>ی</w:t>
      </w:r>
      <w:r w:rsidRPr="002B3A13">
        <w:rPr>
          <w:rFonts w:cs="B Nazanin" w:hint="eastAsia"/>
          <w:b/>
          <w:bCs/>
          <w:sz w:val="24"/>
          <w:rtl/>
        </w:rPr>
        <w:t>ان</w:t>
      </w:r>
      <w:r w:rsidRPr="002B3A13">
        <w:rPr>
          <w:rFonts w:cs="B Nazanin"/>
          <w:b/>
          <w:bCs/>
          <w:sz w:val="24"/>
          <w:rtl/>
        </w:rPr>
        <w:t xml:space="preserve"> قبل</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معرف</w:t>
      </w:r>
      <w:r w:rsidRPr="002B3A13">
        <w:rPr>
          <w:rFonts w:cs="B Nazanin" w:hint="cs"/>
          <w:b/>
          <w:bCs/>
          <w:sz w:val="24"/>
          <w:rtl/>
        </w:rPr>
        <w:t>ی</w:t>
      </w:r>
      <w:r w:rsidRPr="002B3A13">
        <w:rPr>
          <w:rFonts w:cs="B Nazanin"/>
          <w:b/>
          <w:bCs/>
          <w:sz w:val="24"/>
          <w:rtl/>
        </w:rPr>
        <w:t xml:space="preserve"> غذاها، معمار</w:t>
      </w:r>
      <w:r w:rsidRPr="002B3A13">
        <w:rPr>
          <w:rFonts w:cs="B Nazanin" w:hint="cs"/>
          <w:b/>
          <w:bCs/>
          <w:sz w:val="24"/>
          <w:rtl/>
        </w:rPr>
        <w:t>ی</w:t>
      </w:r>
      <w:r w:rsidRPr="002B3A13">
        <w:rPr>
          <w:rFonts w:cs="B Nazanin"/>
          <w:b/>
          <w:bCs/>
          <w:sz w:val="24"/>
          <w:rtl/>
        </w:rPr>
        <w:t xml:space="preserve"> و فضا</w:t>
      </w:r>
      <w:r w:rsidRPr="002B3A13">
        <w:rPr>
          <w:rFonts w:cs="B Nazanin" w:hint="cs"/>
          <w:b/>
          <w:bCs/>
          <w:sz w:val="24"/>
          <w:rtl/>
        </w:rPr>
        <w:t>ی</w:t>
      </w:r>
      <w:r w:rsidRPr="002B3A13">
        <w:rPr>
          <w:rFonts w:cs="B Nazanin"/>
          <w:b/>
          <w:bCs/>
          <w:sz w:val="24"/>
          <w:rtl/>
        </w:rPr>
        <w:t xml:space="preserve"> مجموعه م</w:t>
      </w:r>
      <w:r w:rsidRPr="002B3A13">
        <w:rPr>
          <w:rFonts w:cs="B Nazanin" w:hint="cs"/>
          <w:b/>
          <w:bCs/>
          <w:sz w:val="24"/>
          <w:rtl/>
        </w:rPr>
        <w:t>ی‌</w:t>
      </w:r>
      <w:r w:rsidRPr="002B3A13">
        <w:rPr>
          <w:rFonts w:cs="B Nazanin" w:hint="eastAsia"/>
          <w:b/>
          <w:bCs/>
          <w:sz w:val="24"/>
          <w:rtl/>
        </w:rPr>
        <w:t>تواند</w:t>
      </w:r>
      <w:r w:rsidRPr="002B3A13">
        <w:rPr>
          <w:rFonts w:cs="B Nazanin"/>
          <w:b/>
          <w:bCs/>
          <w:sz w:val="24"/>
          <w:rtl/>
        </w:rPr>
        <w:t xml:space="preserve"> نقش مهم</w:t>
      </w:r>
      <w:r w:rsidRPr="002B3A13">
        <w:rPr>
          <w:rFonts w:cs="B Nazanin" w:hint="cs"/>
          <w:b/>
          <w:bCs/>
          <w:sz w:val="24"/>
          <w:rtl/>
        </w:rPr>
        <w:t>ی</w:t>
      </w:r>
      <w:r w:rsidRPr="002B3A13">
        <w:rPr>
          <w:rFonts w:cs="B Nazanin"/>
          <w:b/>
          <w:bCs/>
          <w:sz w:val="24"/>
          <w:rtl/>
        </w:rPr>
        <w:t xml:space="preserve"> در جذب مخاطب داشته باشد. بنابرا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بازار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طرح فقط بازار محل</w:t>
      </w:r>
      <w:r w:rsidRPr="002B3A13">
        <w:rPr>
          <w:rFonts w:cs="B Nazanin" w:hint="cs"/>
          <w:b/>
          <w:bCs/>
          <w:sz w:val="24"/>
          <w:rtl/>
        </w:rPr>
        <w:t>ی</w:t>
      </w:r>
      <w:r w:rsidRPr="002B3A13">
        <w:rPr>
          <w:rFonts w:cs="B Nazanin"/>
          <w:b/>
          <w:bCs/>
          <w:sz w:val="24"/>
          <w:rtl/>
        </w:rPr>
        <w:t xml:space="preserve"> ن</w:t>
      </w:r>
      <w:r w:rsidRPr="002B3A13">
        <w:rPr>
          <w:rFonts w:cs="B Nazanin" w:hint="cs"/>
          <w:b/>
          <w:bCs/>
          <w:sz w:val="24"/>
          <w:rtl/>
        </w:rPr>
        <w:t>ی</w:t>
      </w:r>
      <w:r w:rsidRPr="002B3A13">
        <w:rPr>
          <w:rFonts w:cs="B Nazanin" w:hint="eastAsia"/>
          <w:b/>
          <w:bCs/>
          <w:sz w:val="24"/>
          <w:rtl/>
        </w:rPr>
        <w:t>ست،</w:t>
      </w:r>
      <w:r w:rsidRPr="002B3A13">
        <w:rPr>
          <w:rFonts w:cs="B Nazanin"/>
          <w:b/>
          <w:bCs/>
          <w:sz w:val="24"/>
          <w:rtl/>
        </w:rPr>
        <w:t xml:space="preserve"> بلکه بازار مجاز</w:t>
      </w:r>
      <w:r w:rsidRPr="002B3A13">
        <w:rPr>
          <w:rFonts w:cs="B Nazanin" w:hint="cs"/>
          <w:b/>
          <w:bCs/>
          <w:sz w:val="24"/>
          <w:rtl/>
        </w:rPr>
        <w:t>ی</w:t>
      </w:r>
      <w:r w:rsidRPr="002B3A13">
        <w:rPr>
          <w:rFonts w:cs="B Nazanin"/>
          <w:b/>
          <w:bCs/>
          <w:sz w:val="24"/>
          <w:rtl/>
        </w:rPr>
        <w:t xml:space="preserve"> ن</w:t>
      </w:r>
      <w:r w:rsidRPr="002B3A13">
        <w:rPr>
          <w:rFonts w:cs="B Nazanin" w:hint="cs"/>
          <w:b/>
          <w:bCs/>
          <w:sz w:val="24"/>
          <w:rtl/>
        </w:rPr>
        <w:t>ی</w:t>
      </w:r>
      <w:r w:rsidRPr="002B3A13">
        <w:rPr>
          <w:rFonts w:cs="B Nazanin" w:hint="eastAsia"/>
          <w:b/>
          <w:bCs/>
          <w:sz w:val="24"/>
          <w:rtl/>
        </w:rPr>
        <w:t>ز</w:t>
      </w:r>
      <w:r w:rsidRPr="002B3A13">
        <w:rPr>
          <w:rFonts w:cs="B Nazanin"/>
          <w:b/>
          <w:bCs/>
          <w:sz w:val="24"/>
          <w:rtl/>
        </w:rPr>
        <w:t xml:space="preserve"> ب</w:t>
      </w:r>
      <w:r w:rsidRPr="002B3A13">
        <w:rPr>
          <w:rFonts w:cs="B Nazanin" w:hint="eastAsia"/>
          <w:b/>
          <w:bCs/>
          <w:sz w:val="24"/>
          <w:rtl/>
        </w:rPr>
        <w:t>خش</w:t>
      </w:r>
      <w:r w:rsidRPr="002B3A13">
        <w:rPr>
          <w:rFonts w:cs="B Nazanin"/>
          <w:b/>
          <w:bCs/>
          <w:sz w:val="24"/>
          <w:rtl/>
        </w:rPr>
        <w:t xml:space="preserve"> مهم</w:t>
      </w:r>
      <w:r w:rsidRPr="002B3A13">
        <w:rPr>
          <w:rFonts w:cs="B Nazanin" w:hint="cs"/>
          <w:b/>
          <w:bCs/>
          <w:sz w:val="24"/>
          <w:rtl/>
        </w:rPr>
        <w:t>ی</w:t>
      </w:r>
      <w:r w:rsidRPr="002B3A13">
        <w:rPr>
          <w:rFonts w:cs="B Nazanin"/>
          <w:b/>
          <w:bCs/>
          <w:sz w:val="24"/>
          <w:rtl/>
        </w:rPr>
        <w:t xml:space="preserve"> از تقاضا</w:t>
      </w:r>
      <w:r w:rsidRPr="002B3A13">
        <w:rPr>
          <w:rFonts w:cs="B Nazanin" w:hint="cs"/>
          <w:b/>
          <w:bCs/>
          <w:sz w:val="24"/>
          <w:rtl/>
        </w:rPr>
        <w:t>ی</w:t>
      </w:r>
      <w:r w:rsidRPr="002B3A13">
        <w:rPr>
          <w:rFonts w:cs="B Nazanin"/>
          <w:b/>
          <w:bCs/>
          <w:sz w:val="24"/>
          <w:rtl/>
        </w:rPr>
        <w:t xml:space="preserve"> آن را شکل خواهد داد.</w:t>
      </w:r>
    </w:p>
    <w:p w14:paraId="01E8E606" w14:textId="6B987B8F" w:rsidR="002B3A13" w:rsidRPr="002B3A13" w:rsidRDefault="002B3A13" w:rsidP="002B3A13">
      <w:pPr>
        <w:jc w:val="both"/>
        <w:rPr>
          <w:rFonts w:cs="B Nazanin"/>
          <w:b/>
          <w:bCs/>
          <w:color w:val="83CAEB" w:themeColor="accent1" w:themeTint="66"/>
          <w:sz w:val="28"/>
          <w:szCs w:val="28"/>
          <w:rtl/>
        </w:rPr>
      </w:pPr>
      <w:r w:rsidRPr="002B3A13">
        <w:rPr>
          <w:rFonts w:cs="B Nazanin"/>
          <w:b/>
          <w:bCs/>
          <w:color w:val="83CAEB" w:themeColor="accent1" w:themeTint="66"/>
          <w:sz w:val="28"/>
          <w:szCs w:val="28"/>
          <w:rtl/>
        </w:rPr>
        <w:t xml:space="preserve"> 6. تحل</w:t>
      </w:r>
      <w:r w:rsidRPr="002B3A13">
        <w:rPr>
          <w:rFonts w:cs="B Nazanin" w:hint="cs"/>
          <w:b/>
          <w:bCs/>
          <w:color w:val="83CAEB" w:themeColor="accent1" w:themeTint="66"/>
          <w:sz w:val="28"/>
          <w:szCs w:val="28"/>
          <w:rtl/>
        </w:rPr>
        <w:t>ی</w:t>
      </w:r>
      <w:r w:rsidRPr="002B3A13">
        <w:rPr>
          <w:rFonts w:cs="B Nazanin" w:hint="eastAsia"/>
          <w:b/>
          <w:bCs/>
          <w:color w:val="83CAEB" w:themeColor="accent1" w:themeTint="66"/>
          <w:sz w:val="28"/>
          <w:szCs w:val="28"/>
          <w:rtl/>
        </w:rPr>
        <w:t>ل</w:t>
      </w:r>
      <w:r w:rsidRPr="002B3A13">
        <w:rPr>
          <w:rFonts w:cs="B Nazanin"/>
          <w:b/>
          <w:bCs/>
          <w:color w:val="83CAEB" w:themeColor="accent1" w:themeTint="66"/>
          <w:sz w:val="28"/>
          <w:szCs w:val="28"/>
          <w:rtl/>
        </w:rPr>
        <w:t xml:space="preserve"> بازار هدف و تقاضا</w:t>
      </w:r>
      <w:r w:rsidRPr="002B3A13">
        <w:rPr>
          <w:rFonts w:cs="B Nazanin" w:hint="cs"/>
          <w:b/>
          <w:bCs/>
          <w:color w:val="83CAEB" w:themeColor="accent1" w:themeTint="66"/>
          <w:sz w:val="28"/>
          <w:szCs w:val="28"/>
          <w:rtl/>
        </w:rPr>
        <w:t>ی</w:t>
      </w:r>
      <w:r w:rsidRPr="002B3A13">
        <w:rPr>
          <w:rFonts w:cs="B Nazanin"/>
          <w:b/>
          <w:bCs/>
          <w:color w:val="83CAEB" w:themeColor="accent1" w:themeTint="66"/>
          <w:sz w:val="28"/>
          <w:szCs w:val="28"/>
          <w:rtl/>
        </w:rPr>
        <w:t xml:space="preserve"> خدمات</w:t>
      </w:r>
    </w:p>
    <w:p w14:paraId="00012381" w14:textId="77777777" w:rsidR="002B3A13" w:rsidRPr="002B3A13" w:rsidRDefault="002B3A13" w:rsidP="002B3A13">
      <w:pPr>
        <w:jc w:val="both"/>
        <w:rPr>
          <w:rFonts w:cs="B Nazanin"/>
          <w:b/>
          <w:bCs/>
          <w:sz w:val="24"/>
          <w:rtl/>
        </w:rPr>
      </w:pPr>
      <w:r w:rsidRPr="002B3A13">
        <w:rPr>
          <w:rFonts w:cs="B Nazanin" w:hint="eastAsia"/>
          <w:b/>
          <w:bCs/>
          <w:sz w:val="24"/>
          <w:rtl/>
        </w:rPr>
        <w:t>بازار</w:t>
      </w:r>
      <w:r w:rsidRPr="002B3A13">
        <w:rPr>
          <w:rFonts w:cs="B Nazanin"/>
          <w:b/>
          <w:bCs/>
          <w:sz w:val="24"/>
          <w:rtl/>
        </w:rPr>
        <w:t xml:space="preserve"> هدف طرح شامل مجموعه‌ا</w:t>
      </w:r>
      <w:r w:rsidRPr="002B3A13">
        <w:rPr>
          <w:rFonts w:cs="B Nazanin" w:hint="cs"/>
          <w:b/>
          <w:bCs/>
          <w:sz w:val="24"/>
          <w:rtl/>
        </w:rPr>
        <w:t>ی</w:t>
      </w:r>
      <w:r w:rsidRPr="002B3A13">
        <w:rPr>
          <w:rFonts w:cs="B Nazanin"/>
          <w:b/>
          <w:bCs/>
          <w:sz w:val="24"/>
          <w:rtl/>
        </w:rPr>
        <w:t xml:space="preserve"> از مشتر</w:t>
      </w:r>
      <w:r w:rsidRPr="002B3A13">
        <w:rPr>
          <w:rFonts w:cs="B Nazanin" w:hint="cs"/>
          <w:b/>
          <w:bCs/>
          <w:sz w:val="24"/>
          <w:rtl/>
        </w:rPr>
        <w:t>ی</w:t>
      </w:r>
      <w:r w:rsidRPr="002B3A13">
        <w:rPr>
          <w:rFonts w:cs="B Nazanin" w:hint="eastAsia"/>
          <w:b/>
          <w:bCs/>
          <w:sz w:val="24"/>
          <w:rtl/>
        </w:rPr>
        <w:t>ان</w:t>
      </w:r>
      <w:r w:rsidRPr="002B3A13">
        <w:rPr>
          <w:rFonts w:cs="B Nazanin"/>
          <w:b/>
          <w:bCs/>
          <w:sz w:val="24"/>
          <w:rtl/>
        </w:rPr>
        <w:t xml:space="preserve"> بالقوه است که هر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م</w:t>
      </w:r>
      <w:r w:rsidRPr="002B3A13">
        <w:rPr>
          <w:rFonts w:cs="B Nazanin" w:hint="cs"/>
          <w:b/>
          <w:bCs/>
          <w:sz w:val="24"/>
          <w:rtl/>
        </w:rPr>
        <w:t>ی‌</w:t>
      </w:r>
      <w:r w:rsidRPr="002B3A13">
        <w:rPr>
          <w:rFonts w:cs="B Nazanin" w:hint="eastAsia"/>
          <w:b/>
          <w:bCs/>
          <w:sz w:val="24"/>
          <w:rtl/>
        </w:rPr>
        <w:t>توانند</w:t>
      </w:r>
      <w:r w:rsidRPr="002B3A13">
        <w:rPr>
          <w:rFonts w:cs="B Nazanin"/>
          <w:b/>
          <w:bCs/>
          <w:sz w:val="24"/>
          <w:rtl/>
        </w:rPr>
        <w:t xml:space="preserve"> از بخش اقامت </w:t>
      </w:r>
      <w:r w:rsidRPr="002B3A13">
        <w:rPr>
          <w:rFonts w:cs="B Nazanin" w:hint="cs"/>
          <w:b/>
          <w:bCs/>
          <w:sz w:val="24"/>
          <w:rtl/>
        </w:rPr>
        <w:t>ی</w:t>
      </w:r>
      <w:r w:rsidRPr="002B3A13">
        <w:rPr>
          <w:rFonts w:cs="B Nazanin" w:hint="eastAsia"/>
          <w:b/>
          <w:bCs/>
          <w:sz w:val="24"/>
          <w:rtl/>
        </w:rPr>
        <w:t>ا</w:t>
      </w:r>
      <w:r w:rsidRPr="002B3A13">
        <w:rPr>
          <w:rFonts w:cs="B Nazanin"/>
          <w:b/>
          <w:bCs/>
          <w:sz w:val="24"/>
          <w:rtl/>
        </w:rPr>
        <w:t xml:space="preserve"> بخش پذ</w:t>
      </w:r>
      <w:r w:rsidRPr="002B3A13">
        <w:rPr>
          <w:rFonts w:cs="B Nazanin" w:hint="cs"/>
          <w:b/>
          <w:bCs/>
          <w:sz w:val="24"/>
          <w:rtl/>
        </w:rPr>
        <w:t>ی</w:t>
      </w:r>
      <w:r w:rsidRPr="002B3A13">
        <w:rPr>
          <w:rFonts w:cs="B Nazanin" w:hint="eastAsia"/>
          <w:b/>
          <w:bCs/>
          <w:sz w:val="24"/>
          <w:rtl/>
        </w:rPr>
        <w:t>را</w:t>
      </w:r>
      <w:r w:rsidRPr="002B3A13">
        <w:rPr>
          <w:rFonts w:cs="B Nazanin" w:hint="cs"/>
          <w:b/>
          <w:bCs/>
          <w:sz w:val="24"/>
          <w:rtl/>
        </w:rPr>
        <w:t>یی</w:t>
      </w:r>
      <w:r w:rsidRPr="002B3A13">
        <w:rPr>
          <w:rFonts w:cs="B Nazanin"/>
          <w:b/>
          <w:bCs/>
          <w:sz w:val="24"/>
          <w:rtl/>
        </w:rPr>
        <w:t xml:space="preserve"> استفاده کنند. شناخت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مشتر</w:t>
      </w:r>
      <w:r w:rsidRPr="002B3A13">
        <w:rPr>
          <w:rFonts w:cs="B Nazanin" w:hint="cs"/>
          <w:b/>
          <w:bCs/>
          <w:sz w:val="24"/>
          <w:rtl/>
        </w:rPr>
        <w:t>ی</w:t>
      </w:r>
      <w:r w:rsidRPr="002B3A13">
        <w:rPr>
          <w:rFonts w:cs="B Nazanin" w:hint="eastAsia"/>
          <w:b/>
          <w:bCs/>
          <w:sz w:val="24"/>
          <w:rtl/>
        </w:rPr>
        <w:t>ان</w:t>
      </w:r>
      <w:r w:rsidRPr="002B3A13">
        <w:rPr>
          <w:rFonts w:cs="B Nazanin"/>
          <w:b/>
          <w:bCs/>
          <w:sz w:val="24"/>
          <w:rtl/>
        </w:rPr>
        <w:t xml:space="preserve"> برا</w:t>
      </w:r>
      <w:r w:rsidRPr="002B3A13">
        <w:rPr>
          <w:rFonts w:cs="B Nazanin" w:hint="cs"/>
          <w:b/>
          <w:bCs/>
          <w:sz w:val="24"/>
          <w:rtl/>
        </w:rPr>
        <w:t>ی</w:t>
      </w:r>
      <w:r w:rsidRPr="002B3A13">
        <w:rPr>
          <w:rFonts w:cs="B Nazanin"/>
          <w:b/>
          <w:bCs/>
          <w:sz w:val="24"/>
          <w:rtl/>
        </w:rPr>
        <w:t xml:space="preserve"> تع</w:t>
      </w:r>
      <w:r w:rsidRPr="002B3A13">
        <w:rPr>
          <w:rFonts w:cs="B Nazanin" w:hint="cs"/>
          <w:b/>
          <w:bCs/>
          <w:sz w:val="24"/>
          <w:rtl/>
        </w:rPr>
        <w:t>یی</w:t>
      </w:r>
      <w:r w:rsidRPr="002B3A13">
        <w:rPr>
          <w:rFonts w:cs="B Nazanin" w:hint="eastAsia"/>
          <w:b/>
          <w:bCs/>
          <w:sz w:val="24"/>
          <w:rtl/>
        </w:rPr>
        <w:t>ن</w:t>
      </w:r>
      <w:r w:rsidRPr="002B3A13">
        <w:rPr>
          <w:rFonts w:cs="B Nazanin"/>
          <w:b/>
          <w:bCs/>
          <w:sz w:val="24"/>
          <w:rtl/>
        </w:rPr>
        <w:t xml:space="preserve"> نوع خدمات، ش</w:t>
      </w:r>
      <w:r w:rsidRPr="002B3A13">
        <w:rPr>
          <w:rFonts w:cs="B Nazanin" w:hint="cs"/>
          <w:b/>
          <w:bCs/>
          <w:sz w:val="24"/>
          <w:rtl/>
        </w:rPr>
        <w:t>ی</w:t>
      </w:r>
      <w:r w:rsidRPr="002B3A13">
        <w:rPr>
          <w:rFonts w:cs="B Nazanin" w:hint="eastAsia"/>
          <w:b/>
          <w:bCs/>
          <w:sz w:val="24"/>
          <w:rtl/>
        </w:rPr>
        <w:t>وه</w:t>
      </w:r>
      <w:r w:rsidRPr="002B3A13">
        <w:rPr>
          <w:rFonts w:cs="B Nazanin"/>
          <w:b/>
          <w:bCs/>
          <w:sz w:val="24"/>
          <w:rtl/>
        </w:rPr>
        <w:t xml:space="preserve"> ق</w:t>
      </w:r>
      <w:r w:rsidRPr="002B3A13">
        <w:rPr>
          <w:rFonts w:cs="B Nazanin" w:hint="cs"/>
          <w:b/>
          <w:bCs/>
          <w:sz w:val="24"/>
          <w:rtl/>
        </w:rPr>
        <w:t>ی</w:t>
      </w:r>
      <w:r w:rsidRPr="002B3A13">
        <w:rPr>
          <w:rFonts w:cs="B Nazanin" w:hint="eastAsia"/>
          <w:b/>
          <w:bCs/>
          <w:sz w:val="24"/>
          <w:rtl/>
        </w:rPr>
        <w:t>مت‌گذار</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تبل</w:t>
      </w:r>
      <w:r w:rsidRPr="002B3A13">
        <w:rPr>
          <w:rFonts w:cs="B Nazanin" w:hint="cs"/>
          <w:b/>
          <w:bCs/>
          <w:sz w:val="24"/>
          <w:rtl/>
        </w:rPr>
        <w:t>ی</w:t>
      </w:r>
      <w:r w:rsidRPr="002B3A13">
        <w:rPr>
          <w:rFonts w:cs="B Nazanin" w:hint="eastAsia"/>
          <w:b/>
          <w:bCs/>
          <w:sz w:val="24"/>
          <w:rtl/>
        </w:rPr>
        <w:t>غات</w:t>
      </w:r>
      <w:r w:rsidRPr="002B3A13">
        <w:rPr>
          <w:rFonts w:cs="B Nazanin"/>
          <w:b/>
          <w:bCs/>
          <w:sz w:val="24"/>
          <w:rtl/>
        </w:rPr>
        <w:t xml:space="preserve"> و طراح</w:t>
      </w:r>
      <w:r w:rsidRPr="002B3A13">
        <w:rPr>
          <w:rFonts w:cs="B Nazanin" w:hint="cs"/>
          <w:b/>
          <w:bCs/>
          <w:sz w:val="24"/>
          <w:rtl/>
        </w:rPr>
        <w:t>ی</w:t>
      </w:r>
      <w:r w:rsidRPr="002B3A13">
        <w:rPr>
          <w:rFonts w:cs="B Nazanin"/>
          <w:b/>
          <w:bCs/>
          <w:sz w:val="24"/>
          <w:rtl/>
        </w:rPr>
        <w:t xml:space="preserve"> فضا اهم</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اساس</w:t>
      </w:r>
      <w:r w:rsidRPr="002B3A13">
        <w:rPr>
          <w:rFonts w:cs="B Nazanin" w:hint="cs"/>
          <w:b/>
          <w:bCs/>
          <w:sz w:val="24"/>
          <w:rtl/>
        </w:rPr>
        <w:t>ی</w:t>
      </w:r>
      <w:r w:rsidRPr="002B3A13">
        <w:rPr>
          <w:rFonts w:cs="B Nazanin"/>
          <w:b/>
          <w:bCs/>
          <w:sz w:val="24"/>
          <w:rtl/>
        </w:rPr>
        <w:t xml:space="preserve"> دارد.</w:t>
      </w:r>
    </w:p>
    <w:p w14:paraId="2863C3EA" w14:textId="5D96CBB6" w:rsidR="002B3A13" w:rsidRPr="002B3A13" w:rsidRDefault="002B3A13" w:rsidP="002B3A13">
      <w:pPr>
        <w:jc w:val="both"/>
        <w:rPr>
          <w:rFonts w:cs="B Nazanin"/>
          <w:b/>
          <w:bCs/>
          <w:sz w:val="24"/>
          <w:rtl/>
        </w:rPr>
      </w:pPr>
      <w:r w:rsidRPr="002B3A13">
        <w:rPr>
          <w:rFonts w:cs="B Nazanin"/>
          <w:b/>
          <w:bCs/>
          <w:sz w:val="24"/>
          <w:rtl/>
        </w:rPr>
        <w:t xml:space="preserve"> 6-1. گردشگران اقامت</w:t>
      </w:r>
      <w:r w:rsidRPr="002B3A13">
        <w:rPr>
          <w:rFonts w:cs="B Nazanin" w:hint="cs"/>
          <w:b/>
          <w:bCs/>
          <w:sz w:val="24"/>
          <w:rtl/>
        </w:rPr>
        <w:t>ی</w:t>
      </w:r>
    </w:p>
    <w:p w14:paraId="165FB2DD" w14:textId="2381D2E0" w:rsidR="002B3A13" w:rsidRPr="002B3A13" w:rsidRDefault="002B3A13" w:rsidP="002B3A13">
      <w:pPr>
        <w:jc w:val="both"/>
        <w:rPr>
          <w:rFonts w:cs="B Nazanin"/>
          <w:b/>
          <w:bCs/>
          <w:sz w:val="24"/>
          <w:rtl/>
        </w:rPr>
      </w:pPr>
      <w:r w:rsidRPr="002B3A13">
        <w:rPr>
          <w:rFonts w:cs="B Nazanin" w:hint="eastAsia"/>
          <w:b/>
          <w:bCs/>
          <w:sz w:val="24"/>
          <w:rtl/>
        </w:rPr>
        <w:t>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گروه شامل مسافران</w:t>
      </w:r>
      <w:r w:rsidRPr="002B3A13">
        <w:rPr>
          <w:rFonts w:cs="B Nazanin" w:hint="cs"/>
          <w:b/>
          <w:bCs/>
          <w:sz w:val="24"/>
          <w:rtl/>
        </w:rPr>
        <w:t>ی</w:t>
      </w:r>
      <w:r w:rsidRPr="002B3A13">
        <w:rPr>
          <w:rFonts w:cs="B Nazanin"/>
          <w:b/>
          <w:bCs/>
          <w:sz w:val="24"/>
          <w:rtl/>
        </w:rPr>
        <w:t xml:space="preserve"> است که برا</w:t>
      </w:r>
      <w:r w:rsidRPr="002B3A13">
        <w:rPr>
          <w:rFonts w:cs="B Nazanin" w:hint="cs"/>
          <w:b/>
          <w:bCs/>
          <w:sz w:val="24"/>
          <w:rtl/>
        </w:rPr>
        <w:t>ی</w:t>
      </w:r>
      <w:r w:rsidRPr="002B3A13">
        <w:rPr>
          <w:rFonts w:cs="B Nazanin"/>
          <w:b/>
          <w:bCs/>
          <w:sz w:val="24"/>
          <w:rtl/>
        </w:rPr>
        <w:t xml:space="preserve">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w:t>
      </w:r>
      <w:r w:rsidRPr="002B3A13">
        <w:rPr>
          <w:rFonts w:cs="B Nazanin" w:hint="cs"/>
          <w:b/>
          <w:bCs/>
          <w:sz w:val="24"/>
          <w:rtl/>
        </w:rPr>
        <w:t>ی</w:t>
      </w:r>
      <w:r w:rsidRPr="002B3A13">
        <w:rPr>
          <w:rFonts w:cs="B Nazanin" w:hint="eastAsia"/>
          <w:b/>
          <w:bCs/>
          <w:sz w:val="24"/>
          <w:rtl/>
        </w:rPr>
        <w:t>ا</w:t>
      </w:r>
      <w:r w:rsidRPr="002B3A13">
        <w:rPr>
          <w:rFonts w:cs="B Nazanin"/>
          <w:b/>
          <w:bCs/>
          <w:sz w:val="24"/>
          <w:rtl/>
        </w:rPr>
        <w:t xml:space="preserve"> چند شب اقامت به مجموعه مراجعه م</w:t>
      </w:r>
      <w:r w:rsidRPr="002B3A13">
        <w:rPr>
          <w:rFonts w:cs="B Nazanin" w:hint="cs"/>
          <w:b/>
          <w:bCs/>
          <w:sz w:val="24"/>
          <w:rtl/>
        </w:rPr>
        <w:t>ی‌</w:t>
      </w:r>
      <w:r w:rsidRPr="002B3A13">
        <w:rPr>
          <w:rFonts w:cs="B Nazanin" w:hint="eastAsia"/>
          <w:b/>
          <w:bCs/>
          <w:sz w:val="24"/>
          <w:rtl/>
        </w:rPr>
        <w:t>کنند</w:t>
      </w:r>
      <w:r w:rsidRPr="002B3A13">
        <w:rPr>
          <w:rFonts w:cs="B Nazanin"/>
          <w:b/>
          <w:bCs/>
          <w:sz w:val="24"/>
          <w:rtl/>
        </w:rPr>
        <w:t>. ظرف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اقامت مجموعه 6 نفر است. در صورت تحقق م</w:t>
      </w:r>
      <w:r w:rsidRPr="002B3A13">
        <w:rPr>
          <w:rFonts w:cs="B Nazanin" w:hint="cs"/>
          <w:b/>
          <w:bCs/>
          <w:sz w:val="24"/>
          <w:rtl/>
        </w:rPr>
        <w:t>ی</w:t>
      </w:r>
      <w:r w:rsidRPr="002B3A13">
        <w:rPr>
          <w:rFonts w:cs="B Nazanin" w:hint="eastAsia"/>
          <w:b/>
          <w:bCs/>
          <w:sz w:val="24"/>
          <w:rtl/>
        </w:rPr>
        <w:t>انگ</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50 درصد اشغال، درآمد ماهانه برآورد م</w:t>
      </w:r>
      <w:r w:rsidRPr="002B3A13">
        <w:rPr>
          <w:rFonts w:cs="B Nazanin" w:hint="cs"/>
          <w:b/>
          <w:bCs/>
          <w:sz w:val="24"/>
          <w:rtl/>
        </w:rPr>
        <w:t>ی‌</w:t>
      </w:r>
      <w:r w:rsidRPr="002B3A13">
        <w:rPr>
          <w:rFonts w:cs="B Nazanin" w:hint="eastAsia"/>
          <w:b/>
          <w:bCs/>
          <w:sz w:val="24"/>
          <w:rtl/>
        </w:rPr>
        <w:t>شود</w:t>
      </w:r>
      <w:r w:rsidRPr="002B3A13">
        <w:rPr>
          <w:rFonts w:cs="B Nazanin"/>
          <w:b/>
          <w:bCs/>
          <w:sz w:val="24"/>
          <w:rtl/>
        </w:rPr>
        <w:t xml:space="preserve"> که برا</w:t>
      </w:r>
      <w:r w:rsidRPr="002B3A13">
        <w:rPr>
          <w:rFonts w:cs="B Nazanin" w:hint="cs"/>
          <w:b/>
          <w:bCs/>
          <w:sz w:val="24"/>
          <w:rtl/>
        </w:rPr>
        <w:t>ی</w:t>
      </w:r>
      <w:r w:rsidRPr="002B3A13">
        <w:rPr>
          <w:rFonts w:cs="B Nazanin"/>
          <w:b/>
          <w:bCs/>
          <w:sz w:val="24"/>
          <w:rtl/>
        </w:rPr>
        <w:t xml:space="preserve">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مجموعه روستا</w:t>
      </w:r>
      <w:r w:rsidRPr="002B3A13">
        <w:rPr>
          <w:rFonts w:cs="B Nazanin" w:hint="cs"/>
          <w:b/>
          <w:bCs/>
          <w:sz w:val="24"/>
          <w:rtl/>
        </w:rPr>
        <w:t>یی</w:t>
      </w:r>
      <w:r w:rsidRPr="002B3A13">
        <w:rPr>
          <w:rFonts w:cs="B Nazanin"/>
          <w:b/>
          <w:bCs/>
          <w:sz w:val="24"/>
          <w:rtl/>
        </w:rPr>
        <w:t xml:space="preserve"> کوچک، رقم معقول و قابل قبول</w:t>
      </w:r>
      <w:r w:rsidRPr="002B3A13">
        <w:rPr>
          <w:rFonts w:cs="B Nazanin" w:hint="cs"/>
          <w:b/>
          <w:bCs/>
          <w:sz w:val="24"/>
          <w:rtl/>
        </w:rPr>
        <w:t>ی</w:t>
      </w:r>
      <w:r w:rsidRPr="002B3A13">
        <w:rPr>
          <w:rFonts w:cs="B Nazanin"/>
          <w:b/>
          <w:bCs/>
          <w:sz w:val="24"/>
          <w:rtl/>
        </w:rPr>
        <w:t xml:space="preserve"> است.</w:t>
      </w:r>
    </w:p>
    <w:p w14:paraId="50053B1F" w14:textId="7D11F20F" w:rsidR="002B3A13" w:rsidRPr="002B3A13" w:rsidRDefault="002B3A13" w:rsidP="002B3A13">
      <w:pPr>
        <w:jc w:val="both"/>
        <w:rPr>
          <w:rFonts w:cs="B Nazanin"/>
          <w:b/>
          <w:bCs/>
          <w:sz w:val="24"/>
          <w:rtl/>
        </w:rPr>
      </w:pPr>
      <w:r w:rsidRPr="002B3A13">
        <w:rPr>
          <w:rFonts w:cs="B Nazanin"/>
          <w:b/>
          <w:bCs/>
          <w:sz w:val="24"/>
          <w:rtl/>
        </w:rPr>
        <w:t xml:space="preserve"> 6-2. مشتر</w:t>
      </w:r>
      <w:r w:rsidRPr="002B3A13">
        <w:rPr>
          <w:rFonts w:cs="B Nazanin" w:hint="cs"/>
          <w:b/>
          <w:bCs/>
          <w:sz w:val="24"/>
          <w:rtl/>
        </w:rPr>
        <w:t>ی</w:t>
      </w:r>
      <w:r w:rsidRPr="002B3A13">
        <w:rPr>
          <w:rFonts w:cs="B Nazanin" w:hint="eastAsia"/>
          <w:b/>
          <w:bCs/>
          <w:sz w:val="24"/>
          <w:rtl/>
        </w:rPr>
        <w:t>ان</w:t>
      </w:r>
      <w:r w:rsidRPr="002B3A13">
        <w:rPr>
          <w:rFonts w:cs="B Nazanin"/>
          <w:b/>
          <w:bCs/>
          <w:sz w:val="24"/>
          <w:rtl/>
        </w:rPr>
        <w:t xml:space="preserve"> رستوران و کافه</w:t>
      </w:r>
    </w:p>
    <w:p w14:paraId="73B9E45B" w14:textId="5A7F399C" w:rsidR="002B3A13" w:rsidRPr="002B3A13" w:rsidRDefault="002B3A13" w:rsidP="002B3A13">
      <w:pPr>
        <w:jc w:val="both"/>
        <w:rPr>
          <w:rFonts w:cs="B Nazanin"/>
          <w:b/>
          <w:bCs/>
          <w:sz w:val="24"/>
          <w:rtl/>
        </w:rPr>
      </w:pPr>
      <w:r w:rsidRPr="002B3A13">
        <w:rPr>
          <w:rFonts w:cs="B Nazanin" w:hint="eastAsia"/>
          <w:b/>
          <w:bCs/>
          <w:sz w:val="24"/>
          <w:rtl/>
        </w:rPr>
        <w:t>بخش</w:t>
      </w:r>
      <w:r w:rsidRPr="002B3A13">
        <w:rPr>
          <w:rFonts w:cs="B Nazanin"/>
          <w:b/>
          <w:bCs/>
          <w:sz w:val="24"/>
          <w:rtl/>
        </w:rPr>
        <w:t xml:space="preserve"> رستوران و کاف</w:t>
      </w:r>
      <w:r w:rsidRPr="002B3A13">
        <w:rPr>
          <w:rFonts w:cs="B Nazanin" w:hint="cs"/>
          <w:b/>
          <w:bCs/>
          <w:sz w:val="24"/>
          <w:rtl/>
        </w:rPr>
        <w:t>ی‌</w:t>
      </w:r>
      <w:r w:rsidRPr="002B3A13">
        <w:rPr>
          <w:rFonts w:cs="B Nazanin" w:hint="eastAsia"/>
          <w:b/>
          <w:bCs/>
          <w:sz w:val="24"/>
          <w:rtl/>
        </w:rPr>
        <w:t>شاپ</w:t>
      </w:r>
      <w:r w:rsidRPr="002B3A13">
        <w:rPr>
          <w:rFonts w:cs="B Nazanin"/>
          <w:b/>
          <w:bCs/>
          <w:sz w:val="24"/>
          <w:rtl/>
        </w:rPr>
        <w:t xml:space="preserve"> م</w:t>
      </w:r>
      <w:r w:rsidRPr="002B3A13">
        <w:rPr>
          <w:rFonts w:cs="B Nazanin" w:hint="cs"/>
          <w:b/>
          <w:bCs/>
          <w:sz w:val="24"/>
          <w:rtl/>
        </w:rPr>
        <w:t>ی‌</w:t>
      </w:r>
      <w:r w:rsidRPr="002B3A13">
        <w:rPr>
          <w:rFonts w:cs="B Nazanin" w:hint="eastAsia"/>
          <w:b/>
          <w:bCs/>
          <w:sz w:val="24"/>
          <w:rtl/>
        </w:rPr>
        <w:t>تواند</w:t>
      </w:r>
      <w:r w:rsidRPr="002B3A13">
        <w:rPr>
          <w:rFonts w:cs="B Nazanin"/>
          <w:b/>
          <w:bCs/>
          <w:sz w:val="24"/>
          <w:rtl/>
        </w:rPr>
        <w:t xml:space="preserve"> مستقل از اقامتگاه ن</w:t>
      </w:r>
      <w:r w:rsidRPr="002B3A13">
        <w:rPr>
          <w:rFonts w:cs="B Nazanin" w:hint="cs"/>
          <w:b/>
          <w:bCs/>
          <w:sz w:val="24"/>
          <w:rtl/>
        </w:rPr>
        <w:t>ی</w:t>
      </w:r>
      <w:r w:rsidRPr="002B3A13">
        <w:rPr>
          <w:rFonts w:cs="B Nazanin" w:hint="eastAsia"/>
          <w:b/>
          <w:bCs/>
          <w:sz w:val="24"/>
          <w:rtl/>
        </w:rPr>
        <w:t>ز</w:t>
      </w:r>
      <w:r w:rsidRPr="002B3A13">
        <w:rPr>
          <w:rFonts w:cs="B Nazanin"/>
          <w:b/>
          <w:bCs/>
          <w:sz w:val="24"/>
          <w:rtl/>
        </w:rPr>
        <w:t xml:space="preserve"> فعال</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کند. بخش</w:t>
      </w:r>
      <w:r w:rsidRPr="002B3A13">
        <w:rPr>
          <w:rFonts w:cs="B Nazanin" w:hint="cs"/>
          <w:b/>
          <w:bCs/>
          <w:sz w:val="24"/>
          <w:rtl/>
        </w:rPr>
        <w:t>ی</w:t>
      </w:r>
      <w:r w:rsidRPr="002B3A13">
        <w:rPr>
          <w:rFonts w:cs="B Nazanin"/>
          <w:b/>
          <w:bCs/>
          <w:sz w:val="24"/>
          <w:rtl/>
        </w:rPr>
        <w:t xml:space="preserve"> از مشتر</w:t>
      </w:r>
      <w:r w:rsidRPr="002B3A13">
        <w:rPr>
          <w:rFonts w:cs="B Nazanin" w:hint="cs"/>
          <w:b/>
          <w:bCs/>
          <w:sz w:val="24"/>
          <w:rtl/>
        </w:rPr>
        <w:t>ی</w:t>
      </w:r>
      <w:r w:rsidRPr="002B3A13">
        <w:rPr>
          <w:rFonts w:cs="B Nazanin" w:hint="eastAsia"/>
          <w:b/>
          <w:bCs/>
          <w:sz w:val="24"/>
          <w:rtl/>
        </w:rPr>
        <w:t>ان</w:t>
      </w:r>
      <w:r w:rsidRPr="002B3A13">
        <w:rPr>
          <w:rFonts w:cs="B Nazanin"/>
          <w:b/>
          <w:bCs/>
          <w:sz w:val="24"/>
          <w:rtl/>
        </w:rPr>
        <w:t xml:space="preserve"> ممکن است صرفاً برا</w:t>
      </w:r>
      <w:r w:rsidRPr="002B3A13">
        <w:rPr>
          <w:rFonts w:cs="B Nazanin" w:hint="cs"/>
          <w:b/>
          <w:bCs/>
          <w:sz w:val="24"/>
          <w:rtl/>
        </w:rPr>
        <w:t>ی</w:t>
      </w:r>
      <w:r w:rsidRPr="002B3A13">
        <w:rPr>
          <w:rFonts w:cs="B Nazanin"/>
          <w:b/>
          <w:bCs/>
          <w:sz w:val="24"/>
          <w:rtl/>
        </w:rPr>
        <w:t xml:space="preserve"> صرف غذا، نوش</w:t>
      </w:r>
      <w:r w:rsidRPr="002B3A13">
        <w:rPr>
          <w:rFonts w:cs="B Nazanin" w:hint="cs"/>
          <w:b/>
          <w:bCs/>
          <w:sz w:val="24"/>
          <w:rtl/>
        </w:rPr>
        <w:t>ی</w:t>
      </w:r>
      <w:r w:rsidRPr="002B3A13">
        <w:rPr>
          <w:rFonts w:cs="B Nazanin" w:hint="eastAsia"/>
          <w:b/>
          <w:bCs/>
          <w:sz w:val="24"/>
          <w:rtl/>
        </w:rPr>
        <w:t>دن</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نشست خانوادگ</w:t>
      </w:r>
      <w:r w:rsidRPr="002B3A13">
        <w:rPr>
          <w:rFonts w:cs="B Nazanin" w:hint="cs"/>
          <w:b/>
          <w:bCs/>
          <w:sz w:val="24"/>
          <w:rtl/>
        </w:rPr>
        <w:t>ی</w:t>
      </w:r>
      <w:r w:rsidRPr="002B3A13">
        <w:rPr>
          <w:rFonts w:cs="B Nazanin"/>
          <w:b/>
          <w:bCs/>
          <w:sz w:val="24"/>
          <w:rtl/>
        </w:rPr>
        <w:t xml:space="preserve"> </w:t>
      </w:r>
      <w:r w:rsidRPr="002B3A13">
        <w:rPr>
          <w:rFonts w:cs="B Nazanin" w:hint="cs"/>
          <w:b/>
          <w:bCs/>
          <w:sz w:val="24"/>
          <w:rtl/>
        </w:rPr>
        <w:t>ی</w:t>
      </w:r>
      <w:r w:rsidRPr="002B3A13">
        <w:rPr>
          <w:rFonts w:cs="B Nazanin" w:hint="eastAsia"/>
          <w:b/>
          <w:bCs/>
          <w:sz w:val="24"/>
          <w:rtl/>
        </w:rPr>
        <w:t>ا</w:t>
      </w:r>
      <w:r w:rsidRPr="002B3A13">
        <w:rPr>
          <w:rFonts w:cs="B Nazanin"/>
          <w:b/>
          <w:bCs/>
          <w:sz w:val="24"/>
          <w:rtl/>
        </w:rPr>
        <w:t xml:space="preserve"> استراحت کوتاه به مجموعه مراجعه کنند. درآمد ماهانه برا</w:t>
      </w:r>
      <w:r w:rsidRPr="002B3A13">
        <w:rPr>
          <w:rFonts w:cs="B Nazanin" w:hint="cs"/>
          <w:b/>
          <w:bCs/>
          <w:sz w:val="24"/>
          <w:rtl/>
        </w:rPr>
        <w:t>ی</w:t>
      </w:r>
      <w:r w:rsidRPr="002B3A13">
        <w:rPr>
          <w:rFonts w:cs="B Nazanin"/>
          <w:b/>
          <w:bCs/>
          <w:sz w:val="24"/>
          <w:rtl/>
        </w:rPr>
        <w:t xml:space="preserve">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بخش در صورت</w:t>
      </w:r>
      <w:r w:rsidRPr="002B3A13">
        <w:rPr>
          <w:rFonts w:cs="B Nazanin" w:hint="cs"/>
          <w:b/>
          <w:bCs/>
          <w:sz w:val="24"/>
          <w:rtl/>
        </w:rPr>
        <w:t>ی</w:t>
      </w:r>
      <w:r w:rsidRPr="002B3A13">
        <w:rPr>
          <w:rFonts w:cs="B Nazanin"/>
          <w:b/>
          <w:bCs/>
          <w:sz w:val="24"/>
          <w:rtl/>
        </w:rPr>
        <w:t xml:space="preserve"> که ک</w:t>
      </w:r>
      <w:r w:rsidRPr="002B3A13">
        <w:rPr>
          <w:rFonts w:cs="B Nazanin" w:hint="cs"/>
          <w:b/>
          <w:bCs/>
          <w:sz w:val="24"/>
          <w:rtl/>
        </w:rPr>
        <w:t>ی</w:t>
      </w:r>
      <w:r w:rsidRPr="002B3A13">
        <w:rPr>
          <w:rFonts w:cs="B Nazanin" w:hint="eastAsia"/>
          <w:b/>
          <w:bCs/>
          <w:sz w:val="24"/>
          <w:rtl/>
        </w:rPr>
        <w:t>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غذا، ق</w:t>
      </w:r>
      <w:r w:rsidRPr="002B3A13">
        <w:rPr>
          <w:rFonts w:cs="B Nazanin" w:hint="cs"/>
          <w:b/>
          <w:bCs/>
          <w:sz w:val="24"/>
          <w:rtl/>
        </w:rPr>
        <w:t>ی</w:t>
      </w:r>
      <w:r w:rsidRPr="002B3A13">
        <w:rPr>
          <w:rFonts w:cs="B Nazanin" w:hint="eastAsia"/>
          <w:b/>
          <w:bCs/>
          <w:sz w:val="24"/>
          <w:rtl/>
        </w:rPr>
        <w:t>مت‌گذار</w:t>
      </w:r>
      <w:r w:rsidRPr="002B3A13">
        <w:rPr>
          <w:rFonts w:cs="B Nazanin" w:hint="cs"/>
          <w:b/>
          <w:bCs/>
          <w:sz w:val="24"/>
          <w:rtl/>
        </w:rPr>
        <w:t>ی</w:t>
      </w:r>
      <w:r w:rsidRPr="002B3A13">
        <w:rPr>
          <w:rFonts w:cs="B Nazanin"/>
          <w:b/>
          <w:bCs/>
          <w:sz w:val="24"/>
          <w:rtl/>
        </w:rPr>
        <w:t xml:space="preserve"> و خد</w:t>
      </w:r>
      <w:r w:rsidRPr="002B3A13">
        <w:rPr>
          <w:rFonts w:cs="B Nazanin" w:hint="eastAsia"/>
          <w:b/>
          <w:bCs/>
          <w:sz w:val="24"/>
          <w:rtl/>
        </w:rPr>
        <w:t>مات</w:t>
      </w:r>
      <w:r w:rsidRPr="002B3A13">
        <w:rPr>
          <w:rFonts w:cs="B Nazanin"/>
          <w:b/>
          <w:bCs/>
          <w:sz w:val="24"/>
          <w:rtl/>
        </w:rPr>
        <w:t xml:space="preserve"> مناسب باشد، قابل دست</w:t>
      </w:r>
      <w:r w:rsidRPr="002B3A13">
        <w:rPr>
          <w:rFonts w:cs="B Nazanin" w:hint="cs"/>
          <w:b/>
          <w:bCs/>
          <w:sz w:val="24"/>
          <w:rtl/>
        </w:rPr>
        <w:t>ی</w:t>
      </w:r>
      <w:r w:rsidRPr="002B3A13">
        <w:rPr>
          <w:rFonts w:cs="B Nazanin" w:hint="eastAsia"/>
          <w:b/>
          <w:bCs/>
          <w:sz w:val="24"/>
          <w:rtl/>
        </w:rPr>
        <w:t>اب</w:t>
      </w:r>
      <w:r w:rsidRPr="002B3A13">
        <w:rPr>
          <w:rFonts w:cs="B Nazanin" w:hint="cs"/>
          <w:b/>
          <w:bCs/>
          <w:sz w:val="24"/>
          <w:rtl/>
        </w:rPr>
        <w:t>ی</w:t>
      </w:r>
      <w:r w:rsidRPr="002B3A13">
        <w:rPr>
          <w:rFonts w:cs="B Nazanin"/>
          <w:b/>
          <w:bCs/>
          <w:sz w:val="24"/>
          <w:rtl/>
        </w:rPr>
        <w:t xml:space="preserve"> است.</w:t>
      </w:r>
    </w:p>
    <w:p w14:paraId="1F3DEB81" w14:textId="34802DB3" w:rsidR="002B3A13" w:rsidRPr="002B3A13" w:rsidRDefault="002B3A13" w:rsidP="002B3A13">
      <w:pPr>
        <w:jc w:val="both"/>
        <w:rPr>
          <w:rFonts w:cs="B Nazanin"/>
          <w:b/>
          <w:bCs/>
          <w:sz w:val="24"/>
          <w:rtl/>
        </w:rPr>
      </w:pPr>
      <w:r w:rsidRPr="002B3A13">
        <w:rPr>
          <w:rFonts w:cs="B Nazanin"/>
          <w:b/>
          <w:bCs/>
          <w:sz w:val="24"/>
          <w:rtl/>
        </w:rPr>
        <w:t xml:space="preserve"> 6-3. مشتر</w:t>
      </w:r>
      <w:r w:rsidRPr="002B3A13">
        <w:rPr>
          <w:rFonts w:cs="B Nazanin" w:hint="cs"/>
          <w:b/>
          <w:bCs/>
          <w:sz w:val="24"/>
          <w:rtl/>
        </w:rPr>
        <w:t>ی</w:t>
      </w:r>
      <w:r w:rsidRPr="002B3A13">
        <w:rPr>
          <w:rFonts w:cs="B Nazanin" w:hint="eastAsia"/>
          <w:b/>
          <w:bCs/>
          <w:sz w:val="24"/>
          <w:rtl/>
        </w:rPr>
        <w:t>ان</w:t>
      </w:r>
      <w:r w:rsidRPr="002B3A13">
        <w:rPr>
          <w:rFonts w:cs="B Nazanin"/>
          <w:b/>
          <w:bCs/>
          <w:sz w:val="24"/>
          <w:rtl/>
        </w:rPr>
        <w:t xml:space="preserve"> محل</w:t>
      </w:r>
      <w:r w:rsidRPr="002B3A13">
        <w:rPr>
          <w:rFonts w:cs="B Nazanin" w:hint="cs"/>
          <w:b/>
          <w:bCs/>
          <w:sz w:val="24"/>
          <w:rtl/>
        </w:rPr>
        <w:t>ی</w:t>
      </w:r>
    </w:p>
    <w:p w14:paraId="258077C0" w14:textId="77777777" w:rsidR="002B3A13" w:rsidRPr="002B3A13" w:rsidRDefault="002B3A13" w:rsidP="002B3A13">
      <w:pPr>
        <w:jc w:val="both"/>
        <w:rPr>
          <w:rFonts w:cs="B Nazanin"/>
          <w:b/>
          <w:bCs/>
          <w:sz w:val="24"/>
          <w:rtl/>
        </w:rPr>
      </w:pPr>
      <w:r w:rsidRPr="002B3A13">
        <w:rPr>
          <w:rFonts w:cs="B Nazanin" w:hint="eastAsia"/>
          <w:b/>
          <w:bCs/>
          <w:sz w:val="24"/>
          <w:rtl/>
        </w:rPr>
        <w:t>بخش</w:t>
      </w:r>
      <w:r w:rsidRPr="002B3A13">
        <w:rPr>
          <w:rFonts w:cs="B Nazanin" w:hint="cs"/>
          <w:b/>
          <w:bCs/>
          <w:sz w:val="24"/>
          <w:rtl/>
        </w:rPr>
        <w:t>ی</w:t>
      </w:r>
      <w:r w:rsidRPr="002B3A13">
        <w:rPr>
          <w:rFonts w:cs="B Nazanin"/>
          <w:b/>
          <w:bCs/>
          <w:sz w:val="24"/>
          <w:rtl/>
        </w:rPr>
        <w:t xml:space="preserve"> از تقاضا از سو</w:t>
      </w:r>
      <w:r w:rsidRPr="002B3A13">
        <w:rPr>
          <w:rFonts w:cs="B Nazanin" w:hint="cs"/>
          <w:b/>
          <w:bCs/>
          <w:sz w:val="24"/>
          <w:rtl/>
        </w:rPr>
        <w:t>ی</w:t>
      </w:r>
      <w:r w:rsidRPr="002B3A13">
        <w:rPr>
          <w:rFonts w:cs="B Nazanin"/>
          <w:b/>
          <w:bCs/>
          <w:sz w:val="24"/>
          <w:rtl/>
        </w:rPr>
        <w:t xml:space="preserve"> مردم روستا و مناطق اطراف شکل م</w:t>
      </w:r>
      <w:r w:rsidRPr="002B3A13">
        <w:rPr>
          <w:rFonts w:cs="B Nazanin" w:hint="cs"/>
          <w:b/>
          <w:bCs/>
          <w:sz w:val="24"/>
          <w:rtl/>
        </w:rPr>
        <w:t>ی‌</w:t>
      </w:r>
      <w:r w:rsidRPr="002B3A13">
        <w:rPr>
          <w:rFonts w:cs="B Nazanin" w:hint="eastAsia"/>
          <w:b/>
          <w:bCs/>
          <w:sz w:val="24"/>
          <w:rtl/>
        </w:rPr>
        <w:t>گ</w:t>
      </w:r>
      <w:r w:rsidRPr="002B3A13">
        <w:rPr>
          <w:rFonts w:cs="B Nazanin" w:hint="cs"/>
          <w:b/>
          <w:bCs/>
          <w:sz w:val="24"/>
          <w:rtl/>
        </w:rPr>
        <w:t>ی</w:t>
      </w:r>
      <w:r w:rsidRPr="002B3A13">
        <w:rPr>
          <w:rFonts w:cs="B Nazanin" w:hint="eastAsia"/>
          <w:b/>
          <w:bCs/>
          <w:sz w:val="24"/>
          <w:rtl/>
        </w:rPr>
        <w:t>رد</w:t>
      </w:r>
      <w:r w:rsidRPr="002B3A13">
        <w:rPr>
          <w:rFonts w:cs="B Nazanin"/>
          <w:b/>
          <w:bCs/>
          <w:sz w:val="24"/>
          <w:rtl/>
        </w:rPr>
        <w:t>. اگر مجموعه بتواند مح</w:t>
      </w:r>
      <w:r w:rsidRPr="002B3A13">
        <w:rPr>
          <w:rFonts w:cs="B Nazanin" w:hint="cs"/>
          <w:b/>
          <w:bCs/>
          <w:sz w:val="24"/>
          <w:rtl/>
        </w:rPr>
        <w:t>ی</w:t>
      </w:r>
      <w:r w:rsidRPr="002B3A13">
        <w:rPr>
          <w:rFonts w:cs="B Nazanin" w:hint="eastAsia"/>
          <w:b/>
          <w:bCs/>
          <w:sz w:val="24"/>
          <w:rtl/>
        </w:rPr>
        <w:t>ط</w:t>
      </w:r>
      <w:r w:rsidRPr="002B3A13">
        <w:rPr>
          <w:rFonts w:cs="B Nazanin" w:hint="cs"/>
          <w:b/>
          <w:bCs/>
          <w:sz w:val="24"/>
          <w:rtl/>
        </w:rPr>
        <w:t>ی</w:t>
      </w:r>
      <w:r w:rsidRPr="002B3A13">
        <w:rPr>
          <w:rFonts w:cs="B Nazanin"/>
          <w:b/>
          <w:bCs/>
          <w:sz w:val="24"/>
          <w:rtl/>
        </w:rPr>
        <w:t xml:space="preserve"> آبرومند، آرام و مناسب برا</w:t>
      </w:r>
      <w:r w:rsidRPr="002B3A13">
        <w:rPr>
          <w:rFonts w:cs="B Nazanin" w:hint="cs"/>
          <w:b/>
          <w:bCs/>
          <w:sz w:val="24"/>
          <w:rtl/>
        </w:rPr>
        <w:t>ی</w:t>
      </w:r>
      <w:r w:rsidRPr="002B3A13">
        <w:rPr>
          <w:rFonts w:cs="B Nazanin"/>
          <w:b/>
          <w:bCs/>
          <w:sz w:val="24"/>
          <w:rtl/>
        </w:rPr>
        <w:t xml:space="preserve"> پذ</w:t>
      </w:r>
      <w:r w:rsidRPr="002B3A13">
        <w:rPr>
          <w:rFonts w:cs="B Nazanin" w:hint="cs"/>
          <w:b/>
          <w:bCs/>
          <w:sz w:val="24"/>
          <w:rtl/>
        </w:rPr>
        <w:t>ی</w:t>
      </w:r>
      <w:r w:rsidRPr="002B3A13">
        <w:rPr>
          <w:rFonts w:cs="B Nazanin" w:hint="eastAsia"/>
          <w:b/>
          <w:bCs/>
          <w:sz w:val="24"/>
          <w:rtl/>
        </w:rPr>
        <w:t>را</w:t>
      </w:r>
      <w:r w:rsidRPr="002B3A13">
        <w:rPr>
          <w:rFonts w:cs="B Nazanin" w:hint="cs"/>
          <w:b/>
          <w:bCs/>
          <w:sz w:val="24"/>
          <w:rtl/>
        </w:rPr>
        <w:t>یی</w:t>
      </w:r>
      <w:r w:rsidRPr="002B3A13">
        <w:rPr>
          <w:rFonts w:cs="B Nazanin"/>
          <w:b/>
          <w:bCs/>
          <w:sz w:val="24"/>
          <w:rtl/>
        </w:rPr>
        <w:t xml:space="preserve"> فراهم کند، خانواده‌ها</w:t>
      </w:r>
      <w:r w:rsidRPr="002B3A13">
        <w:rPr>
          <w:rFonts w:cs="B Nazanin" w:hint="cs"/>
          <w:b/>
          <w:bCs/>
          <w:sz w:val="24"/>
          <w:rtl/>
        </w:rPr>
        <w:t>ی</w:t>
      </w:r>
      <w:r w:rsidRPr="002B3A13">
        <w:rPr>
          <w:rFonts w:cs="B Nazanin"/>
          <w:b/>
          <w:bCs/>
          <w:sz w:val="24"/>
          <w:rtl/>
        </w:rPr>
        <w:t xml:space="preserve"> محل</w:t>
      </w:r>
      <w:r w:rsidRPr="002B3A13">
        <w:rPr>
          <w:rFonts w:cs="B Nazanin" w:hint="cs"/>
          <w:b/>
          <w:bCs/>
          <w:sz w:val="24"/>
          <w:rtl/>
        </w:rPr>
        <w:t>ی</w:t>
      </w:r>
      <w:r w:rsidRPr="002B3A13">
        <w:rPr>
          <w:rFonts w:cs="B Nazanin"/>
          <w:b/>
          <w:bCs/>
          <w:sz w:val="24"/>
          <w:rtl/>
        </w:rPr>
        <w:t xml:space="preserve"> ن</w:t>
      </w:r>
      <w:r w:rsidRPr="002B3A13">
        <w:rPr>
          <w:rFonts w:cs="B Nazanin" w:hint="cs"/>
          <w:b/>
          <w:bCs/>
          <w:sz w:val="24"/>
          <w:rtl/>
        </w:rPr>
        <w:t>ی</w:t>
      </w:r>
      <w:r w:rsidRPr="002B3A13">
        <w:rPr>
          <w:rFonts w:cs="B Nazanin" w:hint="eastAsia"/>
          <w:b/>
          <w:bCs/>
          <w:sz w:val="24"/>
          <w:rtl/>
        </w:rPr>
        <w:t>ز</w:t>
      </w:r>
      <w:r w:rsidRPr="002B3A13">
        <w:rPr>
          <w:rFonts w:cs="B Nazanin"/>
          <w:b/>
          <w:bCs/>
          <w:sz w:val="24"/>
          <w:rtl/>
        </w:rPr>
        <w:t xml:space="preserve"> م</w:t>
      </w:r>
      <w:r w:rsidRPr="002B3A13">
        <w:rPr>
          <w:rFonts w:cs="B Nazanin" w:hint="cs"/>
          <w:b/>
          <w:bCs/>
          <w:sz w:val="24"/>
          <w:rtl/>
        </w:rPr>
        <w:t>ی‌</w:t>
      </w:r>
      <w:r w:rsidRPr="002B3A13">
        <w:rPr>
          <w:rFonts w:cs="B Nazanin" w:hint="eastAsia"/>
          <w:b/>
          <w:bCs/>
          <w:sz w:val="24"/>
          <w:rtl/>
        </w:rPr>
        <w:t>توانند</w:t>
      </w:r>
      <w:r w:rsidRPr="002B3A13">
        <w:rPr>
          <w:rFonts w:cs="B Nazanin"/>
          <w:b/>
          <w:bCs/>
          <w:sz w:val="24"/>
          <w:rtl/>
        </w:rPr>
        <w:t xml:space="preserve"> از آن به عنوان گز</w:t>
      </w:r>
      <w:r w:rsidRPr="002B3A13">
        <w:rPr>
          <w:rFonts w:cs="B Nazanin" w:hint="cs"/>
          <w:b/>
          <w:bCs/>
          <w:sz w:val="24"/>
          <w:rtl/>
        </w:rPr>
        <w:t>ی</w:t>
      </w:r>
      <w:r w:rsidRPr="002B3A13">
        <w:rPr>
          <w:rFonts w:cs="B Nazanin" w:hint="eastAsia"/>
          <w:b/>
          <w:bCs/>
          <w:sz w:val="24"/>
          <w:rtl/>
        </w:rPr>
        <w:t>نه‌ا</w:t>
      </w:r>
      <w:r w:rsidRPr="002B3A13">
        <w:rPr>
          <w:rFonts w:cs="B Nazanin" w:hint="cs"/>
          <w:b/>
          <w:bCs/>
          <w:sz w:val="24"/>
          <w:rtl/>
        </w:rPr>
        <w:t>ی</w:t>
      </w:r>
      <w:r w:rsidRPr="002B3A13">
        <w:rPr>
          <w:rFonts w:cs="B Nazanin"/>
          <w:b/>
          <w:bCs/>
          <w:sz w:val="24"/>
          <w:rtl/>
        </w:rPr>
        <w:t xml:space="preserve"> برا</w:t>
      </w:r>
      <w:r w:rsidRPr="002B3A13">
        <w:rPr>
          <w:rFonts w:cs="B Nazanin" w:hint="cs"/>
          <w:b/>
          <w:bCs/>
          <w:sz w:val="24"/>
          <w:rtl/>
        </w:rPr>
        <w:t>ی</w:t>
      </w:r>
      <w:r w:rsidRPr="002B3A13">
        <w:rPr>
          <w:rFonts w:cs="B Nazanin"/>
          <w:b/>
          <w:bCs/>
          <w:sz w:val="24"/>
          <w:rtl/>
        </w:rPr>
        <w:t xml:space="preserve"> دورهم</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مهمان</w:t>
      </w:r>
      <w:r w:rsidRPr="002B3A13">
        <w:rPr>
          <w:rFonts w:cs="B Nazanin" w:hint="cs"/>
          <w:b/>
          <w:bCs/>
          <w:sz w:val="24"/>
          <w:rtl/>
        </w:rPr>
        <w:t>ی</w:t>
      </w:r>
      <w:r w:rsidRPr="002B3A13">
        <w:rPr>
          <w:rFonts w:cs="B Nazanin"/>
          <w:b/>
          <w:bCs/>
          <w:sz w:val="24"/>
          <w:rtl/>
        </w:rPr>
        <w:t xml:space="preserve"> کوچک و صرف غذا استفاده کنند.</w:t>
      </w:r>
    </w:p>
    <w:p w14:paraId="3716813D" w14:textId="3465F66F" w:rsidR="002B3A13" w:rsidRPr="002B3A13" w:rsidRDefault="002B3A13" w:rsidP="002B3A13">
      <w:pPr>
        <w:jc w:val="both"/>
        <w:rPr>
          <w:rFonts w:cs="B Nazanin"/>
          <w:b/>
          <w:bCs/>
          <w:sz w:val="24"/>
          <w:rtl/>
        </w:rPr>
      </w:pPr>
      <w:r w:rsidRPr="002B3A13">
        <w:rPr>
          <w:rFonts w:cs="B Nazanin"/>
          <w:b/>
          <w:bCs/>
          <w:sz w:val="24"/>
          <w:rtl/>
        </w:rPr>
        <w:lastRenderedPageBreak/>
        <w:t xml:space="preserve"> 6-4. گردشگران مناسبت</w:t>
      </w:r>
      <w:r w:rsidRPr="002B3A13">
        <w:rPr>
          <w:rFonts w:cs="B Nazanin" w:hint="cs"/>
          <w:b/>
          <w:bCs/>
          <w:sz w:val="24"/>
          <w:rtl/>
        </w:rPr>
        <w:t>ی</w:t>
      </w:r>
      <w:r w:rsidRPr="002B3A13">
        <w:rPr>
          <w:rFonts w:cs="B Nazanin"/>
          <w:b/>
          <w:bCs/>
          <w:sz w:val="24"/>
          <w:rtl/>
        </w:rPr>
        <w:t xml:space="preserve"> و فصل</w:t>
      </w:r>
      <w:r w:rsidRPr="002B3A13">
        <w:rPr>
          <w:rFonts w:cs="B Nazanin" w:hint="cs"/>
          <w:b/>
          <w:bCs/>
          <w:sz w:val="24"/>
          <w:rtl/>
        </w:rPr>
        <w:t>ی</w:t>
      </w:r>
    </w:p>
    <w:p w14:paraId="7568D4B4" w14:textId="77777777" w:rsidR="002B3A13" w:rsidRPr="002B3A13" w:rsidRDefault="002B3A13" w:rsidP="002B3A13">
      <w:pPr>
        <w:jc w:val="both"/>
        <w:rPr>
          <w:rFonts w:cs="B Nazanin"/>
          <w:b/>
          <w:bCs/>
          <w:sz w:val="24"/>
          <w:rtl/>
        </w:rPr>
      </w:pPr>
      <w:r w:rsidRPr="002B3A13">
        <w:rPr>
          <w:rFonts w:cs="B Nazanin" w:hint="eastAsia"/>
          <w:b/>
          <w:bCs/>
          <w:sz w:val="24"/>
          <w:rtl/>
        </w:rPr>
        <w:t>در</w:t>
      </w:r>
      <w:r w:rsidRPr="002B3A13">
        <w:rPr>
          <w:rFonts w:cs="B Nazanin"/>
          <w:b/>
          <w:bCs/>
          <w:sz w:val="24"/>
          <w:rtl/>
        </w:rPr>
        <w:t xml:space="preserve"> تعط</w:t>
      </w:r>
      <w:r w:rsidRPr="002B3A13">
        <w:rPr>
          <w:rFonts w:cs="B Nazanin" w:hint="cs"/>
          <w:b/>
          <w:bCs/>
          <w:sz w:val="24"/>
          <w:rtl/>
        </w:rPr>
        <w:t>ی</w:t>
      </w:r>
      <w:r w:rsidRPr="002B3A13">
        <w:rPr>
          <w:rFonts w:cs="B Nazanin" w:hint="eastAsia"/>
          <w:b/>
          <w:bCs/>
          <w:sz w:val="24"/>
          <w:rtl/>
        </w:rPr>
        <w:t>لات،</w:t>
      </w:r>
      <w:r w:rsidRPr="002B3A13">
        <w:rPr>
          <w:rFonts w:cs="B Nazanin"/>
          <w:b/>
          <w:bCs/>
          <w:sz w:val="24"/>
          <w:rtl/>
        </w:rPr>
        <w:t xml:space="preserve"> مناسبت‌ها و برخ</w:t>
      </w:r>
      <w:r w:rsidRPr="002B3A13">
        <w:rPr>
          <w:rFonts w:cs="B Nazanin" w:hint="cs"/>
          <w:b/>
          <w:bCs/>
          <w:sz w:val="24"/>
          <w:rtl/>
        </w:rPr>
        <w:t>ی</w:t>
      </w:r>
      <w:r w:rsidRPr="002B3A13">
        <w:rPr>
          <w:rFonts w:cs="B Nazanin"/>
          <w:b/>
          <w:bCs/>
          <w:sz w:val="24"/>
          <w:rtl/>
        </w:rPr>
        <w:t xml:space="preserve"> فصل‌ها</w:t>
      </w:r>
      <w:r w:rsidRPr="002B3A13">
        <w:rPr>
          <w:rFonts w:cs="B Nazanin" w:hint="cs"/>
          <w:b/>
          <w:bCs/>
          <w:sz w:val="24"/>
          <w:rtl/>
        </w:rPr>
        <w:t>ی</w:t>
      </w:r>
      <w:r w:rsidRPr="002B3A13">
        <w:rPr>
          <w:rFonts w:cs="B Nazanin"/>
          <w:b/>
          <w:bCs/>
          <w:sz w:val="24"/>
          <w:rtl/>
        </w:rPr>
        <w:t xml:space="preserve"> سال، احتمال افزا</w:t>
      </w:r>
      <w:r w:rsidRPr="002B3A13">
        <w:rPr>
          <w:rFonts w:cs="B Nazanin" w:hint="cs"/>
          <w:b/>
          <w:bCs/>
          <w:sz w:val="24"/>
          <w:rtl/>
        </w:rPr>
        <w:t>ی</w:t>
      </w:r>
      <w:r w:rsidRPr="002B3A13">
        <w:rPr>
          <w:rFonts w:cs="B Nazanin" w:hint="eastAsia"/>
          <w:b/>
          <w:bCs/>
          <w:sz w:val="24"/>
          <w:rtl/>
        </w:rPr>
        <w:t>ش</w:t>
      </w:r>
      <w:r w:rsidRPr="002B3A13">
        <w:rPr>
          <w:rFonts w:cs="B Nazanin"/>
          <w:b/>
          <w:bCs/>
          <w:sz w:val="24"/>
          <w:rtl/>
        </w:rPr>
        <w:t xml:space="preserve"> تقاضا وجود دارد.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موضوع م</w:t>
      </w:r>
      <w:r w:rsidRPr="002B3A13">
        <w:rPr>
          <w:rFonts w:cs="B Nazanin" w:hint="cs"/>
          <w:b/>
          <w:bCs/>
          <w:sz w:val="24"/>
          <w:rtl/>
        </w:rPr>
        <w:t>ی‌</w:t>
      </w:r>
      <w:r w:rsidRPr="002B3A13">
        <w:rPr>
          <w:rFonts w:cs="B Nazanin" w:hint="eastAsia"/>
          <w:b/>
          <w:bCs/>
          <w:sz w:val="24"/>
          <w:rtl/>
        </w:rPr>
        <w:t>تواند</w:t>
      </w:r>
      <w:r w:rsidRPr="002B3A13">
        <w:rPr>
          <w:rFonts w:cs="B Nazanin"/>
          <w:b/>
          <w:bCs/>
          <w:sz w:val="24"/>
          <w:rtl/>
        </w:rPr>
        <w:t xml:space="preserve"> موجب رشد ضر</w:t>
      </w:r>
      <w:r w:rsidRPr="002B3A13">
        <w:rPr>
          <w:rFonts w:cs="B Nazanin" w:hint="cs"/>
          <w:b/>
          <w:bCs/>
          <w:sz w:val="24"/>
          <w:rtl/>
        </w:rPr>
        <w:t>ی</w:t>
      </w:r>
      <w:r w:rsidRPr="002B3A13">
        <w:rPr>
          <w:rFonts w:cs="B Nazanin" w:hint="eastAsia"/>
          <w:b/>
          <w:bCs/>
          <w:sz w:val="24"/>
          <w:rtl/>
        </w:rPr>
        <w:t>ب</w:t>
      </w:r>
      <w:r w:rsidRPr="002B3A13">
        <w:rPr>
          <w:rFonts w:cs="B Nazanin"/>
          <w:b/>
          <w:bCs/>
          <w:sz w:val="24"/>
          <w:rtl/>
        </w:rPr>
        <w:t xml:space="preserve"> اشغال و افزا</w:t>
      </w:r>
      <w:r w:rsidRPr="002B3A13">
        <w:rPr>
          <w:rFonts w:cs="B Nazanin" w:hint="cs"/>
          <w:b/>
          <w:bCs/>
          <w:sz w:val="24"/>
          <w:rtl/>
        </w:rPr>
        <w:t>ی</w:t>
      </w:r>
      <w:r w:rsidRPr="002B3A13">
        <w:rPr>
          <w:rFonts w:cs="B Nazanin" w:hint="eastAsia"/>
          <w:b/>
          <w:bCs/>
          <w:sz w:val="24"/>
          <w:rtl/>
        </w:rPr>
        <w:t>ش</w:t>
      </w:r>
      <w:r w:rsidRPr="002B3A13">
        <w:rPr>
          <w:rFonts w:cs="B Nazanin"/>
          <w:b/>
          <w:bCs/>
          <w:sz w:val="24"/>
          <w:rtl/>
        </w:rPr>
        <w:t xml:space="preserve"> فروش رستوران شود. مد</w:t>
      </w:r>
      <w:r w:rsidRPr="002B3A13">
        <w:rPr>
          <w:rFonts w:cs="B Nazanin" w:hint="cs"/>
          <w:b/>
          <w:bCs/>
          <w:sz w:val="24"/>
          <w:rtl/>
        </w:rPr>
        <w:t>ی</w:t>
      </w:r>
      <w:r w:rsidRPr="002B3A13">
        <w:rPr>
          <w:rFonts w:cs="B Nazanin" w:hint="eastAsia"/>
          <w:b/>
          <w:bCs/>
          <w:sz w:val="24"/>
          <w:rtl/>
        </w:rPr>
        <w:t>ر</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درست فصل‌ها</w:t>
      </w:r>
      <w:r w:rsidRPr="002B3A13">
        <w:rPr>
          <w:rFonts w:cs="B Nazanin" w:hint="cs"/>
          <w:b/>
          <w:bCs/>
          <w:sz w:val="24"/>
          <w:rtl/>
        </w:rPr>
        <w:t>ی</w:t>
      </w:r>
      <w:r w:rsidRPr="002B3A13">
        <w:rPr>
          <w:rFonts w:cs="B Nazanin"/>
          <w:b/>
          <w:bCs/>
          <w:sz w:val="24"/>
          <w:rtl/>
        </w:rPr>
        <w:t xml:space="preserve"> پرتقاضا م</w:t>
      </w:r>
      <w:r w:rsidRPr="002B3A13">
        <w:rPr>
          <w:rFonts w:cs="B Nazanin" w:hint="cs"/>
          <w:b/>
          <w:bCs/>
          <w:sz w:val="24"/>
          <w:rtl/>
        </w:rPr>
        <w:t>ی‌</w:t>
      </w:r>
      <w:r w:rsidRPr="002B3A13">
        <w:rPr>
          <w:rFonts w:cs="B Nazanin" w:hint="eastAsia"/>
          <w:b/>
          <w:bCs/>
          <w:sz w:val="24"/>
          <w:rtl/>
        </w:rPr>
        <w:t>تواند</w:t>
      </w:r>
      <w:r w:rsidRPr="002B3A13">
        <w:rPr>
          <w:rFonts w:cs="B Nazanin"/>
          <w:b/>
          <w:bCs/>
          <w:sz w:val="24"/>
          <w:rtl/>
        </w:rPr>
        <w:t xml:space="preserve"> سهم مهم</w:t>
      </w:r>
      <w:r w:rsidRPr="002B3A13">
        <w:rPr>
          <w:rFonts w:cs="B Nazanin" w:hint="cs"/>
          <w:b/>
          <w:bCs/>
          <w:sz w:val="24"/>
          <w:rtl/>
        </w:rPr>
        <w:t>ی</w:t>
      </w:r>
      <w:r w:rsidRPr="002B3A13">
        <w:rPr>
          <w:rFonts w:cs="B Nazanin"/>
          <w:b/>
          <w:bCs/>
          <w:sz w:val="24"/>
          <w:rtl/>
        </w:rPr>
        <w:t xml:space="preserve"> در سودآور</w:t>
      </w:r>
      <w:r w:rsidRPr="002B3A13">
        <w:rPr>
          <w:rFonts w:cs="B Nazanin" w:hint="cs"/>
          <w:b/>
          <w:bCs/>
          <w:sz w:val="24"/>
          <w:rtl/>
        </w:rPr>
        <w:t>ی</w:t>
      </w:r>
      <w:r w:rsidRPr="002B3A13">
        <w:rPr>
          <w:rFonts w:cs="B Nazanin"/>
          <w:b/>
          <w:bCs/>
          <w:sz w:val="24"/>
          <w:rtl/>
        </w:rPr>
        <w:t xml:space="preserve"> سالانه طرح داشته باشد.</w:t>
      </w:r>
    </w:p>
    <w:p w14:paraId="24BCC136" w14:textId="46ABC1F6" w:rsidR="002B3A13" w:rsidRPr="002B3A13" w:rsidRDefault="002B3A13" w:rsidP="002B3A13">
      <w:pPr>
        <w:jc w:val="both"/>
        <w:rPr>
          <w:rFonts w:cs="B Nazanin"/>
          <w:b/>
          <w:bCs/>
          <w:sz w:val="24"/>
          <w:rtl/>
        </w:rPr>
      </w:pPr>
      <w:r w:rsidRPr="002B3A13">
        <w:rPr>
          <w:rFonts w:cs="B Nazanin"/>
          <w:b/>
          <w:bCs/>
          <w:sz w:val="24"/>
          <w:rtl/>
        </w:rPr>
        <w:t xml:space="preserve"> 6-5. مز</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تنوع مشتر</w:t>
      </w:r>
      <w:r w:rsidRPr="002B3A13">
        <w:rPr>
          <w:rFonts w:cs="B Nazanin" w:hint="cs"/>
          <w:b/>
          <w:bCs/>
          <w:sz w:val="24"/>
          <w:rtl/>
        </w:rPr>
        <w:t>ی</w:t>
      </w:r>
    </w:p>
    <w:p w14:paraId="784CF14E" w14:textId="77777777" w:rsidR="002B3A13" w:rsidRPr="002B3A13" w:rsidRDefault="002B3A13" w:rsidP="002B3A13">
      <w:pPr>
        <w:jc w:val="both"/>
        <w:rPr>
          <w:rFonts w:cs="B Nazanin"/>
          <w:b/>
          <w:bCs/>
          <w:sz w:val="24"/>
          <w:rtl/>
        </w:rPr>
      </w:pPr>
      <w:r w:rsidRPr="002B3A13">
        <w:rPr>
          <w:rFonts w:cs="B Nazanin" w:hint="cs"/>
          <w:b/>
          <w:bCs/>
          <w:sz w:val="24"/>
          <w:rtl/>
        </w:rPr>
        <w:t>ی</w:t>
      </w:r>
      <w:r w:rsidRPr="002B3A13">
        <w:rPr>
          <w:rFonts w:cs="B Nazanin" w:hint="eastAsia"/>
          <w:b/>
          <w:bCs/>
          <w:sz w:val="24"/>
          <w:rtl/>
        </w:rPr>
        <w:t>ک</w:t>
      </w:r>
      <w:r w:rsidRPr="002B3A13">
        <w:rPr>
          <w:rFonts w:cs="B Nazanin" w:hint="cs"/>
          <w:b/>
          <w:bCs/>
          <w:sz w:val="24"/>
          <w:rtl/>
        </w:rPr>
        <w:t>ی</w:t>
      </w:r>
      <w:r w:rsidRPr="002B3A13">
        <w:rPr>
          <w:rFonts w:cs="B Nazanin"/>
          <w:b/>
          <w:bCs/>
          <w:sz w:val="24"/>
          <w:rtl/>
        </w:rPr>
        <w:t xml:space="preserve"> از نقاط قوت طرح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است که صرفاً به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گروه مشتر</w:t>
      </w:r>
      <w:r w:rsidRPr="002B3A13">
        <w:rPr>
          <w:rFonts w:cs="B Nazanin" w:hint="cs"/>
          <w:b/>
          <w:bCs/>
          <w:sz w:val="24"/>
          <w:rtl/>
        </w:rPr>
        <w:t>ی</w:t>
      </w:r>
      <w:r w:rsidRPr="002B3A13">
        <w:rPr>
          <w:rFonts w:cs="B Nazanin"/>
          <w:b/>
          <w:bCs/>
          <w:sz w:val="24"/>
          <w:rtl/>
        </w:rPr>
        <w:t xml:space="preserve"> محدود ن</w:t>
      </w:r>
      <w:r w:rsidRPr="002B3A13">
        <w:rPr>
          <w:rFonts w:cs="B Nazanin" w:hint="cs"/>
          <w:b/>
          <w:bCs/>
          <w:sz w:val="24"/>
          <w:rtl/>
        </w:rPr>
        <w:t>ی</w:t>
      </w:r>
      <w:r w:rsidRPr="002B3A13">
        <w:rPr>
          <w:rFonts w:cs="B Nazanin" w:hint="eastAsia"/>
          <w:b/>
          <w:bCs/>
          <w:sz w:val="24"/>
          <w:rtl/>
        </w:rPr>
        <w:t>ست</w:t>
      </w:r>
      <w:r w:rsidRPr="002B3A13">
        <w:rPr>
          <w:rFonts w:cs="B Nazanin"/>
          <w:b/>
          <w:bCs/>
          <w:sz w:val="24"/>
          <w:rtl/>
        </w:rPr>
        <w:t>. ترک</w:t>
      </w:r>
      <w:r w:rsidRPr="002B3A13">
        <w:rPr>
          <w:rFonts w:cs="B Nazanin" w:hint="cs"/>
          <w:b/>
          <w:bCs/>
          <w:sz w:val="24"/>
          <w:rtl/>
        </w:rPr>
        <w:t>ی</w:t>
      </w:r>
      <w:r w:rsidRPr="002B3A13">
        <w:rPr>
          <w:rFonts w:cs="B Nazanin" w:hint="eastAsia"/>
          <w:b/>
          <w:bCs/>
          <w:sz w:val="24"/>
          <w:rtl/>
        </w:rPr>
        <w:t>ب</w:t>
      </w:r>
      <w:r w:rsidRPr="002B3A13">
        <w:rPr>
          <w:rFonts w:cs="B Nazanin"/>
          <w:b/>
          <w:bCs/>
          <w:sz w:val="24"/>
          <w:rtl/>
        </w:rPr>
        <w:t xml:space="preserve"> گردشگران اقامت</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مشتر</w:t>
      </w:r>
      <w:r w:rsidRPr="002B3A13">
        <w:rPr>
          <w:rFonts w:cs="B Nazanin" w:hint="cs"/>
          <w:b/>
          <w:bCs/>
          <w:sz w:val="24"/>
          <w:rtl/>
        </w:rPr>
        <w:t>ی</w:t>
      </w:r>
      <w:r w:rsidRPr="002B3A13">
        <w:rPr>
          <w:rFonts w:cs="B Nazanin" w:hint="eastAsia"/>
          <w:b/>
          <w:bCs/>
          <w:sz w:val="24"/>
          <w:rtl/>
        </w:rPr>
        <w:t>ان</w:t>
      </w:r>
      <w:r w:rsidRPr="002B3A13">
        <w:rPr>
          <w:rFonts w:cs="B Nazanin"/>
          <w:b/>
          <w:bCs/>
          <w:sz w:val="24"/>
          <w:rtl/>
        </w:rPr>
        <w:t xml:space="preserve"> رستوران، مراجعه‌کنندگان محل</w:t>
      </w:r>
      <w:r w:rsidRPr="002B3A13">
        <w:rPr>
          <w:rFonts w:cs="B Nazanin" w:hint="cs"/>
          <w:b/>
          <w:bCs/>
          <w:sz w:val="24"/>
          <w:rtl/>
        </w:rPr>
        <w:t>ی</w:t>
      </w:r>
      <w:r w:rsidRPr="002B3A13">
        <w:rPr>
          <w:rFonts w:cs="B Nazanin"/>
          <w:b/>
          <w:bCs/>
          <w:sz w:val="24"/>
          <w:rtl/>
        </w:rPr>
        <w:t xml:space="preserve"> و مسافران عبور</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انعطاف بازار طرح را افزا</w:t>
      </w:r>
      <w:r w:rsidRPr="002B3A13">
        <w:rPr>
          <w:rFonts w:cs="B Nazanin" w:hint="cs"/>
          <w:b/>
          <w:bCs/>
          <w:sz w:val="24"/>
          <w:rtl/>
        </w:rPr>
        <w:t>ی</w:t>
      </w:r>
      <w:r w:rsidRPr="002B3A13">
        <w:rPr>
          <w:rFonts w:cs="B Nazanin" w:hint="eastAsia"/>
          <w:b/>
          <w:bCs/>
          <w:sz w:val="24"/>
          <w:rtl/>
        </w:rPr>
        <w:t>ش</w:t>
      </w:r>
      <w:r w:rsidRPr="002B3A13">
        <w:rPr>
          <w:rFonts w:cs="B Nazanin"/>
          <w:b/>
          <w:bCs/>
          <w:sz w:val="24"/>
          <w:rtl/>
        </w:rPr>
        <w:t xml:space="preserve"> م</w:t>
      </w:r>
      <w:r w:rsidRPr="002B3A13">
        <w:rPr>
          <w:rFonts w:cs="B Nazanin" w:hint="cs"/>
          <w:b/>
          <w:bCs/>
          <w:sz w:val="24"/>
          <w:rtl/>
        </w:rPr>
        <w:t>ی‌</w:t>
      </w:r>
      <w:r w:rsidRPr="002B3A13">
        <w:rPr>
          <w:rFonts w:cs="B Nazanin" w:hint="eastAsia"/>
          <w:b/>
          <w:bCs/>
          <w:sz w:val="24"/>
          <w:rtl/>
        </w:rPr>
        <w:t>دهد</w:t>
      </w:r>
      <w:r w:rsidRPr="002B3A13">
        <w:rPr>
          <w:rFonts w:cs="B Nazanin"/>
          <w:b/>
          <w:bCs/>
          <w:sz w:val="24"/>
          <w:rtl/>
        </w:rPr>
        <w:t xml:space="preserve"> و ر</w:t>
      </w:r>
      <w:r w:rsidRPr="002B3A13">
        <w:rPr>
          <w:rFonts w:cs="B Nazanin" w:hint="cs"/>
          <w:b/>
          <w:bCs/>
          <w:sz w:val="24"/>
          <w:rtl/>
        </w:rPr>
        <w:t>ی</w:t>
      </w:r>
      <w:r w:rsidRPr="002B3A13">
        <w:rPr>
          <w:rFonts w:cs="B Nazanin" w:hint="eastAsia"/>
          <w:b/>
          <w:bCs/>
          <w:sz w:val="24"/>
          <w:rtl/>
        </w:rPr>
        <w:t>سک</w:t>
      </w:r>
      <w:r w:rsidRPr="002B3A13">
        <w:rPr>
          <w:rFonts w:cs="B Nazanin"/>
          <w:b/>
          <w:bCs/>
          <w:sz w:val="24"/>
          <w:rtl/>
        </w:rPr>
        <w:t xml:space="preserve"> کاهش تقاضا را تا حد</w:t>
      </w:r>
      <w:r w:rsidRPr="002B3A13">
        <w:rPr>
          <w:rFonts w:cs="B Nazanin" w:hint="cs"/>
          <w:b/>
          <w:bCs/>
          <w:sz w:val="24"/>
          <w:rtl/>
        </w:rPr>
        <w:t>ی</w:t>
      </w:r>
      <w:r w:rsidRPr="002B3A13">
        <w:rPr>
          <w:rFonts w:cs="B Nazanin"/>
          <w:b/>
          <w:bCs/>
          <w:sz w:val="24"/>
          <w:rtl/>
        </w:rPr>
        <w:t xml:space="preserve"> تعد</w:t>
      </w:r>
      <w:r w:rsidRPr="002B3A13">
        <w:rPr>
          <w:rFonts w:cs="B Nazanin" w:hint="cs"/>
          <w:b/>
          <w:bCs/>
          <w:sz w:val="24"/>
          <w:rtl/>
        </w:rPr>
        <w:t>ی</w:t>
      </w:r>
      <w:r w:rsidRPr="002B3A13">
        <w:rPr>
          <w:rFonts w:cs="B Nazanin" w:hint="eastAsia"/>
          <w:b/>
          <w:bCs/>
          <w:sz w:val="24"/>
          <w:rtl/>
        </w:rPr>
        <w:t>ل</w:t>
      </w:r>
      <w:r w:rsidRPr="002B3A13">
        <w:rPr>
          <w:rFonts w:cs="B Nazanin"/>
          <w:b/>
          <w:bCs/>
          <w:sz w:val="24"/>
          <w:rtl/>
        </w:rPr>
        <w:t xml:space="preserve"> م</w:t>
      </w:r>
      <w:r w:rsidRPr="002B3A13">
        <w:rPr>
          <w:rFonts w:cs="B Nazanin" w:hint="cs"/>
          <w:b/>
          <w:bCs/>
          <w:sz w:val="24"/>
          <w:rtl/>
        </w:rPr>
        <w:t>ی‌</w:t>
      </w:r>
      <w:r w:rsidRPr="002B3A13">
        <w:rPr>
          <w:rFonts w:cs="B Nazanin" w:hint="eastAsia"/>
          <w:b/>
          <w:bCs/>
          <w:sz w:val="24"/>
          <w:rtl/>
        </w:rPr>
        <w:t>کند</w:t>
      </w:r>
      <w:r w:rsidRPr="002B3A13">
        <w:rPr>
          <w:rFonts w:cs="B Nazanin"/>
          <w:b/>
          <w:bCs/>
          <w:sz w:val="24"/>
          <w:rtl/>
        </w:rPr>
        <w:t>.</w:t>
      </w:r>
    </w:p>
    <w:p w14:paraId="350D5692" w14:textId="53C8FB95" w:rsidR="002B3A13" w:rsidRPr="002B3A13" w:rsidRDefault="002B3A13" w:rsidP="002B3A13">
      <w:pPr>
        <w:jc w:val="both"/>
        <w:rPr>
          <w:rFonts w:cs="B Nazanin"/>
          <w:b/>
          <w:bCs/>
          <w:color w:val="83CAEB" w:themeColor="accent1" w:themeTint="66"/>
          <w:sz w:val="28"/>
          <w:szCs w:val="28"/>
          <w:rtl/>
        </w:rPr>
      </w:pPr>
      <w:r w:rsidRPr="002B3A13">
        <w:rPr>
          <w:rFonts w:cs="B Nazanin"/>
          <w:b/>
          <w:bCs/>
          <w:color w:val="83CAEB" w:themeColor="accent1" w:themeTint="66"/>
          <w:sz w:val="28"/>
          <w:szCs w:val="28"/>
          <w:rtl/>
        </w:rPr>
        <w:t xml:space="preserve"> 7. تحل</w:t>
      </w:r>
      <w:r w:rsidRPr="002B3A13">
        <w:rPr>
          <w:rFonts w:cs="B Nazanin" w:hint="cs"/>
          <w:b/>
          <w:bCs/>
          <w:color w:val="83CAEB" w:themeColor="accent1" w:themeTint="66"/>
          <w:sz w:val="28"/>
          <w:szCs w:val="28"/>
          <w:rtl/>
        </w:rPr>
        <w:t>ی</w:t>
      </w:r>
      <w:r w:rsidRPr="002B3A13">
        <w:rPr>
          <w:rFonts w:cs="B Nazanin" w:hint="eastAsia"/>
          <w:b/>
          <w:bCs/>
          <w:color w:val="83CAEB" w:themeColor="accent1" w:themeTint="66"/>
          <w:sz w:val="28"/>
          <w:szCs w:val="28"/>
          <w:rtl/>
        </w:rPr>
        <w:t>ل</w:t>
      </w:r>
      <w:r w:rsidRPr="002B3A13">
        <w:rPr>
          <w:rFonts w:cs="B Nazanin"/>
          <w:b/>
          <w:bCs/>
          <w:color w:val="83CAEB" w:themeColor="accent1" w:themeTint="66"/>
          <w:sz w:val="28"/>
          <w:szCs w:val="28"/>
          <w:rtl/>
        </w:rPr>
        <w:t xml:space="preserve"> رقبا و مز</w:t>
      </w:r>
      <w:r w:rsidRPr="002B3A13">
        <w:rPr>
          <w:rFonts w:cs="B Nazanin" w:hint="cs"/>
          <w:b/>
          <w:bCs/>
          <w:color w:val="83CAEB" w:themeColor="accent1" w:themeTint="66"/>
          <w:sz w:val="28"/>
          <w:szCs w:val="28"/>
          <w:rtl/>
        </w:rPr>
        <w:t>ی</w:t>
      </w:r>
      <w:r w:rsidRPr="002B3A13">
        <w:rPr>
          <w:rFonts w:cs="B Nazanin" w:hint="eastAsia"/>
          <w:b/>
          <w:bCs/>
          <w:color w:val="83CAEB" w:themeColor="accent1" w:themeTint="66"/>
          <w:sz w:val="28"/>
          <w:szCs w:val="28"/>
          <w:rtl/>
        </w:rPr>
        <w:t>ت</w:t>
      </w:r>
      <w:r w:rsidRPr="002B3A13">
        <w:rPr>
          <w:rFonts w:cs="B Nazanin"/>
          <w:b/>
          <w:bCs/>
          <w:color w:val="83CAEB" w:themeColor="accent1" w:themeTint="66"/>
          <w:sz w:val="28"/>
          <w:szCs w:val="28"/>
          <w:rtl/>
        </w:rPr>
        <w:t xml:space="preserve"> رقابت</w:t>
      </w:r>
      <w:r w:rsidRPr="002B3A13">
        <w:rPr>
          <w:rFonts w:cs="B Nazanin" w:hint="cs"/>
          <w:b/>
          <w:bCs/>
          <w:color w:val="83CAEB" w:themeColor="accent1" w:themeTint="66"/>
          <w:sz w:val="28"/>
          <w:szCs w:val="28"/>
          <w:rtl/>
        </w:rPr>
        <w:t>ی</w:t>
      </w:r>
      <w:r w:rsidRPr="002B3A13">
        <w:rPr>
          <w:rFonts w:cs="B Nazanin"/>
          <w:b/>
          <w:bCs/>
          <w:color w:val="83CAEB" w:themeColor="accent1" w:themeTint="66"/>
          <w:sz w:val="28"/>
          <w:szCs w:val="28"/>
          <w:rtl/>
        </w:rPr>
        <w:t xml:space="preserve"> طرح</w:t>
      </w:r>
    </w:p>
    <w:p w14:paraId="45FA5CF5" w14:textId="77777777" w:rsidR="002B3A13" w:rsidRPr="002B3A13" w:rsidRDefault="002B3A13" w:rsidP="002B3A13">
      <w:pPr>
        <w:jc w:val="both"/>
        <w:rPr>
          <w:rFonts w:cs="B Nazanin"/>
          <w:b/>
          <w:bCs/>
          <w:sz w:val="24"/>
          <w:rtl/>
        </w:rPr>
      </w:pPr>
      <w:r w:rsidRPr="002B3A13">
        <w:rPr>
          <w:rFonts w:cs="B Nazanin" w:hint="eastAsia"/>
          <w:b/>
          <w:bCs/>
          <w:sz w:val="24"/>
          <w:rtl/>
        </w:rPr>
        <w:t>در</w:t>
      </w:r>
      <w:r w:rsidRPr="002B3A13">
        <w:rPr>
          <w:rFonts w:cs="B Nazanin"/>
          <w:b/>
          <w:bCs/>
          <w:sz w:val="24"/>
          <w:rtl/>
        </w:rPr>
        <w:t xml:space="preserve"> هر بازار خدمات</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موفق</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واحد به توانا</w:t>
      </w:r>
      <w:r w:rsidRPr="002B3A13">
        <w:rPr>
          <w:rFonts w:cs="B Nazanin" w:hint="cs"/>
          <w:b/>
          <w:bCs/>
          <w:sz w:val="24"/>
          <w:rtl/>
        </w:rPr>
        <w:t>یی</w:t>
      </w:r>
      <w:r w:rsidRPr="002B3A13">
        <w:rPr>
          <w:rFonts w:cs="B Nazanin"/>
          <w:b/>
          <w:bCs/>
          <w:sz w:val="24"/>
          <w:rtl/>
        </w:rPr>
        <w:t xml:space="preserve"> آن در ا</w:t>
      </w:r>
      <w:r w:rsidRPr="002B3A13">
        <w:rPr>
          <w:rFonts w:cs="B Nazanin" w:hint="cs"/>
          <w:b/>
          <w:bCs/>
          <w:sz w:val="24"/>
          <w:rtl/>
        </w:rPr>
        <w:t>ی</w:t>
      </w:r>
      <w:r w:rsidRPr="002B3A13">
        <w:rPr>
          <w:rFonts w:cs="B Nazanin" w:hint="eastAsia"/>
          <w:b/>
          <w:bCs/>
          <w:sz w:val="24"/>
          <w:rtl/>
        </w:rPr>
        <w:t>جاد</w:t>
      </w:r>
      <w:r w:rsidRPr="002B3A13">
        <w:rPr>
          <w:rFonts w:cs="B Nazanin"/>
          <w:b/>
          <w:bCs/>
          <w:sz w:val="24"/>
          <w:rtl/>
        </w:rPr>
        <w:t xml:space="preserve"> تما</w:t>
      </w:r>
      <w:r w:rsidRPr="002B3A13">
        <w:rPr>
          <w:rFonts w:cs="B Nazanin" w:hint="cs"/>
          <w:b/>
          <w:bCs/>
          <w:sz w:val="24"/>
          <w:rtl/>
        </w:rPr>
        <w:t>ی</w:t>
      </w:r>
      <w:r w:rsidRPr="002B3A13">
        <w:rPr>
          <w:rFonts w:cs="B Nazanin" w:hint="eastAsia"/>
          <w:b/>
          <w:bCs/>
          <w:sz w:val="24"/>
          <w:rtl/>
        </w:rPr>
        <w:t>ز</w:t>
      </w:r>
      <w:r w:rsidRPr="002B3A13">
        <w:rPr>
          <w:rFonts w:cs="B Nazanin"/>
          <w:b/>
          <w:bCs/>
          <w:sz w:val="24"/>
          <w:rtl/>
        </w:rPr>
        <w:t xml:space="preserve"> بستگ</w:t>
      </w:r>
      <w:r w:rsidRPr="002B3A13">
        <w:rPr>
          <w:rFonts w:cs="B Nazanin" w:hint="cs"/>
          <w:b/>
          <w:bCs/>
          <w:sz w:val="24"/>
          <w:rtl/>
        </w:rPr>
        <w:t>ی</w:t>
      </w:r>
      <w:r w:rsidRPr="002B3A13">
        <w:rPr>
          <w:rFonts w:cs="B Nazanin"/>
          <w:b/>
          <w:bCs/>
          <w:sz w:val="24"/>
          <w:rtl/>
        </w:rPr>
        <w:t xml:space="preserve"> دارد. رقبا</w:t>
      </w:r>
      <w:r w:rsidRPr="002B3A13">
        <w:rPr>
          <w:rFonts w:cs="B Nazanin" w:hint="cs"/>
          <w:b/>
          <w:bCs/>
          <w:sz w:val="24"/>
          <w:rtl/>
        </w:rPr>
        <w:t>ی</w:t>
      </w:r>
      <w:r w:rsidRPr="002B3A13">
        <w:rPr>
          <w:rFonts w:cs="B Nazanin"/>
          <w:b/>
          <w:bCs/>
          <w:sz w:val="24"/>
          <w:rtl/>
        </w:rPr>
        <w:t xml:space="preserve">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طرح ممکن است شامل اقامتگاه‌ها</w:t>
      </w:r>
      <w:r w:rsidRPr="002B3A13">
        <w:rPr>
          <w:rFonts w:cs="B Nazanin" w:hint="cs"/>
          <w:b/>
          <w:bCs/>
          <w:sz w:val="24"/>
          <w:rtl/>
        </w:rPr>
        <w:t>ی</w:t>
      </w:r>
      <w:r w:rsidRPr="002B3A13">
        <w:rPr>
          <w:rFonts w:cs="B Nazanin"/>
          <w:b/>
          <w:bCs/>
          <w:sz w:val="24"/>
          <w:rtl/>
        </w:rPr>
        <w:t xml:space="preserve"> بوم‌گرد</w:t>
      </w:r>
      <w:r w:rsidRPr="002B3A13">
        <w:rPr>
          <w:rFonts w:cs="B Nazanin" w:hint="cs"/>
          <w:b/>
          <w:bCs/>
          <w:sz w:val="24"/>
          <w:rtl/>
        </w:rPr>
        <w:t>ی</w:t>
      </w:r>
      <w:r w:rsidRPr="002B3A13">
        <w:rPr>
          <w:rFonts w:cs="B Nazanin"/>
          <w:b/>
          <w:bCs/>
          <w:sz w:val="24"/>
          <w:rtl/>
        </w:rPr>
        <w:t xml:space="preserve"> اطراف، مهمان‌پذ</w:t>
      </w:r>
      <w:r w:rsidRPr="002B3A13">
        <w:rPr>
          <w:rFonts w:cs="B Nazanin" w:hint="cs"/>
          <w:b/>
          <w:bCs/>
          <w:sz w:val="24"/>
          <w:rtl/>
        </w:rPr>
        <w:t>ی</w:t>
      </w:r>
      <w:r w:rsidRPr="002B3A13">
        <w:rPr>
          <w:rFonts w:cs="B Nazanin" w:hint="eastAsia"/>
          <w:b/>
          <w:bCs/>
          <w:sz w:val="24"/>
          <w:rtl/>
        </w:rPr>
        <w:t>رها،</w:t>
      </w:r>
      <w:r w:rsidRPr="002B3A13">
        <w:rPr>
          <w:rFonts w:cs="B Nazanin"/>
          <w:b/>
          <w:bCs/>
          <w:sz w:val="24"/>
          <w:rtl/>
        </w:rPr>
        <w:t xml:space="preserve"> خانه‌ها</w:t>
      </w:r>
      <w:r w:rsidRPr="002B3A13">
        <w:rPr>
          <w:rFonts w:cs="B Nazanin" w:hint="cs"/>
          <w:b/>
          <w:bCs/>
          <w:sz w:val="24"/>
          <w:rtl/>
        </w:rPr>
        <w:t>ی</w:t>
      </w:r>
      <w:r w:rsidRPr="002B3A13">
        <w:rPr>
          <w:rFonts w:cs="B Nazanin"/>
          <w:b/>
          <w:bCs/>
          <w:sz w:val="24"/>
          <w:rtl/>
        </w:rPr>
        <w:t xml:space="preserve"> اجاره‌ا</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رستوران‌ها</w:t>
      </w:r>
      <w:r w:rsidRPr="002B3A13">
        <w:rPr>
          <w:rFonts w:cs="B Nazanin" w:hint="cs"/>
          <w:b/>
          <w:bCs/>
          <w:sz w:val="24"/>
          <w:rtl/>
        </w:rPr>
        <w:t>ی</w:t>
      </w:r>
      <w:r w:rsidRPr="002B3A13">
        <w:rPr>
          <w:rFonts w:cs="B Nazanin"/>
          <w:b/>
          <w:bCs/>
          <w:sz w:val="24"/>
          <w:rtl/>
        </w:rPr>
        <w:t xml:space="preserve"> محل</w:t>
      </w:r>
      <w:r w:rsidRPr="002B3A13">
        <w:rPr>
          <w:rFonts w:cs="B Nazanin" w:hint="cs"/>
          <w:b/>
          <w:bCs/>
          <w:sz w:val="24"/>
          <w:rtl/>
        </w:rPr>
        <w:t>ی</w:t>
      </w:r>
      <w:r w:rsidRPr="002B3A13">
        <w:rPr>
          <w:rFonts w:cs="B Nazanin"/>
          <w:b/>
          <w:bCs/>
          <w:sz w:val="24"/>
          <w:rtl/>
        </w:rPr>
        <w:t xml:space="preserve"> و سا</w:t>
      </w:r>
      <w:r w:rsidRPr="002B3A13">
        <w:rPr>
          <w:rFonts w:cs="B Nazanin" w:hint="cs"/>
          <w:b/>
          <w:bCs/>
          <w:sz w:val="24"/>
          <w:rtl/>
        </w:rPr>
        <w:t>ی</w:t>
      </w:r>
      <w:r w:rsidRPr="002B3A13">
        <w:rPr>
          <w:rFonts w:cs="B Nazanin" w:hint="eastAsia"/>
          <w:b/>
          <w:bCs/>
          <w:sz w:val="24"/>
          <w:rtl/>
        </w:rPr>
        <w:t>ر</w:t>
      </w:r>
      <w:r w:rsidRPr="002B3A13">
        <w:rPr>
          <w:rFonts w:cs="B Nazanin"/>
          <w:b/>
          <w:bCs/>
          <w:sz w:val="24"/>
          <w:rtl/>
        </w:rPr>
        <w:t xml:space="preserve"> فضاها</w:t>
      </w:r>
      <w:r w:rsidRPr="002B3A13">
        <w:rPr>
          <w:rFonts w:cs="B Nazanin" w:hint="cs"/>
          <w:b/>
          <w:bCs/>
          <w:sz w:val="24"/>
          <w:rtl/>
        </w:rPr>
        <w:t>ی</w:t>
      </w:r>
      <w:r w:rsidRPr="002B3A13">
        <w:rPr>
          <w:rFonts w:cs="B Nazanin"/>
          <w:b/>
          <w:bCs/>
          <w:sz w:val="24"/>
          <w:rtl/>
        </w:rPr>
        <w:t xml:space="preserve"> پذ</w:t>
      </w:r>
      <w:r w:rsidRPr="002B3A13">
        <w:rPr>
          <w:rFonts w:cs="B Nazanin" w:hint="cs"/>
          <w:b/>
          <w:bCs/>
          <w:sz w:val="24"/>
          <w:rtl/>
        </w:rPr>
        <w:t>ی</w:t>
      </w:r>
      <w:r w:rsidRPr="002B3A13">
        <w:rPr>
          <w:rFonts w:cs="B Nazanin" w:hint="eastAsia"/>
          <w:b/>
          <w:bCs/>
          <w:sz w:val="24"/>
          <w:rtl/>
        </w:rPr>
        <w:t>را</w:t>
      </w:r>
      <w:r w:rsidRPr="002B3A13">
        <w:rPr>
          <w:rFonts w:cs="B Nazanin" w:hint="cs"/>
          <w:b/>
          <w:bCs/>
          <w:sz w:val="24"/>
          <w:rtl/>
        </w:rPr>
        <w:t>یی</w:t>
      </w:r>
      <w:r w:rsidRPr="002B3A13">
        <w:rPr>
          <w:rFonts w:cs="B Nazanin"/>
          <w:b/>
          <w:bCs/>
          <w:sz w:val="24"/>
          <w:rtl/>
        </w:rPr>
        <w:t xml:space="preserve"> باشند.</w:t>
      </w:r>
    </w:p>
    <w:p w14:paraId="424C24CE" w14:textId="463CD8B4" w:rsidR="002B3A13" w:rsidRPr="002B3A13" w:rsidRDefault="002B3A13" w:rsidP="002B3A13">
      <w:pPr>
        <w:jc w:val="both"/>
        <w:rPr>
          <w:rFonts w:cs="B Nazanin"/>
          <w:b/>
          <w:bCs/>
          <w:sz w:val="24"/>
          <w:rtl/>
        </w:rPr>
      </w:pPr>
      <w:r w:rsidRPr="002B3A13">
        <w:rPr>
          <w:rFonts w:cs="B Nazanin"/>
          <w:b/>
          <w:bCs/>
          <w:sz w:val="24"/>
          <w:rtl/>
        </w:rPr>
        <w:t xml:space="preserve"> 7-1. ماه</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رقابت در طرح‌ها</w:t>
      </w:r>
      <w:r w:rsidRPr="002B3A13">
        <w:rPr>
          <w:rFonts w:cs="B Nazanin" w:hint="cs"/>
          <w:b/>
          <w:bCs/>
          <w:sz w:val="24"/>
          <w:rtl/>
        </w:rPr>
        <w:t>ی</w:t>
      </w:r>
      <w:r w:rsidRPr="002B3A13">
        <w:rPr>
          <w:rFonts w:cs="B Nazanin"/>
          <w:b/>
          <w:bCs/>
          <w:sz w:val="24"/>
          <w:rtl/>
        </w:rPr>
        <w:t xml:space="preserve"> روستا</w:t>
      </w:r>
      <w:r w:rsidRPr="002B3A13">
        <w:rPr>
          <w:rFonts w:cs="B Nazanin" w:hint="cs"/>
          <w:b/>
          <w:bCs/>
          <w:sz w:val="24"/>
          <w:rtl/>
        </w:rPr>
        <w:t>یی</w:t>
      </w:r>
    </w:p>
    <w:p w14:paraId="7E2CD3CA" w14:textId="77777777" w:rsidR="002B3A13" w:rsidRPr="002B3A13" w:rsidRDefault="002B3A13" w:rsidP="002B3A13">
      <w:pPr>
        <w:jc w:val="both"/>
        <w:rPr>
          <w:rFonts w:cs="B Nazanin"/>
          <w:b/>
          <w:bCs/>
          <w:sz w:val="24"/>
          <w:rtl/>
        </w:rPr>
      </w:pPr>
      <w:r w:rsidRPr="002B3A13">
        <w:rPr>
          <w:rFonts w:cs="B Nazanin" w:hint="eastAsia"/>
          <w:b/>
          <w:bCs/>
          <w:sz w:val="24"/>
          <w:rtl/>
        </w:rPr>
        <w:t>در</w:t>
      </w:r>
      <w:r w:rsidRPr="002B3A13">
        <w:rPr>
          <w:rFonts w:cs="B Nazanin"/>
          <w:b/>
          <w:bCs/>
          <w:sz w:val="24"/>
          <w:rtl/>
        </w:rPr>
        <w:t xml:space="preserve"> مقاصد روستا</w:t>
      </w:r>
      <w:r w:rsidRPr="002B3A13">
        <w:rPr>
          <w:rFonts w:cs="B Nazanin" w:hint="cs"/>
          <w:b/>
          <w:bCs/>
          <w:sz w:val="24"/>
          <w:rtl/>
        </w:rPr>
        <w:t>یی</w:t>
      </w:r>
      <w:r w:rsidRPr="002B3A13">
        <w:rPr>
          <w:rFonts w:cs="B Nazanin" w:hint="eastAsia"/>
          <w:b/>
          <w:bCs/>
          <w:sz w:val="24"/>
          <w:rtl/>
        </w:rPr>
        <w:t>،</w:t>
      </w:r>
      <w:r w:rsidRPr="002B3A13">
        <w:rPr>
          <w:rFonts w:cs="B Nazanin"/>
          <w:b/>
          <w:bCs/>
          <w:sz w:val="24"/>
          <w:rtl/>
        </w:rPr>
        <w:t xml:space="preserve"> رقابت غالباً مبتن</w:t>
      </w:r>
      <w:r w:rsidRPr="002B3A13">
        <w:rPr>
          <w:rFonts w:cs="B Nazanin" w:hint="cs"/>
          <w:b/>
          <w:bCs/>
          <w:sz w:val="24"/>
          <w:rtl/>
        </w:rPr>
        <w:t>ی</w:t>
      </w:r>
      <w:r w:rsidRPr="002B3A13">
        <w:rPr>
          <w:rFonts w:cs="B Nazanin"/>
          <w:b/>
          <w:bCs/>
          <w:sz w:val="24"/>
          <w:rtl/>
        </w:rPr>
        <w:t xml:space="preserve"> بر ق</w:t>
      </w:r>
      <w:r w:rsidRPr="002B3A13">
        <w:rPr>
          <w:rFonts w:cs="B Nazanin" w:hint="cs"/>
          <w:b/>
          <w:bCs/>
          <w:sz w:val="24"/>
          <w:rtl/>
        </w:rPr>
        <w:t>ی</w:t>
      </w:r>
      <w:r w:rsidRPr="002B3A13">
        <w:rPr>
          <w:rFonts w:cs="B Nazanin" w:hint="eastAsia"/>
          <w:b/>
          <w:bCs/>
          <w:sz w:val="24"/>
          <w:rtl/>
        </w:rPr>
        <w:t>مت</w:t>
      </w:r>
      <w:r w:rsidRPr="002B3A13">
        <w:rPr>
          <w:rFonts w:cs="B Nazanin"/>
          <w:b/>
          <w:bCs/>
          <w:sz w:val="24"/>
          <w:rtl/>
        </w:rPr>
        <w:t xml:space="preserve"> صرف ن</w:t>
      </w:r>
      <w:r w:rsidRPr="002B3A13">
        <w:rPr>
          <w:rFonts w:cs="B Nazanin" w:hint="cs"/>
          <w:b/>
          <w:bCs/>
          <w:sz w:val="24"/>
          <w:rtl/>
        </w:rPr>
        <w:t>ی</w:t>
      </w:r>
      <w:r w:rsidRPr="002B3A13">
        <w:rPr>
          <w:rFonts w:cs="B Nazanin" w:hint="eastAsia"/>
          <w:b/>
          <w:bCs/>
          <w:sz w:val="24"/>
          <w:rtl/>
        </w:rPr>
        <w:t>ست،</w:t>
      </w:r>
      <w:r w:rsidRPr="002B3A13">
        <w:rPr>
          <w:rFonts w:cs="B Nazanin"/>
          <w:b/>
          <w:bCs/>
          <w:sz w:val="24"/>
          <w:rtl/>
        </w:rPr>
        <w:t xml:space="preserve"> بلکه عوامل ک</w:t>
      </w:r>
      <w:r w:rsidRPr="002B3A13">
        <w:rPr>
          <w:rFonts w:cs="B Nazanin" w:hint="cs"/>
          <w:b/>
          <w:bCs/>
          <w:sz w:val="24"/>
          <w:rtl/>
        </w:rPr>
        <w:t>ی</w:t>
      </w:r>
      <w:r w:rsidRPr="002B3A13">
        <w:rPr>
          <w:rFonts w:cs="B Nazanin" w:hint="eastAsia"/>
          <w:b/>
          <w:bCs/>
          <w:sz w:val="24"/>
          <w:rtl/>
        </w:rPr>
        <w:t>ف</w:t>
      </w:r>
      <w:r w:rsidRPr="002B3A13">
        <w:rPr>
          <w:rFonts w:cs="B Nazanin" w:hint="cs"/>
          <w:b/>
          <w:bCs/>
          <w:sz w:val="24"/>
          <w:rtl/>
        </w:rPr>
        <w:t>ی</w:t>
      </w:r>
      <w:r w:rsidRPr="002B3A13">
        <w:rPr>
          <w:rFonts w:cs="B Nazanin"/>
          <w:b/>
          <w:bCs/>
          <w:sz w:val="24"/>
          <w:rtl/>
        </w:rPr>
        <w:t xml:space="preserve"> و تجرب</w:t>
      </w:r>
      <w:r w:rsidRPr="002B3A13">
        <w:rPr>
          <w:rFonts w:cs="B Nazanin" w:hint="cs"/>
          <w:b/>
          <w:bCs/>
          <w:sz w:val="24"/>
          <w:rtl/>
        </w:rPr>
        <w:t>ی</w:t>
      </w:r>
      <w:r w:rsidRPr="002B3A13">
        <w:rPr>
          <w:rFonts w:cs="B Nazanin"/>
          <w:b/>
          <w:bCs/>
          <w:sz w:val="24"/>
          <w:rtl/>
        </w:rPr>
        <w:t xml:space="preserve"> نقش جد</w:t>
      </w:r>
      <w:r w:rsidRPr="002B3A13">
        <w:rPr>
          <w:rFonts w:cs="B Nazanin" w:hint="cs"/>
          <w:b/>
          <w:bCs/>
          <w:sz w:val="24"/>
          <w:rtl/>
        </w:rPr>
        <w:t>ی‌</w:t>
      </w:r>
      <w:r w:rsidRPr="002B3A13">
        <w:rPr>
          <w:rFonts w:cs="B Nazanin" w:hint="eastAsia"/>
          <w:b/>
          <w:bCs/>
          <w:sz w:val="24"/>
          <w:rtl/>
        </w:rPr>
        <w:t>تر</w:t>
      </w:r>
      <w:r w:rsidRPr="002B3A13">
        <w:rPr>
          <w:rFonts w:cs="B Nazanin" w:hint="cs"/>
          <w:b/>
          <w:bCs/>
          <w:sz w:val="24"/>
          <w:rtl/>
        </w:rPr>
        <w:t>ی</w:t>
      </w:r>
      <w:r w:rsidRPr="002B3A13">
        <w:rPr>
          <w:rFonts w:cs="B Nazanin"/>
          <w:b/>
          <w:bCs/>
          <w:sz w:val="24"/>
          <w:rtl/>
        </w:rPr>
        <w:t xml:space="preserve"> دارند. ممکن است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مجموعه کوچک با فضا</w:t>
      </w:r>
      <w:r w:rsidRPr="002B3A13">
        <w:rPr>
          <w:rFonts w:cs="B Nazanin" w:hint="cs"/>
          <w:b/>
          <w:bCs/>
          <w:sz w:val="24"/>
          <w:rtl/>
        </w:rPr>
        <w:t>ی</w:t>
      </w:r>
      <w:r w:rsidRPr="002B3A13">
        <w:rPr>
          <w:rFonts w:cs="B Nazanin"/>
          <w:b/>
          <w:bCs/>
          <w:sz w:val="24"/>
          <w:rtl/>
        </w:rPr>
        <w:t xml:space="preserve"> ز</w:t>
      </w:r>
      <w:r w:rsidRPr="002B3A13">
        <w:rPr>
          <w:rFonts w:cs="B Nazanin" w:hint="cs"/>
          <w:b/>
          <w:bCs/>
          <w:sz w:val="24"/>
          <w:rtl/>
        </w:rPr>
        <w:t>ی</w:t>
      </w:r>
      <w:r w:rsidRPr="002B3A13">
        <w:rPr>
          <w:rFonts w:cs="B Nazanin" w:hint="eastAsia"/>
          <w:b/>
          <w:bCs/>
          <w:sz w:val="24"/>
          <w:rtl/>
        </w:rPr>
        <w:t>با،</w:t>
      </w:r>
      <w:r w:rsidRPr="002B3A13">
        <w:rPr>
          <w:rFonts w:cs="B Nazanin"/>
          <w:b/>
          <w:bCs/>
          <w:sz w:val="24"/>
          <w:rtl/>
        </w:rPr>
        <w:t xml:space="preserve"> غذا</w:t>
      </w:r>
      <w:r w:rsidRPr="002B3A13">
        <w:rPr>
          <w:rFonts w:cs="B Nazanin" w:hint="cs"/>
          <w:b/>
          <w:bCs/>
          <w:sz w:val="24"/>
          <w:rtl/>
        </w:rPr>
        <w:t>ی</w:t>
      </w:r>
      <w:r w:rsidRPr="002B3A13">
        <w:rPr>
          <w:rFonts w:cs="B Nazanin"/>
          <w:b/>
          <w:bCs/>
          <w:sz w:val="24"/>
          <w:rtl/>
        </w:rPr>
        <w:t xml:space="preserve"> باک</w:t>
      </w:r>
      <w:r w:rsidRPr="002B3A13">
        <w:rPr>
          <w:rFonts w:cs="B Nazanin" w:hint="cs"/>
          <w:b/>
          <w:bCs/>
          <w:sz w:val="24"/>
          <w:rtl/>
        </w:rPr>
        <w:t>ی</w:t>
      </w:r>
      <w:r w:rsidRPr="002B3A13">
        <w:rPr>
          <w:rFonts w:cs="B Nazanin" w:hint="eastAsia"/>
          <w:b/>
          <w:bCs/>
          <w:sz w:val="24"/>
          <w:rtl/>
        </w:rPr>
        <w:t>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و رفتار حرفه‌ا</w:t>
      </w:r>
      <w:r w:rsidRPr="002B3A13">
        <w:rPr>
          <w:rFonts w:cs="B Nazanin" w:hint="cs"/>
          <w:b/>
          <w:bCs/>
          <w:sz w:val="24"/>
          <w:rtl/>
        </w:rPr>
        <w:t>ی</w:t>
      </w:r>
      <w:r w:rsidRPr="002B3A13">
        <w:rPr>
          <w:rFonts w:cs="B Nazanin"/>
          <w:b/>
          <w:bCs/>
          <w:sz w:val="24"/>
          <w:rtl/>
        </w:rPr>
        <w:t xml:space="preserve"> کارکنان، بس</w:t>
      </w:r>
      <w:r w:rsidRPr="002B3A13">
        <w:rPr>
          <w:rFonts w:cs="B Nazanin" w:hint="cs"/>
          <w:b/>
          <w:bCs/>
          <w:sz w:val="24"/>
          <w:rtl/>
        </w:rPr>
        <w:t>ی</w:t>
      </w:r>
      <w:r w:rsidRPr="002B3A13">
        <w:rPr>
          <w:rFonts w:cs="B Nazanin" w:hint="eastAsia"/>
          <w:b/>
          <w:bCs/>
          <w:sz w:val="24"/>
          <w:rtl/>
        </w:rPr>
        <w:t>ار</w:t>
      </w:r>
      <w:r w:rsidRPr="002B3A13">
        <w:rPr>
          <w:rFonts w:cs="B Nazanin"/>
          <w:b/>
          <w:bCs/>
          <w:sz w:val="24"/>
          <w:rtl/>
        </w:rPr>
        <w:t xml:space="preserve"> موفق‌تر از مجموعه‌ا</w:t>
      </w:r>
      <w:r w:rsidRPr="002B3A13">
        <w:rPr>
          <w:rFonts w:cs="B Nazanin" w:hint="cs"/>
          <w:b/>
          <w:bCs/>
          <w:sz w:val="24"/>
          <w:rtl/>
        </w:rPr>
        <w:t>ی</w:t>
      </w:r>
      <w:r w:rsidRPr="002B3A13">
        <w:rPr>
          <w:rFonts w:cs="B Nazanin"/>
          <w:b/>
          <w:bCs/>
          <w:sz w:val="24"/>
          <w:rtl/>
        </w:rPr>
        <w:t xml:space="preserve"> بزرگ اما ب</w:t>
      </w:r>
      <w:r w:rsidRPr="002B3A13">
        <w:rPr>
          <w:rFonts w:cs="B Nazanin" w:hint="cs"/>
          <w:b/>
          <w:bCs/>
          <w:sz w:val="24"/>
          <w:rtl/>
        </w:rPr>
        <w:t>ی‌</w:t>
      </w:r>
      <w:r w:rsidRPr="002B3A13">
        <w:rPr>
          <w:rFonts w:cs="B Nazanin" w:hint="eastAsia"/>
          <w:b/>
          <w:bCs/>
          <w:sz w:val="24"/>
          <w:rtl/>
        </w:rPr>
        <w:t>هو</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عمل کند.</w:t>
      </w:r>
    </w:p>
    <w:p w14:paraId="7C514564" w14:textId="27523F2B" w:rsidR="002B3A13" w:rsidRPr="002B3A13" w:rsidRDefault="002B3A13" w:rsidP="002B3A13">
      <w:pPr>
        <w:jc w:val="both"/>
        <w:rPr>
          <w:rFonts w:cs="B Nazanin"/>
          <w:b/>
          <w:bCs/>
          <w:sz w:val="24"/>
          <w:rtl/>
        </w:rPr>
      </w:pPr>
      <w:r w:rsidRPr="002B3A13">
        <w:rPr>
          <w:rFonts w:cs="B Nazanin"/>
          <w:b/>
          <w:bCs/>
          <w:sz w:val="24"/>
          <w:rtl/>
        </w:rPr>
        <w:t xml:space="preserve"> 7-2. مز</w:t>
      </w:r>
      <w:r w:rsidRPr="002B3A13">
        <w:rPr>
          <w:rFonts w:cs="B Nazanin" w:hint="cs"/>
          <w:b/>
          <w:bCs/>
          <w:sz w:val="24"/>
          <w:rtl/>
        </w:rPr>
        <w:t>ی</w:t>
      </w:r>
      <w:r w:rsidRPr="002B3A13">
        <w:rPr>
          <w:rFonts w:cs="B Nazanin" w:hint="eastAsia"/>
          <w:b/>
          <w:bCs/>
          <w:sz w:val="24"/>
          <w:rtl/>
        </w:rPr>
        <w:t>ت‌ها</w:t>
      </w:r>
      <w:r w:rsidRPr="002B3A13">
        <w:rPr>
          <w:rFonts w:cs="B Nazanin" w:hint="cs"/>
          <w:b/>
          <w:bCs/>
          <w:sz w:val="24"/>
          <w:rtl/>
        </w:rPr>
        <w:t>ی</w:t>
      </w:r>
      <w:r w:rsidRPr="002B3A13">
        <w:rPr>
          <w:rFonts w:cs="B Nazanin"/>
          <w:b/>
          <w:bCs/>
          <w:sz w:val="24"/>
          <w:rtl/>
        </w:rPr>
        <w:t xml:space="preserve"> رقابت</w:t>
      </w:r>
      <w:r w:rsidRPr="002B3A13">
        <w:rPr>
          <w:rFonts w:cs="B Nazanin" w:hint="cs"/>
          <w:b/>
          <w:bCs/>
          <w:sz w:val="24"/>
          <w:rtl/>
        </w:rPr>
        <w:t>ی</w:t>
      </w:r>
      <w:r w:rsidRPr="002B3A13">
        <w:rPr>
          <w:rFonts w:cs="B Nazanin"/>
          <w:b/>
          <w:bCs/>
          <w:sz w:val="24"/>
          <w:rtl/>
        </w:rPr>
        <w:t xml:space="preserve"> طرح</w:t>
      </w:r>
    </w:p>
    <w:p w14:paraId="54E0061D" w14:textId="77777777" w:rsidR="002B3A13" w:rsidRPr="002B3A13" w:rsidRDefault="002B3A13" w:rsidP="002B3A13">
      <w:pPr>
        <w:jc w:val="both"/>
        <w:rPr>
          <w:rFonts w:cs="B Nazanin"/>
          <w:b/>
          <w:bCs/>
          <w:sz w:val="24"/>
          <w:rtl/>
        </w:rPr>
      </w:pPr>
      <w:r w:rsidRPr="002B3A13">
        <w:rPr>
          <w:rFonts w:cs="B Nazanin"/>
          <w:b/>
          <w:bCs/>
          <w:sz w:val="24"/>
          <w:rtl/>
        </w:rPr>
        <w:t>- هز</w:t>
      </w:r>
      <w:r w:rsidRPr="002B3A13">
        <w:rPr>
          <w:rFonts w:cs="B Nazanin" w:hint="cs"/>
          <w:b/>
          <w:bCs/>
          <w:sz w:val="24"/>
          <w:rtl/>
        </w:rPr>
        <w:t>ی</w:t>
      </w:r>
      <w:r w:rsidRPr="002B3A13">
        <w:rPr>
          <w:rFonts w:cs="B Nazanin" w:hint="eastAsia"/>
          <w:b/>
          <w:bCs/>
          <w:sz w:val="24"/>
          <w:rtl/>
        </w:rPr>
        <w:t>نه</w:t>
      </w:r>
      <w:r w:rsidRPr="002B3A13">
        <w:rPr>
          <w:rFonts w:cs="B Nazanin"/>
          <w:b/>
          <w:bCs/>
          <w:sz w:val="24"/>
          <w:rtl/>
        </w:rPr>
        <w:t xml:space="preserve"> زم</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صفر و در نت</w:t>
      </w:r>
      <w:r w:rsidRPr="002B3A13">
        <w:rPr>
          <w:rFonts w:cs="B Nazanin" w:hint="cs"/>
          <w:b/>
          <w:bCs/>
          <w:sz w:val="24"/>
          <w:rtl/>
        </w:rPr>
        <w:t>ی</w:t>
      </w:r>
      <w:r w:rsidRPr="002B3A13">
        <w:rPr>
          <w:rFonts w:cs="B Nazanin" w:hint="eastAsia"/>
          <w:b/>
          <w:bCs/>
          <w:sz w:val="24"/>
          <w:rtl/>
        </w:rPr>
        <w:t>جه</w:t>
      </w:r>
      <w:r w:rsidRPr="002B3A13">
        <w:rPr>
          <w:rFonts w:cs="B Nazanin"/>
          <w:b/>
          <w:bCs/>
          <w:sz w:val="24"/>
          <w:rtl/>
        </w:rPr>
        <w:t xml:space="preserve"> فشار کمتر سرما</w:t>
      </w:r>
      <w:r w:rsidRPr="002B3A13">
        <w:rPr>
          <w:rFonts w:cs="B Nazanin" w:hint="cs"/>
          <w:b/>
          <w:bCs/>
          <w:sz w:val="24"/>
          <w:rtl/>
        </w:rPr>
        <w:t>ی</w:t>
      </w:r>
      <w:r w:rsidRPr="002B3A13">
        <w:rPr>
          <w:rFonts w:cs="B Nazanin" w:hint="eastAsia"/>
          <w:b/>
          <w:bCs/>
          <w:sz w:val="24"/>
          <w:rtl/>
        </w:rPr>
        <w:t>ه‌گذار</w:t>
      </w:r>
      <w:r w:rsidRPr="002B3A13">
        <w:rPr>
          <w:rFonts w:cs="B Nazanin" w:hint="cs"/>
          <w:b/>
          <w:bCs/>
          <w:sz w:val="24"/>
          <w:rtl/>
        </w:rPr>
        <w:t>ی</w:t>
      </w:r>
      <w:r w:rsidRPr="002B3A13">
        <w:rPr>
          <w:rFonts w:cs="B Nazanin"/>
          <w:b/>
          <w:bCs/>
          <w:sz w:val="24"/>
          <w:rtl/>
        </w:rPr>
        <w:t xml:space="preserve">  </w:t>
      </w:r>
    </w:p>
    <w:p w14:paraId="315758E2" w14:textId="77777777" w:rsidR="002B3A13" w:rsidRPr="002B3A13" w:rsidRDefault="002B3A13" w:rsidP="002B3A13">
      <w:pPr>
        <w:jc w:val="both"/>
        <w:rPr>
          <w:rFonts w:cs="B Nazanin"/>
          <w:b/>
          <w:bCs/>
          <w:sz w:val="24"/>
          <w:rtl/>
        </w:rPr>
      </w:pPr>
      <w:r w:rsidRPr="002B3A13">
        <w:rPr>
          <w:rFonts w:cs="B Nazanin"/>
          <w:b/>
          <w:bCs/>
          <w:sz w:val="24"/>
          <w:rtl/>
        </w:rPr>
        <w:t>- پشت</w:t>
      </w:r>
      <w:r w:rsidRPr="002B3A13">
        <w:rPr>
          <w:rFonts w:cs="B Nazanin" w:hint="cs"/>
          <w:b/>
          <w:bCs/>
          <w:sz w:val="24"/>
          <w:rtl/>
        </w:rPr>
        <w:t>ی</w:t>
      </w:r>
      <w:r w:rsidRPr="002B3A13">
        <w:rPr>
          <w:rFonts w:cs="B Nazanin" w:hint="eastAsia"/>
          <w:b/>
          <w:bCs/>
          <w:sz w:val="24"/>
          <w:rtl/>
        </w:rPr>
        <w:t>بان</w:t>
      </w:r>
      <w:r w:rsidRPr="002B3A13">
        <w:rPr>
          <w:rFonts w:cs="B Nazanin" w:hint="cs"/>
          <w:b/>
          <w:bCs/>
          <w:sz w:val="24"/>
          <w:rtl/>
        </w:rPr>
        <w:t>ی</w:t>
      </w:r>
      <w:r w:rsidRPr="002B3A13">
        <w:rPr>
          <w:rFonts w:cs="B Nazanin"/>
          <w:b/>
          <w:bCs/>
          <w:sz w:val="24"/>
          <w:rtl/>
        </w:rPr>
        <w:t xml:space="preserve"> ده</w:t>
      </w:r>
      <w:r w:rsidRPr="002B3A13">
        <w:rPr>
          <w:rFonts w:cs="B Nazanin" w:hint="cs"/>
          <w:b/>
          <w:bCs/>
          <w:sz w:val="24"/>
          <w:rtl/>
        </w:rPr>
        <w:t>ی</w:t>
      </w:r>
      <w:r w:rsidRPr="002B3A13">
        <w:rPr>
          <w:rFonts w:cs="B Nazanin" w:hint="eastAsia"/>
          <w:b/>
          <w:bCs/>
          <w:sz w:val="24"/>
          <w:rtl/>
        </w:rPr>
        <w:t>ار</w:t>
      </w:r>
      <w:r w:rsidRPr="002B3A13">
        <w:rPr>
          <w:rFonts w:cs="B Nazanin" w:hint="cs"/>
          <w:b/>
          <w:bCs/>
          <w:sz w:val="24"/>
          <w:rtl/>
        </w:rPr>
        <w:t>ی</w:t>
      </w:r>
      <w:r w:rsidRPr="002B3A13">
        <w:rPr>
          <w:rFonts w:cs="B Nazanin"/>
          <w:b/>
          <w:bCs/>
          <w:sz w:val="24"/>
          <w:rtl/>
        </w:rPr>
        <w:t xml:space="preserve"> و امکان انسجام مد</w:t>
      </w:r>
      <w:r w:rsidRPr="002B3A13">
        <w:rPr>
          <w:rFonts w:cs="B Nazanin" w:hint="cs"/>
          <w:b/>
          <w:bCs/>
          <w:sz w:val="24"/>
          <w:rtl/>
        </w:rPr>
        <w:t>ی</w:t>
      </w:r>
      <w:r w:rsidRPr="002B3A13">
        <w:rPr>
          <w:rFonts w:cs="B Nazanin" w:hint="eastAsia"/>
          <w:b/>
          <w:bCs/>
          <w:sz w:val="24"/>
          <w:rtl/>
        </w:rPr>
        <w:t>ر</w:t>
      </w:r>
      <w:r w:rsidRPr="002B3A13">
        <w:rPr>
          <w:rFonts w:cs="B Nazanin" w:hint="cs"/>
          <w:b/>
          <w:bCs/>
          <w:sz w:val="24"/>
          <w:rtl/>
        </w:rPr>
        <w:t>ی</w:t>
      </w:r>
      <w:r w:rsidRPr="002B3A13">
        <w:rPr>
          <w:rFonts w:cs="B Nazanin" w:hint="eastAsia"/>
          <w:b/>
          <w:bCs/>
          <w:sz w:val="24"/>
          <w:rtl/>
        </w:rPr>
        <w:t>ت</w:t>
      </w:r>
      <w:r w:rsidRPr="002B3A13">
        <w:rPr>
          <w:rFonts w:cs="B Nazanin" w:hint="cs"/>
          <w:b/>
          <w:bCs/>
          <w:sz w:val="24"/>
          <w:rtl/>
        </w:rPr>
        <w:t>ی</w:t>
      </w:r>
      <w:r w:rsidRPr="002B3A13">
        <w:rPr>
          <w:rFonts w:cs="B Nazanin"/>
          <w:b/>
          <w:bCs/>
          <w:sz w:val="24"/>
          <w:rtl/>
        </w:rPr>
        <w:t xml:space="preserve">  </w:t>
      </w:r>
    </w:p>
    <w:p w14:paraId="7EF9A17A" w14:textId="77777777" w:rsidR="002B3A13" w:rsidRPr="002B3A13" w:rsidRDefault="002B3A13" w:rsidP="002B3A13">
      <w:pPr>
        <w:jc w:val="both"/>
        <w:rPr>
          <w:rFonts w:cs="B Nazanin"/>
          <w:b/>
          <w:bCs/>
          <w:sz w:val="24"/>
          <w:rtl/>
        </w:rPr>
      </w:pPr>
      <w:r w:rsidRPr="002B3A13">
        <w:rPr>
          <w:rFonts w:cs="B Nazanin"/>
          <w:b/>
          <w:bCs/>
          <w:sz w:val="24"/>
          <w:rtl/>
        </w:rPr>
        <w:t>- هم‌زمان</w:t>
      </w:r>
      <w:r w:rsidRPr="002B3A13">
        <w:rPr>
          <w:rFonts w:cs="B Nazanin" w:hint="cs"/>
          <w:b/>
          <w:bCs/>
          <w:sz w:val="24"/>
          <w:rtl/>
        </w:rPr>
        <w:t>ی</w:t>
      </w:r>
      <w:r w:rsidRPr="002B3A13">
        <w:rPr>
          <w:rFonts w:cs="B Nazanin"/>
          <w:b/>
          <w:bCs/>
          <w:sz w:val="24"/>
          <w:rtl/>
        </w:rPr>
        <w:t xml:space="preserve"> خدمات اقامت و رستوران  </w:t>
      </w:r>
    </w:p>
    <w:p w14:paraId="49B4BB2F" w14:textId="77777777" w:rsidR="002B3A13" w:rsidRPr="002B3A13" w:rsidRDefault="002B3A13" w:rsidP="002B3A13">
      <w:pPr>
        <w:jc w:val="both"/>
        <w:rPr>
          <w:rFonts w:cs="B Nazanin"/>
          <w:b/>
          <w:bCs/>
          <w:sz w:val="24"/>
          <w:rtl/>
        </w:rPr>
      </w:pPr>
      <w:r w:rsidRPr="002B3A13">
        <w:rPr>
          <w:rFonts w:cs="B Nazanin"/>
          <w:b/>
          <w:bCs/>
          <w:sz w:val="24"/>
          <w:rtl/>
        </w:rPr>
        <w:t>- ظرف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ا</w:t>
      </w:r>
      <w:r w:rsidRPr="002B3A13">
        <w:rPr>
          <w:rFonts w:cs="B Nazanin" w:hint="cs"/>
          <w:b/>
          <w:bCs/>
          <w:sz w:val="24"/>
          <w:rtl/>
        </w:rPr>
        <w:t>ی</w:t>
      </w:r>
      <w:r w:rsidRPr="002B3A13">
        <w:rPr>
          <w:rFonts w:cs="B Nazanin" w:hint="eastAsia"/>
          <w:b/>
          <w:bCs/>
          <w:sz w:val="24"/>
          <w:rtl/>
        </w:rPr>
        <w:t>جاد</w:t>
      </w:r>
      <w:r w:rsidRPr="002B3A13">
        <w:rPr>
          <w:rFonts w:cs="B Nazanin"/>
          <w:b/>
          <w:bCs/>
          <w:sz w:val="24"/>
          <w:rtl/>
        </w:rPr>
        <w:t xml:space="preserve"> فضا</w:t>
      </w:r>
      <w:r w:rsidRPr="002B3A13">
        <w:rPr>
          <w:rFonts w:cs="B Nazanin" w:hint="cs"/>
          <w:b/>
          <w:bCs/>
          <w:sz w:val="24"/>
          <w:rtl/>
        </w:rPr>
        <w:t>ی</w:t>
      </w:r>
      <w:r w:rsidRPr="002B3A13">
        <w:rPr>
          <w:rFonts w:cs="B Nazanin"/>
          <w:b/>
          <w:bCs/>
          <w:sz w:val="24"/>
          <w:rtl/>
        </w:rPr>
        <w:t xml:space="preserve"> سنت</w:t>
      </w:r>
      <w:r w:rsidRPr="002B3A13">
        <w:rPr>
          <w:rFonts w:cs="B Nazanin" w:hint="cs"/>
          <w:b/>
          <w:bCs/>
          <w:sz w:val="24"/>
          <w:rtl/>
        </w:rPr>
        <w:t>ی</w:t>
      </w:r>
      <w:r w:rsidRPr="002B3A13">
        <w:rPr>
          <w:rFonts w:cs="B Nazanin"/>
          <w:b/>
          <w:bCs/>
          <w:sz w:val="24"/>
          <w:rtl/>
        </w:rPr>
        <w:t xml:space="preserve"> و بوم</w:t>
      </w:r>
      <w:r w:rsidRPr="002B3A13">
        <w:rPr>
          <w:rFonts w:cs="B Nazanin" w:hint="cs"/>
          <w:b/>
          <w:bCs/>
          <w:sz w:val="24"/>
          <w:rtl/>
        </w:rPr>
        <w:t>ی</w:t>
      </w:r>
      <w:r w:rsidRPr="002B3A13">
        <w:rPr>
          <w:rFonts w:cs="B Nazanin"/>
          <w:b/>
          <w:bCs/>
          <w:sz w:val="24"/>
          <w:rtl/>
        </w:rPr>
        <w:t xml:space="preserve">  </w:t>
      </w:r>
    </w:p>
    <w:p w14:paraId="357DC946" w14:textId="77777777" w:rsidR="002B3A13" w:rsidRPr="002B3A13" w:rsidRDefault="002B3A13" w:rsidP="002B3A13">
      <w:pPr>
        <w:jc w:val="both"/>
        <w:rPr>
          <w:rFonts w:cs="B Nazanin"/>
          <w:b/>
          <w:bCs/>
          <w:sz w:val="24"/>
          <w:rtl/>
        </w:rPr>
      </w:pPr>
      <w:r w:rsidRPr="002B3A13">
        <w:rPr>
          <w:rFonts w:cs="B Nazanin"/>
          <w:b/>
          <w:bCs/>
          <w:sz w:val="24"/>
          <w:rtl/>
        </w:rPr>
        <w:t>- امکان استفاده از مواد اول</w:t>
      </w:r>
      <w:r w:rsidRPr="002B3A13">
        <w:rPr>
          <w:rFonts w:cs="B Nazanin" w:hint="cs"/>
          <w:b/>
          <w:bCs/>
          <w:sz w:val="24"/>
          <w:rtl/>
        </w:rPr>
        <w:t>ی</w:t>
      </w:r>
      <w:r w:rsidRPr="002B3A13">
        <w:rPr>
          <w:rFonts w:cs="B Nazanin" w:hint="eastAsia"/>
          <w:b/>
          <w:bCs/>
          <w:sz w:val="24"/>
          <w:rtl/>
        </w:rPr>
        <w:t>ه</w:t>
      </w:r>
      <w:r w:rsidRPr="002B3A13">
        <w:rPr>
          <w:rFonts w:cs="B Nazanin"/>
          <w:b/>
          <w:bCs/>
          <w:sz w:val="24"/>
          <w:rtl/>
        </w:rPr>
        <w:t xml:space="preserve"> محل</w:t>
      </w:r>
      <w:r w:rsidRPr="002B3A13">
        <w:rPr>
          <w:rFonts w:cs="B Nazanin" w:hint="cs"/>
          <w:b/>
          <w:bCs/>
          <w:sz w:val="24"/>
          <w:rtl/>
        </w:rPr>
        <w:t>ی</w:t>
      </w:r>
      <w:r w:rsidRPr="002B3A13">
        <w:rPr>
          <w:rFonts w:cs="B Nazanin"/>
          <w:b/>
          <w:bCs/>
          <w:sz w:val="24"/>
          <w:rtl/>
        </w:rPr>
        <w:t xml:space="preserve">  </w:t>
      </w:r>
    </w:p>
    <w:p w14:paraId="359F5C0B" w14:textId="77777777" w:rsidR="002B3A13" w:rsidRPr="002B3A13" w:rsidRDefault="002B3A13" w:rsidP="002B3A13">
      <w:pPr>
        <w:jc w:val="both"/>
        <w:rPr>
          <w:rFonts w:cs="B Nazanin"/>
          <w:b/>
          <w:bCs/>
          <w:sz w:val="24"/>
          <w:rtl/>
        </w:rPr>
      </w:pPr>
      <w:r w:rsidRPr="002B3A13">
        <w:rPr>
          <w:rFonts w:cs="B Nazanin"/>
          <w:b/>
          <w:bCs/>
          <w:sz w:val="24"/>
          <w:rtl/>
        </w:rPr>
        <w:t>- مق</w:t>
      </w:r>
      <w:r w:rsidRPr="002B3A13">
        <w:rPr>
          <w:rFonts w:cs="B Nazanin" w:hint="cs"/>
          <w:b/>
          <w:bCs/>
          <w:sz w:val="24"/>
          <w:rtl/>
        </w:rPr>
        <w:t>ی</w:t>
      </w:r>
      <w:r w:rsidRPr="002B3A13">
        <w:rPr>
          <w:rFonts w:cs="B Nazanin" w:hint="eastAsia"/>
          <w:b/>
          <w:bCs/>
          <w:sz w:val="24"/>
          <w:rtl/>
        </w:rPr>
        <w:t>اس</w:t>
      </w:r>
      <w:r w:rsidRPr="002B3A13">
        <w:rPr>
          <w:rFonts w:cs="B Nazanin"/>
          <w:b/>
          <w:bCs/>
          <w:sz w:val="24"/>
          <w:rtl/>
        </w:rPr>
        <w:t xml:space="preserve"> صم</w:t>
      </w:r>
      <w:r w:rsidRPr="002B3A13">
        <w:rPr>
          <w:rFonts w:cs="B Nazanin" w:hint="cs"/>
          <w:b/>
          <w:bCs/>
          <w:sz w:val="24"/>
          <w:rtl/>
        </w:rPr>
        <w:t>ی</w:t>
      </w:r>
      <w:r w:rsidRPr="002B3A13">
        <w:rPr>
          <w:rFonts w:cs="B Nazanin" w:hint="eastAsia"/>
          <w:b/>
          <w:bCs/>
          <w:sz w:val="24"/>
          <w:rtl/>
        </w:rPr>
        <w:t>م</w:t>
      </w:r>
      <w:r w:rsidRPr="002B3A13">
        <w:rPr>
          <w:rFonts w:cs="B Nazanin" w:hint="cs"/>
          <w:b/>
          <w:bCs/>
          <w:sz w:val="24"/>
          <w:rtl/>
        </w:rPr>
        <w:t>ی</w:t>
      </w:r>
      <w:r w:rsidRPr="002B3A13">
        <w:rPr>
          <w:rFonts w:cs="B Nazanin"/>
          <w:b/>
          <w:bCs/>
          <w:sz w:val="24"/>
          <w:rtl/>
        </w:rPr>
        <w:t xml:space="preserve"> و مناسب برا</w:t>
      </w:r>
      <w:r w:rsidRPr="002B3A13">
        <w:rPr>
          <w:rFonts w:cs="B Nazanin" w:hint="cs"/>
          <w:b/>
          <w:bCs/>
          <w:sz w:val="24"/>
          <w:rtl/>
        </w:rPr>
        <w:t>ی</w:t>
      </w:r>
      <w:r w:rsidRPr="002B3A13">
        <w:rPr>
          <w:rFonts w:cs="B Nazanin"/>
          <w:b/>
          <w:bCs/>
          <w:sz w:val="24"/>
          <w:rtl/>
        </w:rPr>
        <w:t xml:space="preserve"> گردشگران آرامش‌جو  </w:t>
      </w:r>
    </w:p>
    <w:p w14:paraId="3D9AF520" w14:textId="77777777" w:rsidR="002B3A13" w:rsidRPr="002B3A13" w:rsidRDefault="002B3A13" w:rsidP="002B3A13">
      <w:pPr>
        <w:jc w:val="both"/>
        <w:rPr>
          <w:rFonts w:cs="B Nazanin"/>
          <w:b/>
          <w:bCs/>
          <w:sz w:val="24"/>
          <w:rtl/>
        </w:rPr>
      </w:pPr>
      <w:r w:rsidRPr="002B3A13">
        <w:rPr>
          <w:rFonts w:cs="B Nazanin"/>
          <w:b/>
          <w:bCs/>
          <w:sz w:val="24"/>
          <w:rtl/>
        </w:rPr>
        <w:t>- امکان برند</w:t>
      </w:r>
      <w:r w:rsidRPr="002B3A13">
        <w:rPr>
          <w:rFonts w:cs="B Nazanin" w:hint="cs"/>
          <w:b/>
          <w:bCs/>
          <w:sz w:val="24"/>
          <w:rtl/>
        </w:rPr>
        <w:t>ی</w:t>
      </w:r>
      <w:r w:rsidRPr="002B3A13">
        <w:rPr>
          <w:rFonts w:cs="B Nazanin" w:hint="eastAsia"/>
          <w:b/>
          <w:bCs/>
          <w:sz w:val="24"/>
          <w:rtl/>
        </w:rPr>
        <w:t>نگ</w:t>
      </w:r>
      <w:r w:rsidRPr="002B3A13">
        <w:rPr>
          <w:rFonts w:cs="B Nazanin"/>
          <w:b/>
          <w:bCs/>
          <w:sz w:val="24"/>
          <w:rtl/>
        </w:rPr>
        <w:t xml:space="preserve"> محل</w:t>
      </w:r>
      <w:r w:rsidRPr="002B3A13">
        <w:rPr>
          <w:rFonts w:cs="B Nazanin" w:hint="cs"/>
          <w:b/>
          <w:bCs/>
          <w:sz w:val="24"/>
          <w:rtl/>
        </w:rPr>
        <w:t>ی</w:t>
      </w:r>
      <w:r w:rsidRPr="002B3A13">
        <w:rPr>
          <w:rFonts w:cs="B Nazanin"/>
          <w:b/>
          <w:bCs/>
          <w:sz w:val="24"/>
          <w:rtl/>
        </w:rPr>
        <w:t xml:space="preserve"> بر پا</w:t>
      </w:r>
      <w:r w:rsidRPr="002B3A13">
        <w:rPr>
          <w:rFonts w:cs="B Nazanin" w:hint="cs"/>
          <w:b/>
          <w:bCs/>
          <w:sz w:val="24"/>
          <w:rtl/>
        </w:rPr>
        <w:t>ی</w:t>
      </w:r>
      <w:r w:rsidRPr="002B3A13">
        <w:rPr>
          <w:rFonts w:cs="B Nazanin" w:hint="eastAsia"/>
          <w:b/>
          <w:bCs/>
          <w:sz w:val="24"/>
          <w:rtl/>
        </w:rPr>
        <w:t>ه</w:t>
      </w:r>
      <w:r w:rsidRPr="002B3A13">
        <w:rPr>
          <w:rFonts w:cs="B Nazanin"/>
          <w:b/>
          <w:bCs/>
          <w:sz w:val="24"/>
          <w:rtl/>
        </w:rPr>
        <w:t xml:space="preserve"> نام وک</w:t>
      </w:r>
      <w:r w:rsidRPr="002B3A13">
        <w:rPr>
          <w:rFonts w:cs="B Nazanin" w:hint="cs"/>
          <w:b/>
          <w:bCs/>
          <w:sz w:val="24"/>
          <w:rtl/>
        </w:rPr>
        <w:t>ی</w:t>
      </w:r>
      <w:r w:rsidRPr="002B3A13">
        <w:rPr>
          <w:rFonts w:cs="B Nazanin" w:hint="eastAsia"/>
          <w:b/>
          <w:bCs/>
          <w:sz w:val="24"/>
          <w:rtl/>
        </w:rPr>
        <w:t>ل‌آباد</w:t>
      </w:r>
    </w:p>
    <w:p w14:paraId="215A0057" w14:textId="194E1CEE" w:rsidR="002B3A13" w:rsidRPr="002B3A13" w:rsidRDefault="002B3A13" w:rsidP="002B3A13">
      <w:pPr>
        <w:jc w:val="both"/>
        <w:rPr>
          <w:rFonts w:cs="B Nazanin"/>
          <w:b/>
          <w:bCs/>
          <w:sz w:val="24"/>
          <w:rtl/>
        </w:rPr>
      </w:pPr>
      <w:r w:rsidRPr="002B3A13">
        <w:rPr>
          <w:rFonts w:cs="B Nazanin"/>
          <w:b/>
          <w:bCs/>
          <w:sz w:val="24"/>
          <w:rtl/>
        </w:rPr>
        <w:t xml:space="preserve"> 7-3. عوامل کل</w:t>
      </w:r>
      <w:r w:rsidRPr="002B3A13">
        <w:rPr>
          <w:rFonts w:cs="B Nazanin" w:hint="cs"/>
          <w:b/>
          <w:bCs/>
          <w:sz w:val="24"/>
          <w:rtl/>
        </w:rPr>
        <w:t>ی</w:t>
      </w:r>
      <w:r w:rsidRPr="002B3A13">
        <w:rPr>
          <w:rFonts w:cs="B Nazanin" w:hint="eastAsia"/>
          <w:b/>
          <w:bCs/>
          <w:sz w:val="24"/>
          <w:rtl/>
        </w:rPr>
        <w:t>د</w:t>
      </w:r>
      <w:r w:rsidRPr="002B3A13">
        <w:rPr>
          <w:rFonts w:cs="B Nazanin" w:hint="cs"/>
          <w:b/>
          <w:bCs/>
          <w:sz w:val="24"/>
          <w:rtl/>
        </w:rPr>
        <w:t>ی</w:t>
      </w:r>
      <w:r w:rsidRPr="002B3A13">
        <w:rPr>
          <w:rFonts w:cs="B Nazanin"/>
          <w:b/>
          <w:bCs/>
          <w:sz w:val="24"/>
          <w:rtl/>
        </w:rPr>
        <w:t xml:space="preserve"> برتر</w:t>
      </w:r>
      <w:r w:rsidRPr="002B3A13">
        <w:rPr>
          <w:rFonts w:cs="B Nazanin" w:hint="cs"/>
          <w:b/>
          <w:bCs/>
          <w:sz w:val="24"/>
          <w:rtl/>
        </w:rPr>
        <w:t>ی</w:t>
      </w:r>
      <w:r w:rsidRPr="002B3A13">
        <w:rPr>
          <w:rFonts w:cs="B Nazanin"/>
          <w:b/>
          <w:bCs/>
          <w:sz w:val="24"/>
          <w:rtl/>
        </w:rPr>
        <w:t xml:space="preserve"> در بازار</w:t>
      </w:r>
    </w:p>
    <w:p w14:paraId="14CBE000" w14:textId="77777777" w:rsidR="002B3A13" w:rsidRPr="002B3A13" w:rsidRDefault="002B3A13" w:rsidP="002B3A13">
      <w:pPr>
        <w:jc w:val="both"/>
        <w:rPr>
          <w:rFonts w:cs="B Nazanin"/>
          <w:b/>
          <w:bCs/>
          <w:sz w:val="24"/>
          <w:rtl/>
        </w:rPr>
      </w:pPr>
      <w:r w:rsidRPr="002B3A13">
        <w:rPr>
          <w:rFonts w:cs="B Nazanin" w:hint="eastAsia"/>
          <w:b/>
          <w:bCs/>
          <w:sz w:val="24"/>
          <w:rtl/>
        </w:rPr>
        <w:t>برا</w:t>
      </w:r>
      <w:r w:rsidRPr="002B3A13">
        <w:rPr>
          <w:rFonts w:cs="B Nazanin" w:hint="cs"/>
          <w:b/>
          <w:bCs/>
          <w:sz w:val="24"/>
          <w:rtl/>
        </w:rPr>
        <w:t>ی</w:t>
      </w:r>
      <w:r w:rsidRPr="002B3A13">
        <w:rPr>
          <w:rFonts w:cs="B Nazanin"/>
          <w:b/>
          <w:bCs/>
          <w:sz w:val="24"/>
          <w:rtl/>
        </w:rPr>
        <w:t xml:space="preserve"> تثب</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مز</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رقابت</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رعا</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عوامل ز</w:t>
      </w:r>
      <w:r w:rsidRPr="002B3A13">
        <w:rPr>
          <w:rFonts w:cs="B Nazanin" w:hint="cs"/>
          <w:b/>
          <w:bCs/>
          <w:sz w:val="24"/>
          <w:rtl/>
        </w:rPr>
        <w:t>ی</w:t>
      </w:r>
      <w:r w:rsidRPr="002B3A13">
        <w:rPr>
          <w:rFonts w:cs="B Nazanin" w:hint="eastAsia"/>
          <w:b/>
          <w:bCs/>
          <w:sz w:val="24"/>
          <w:rtl/>
        </w:rPr>
        <w:t>ر</w:t>
      </w:r>
      <w:r w:rsidRPr="002B3A13">
        <w:rPr>
          <w:rFonts w:cs="B Nazanin"/>
          <w:b/>
          <w:bCs/>
          <w:sz w:val="24"/>
          <w:rtl/>
        </w:rPr>
        <w:t xml:space="preserve"> ضرور</w:t>
      </w:r>
      <w:r w:rsidRPr="002B3A13">
        <w:rPr>
          <w:rFonts w:cs="B Nazanin" w:hint="cs"/>
          <w:b/>
          <w:bCs/>
          <w:sz w:val="24"/>
          <w:rtl/>
        </w:rPr>
        <w:t>ی</w:t>
      </w:r>
      <w:r w:rsidRPr="002B3A13">
        <w:rPr>
          <w:rFonts w:cs="B Nazanin"/>
          <w:b/>
          <w:bCs/>
          <w:sz w:val="24"/>
          <w:rtl/>
        </w:rPr>
        <w:t xml:space="preserve"> است:</w:t>
      </w:r>
    </w:p>
    <w:p w14:paraId="6C5D2408" w14:textId="77777777" w:rsidR="002B3A13" w:rsidRPr="002B3A13" w:rsidRDefault="002B3A13" w:rsidP="002B3A13">
      <w:pPr>
        <w:jc w:val="both"/>
        <w:rPr>
          <w:rFonts w:cs="B Nazanin"/>
          <w:b/>
          <w:bCs/>
          <w:sz w:val="24"/>
          <w:rtl/>
        </w:rPr>
      </w:pPr>
      <w:r w:rsidRPr="002B3A13">
        <w:rPr>
          <w:rFonts w:cs="B Nazanin"/>
          <w:b/>
          <w:bCs/>
          <w:sz w:val="24"/>
          <w:rtl/>
        </w:rPr>
        <w:lastRenderedPageBreak/>
        <w:t xml:space="preserve">- نظافت مستمر و استاندارد  </w:t>
      </w:r>
    </w:p>
    <w:p w14:paraId="4C3C4469" w14:textId="77777777" w:rsidR="002B3A13" w:rsidRPr="002B3A13" w:rsidRDefault="002B3A13" w:rsidP="002B3A13">
      <w:pPr>
        <w:jc w:val="both"/>
        <w:rPr>
          <w:rFonts w:cs="B Nazanin"/>
          <w:b/>
          <w:bCs/>
          <w:sz w:val="24"/>
          <w:rtl/>
        </w:rPr>
      </w:pPr>
      <w:r w:rsidRPr="002B3A13">
        <w:rPr>
          <w:rFonts w:cs="B Nazanin"/>
          <w:b/>
          <w:bCs/>
          <w:sz w:val="24"/>
          <w:rtl/>
        </w:rPr>
        <w:t>- آموزش دق</w:t>
      </w:r>
      <w:r w:rsidRPr="002B3A13">
        <w:rPr>
          <w:rFonts w:cs="B Nazanin" w:hint="cs"/>
          <w:b/>
          <w:bCs/>
          <w:sz w:val="24"/>
          <w:rtl/>
        </w:rPr>
        <w:t>ی</w:t>
      </w:r>
      <w:r w:rsidRPr="002B3A13">
        <w:rPr>
          <w:rFonts w:cs="B Nazanin" w:hint="eastAsia"/>
          <w:b/>
          <w:bCs/>
          <w:sz w:val="24"/>
          <w:rtl/>
        </w:rPr>
        <w:t>ق</w:t>
      </w:r>
      <w:r w:rsidRPr="002B3A13">
        <w:rPr>
          <w:rFonts w:cs="B Nazanin"/>
          <w:b/>
          <w:bCs/>
          <w:sz w:val="24"/>
          <w:rtl/>
        </w:rPr>
        <w:t xml:space="preserve"> کارکنان  </w:t>
      </w:r>
    </w:p>
    <w:p w14:paraId="3F195393" w14:textId="77777777" w:rsidR="002B3A13" w:rsidRPr="002B3A13" w:rsidRDefault="002B3A13" w:rsidP="002B3A13">
      <w:pPr>
        <w:jc w:val="both"/>
        <w:rPr>
          <w:rFonts w:cs="B Nazanin"/>
          <w:b/>
          <w:bCs/>
          <w:sz w:val="24"/>
          <w:rtl/>
        </w:rPr>
      </w:pPr>
      <w:r w:rsidRPr="002B3A13">
        <w:rPr>
          <w:rFonts w:cs="B Nazanin"/>
          <w:b/>
          <w:bCs/>
          <w:sz w:val="24"/>
          <w:rtl/>
        </w:rPr>
        <w:t xml:space="preserve">- </w:t>
      </w:r>
      <w:r w:rsidRPr="002B3A13">
        <w:rPr>
          <w:rFonts w:cs="B Nazanin" w:hint="cs"/>
          <w:b/>
          <w:bCs/>
          <w:sz w:val="24"/>
          <w:rtl/>
        </w:rPr>
        <w:t>ی</w:t>
      </w:r>
      <w:r w:rsidRPr="002B3A13">
        <w:rPr>
          <w:rFonts w:cs="B Nazanin" w:hint="eastAsia"/>
          <w:b/>
          <w:bCs/>
          <w:sz w:val="24"/>
          <w:rtl/>
        </w:rPr>
        <w:t>کنواخت</w:t>
      </w:r>
      <w:r w:rsidRPr="002B3A13">
        <w:rPr>
          <w:rFonts w:cs="B Nazanin" w:hint="cs"/>
          <w:b/>
          <w:bCs/>
          <w:sz w:val="24"/>
          <w:rtl/>
        </w:rPr>
        <w:t>ی</w:t>
      </w:r>
      <w:r w:rsidRPr="002B3A13">
        <w:rPr>
          <w:rFonts w:cs="B Nazanin"/>
          <w:b/>
          <w:bCs/>
          <w:sz w:val="24"/>
          <w:rtl/>
        </w:rPr>
        <w:t xml:space="preserve"> ک</w:t>
      </w:r>
      <w:r w:rsidRPr="002B3A13">
        <w:rPr>
          <w:rFonts w:cs="B Nazanin" w:hint="cs"/>
          <w:b/>
          <w:bCs/>
          <w:sz w:val="24"/>
          <w:rtl/>
        </w:rPr>
        <w:t>ی</w:t>
      </w:r>
      <w:r w:rsidRPr="002B3A13">
        <w:rPr>
          <w:rFonts w:cs="B Nazanin" w:hint="eastAsia"/>
          <w:b/>
          <w:bCs/>
          <w:sz w:val="24"/>
          <w:rtl/>
        </w:rPr>
        <w:t>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غذا  </w:t>
      </w:r>
    </w:p>
    <w:p w14:paraId="49A809AA" w14:textId="77777777" w:rsidR="002B3A13" w:rsidRPr="002B3A13" w:rsidRDefault="002B3A13" w:rsidP="002B3A13">
      <w:pPr>
        <w:jc w:val="both"/>
        <w:rPr>
          <w:rFonts w:cs="B Nazanin"/>
          <w:b/>
          <w:bCs/>
          <w:sz w:val="24"/>
          <w:rtl/>
        </w:rPr>
      </w:pPr>
      <w:r w:rsidRPr="002B3A13">
        <w:rPr>
          <w:rFonts w:cs="B Nazanin"/>
          <w:b/>
          <w:bCs/>
          <w:sz w:val="24"/>
          <w:rtl/>
        </w:rPr>
        <w:t>- طراح</w:t>
      </w:r>
      <w:r w:rsidRPr="002B3A13">
        <w:rPr>
          <w:rFonts w:cs="B Nazanin" w:hint="cs"/>
          <w:b/>
          <w:bCs/>
          <w:sz w:val="24"/>
          <w:rtl/>
        </w:rPr>
        <w:t>ی</w:t>
      </w:r>
      <w:r w:rsidRPr="002B3A13">
        <w:rPr>
          <w:rFonts w:cs="B Nazanin"/>
          <w:b/>
          <w:bCs/>
          <w:sz w:val="24"/>
          <w:rtl/>
        </w:rPr>
        <w:t xml:space="preserve"> بصر</w:t>
      </w:r>
      <w:r w:rsidRPr="002B3A13">
        <w:rPr>
          <w:rFonts w:cs="B Nazanin" w:hint="cs"/>
          <w:b/>
          <w:bCs/>
          <w:sz w:val="24"/>
          <w:rtl/>
        </w:rPr>
        <w:t>ی</w:t>
      </w:r>
      <w:r w:rsidRPr="002B3A13">
        <w:rPr>
          <w:rFonts w:cs="B Nazanin"/>
          <w:b/>
          <w:bCs/>
          <w:sz w:val="24"/>
          <w:rtl/>
        </w:rPr>
        <w:t xml:space="preserve"> جذاب  </w:t>
      </w:r>
    </w:p>
    <w:p w14:paraId="4E87A1BD" w14:textId="77777777" w:rsidR="002B3A13" w:rsidRPr="002B3A13" w:rsidRDefault="002B3A13" w:rsidP="002B3A13">
      <w:pPr>
        <w:jc w:val="both"/>
        <w:rPr>
          <w:rFonts w:cs="B Nazanin"/>
          <w:b/>
          <w:bCs/>
          <w:sz w:val="24"/>
          <w:rtl/>
        </w:rPr>
      </w:pPr>
      <w:r w:rsidRPr="002B3A13">
        <w:rPr>
          <w:rFonts w:cs="B Nazanin"/>
          <w:b/>
          <w:bCs/>
          <w:sz w:val="24"/>
          <w:rtl/>
        </w:rPr>
        <w:t>- رعا</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ادب، احترام و مهمان‌نواز</w:t>
      </w:r>
      <w:r w:rsidRPr="002B3A13">
        <w:rPr>
          <w:rFonts w:cs="B Nazanin" w:hint="cs"/>
          <w:b/>
          <w:bCs/>
          <w:sz w:val="24"/>
          <w:rtl/>
        </w:rPr>
        <w:t>ی</w:t>
      </w:r>
      <w:r w:rsidRPr="002B3A13">
        <w:rPr>
          <w:rFonts w:cs="B Nazanin"/>
          <w:b/>
          <w:bCs/>
          <w:sz w:val="24"/>
          <w:rtl/>
        </w:rPr>
        <w:t xml:space="preserve">  </w:t>
      </w:r>
    </w:p>
    <w:p w14:paraId="4454A77A" w14:textId="77777777" w:rsidR="002B3A13" w:rsidRPr="002B3A13" w:rsidRDefault="002B3A13" w:rsidP="002B3A13">
      <w:pPr>
        <w:jc w:val="both"/>
        <w:rPr>
          <w:rFonts w:cs="B Nazanin"/>
          <w:b/>
          <w:bCs/>
          <w:sz w:val="24"/>
          <w:rtl/>
        </w:rPr>
      </w:pPr>
      <w:r w:rsidRPr="002B3A13">
        <w:rPr>
          <w:rFonts w:cs="B Nazanin"/>
          <w:b/>
          <w:bCs/>
          <w:sz w:val="24"/>
          <w:rtl/>
        </w:rPr>
        <w:t>- پاسخ‌گو</w:t>
      </w:r>
      <w:r w:rsidRPr="002B3A13">
        <w:rPr>
          <w:rFonts w:cs="B Nazanin" w:hint="cs"/>
          <w:b/>
          <w:bCs/>
          <w:sz w:val="24"/>
          <w:rtl/>
        </w:rPr>
        <w:t>یی</w:t>
      </w:r>
      <w:r w:rsidRPr="002B3A13">
        <w:rPr>
          <w:rFonts w:cs="B Nazanin"/>
          <w:b/>
          <w:bCs/>
          <w:sz w:val="24"/>
          <w:rtl/>
        </w:rPr>
        <w:t xml:space="preserve"> مؤثر به مشتر</w:t>
      </w:r>
      <w:r w:rsidRPr="002B3A13">
        <w:rPr>
          <w:rFonts w:cs="B Nazanin" w:hint="cs"/>
          <w:b/>
          <w:bCs/>
          <w:sz w:val="24"/>
          <w:rtl/>
        </w:rPr>
        <w:t>ی</w:t>
      </w:r>
      <w:r w:rsidRPr="002B3A13">
        <w:rPr>
          <w:rFonts w:cs="B Nazanin"/>
          <w:b/>
          <w:bCs/>
          <w:sz w:val="24"/>
          <w:rtl/>
        </w:rPr>
        <w:t xml:space="preserve">  </w:t>
      </w:r>
    </w:p>
    <w:p w14:paraId="7EA9C8A9" w14:textId="77777777" w:rsidR="002B3A13" w:rsidRPr="002B3A13" w:rsidRDefault="002B3A13" w:rsidP="002B3A13">
      <w:pPr>
        <w:jc w:val="both"/>
        <w:rPr>
          <w:rFonts w:cs="B Nazanin"/>
          <w:b/>
          <w:bCs/>
          <w:sz w:val="24"/>
          <w:rtl/>
        </w:rPr>
      </w:pPr>
      <w:r w:rsidRPr="002B3A13">
        <w:rPr>
          <w:rFonts w:cs="B Nazanin"/>
          <w:b/>
          <w:bCs/>
          <w:sz w:val="24"/>
          <w:rtl/>
        </w:rPr>
        <w:t>- فعال بودن در تبل</w:t>
      </w:r>
      <w:r w:rsidRPr="002B3A13">
        <w:rPr>
          <w:rFonts w:cs="B Nazanin" w:hint="cs"/>
          <w:b/>
          <w:bCs/>
          <w:sz w:val="24"/>
          <w:rtl/>
        </w:rPr>
        <w:t>ی</w:t>
      </w:r>
      <w:r w:rsidRPr="002B3A13">
        <w:rPr>
          <w:rFonts w:cs="B Nazanin" w:hint="eastAsia"/>
          <w:b/>
          <w:bCs/>
          <w:sz w:val="24"/>
          <w:rtl/>
        </w:rPr>
        <w:t>غات</w:t>
      </w:r>
      <w:r w:rsidRPr="002B3A13">
        <w:rPr>
          <w:rFonts w:cs="B Nazanin"/>
          <w:b/>
          <w:bCs/>
          <w:sz w:val="24"/>
          <w:rtl/>
        </w:rPr>
        <w:t xml:space="preserve"> و رزرو آنلا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w:t>
      </w:r>
    </w:p>
    <w:p w14:paraId="5283F753" w14:textId="4F2A7985" w:rsidR="002B3A13" w:rsidRPr="002B3A13" w:rsidRDefault="002B3A13" w:rsidP="002B3A13">
      <w:pPr>
        <w:jc w:val="both"/>
        <w:rPr>
          <w:rFonts w:cs="B Nazanin"/>
          <w:b/>
          <w:bCs/>
          <w:sz w:val="24"/>
          <w:rtl/>
        </w:rPr>
      </w:pPr>
      <w:r w:rsidRPr="002B3A13">
        <w:rPr>
          <w:rFonts w:cs="B Nazanin"/>
          <w:b/>
          <w:bCs/>
          <w:sz w:val="24"/>
          <w:rtl/>
        </w:rPr>
        <w:t>- در</w:t>
      </w:r>
      <w:r w:rsidRPr="002B3A13">
        <w:rPr>
          <w:rFonts w:cs="B Nazanin" w:hint="cs"/>
          <w:b/>
          <w:bCs/>
          <w:sz w:val="24"/>
          <w:rtl/>
        </w:rPr>
        <w:t>ی</w:t>
      </w:r>
      <w:r>
        <w:rPr>
          <w:rFonts w:cs="B Nazanin" w:hint="cs"/>
          <w:b/>
          <w:bCs/>
          <w:sz w:val="24"/>
          <w:rtl/>
        </w:rPr>
        <w:t>ا</w:t>
      </w:r>
      <w:r w:rsidRPr="002B3A13">
        <w:rPr>
          <w:rFonts w:cs="B Nazanin" w:hint="eastAsia"/>
          <w:b/>
          <w:bCs/>
          <w:sz w:val="24"/>
          <w:rtl/>
        </w:rPr>
        <w:t>فت</w:t>
      </w:r>
      <w:r w:rsidRPr="002B3A13">
        <w:rPr>
          <w:rFonts w:cs="B Nazanin"/>
          <w:b/>
          <w:bCs/>
          <w:sz w:val="24"/>
          <w:rtl/>
        </w:rPr>
        <w:t xml:space="preserve"> بازخورد و اصلاح مستمر خدمات</w:t>
      </w:r>
    </w:p>
    <w:p w14:paraId="3CB7F1FB" w14:textId="60686CDA" w:rsidR="002B3A13" w:rsidRPr="002B3A13" w:rsidRDefault="002B3A13" w:rsidP="002B3A13">
      <w:pPr>
        <w:jc w:val="both"/>
        <w:rPr>
          <w:rFonts w:cs="B Nazanin"/>
          <w:b/>
          <w:bCs/>
          <w:color w:val="83CAEB" w:themeColor="accent1" w:themeTint="66"/>
          <w:sz w:val="28"/>
          <w:szCs w:val="28"/>
          <w:rtl/>
        </w:rPr>
      </w:pPr>
      <w:r w:rsidRPr="002B3A13">
        <w:rPr>
          <w:rFonts w:cs="B Nazanin"/>
          <w:b/>
          <w:bCs/>
          <w:color w:val="83CAEB" w:themeColor="accent1" w:themeTint="66"/>
          <w:sz w:val="28"/>
          <w:szCs w:val="28"/>
          <w:rtl/>
        </w:rPr>
        <w:t xml:space="preserve"> 8. ارز</w:t>
      </w:r>
      <w:r w:rsidRPr="002B3A13">
        <w:rPr>
          <w:rFonts w:cs="B Nazanin" w:hint="cs"/>
          <w:b/>
          <w:bCs/>
          <w:color w:val="83CAEB" w:themeColor="accent1" w:themeTint="66"/>
          <w:sz w:val="28"/>
          <w:szCs w:val="28"/>
          <w:rtl/>
        </w:rPr>
        <w:t>ی</w:t>
      </w:r>
      <w:r w:rsidRPr="002B3A13">
        <w:rPr>
          <w:rFonts w:cs="B Nazanin" w:hint="eastAsia"/>
          <w:b/>
          <w:bCs/>
          <w:color w:val="83CAEB" w:themeColor="accent1" w:themeTint="66"/>
          <w:sz w:val="28"/>
          <w:szCs w:val="28"/>
          <w:rtl/>
        </w:rPr>
        <w:t>اب</w:t>
      </w:r>
      <w:r w:rsidRPr="002B3A13">
        <w:rPr>
          <w:rFonts w:cs="B Nazanin" w:hint="cs"/>
          <w:b/>
          <w:bCs/>
          <w:color w:val="83CAEB" w:themeColor="accent1" w:themeTint="66"/>
          <w:sz w:val="28"/>
          <w:szCs w:val="28"/>
          <w:rtl/>
        </w:rPr>
        <w:t>ی</w:t>
      </w:r>
      <w:r w:rsidRPr="002B3A13">
        <w:rPr>
          <w:rFonts w:cs="B Nazanin"/>
          <w:b/>
          <w:bCs/>
          <w:color w:val="83CAEB" w:themeColor="accent1" w:themeTint="66"/>
          <w:sz w:val="28"/>
          <w:szCs w:val="28"/>
          <w:rtl/>
        </w:rPr>
        <w:t xml:space="preserve"> اقتصاد</w:t>
      </w:r>
      <w:r w:rsidRPr="002B3A13">
        <w:rPr>
          <w:rFonts w:cs="B Nazanin" w:hint="cs"/>
          <w:b/>
          <w:bCs/>
          <w:color w:val="83CAEB" w:themeColor="accent1" w:themeTint="66"/>
          <w:sz w:val="28"/>
          <w:szCs w:val="28"/>
          <w:rtl/>
        </w:rPr>
        <w:t>ی</w:t>
      </w:r>
      <w:r w:rsidRPr="002B3A13">
        <w:rPr>
          <w:rFonts w:cs="B Nazanin"/>
          <w:b/>
          <w:bCs/>
          <w:color w:val="83CAEB" w:themeColor="accent1" w:themeTint="66"/>
          <w:sz w:val="28"/>
          <w:szCs w:val="28"/>
          <w:rtl/>
        </w:rPr>
        <w:t xml:space="preserve"> و درآمد</w:t>
      </w:r>
      <w:r w:rsidRPr="002B3A13">
        <w:rPr>
          <w:rFonts w:cs="B Nazanin" w:hint="cs"/>
          <w:b/>
          <w:bCs/>
          <w:color w:val="83CAEB" w:themeColor="accent1" w:themeTint="66"/>
          <w:sz w:val="28"/>
          <w:szCs w:val="28"/>
          <w:rtl/>
        </w:rPr>
        <w:t>ی</w:t>
      </w:r>
      <w:r w:rsidRPr="002B3A13">
        <w:rPr>
          <w:rFonts w:cs="B Nazanin"/>
          <w:b/>
          <w:bCs/>
          <w:color w:val="83CAEB" w:themeColor="accent1" w:themeTint="66"/>
          <w:sz w:val="28"/>
          <w:szCs w:val="28"/>
          <w:rtl/>
        </w:rPr>
        <w:t xml:space="preserve"> از منظر تحق</w:t>
      </w:r>
      <w:r w:rsidRPr="002B3A13">
        <w:rPr>
          <w:rFonts w:cs="B Nazanin" w:hint="cs"/>
          <w:b/>
          <w:bCs/>
          <w:color w:val="83CAEB" w:themeColor="accent1" w:themeTint="66"/>
          <w:sz w:val="28"/>
          <w:szCs w:val="28"/>
          <w:rtl/>
        </w:rPr>
        <w:t>ی</w:t>
      </w:r>
      <w:r w:rsidRPr="002B3A13">
        <w:rPr>
          <w:rFonts w:cs="B Nazanin" w:hint="eastAsia"/>
          <w:b/>
          <w:bCs/>
          <w:color w:val="83CAEB" w:themeColor="accent1" w:themeTint="66"/>
          <w:sz w:val="28"/>
          <w:szCs w:val="28"/>
          <w:rtl/>
        </w:rPr>
        <w:t>قات</w:t>
      </w:r>
      <w:r w:rsidRPr="002B3A13">
        <w:rPr>
          <w:rFonts w:cs="B Nazanin"/>
          <w:b/>
          <w:bCs/>
          <w:color w:val="83CAEB" w:themeColor="accent1" w:themeTint="66"/>
          <w:sz w:val="28"/>
          <w:szCs w:val="28"/>
          <w:rtl/>
        </w:rPr>
        <w:t xml:space="preserve"> بازار</w:t>
      </w:r>
    </w:p>
    <w:p w14:paraId="42CDA732" w14:textId="77777777" w:rsidR="002B3A13" w:rsidRPr="002B3A13" w:rsidRDefault="002B3A13" w:rsidP="002B3A13">
      <w:pPr>
        <w:jc w:val="both"/>
        <w:rPr>
          <w:rFonts w:cs="B Nazanin"/>
          <w:b/>
          <w:bCs/>
          <w:sz w:val="24"/>
          <w:rtl/>
        </w:rPr>
      </w:pPr>
      <w:r w:rsidRPr="002B3A13">
        <w:rPr>
          <w:rFonts w:cs="B Nazanin" w:hint="cs"/>
          <w:b/>
          <w:bCs/>
          <w:sz w:val="24"/>
          <w:rtl/>
        </w:rPr>
        <w:t>ی</w:t>
      </w:r>
      <w:r w:rsidRPr="002B3A13">
        <w:rPr>
          <w:rFonts w:cs="B Nazanin" w:hint="eastAsia"/>
          <w:b/>
          <w:bCs/>
          <w:sz w:val="24"/>
          <w:rtl/>
        </w:rPr>
        <w:t>ک</w:t>
      </w:r>
      <w:r w:rsidRPr="002B3A13">
        <w:rPr>
          <w:rFonts w:cs="B Nazanin" w:hint="cs"/>
          <w:b/>
          <w:bCs/>
          <w:sz w:val="24"/>
          <w:rtl/>
        </w:rPr>
        <w:t>ی</w:t>
      </w:r>
      <w:r w:rsidRPr="002B3A13">
        <w:rPr>
          <w:rFonts w:cs="B Nazanin"/>
          <w:b/>
          <w:bCs/>
          <w:sz w:val="24"/>
          <w:rtl/>
        </w:rPr>
        <w:t xml:space="preserve"> از اصل</w:t>
      </w:r>
      <w:r w:rsidRPr="002B3A13">
        <w:rPr>
          <w:rFonts w:cs="B Nazanin" w:hint="cs"/>
          <w:b/>
          <w:bCs/>
          <w:sz w:val="24"/>
          <w:rtl/>
        </w:rPr>
        <w:t>ی‌</w:t>
      </w:r>
      <w:r w:rsidRPr="002B3A13">
        <w:rPr>
          <w:rFonts w:cs="B Nazanin" w:hint="eastAsia"/>
          <w:b/>
          <w:bCs/>
          <w:sz w:val="24"/>
          <w:rtl/>
        </w:rPr>
        <w:t>تر</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مع</w:t>
      </w:r>
      <w:r w:rsidRPr="002B3A13">
        <w:rPr>
          <w:rFonts w:cs="B Nazanin" w:hint="cs"/>
          <w:b/>
          <w:bCs/>
          <w:sz w:val="24"/>
          <w:rtl/>
        </w:rPr>
        <w:t>ی</w:t>
      </w:r>
      <w:r w:rsidRPr="002B3A13">
        <w:rPr>
          <w:rFonts w:cs="B Nazanin" w:hint="eastAsia"/>
          <w:b/>
          <w:bCs/>
          <w:sz w:val="24"/>
          <w:rtl/>
        </w:rPr>
        <w:t>ارها</w:t>
      </w:r>
      <w:r w:rsidRPr="002B3A13">
        <w:rPr>
          <w:rFonts w:cs="B Nazanin" w:hint="cs"/>
          <w:b/>
          <w:bCs/>
          <w:sz w:val="24"/>
          <w:rtl/>
        </w:rPr>
        <w:t>ی</w:t>
      </w:r>
      <w:r w:rsidRPr="002B3A13">
        <w:rPr>
          <w:rFonts w:cs="B Nazanin"/>
          <w:b/>
          <w:bCs/>
          <w:sz w:val="24"/>
          <w:rtl/>
        </w:rPr>
        <w:t xml:space="preserve"> توج</w:t>
      </w:r>
      <w:r w:rsidRPr="002B3A13">
        <w:rPr>
          <w:rFonts w:cs="B Nazanin" w:hint="cs"/>
          <w:b/>
          <w:bCs/>
          <w:sz w:val="24"/>
          <w:rtl/>
        </w:rPr>
        <w:t>ی</w:t>
      </w:r>
      <w:r w:rsidRPr="002B3A13">
        <w:rPr>
          <w:rFonts w:cs="B Nazanin" w:hint="eastAsia"/>
          <w:b/>
          <w:bCs/>
          <w:sz w:val="24"/>
          <w:rtl/>
        </w:rPr>
        <w:t>ه‌پذ</w:t>
      </w:r>
      <w:r w:rsidRPr="002B3A13">
        <w:rPr>
          <w:rFonts w:cs="B Nazanin" w:hint="cs"/>
          <w:b/>
          <w:bCs/>
          <w:sz w:val="24"/>
          <w:rtl/>
        </w:rPr>
        <w:t>ی</w:t>
      </w:r>
      <w:r w:rsidRPr="002B3A13">
        <w:rPr>
          <w:rFonts w:cs="B Nazanin" w:hint="eastAsia"/>
          <w:b/>
          <w:bCs/>
          <w:sz w:val="24"/>
          <w:rtl/>
        </w:rPr>
        <w:t>ر</w:t>
      </w:r>
      <w:r w:rsidRPr="002B3A13">
        <w:rPr>
          <w:rFonts w:cs="B Nazanin" w:hint="cs"/>
          <w:b/>
          <w:bCs/>
          <w:sz w:val="24"/>
          <w:rtl/>
        </w:rPr>
        <w:t>ی</w:t>
      </w:r>
      <w:r w:rsidRPr="002B3A13">
        <w:rPr>
          <w:rFonts w:cs="B Nazanin"/>
          <w:b/>
          <w:bCs/>
          <w:sz w:val="24"/>
          <w:rtl/>
        </w:rPr>
        <w:t xml:space="preserve"> طرح، امکان تحقق درآمد پ</w:t>
      </w:r>
      <w:r w:rsidRPr="002B3A13">
        <w:rPr>
          <w:rFonts w:cs="B Nazanin" w:hint="cs"/>
          <w:b/>
          <w:bCs/>
          <w:sz w:val="24"/>
          <w:rtl/>
        </w:rPr>
        <w:t>ی</w:t>
      </w:r>
      <w:r w:rsidRPr="002B3A13">
        <w:rPr>
          <w:rFonts w:cs="B Nazanin" w:hint="eastAsia"/>
          <w:b/>
          <w:bCs/>
          <w:sz w:val="24"/>
          <w:rtl/>
        </w:rPr>
        <w:t>ش‌ب</w:t>
      </w:r>
      <w:r w:rsidRPr="002B3A13">
        <w:rPr>
          <w:rFonts w:cs="B Nazanin" w:hint="cs"/>
          <w:b/>
          <w:bCs/>
          <w:sz w:val="24"/>
          <w:rtl/>
        </w:rPr>
        <w:t>ی</w:t>
      </w:r>
      <w:r w:rsidRPr="002B3A13">
        <w:rPr>
          <w:rFonts w:cs="B Nazanin" w:hint="eastAsia"/>
          <w:b/>
          <w:bCs/>
          <w:sz w:val="24"/>
          <w:rtl/>
        </w:rPr>
        <w:t>ن</w:t>
      </w:r>
      <w:r w:rsidRPr="002B3A13">
        <w:rPr>
          <w:rFonts w:cs="B Nazanin" w:hint="cs"/>
          <w:b/>
          <w:bCs/>
          <w:sz w:val="24"/>
          <w:rtl/>
        </w:rPr>
        <w:t>ی‌</w:t>
      </w:r>
      <w:r w:rsidRPr="002B3A13">
        <w:rPr>
          <w:rFonts w:cs="B Nazanin" w:hint="eastAsia"/>
          <w:b/>
          <w:bCs/>
          <w:sz w:val="24"/>
          <w:rtl/>
        </w:rPr>
        <w:t>شده</w:t>
      </w:r>
      <w:r w:rsidRPr="002B3A13">
        <w:rPr>
          <w:rFonts w:cs="B Nazanin"/>
          <w:b/>
          <w:bCs/>
          <w:sz w:val="24"/>
          <w:rtl/>
        </w:rPr>
        <w:t xml:space="preserve"> است. بر اساس اطلاعات ارائه‌شده، دو منبع اصل</w:t>
      </w:r>
      <w:r w:rsidRPr="002B3A13">
        <w:rPr>
          <w:rFonts w:cs="B Nazanin" w:hint="cs"/>
          <w:b/>
          <w:bCs/>
          <w:sz w:val="24"/>
          <w:rtl/>
        </w:rPr>
        <w:t>ی</w:t>
      </w:r>
      <w:r w:rsidRPr="002B3A13">
        <w:rPr>
          <w:rFonts w:cs="B Nazanin"/>
          <w:b/>
          <w:bCs/>
          <w:sz w:val="24"/>
          <w:rtl/>
        </w:rPr>
        <w:t xml:space="preserve"> درآمد در نظر گرفته شده است:</w:t>
      </w:r>
    </w:p>
    <w:p w14:paraId="57FC06C2" w14:textId="797FE569" w:rsidR="002B3A13" w:rsidRPr="002B3A13" w:rsidRDefault="002B3A13" w:rsidP="002B3A13">
      <w:pPr>
        <w:jc w:val="both"/>
        <w:rPr>
          <w:rFonts w:cs="B Nazanin"/>
          <w:b/>
          <w:bCs/>
          <w:sz w:val="24"/>
          <w:rtl/>
        </w:rPr>
      </w:pPr>
      <w:r w:rsidRPr="002B3A13">
        <w:rPr>
          <w:rFonts w:cs="B Nazanin"/>
          <w:b/>
          <w:bCs/>
          <w:sz w:val="24"/>
          <w:rtl/>
        </w:rPr>
        <w:t xml:space="preserve">1. درآمد اقامت </w:t>
      </w:r>
    </w:p>
    <w:p w14:paraId="7A9C1EA8" w14:textId="3A90E1BC" w:rsidR="002B3A13" w:rsidRPr="002B3A13" w:rsidRDefault="002B3A13" w:rsidP="002B3A13">
      <w:pPr>
        <w:jc w:val="both"/>
        <w:rPr>
          <w:rFonts w:cs="B Nazanin"/>
          <w:b/>
          <w:bCs/>
          <w:sz w:val="24"/>
          <w:rtl/>
        </w:rPr>
      </w:pPr>
      <w:r w:rsidRPr="002B3A13">
        <w:rPr>
          <w:rFonts w:cs="B Nazanin"/>
          <w:b/>
          <w:bCs/>
          <w:sz w:val="24"/>
          <w:rtl/>
        </w:rPr>
        <w:t>2. درآمد کافه و رستوران</w:t>
      </w:r>
    </w:p>
    <w:p w14:paraId="0D360122" w14:textId="196889E8" w:rsidR="002B3A13" w:rsidRPr="002B3A13" w:rsidRDefault="002B3A13" w:rsidP="002B3A13">
      <w:pPr>
        <w:jc w:val="both"/>
        <w:rPr>
          <w:rFonts w:cs="B Nazanin"/>
          <w:b/>
          <w:bCs/>
          <w:sz w:val="24"/>
          <w:rtl/>
        </w:rPr>
      </w:pPr>
      <w:r w:rsidRPr="002B3A13">
        <w:rPr>
          <w:rFonts w:cs="B Nazanin"/>
          <w:b/>
          <w:bCs/>
          <w:sz w:val="24"/>
          <w:rtl/>
        </w:rPr>
        <w:t>ساختار درآمد</w:t>
      </w:r>
      <w:r w:rsidRPr="002B3A13">
        <w:rPr>
          <w:rFonts w:cs="B Nazanin" w:hint="cs"/>
          <w:b/>
          <w:bCs/>
          <w:sz w:val="24"/>
          <w:rtl/>
        </w:rPr>
        <w:t>ی</w:t>
      </w:r>
      <w:r w:rsidRPr="002B3A13">
        <w:rPr>
          <w:rFonts w:cs="B Nazanin"/>
          <w:b/>
          <w:bCs/>
          <w:sz w:val="24"/>
          <w:rtl/>
        </w:rPr>
        <w:t xml:space="preserve"> دارا</w:t>
      </w:r>
      <w:r w:rsidRPr="002B3A13">
        <w:rPr>
          <w:rFonts w:cs="B Nazanin" w:hint="cs"/>
          <w:b/>
          <w:bCs/>
          <w:sz w:val="24"/>
          <w:rtl/>
        </w:rPr>
        <w:t>ی</w:t>
      </w:r>
      <w:r w:rsidRPr="002B3A13">
        <w:rPr>
          <w:rFonts w:cs="B Nazanin"/>
          <w:b/>
          <w:bCs/>
          <w:sz w:val="24"/>
          <w:rtl/>
        </w:rPr>
        <w:t xml:space="preserve"> چند و</w:t>
      </w:r>
      <w:r w:rsidRPr="002B3A13">
        <w:rPr>
          <w:rFonts w:cs="B Nazanin" w:hint="cs"/>
          <w:b/>
          <w:bCs/>
          <w:sz w:val="24"/>
          <w:rtl/>
        </w:rPr>
        <w:t>ی</w:t>
      </w:r>
      <w:r w:rsidRPr="002B3A13">
        <w:rPr>
          <w:rFonts w:cs="B Nazanin" w:hint="eastAsia"/>
          <w:b/>
          <w:bCs/>
          <w:sz w:val="24"/>
          <w:rtl/>
        </w:rPr>
        <w:t>ژگ</w:t>
      </w:r>
      <w:r w:rsidRPr="002B3A13">
        <w:rPr>
          <w:rFonts w:cs="B Nazanin" w:hint="cs"/>
          <w:b/>
          <w:bCs/>
          <w:sz w:val="24"/>
          <w:rtl/>
        </w:rPr>
        <w:t>ی</w:t>
      </w:r>
      <w:r w:rsidRPr="002B3A13">
        <w:rPr>
          <w:rFonts w:cs="B Nazanin"/>
          <w:b/>
          <w:bCs/>
          <w:sz w:val="24"/>
          <w:rtl/>
        </w:rPr>
        <w:t xml:space="preserve"> مثبت است:</w:t>
      </w:r>
    </w:p>
    <w:p w14:paraId="136D2D3B" w14:textId="77777777" w:rsidR="002B3A13" w:rsidRPr="002B3A13" w:rsidRDefault="002B3A13" w:rsidP="002B3A13">
      <w:pPr>
        <w:jc w:val="both"/>
        <w:rPr>
          <w:rFonts w:cs="B Nazanin"/>
          <w:b/>
          <w:bCs/>
          <w:sz w:val="24"/>
          <w:rtl/>
        </w:rPr>
      </w:pPr>
      <w:r w:rsidRPr="002B3A13">
        <w:rPr>
          <w:rFonts w:cs="B Nazanin"/>
          <w:b/>
          <w:bCs/>
          <w:sz w:val="24"/>
          <w:rtl/>
        </w:rPr>
        <w:t>- تک</w:t>
      </w:r>
      <w:r w:rsidRPr="002B3A13">
        <w:rPr>
          <w:rFonts w:cs="B Nazanin" w:hint="cs"/>
          <w:b/>
          <w:bCs/>
          <w:sz w:val="24"/>
          <w:rtl/>
        </w:rPr>
        <w:t>ی</w:t>
      </w:r>
      <w:r w:rsidRPr="002B3A13">
        <w:rPr>
          <w:rFonts w:cs="B Nazanin" w:hint="eastAsia"/>
          <w:b/>
          <w:bCs/>
          <w:sz w:val="24"/>
          <w:rtl/>
        </w:rPr>
        <w:t>ه</w:t>
      </w:r>
      <w:r w:rsidRPr="002B3A13">
        <w:rPr>
          <w:rFonts w:cs="B Nazanin"/>
          <w:b/>
          <w:bCs/>
          <w:sz w:val="24"/>
          <w:rtl/>
        </w:rPr>
        <w:t xml:space="preserve"> نکردن کامل بر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منبع درآمد  </w:t>
      </w:r>
    </w:p>
    <w:p w14:paraId="5E6CF6A4" w14:textId="77777777" w:rsidR="002B3A13" w:rsidRPr="002B3A13" w:rsidRDefault="002B3A13" w:rsidP="002B3A13">
      <w:pPr>
        <w:jc w:val="both"/>
        <w:rPr>
          <w:rFonts w:cs="B Nazanin"/>
          <w:b/>
          <w:bCs/>
          <w:sz w:val="24"/>
          <w:rtl/>
        </w:rPr>
      </w:pPr>
      <w:r w:rsidRPr="002B3A13">
        <w:rPr>
          <w:rFonts w:cs="B Nazanin"/>
          <w:b/>
          <w:bCs/>
          <w:sz w:val="24"/>
          <w:rtl/>
        </w:rPr>
        <w:t>- امکان جبران افت احتمال</w:t>
      </w:r>
      <w:r w:rsidRPr="002B3A13">
        <w:rPr>
          <w:rFonts w:cs="B Nazanin" w:hint="cs"/>
          <w:b/>
          <w:bCs/>
          <w:sz w:val="24"/>
          <w:rtl/>
        </w:rPr>
        <w:t>ی</w:t>
      </w:r>
      <w:r w:rsidRPr="002B3A13">
        <w:rPr>
          <w:rFonts w:cs="B Nazanin"/>
          <w:b/>
          <w:bCs/>
          <w:sz w:val="24"/>
          <w:rtl/>
        </w:rPr>
        <w:t xml:space="preserve"> در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بخش توسط بخش د</w:t>
      </w:r>
      <w:r w:rsidRPr="002B3A13">
        <w:rPr>
          <w:rFonts w:cs="B Nazanin" w:hint="cs"/>
          <w:b/>
          <w:bCs/>
          <w:sz w:val="24"/>
          <w:rtl/>
        </w:rPr>
        <w:t>ی</w:t>
      </w:r>
      <w:r w:rsidRPr="002B3A13">
        <w:rPr>
          <w:rFonts w:cs="B Nazanin" w:hint="eastAsia"/>
          <w:b/>
          <w:bCs/>
          <w:sz w:val="24"/>
          <w:rtl/>
        </w:rPr>
        <w:t>گر</w:t>
      </w:r>
      <w:r w:rsidRPr="002B3A13">
        <w:rPr>
          <w:rFonts w:cs="B Nazanin"/>
          <w:b/>
          <w:bCs/>
          <w:sz w:val="24"/>
          <w:rtl/>
        </w:rPr>
        <w:t xml:space="preserve">  </w:t>
      </w:r>
    </w:p>
    <w:p w14:paraId="153ED2FD" w14:textId="77777777" w:rsidR="002B3A13" w:rsidRPr="002B3A13" w:rsidRDefault="002B3A13" w:rsidP="002B3A13">
      <w:pPr>
        <w:jc w:val="both"/>
        <w:rPr>
          <w:rFonts w:cs="B Nazanin"/>
          <w:b/>
          <w:bCs/>
          <w:sz w:val="24"/>
          <w:rtl/>
        </w:rPr>
      </w:pPr>
      <w:r w:rsidRPr="002B3A13">
        <w:rPr>
          <w:rFonts w:cs="B Nazanin"/>
          <w:b/>
          <w:bCs/>
          <w:sz w:val="24"/>
          <w:rtl/>
        </w:rPr>
        <w:t>- امکان فروش خدمات جانب</w:t>
      </w:r>
      <w:r w:rsidRPr="002B3A13">
        <w:rPr>
          <w:rFonts w:cs="B Nazanin" w:hint="cs"/>
          <w:b/>
          <w:bCs/>
          <w:sz w:val="24"/>
          <w:rtl/>
        </w:rPr>
        <w:t>ی</w:t>
      </w:r>
      <w:r w:rsidRPr="002B3A13">
        <w:rPr>
          <w:rFonts w:cs="B Nazanin"/>
          <w:b/>
          <w:bCs/>
          <w:sz w:val="24"/>
          <w:rtl/>
        </w:rPr>
        <w:t xml:space="preserve"> به مسافران اقامتگاه  </w:t>
      </w:r>
    </w:p>
    <w:p w14:paraId="2630EC7C" w14:textId="77777777" w:rsidR="002B3A13" w:rsidRPr="002B3A13" w:rsidRDefault="002B3A13" w:rsidP="002B3A13">
      <w:pPr>
        <w:jc w:val="both"/>
        <w:rPr>
          <w:rFonts w:cs="B Nazanin"/>
          <w:b/>
          <w:bCs/>
          <w:sz w:val="24"/>
          <w:rtl/>
        </w:rPr>
      </w:pPr>
      <w:r w:rsidRPr="002B3A13">
        <w:rPr>
          <w:rFonts w:cs="B Nazanin"/>
          <w:b/>
          <w:bCs/>
          <w:sz w:val="24"/>
          <w:rtl/>
        </w:rPr>
        <w:t>- استفاده از ظرف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رستوران در ساعات و روزها</w:t>
      </w:r>
      <w:r w:rsidRPr="002B3A13">
        <w:rPr>
          <w:rFonts w:cs="B Nazanin" w:hint="cs"/>
          <w:b/>
          <w:bCs/>
          <w:sz w:val="24"/>
          <w:rtl/>
        </w:rPr>
        <w:t>ی</w:t>
      </w:r>
      <w:r w:rsidRPr="002B3A13">
        <w:rPr>
          <w:rFonts w:cs="B Nazanin"/>
          <w:b/>
          <w:bCs/>
          <w:sz w:val="24"/>
          <w:rtl/>
        </w:rPr>
        <w:t xml:space="preserve"> غ</w:t>
      </w:r>
      <w:r w:rsidRPr="002B3A13">
        <w:rPr>
          <w:rFonts w:cs="B Nazanin" w:hint="cs"/>
          <w:b/>
          <w:bCs/>
          <w:sz w:val="24"/>
          <w:rtl/>
        </w:rPr>
        <w:t>ی</w:t>
      </w:r>
      <w:r w:rsidRPr="002B3A13">
        <w:rPr>
          <w:rFonts w:cs="B Nazanin" w:hint="eastAsia"/>
          <w:b/>
          <w:bCs/>
          <w:sz w:val="24"/>
          <w:rtl/>
        </w:rPr>
        <w:t>رپ</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اقامت</w:t>
      </w:r>
      <w:r w:rsidRPr="002B3A13">
        <w:rPr>
          <w:rFonts w:cs="B Nazanin" w:hint="cs"/>
          <w:b/>
          <w:bCs/>
          <w:sz w:val="24"/>
          <w:rtl/>
        </w:rPr>
        <w:t>ی</w:t>
      </w:r>
    </w:p>
    <w:p w14:paraId="499F712B" w14:textId="64B894CD" w:rsidR="002B3A13" w:rsidRPr="002B3A13" w:rsidRDefault="002B3A13" w:rsidP="002B3A13">
      <w:pPr>
        <w:jc w:val="both"/>
        <w:rPr>
          <w:rFonts w:cs="B Nazanin"/>
          <w:b/>
          <w:bCs/>
          <w:sz w:val="24"/>
          <w:rtl/>
        </w:rPr>
      </w:pPr>
      <w:r w:rsidRPr="002B3A13">
        <w:rPr>
          <w:rFonts w:cs="B Nazanin"/>
          <w:b/>
          <w:bCs/>
          <w:sz w:val="24"/>
          <w:rtl/>
        </w:rPr>
        <w:t xml:space="preserve"> 8-1. تحل</w:t>
      </w:r>
      <w:r w:rsidRPr="002B3A13">
        <w:rPr>
          <w:rFonts w:cs="B Nazanin" w:hint="cs"/>
          <w:b/>
          <w:bCs/>
          <w:sz w:val="24"/>
          <w:rtl/>
        </w:rPr>
        <w:t>ی</w:t>
      </w:r>
      <w:r w:rsidRPr="002B3A13">
        <w:rPr>
          <w:rFonts w:cs="B Nazanin" w:hint="eastAsia"/>
          <w:b/>
          <w:bCs/>
          <w:sz w:val="24"/>
          <w:rtl/>
        </w:rPr>
        <w:t>ل</w:t>
      </w:r>
      <w:r w:rsidRPr="002B3A13">
        <w:rPr>
          <w:rFonts w:cs="B Nazanin"/>
          <w:b/>
          <w:bCs/>
          <w:sz w:val="24"/>
          <w:rtl/>
        </w:rPr>
        <w:t xml:space="preserve"> واقع‌ب</w:t>
      </w:r>
      <w:r w:rsidRPr="002B3A13">
        <w:rPr>
          <w:rFonts w:cs="B Nazanin" w:hint="cs"/>
          <w:b/>
          <w:bCs/>
          <w:sz w:val="24"/>
          <w:rtl/>
        </w:rPr>
        <w:t>ی</w:t>
      </w:r>
      <w:r w:rsidRPr="002B3A13">
        <w:rPr>
          <w:rFonts w:cs="B Nazanin" w:hint="eastAsia"/>
          <w:b/>
          <w:bCs/>
          <w:sz w:val="24"/>
          <w:rtl/>
        </w:rPr>
        <w:t>نانه</w:t>
      </w:r>
      <w:r w:rsidRPr="002B3A13">
        <w:rPr>
          <w:rFonts w:cs="B Nazanin"/>
          <w:b/>
          <w:bCs/>
          <w:sz w:val="24"/>
          <w:rtl/>
        </w:rPr>
        <w:t xml:space="preserve"> بودن درآمد اقامت</w:t>
      </w:r>
    </w:p>
    <w:p w14:paraId="04C56653" w14:textId="38C1AFBE" w:rsidR="002B3A13" w:rsidRPr="002B3A13" w:rsidRDefault="002B3A13" w:rsidP="002B3A13">
      <w:pPr>
        <w:jc w:val="both"/>
        <w:rPr>
          <w:rFonts w:cs="B Nazanin"/>
          <w:b/>
          <w:bCs/>
          <w:sz w:val="24"/>
          <w:rtl/>
        </w:rPr>
      </w:pPr>
      <w:r w:rsidRPr="002B3A13">
        <w:rPr>
          <w:rFonts w:cs="B Nazanin" w:hint="eastAsia"/>
          <w:b/>
          <w:bCs/>
          <w:sz w:val="24"/>
          <w:rtl/>
        </w:rPr>
        <w:t>با</w:t>
      </w:r>
      <w:r w:rsidRPr="002B3A13">
        <w:rPr>
          <w:rFonts w:cs="B Nazanin"/>
          <w:b/>
          <w:bCs/>
          <w:sz w:val="24"/>
          <w:rtl/>
        </w:rPr>
        <w:t xml:space="preserve"> توجه به ظرف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6 تخت و نرخ هر تخت 1.5 م</w:t>
      </w:r>
      <w:r w:rsidRPr="002B3A13">
        <w:rPr>
          <w:rFonts w:cs="B Nazanin" w:hint="cs"/>
          <w:b/>
          <w:bCs/>
          <w:sz w:val="24"/>
          <w:rtl/>
        </w:rPr>
        <w:t>ی</w:t>
      </w:r>
      <w:r w:rsidRPr="002B3A13">
        <w:rPr>
          <w:rFonts w:cs="B Nazanin" w:hint="eastAsia"/>
          <w:b/>
          <w:bCs/>
          <w:sz w:val="24"/>
          <w:rtl/>
        </w:rPr>
        <w:t>ل</w:t>
      </w:r>
      <w:r w:rsidRPr="002B3A13">
        <w:rPr>
          <w:rFonts w:cs="B Nazanin" w:hint="cs"/>
          <w:b/>
          <w:bCs/>
          <w:sz w:val="24"/>
          <w:rtl/>
        </w:rPr>
        <w:t>ی</w:t>
      </w:r>
      <w:r w:rsidRPr="002B3A13">
        <w:rPr>
          <w:rFonts w:cs="B Nazanin" w:hint="eastAsia"/>
          <w:b/>
          <w:bCs/>
          <w:sz w:val="24"/>
          <w:rtl/>
        </w:rPr>
        <w:t>ون</w:t>
      </w:r>
      <w:r w:rsidRPr="002B3A13">
        <w:rPr>
          <w:rFonts w:cs="B Nazanin"/>
          <w:b/>
          <w:bCs/>
          <w:sz w:val="24"/>
          <w:rtl/>
        </w:rPr>
        <w:t xml:space="preserve"> تومان، از منظر تحل</w:t>
      </w:r>
      <w:r w:rsidRPr="002B3A13">
        <w:rPr>
          <w:rFonts w:cs="B Nazanin" w:hint="cs"/>
          <w:b/>
          <w:bCs/>
          <w:sz w:val="24"/>
          <w:rtl/>
        </w:rPr>
        <w:t>ی</w:t>
      </w:r>
      <w:r w:rsidRPr="002B3A13">
        <w:rPr>
          <w:rFonts w:cs="B Nazanin" w:hint="eastAsia"/>
          <w:b/>
          <w:bCs/>
          <w:sz w:val="24"/>
          <w:rtl/>
        </w:rPr>
        <w:t>ل</w:t>
      </w:r>
      <w:r w:rsidRPr="002B3A13">
        <w:rPr>
          <w:rFonts w:cs="B Nazanin" w:hint="cs"/>
          <w:b/>
          <w:bCs/>
          <w:sz w:val="24"/>
          <w:rtl/>
        </w:rPr>
        <w:t>ی</w:t>
      </w:r>
      <w:r w:rsidRPr="002B3A13">
        <w:rPr>
          <w:rFonts w:cs="B Nazanin"/>
          <w:b/>
          <w:bCs/>
          <w:sz w:val="24"/>
          <w:rtl/>
        </w:rPr>
        <w:t xml:space="preserve">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فرض محتاطانه و منطق</w:t>
      </w:r>
      <w:r w:rsidRPr="002B3A13">
        <w:rPr>
          <w:rFonts w:cs="B Nazanin" w:hint="cs"/>
          <w:b/>
          <w:bCs/>
          <w:sz w:val="24"/>
          <w:rtl/>
        </w:rPr>
        <w:t>ی</w:t>
      </w:r>
      <w:r w:rsidRPr="002B3A13">
        <w:rPr>
          <w:rFonts w:cs="B Nazanin"/>
          <w:b/>
          <w:bCs/>
          <w:sz w:val="24"/>
          <w:rtl/>
        </w:rPr>
        <w:t xml:space="preserve"> محسوب م</w:t>
      </w:r>
      <w:r w:rsidRPr="002B3A13">
        <w:rPr>
          <w:rFonts w:cs="B Nazanin" w:hint="cs"/>
          <w:b/>
          <w:bCs/>
          <w:sz w:val="24"/>
          <w:rtl/>
        </w:rPr>
        <w:t>ی‌</w:t>
      </w:r>
      <w:r w:rsidRPr="002B3A13">
        <w:rPr>
          <w:rFonts w:cs="B Nazanin" w:hint="eastAsia"/>
          <w:b/>
          <w:bCs/>
          <w:sz w:val="24"/>
          <w:rtl/>
        </w:rPr>
        <w:t>شود،</w:t>
      </w:r>
      <w:r w:rsidRPr="002B3A13">
        <w:rPr>
          <w:rFonts w:cs="B Nazanin"/>
          <w:b/>
          <w:bCs/>
          <w:sz w:val="24"/>
          <w:rtl/>
        </w:rPr>
        <w:t xml:space="preserve"> مشروط بر آنکه:</w:t>
      </w:r>
    </w:p>
    <w:p w14:paraId="23F3409E" w14:textId="77777777" w:rsidR="002B3A13" w:rsidRPr="002B3A13" w:rsidRDefault="002B3A13" w:rsidP="002B3A13">
      <w:pPr>
        <w:jc w:val="both"/>
        <w:rPr>
          <w:rFonts w:cs="B Nazanin"/>
          <w:b/>
          <w:bCs/>
          <w:sz w:val="24"/>
          <w:rtl/>
        </w:rPr>
      </w:pPr>
      <w:r w:rsidRPr="002B3A13">
        <w:rPr>
          <w:rFonts w:cs="B Nazanin"/>
          <w:b/>
          <w:bCs/>
          <w:sz w:val="24"/>
          <w:rtl/>
        </w:rPr>
        <w:t>- ک</w:t>
      </w:r>
      <w:r w:rsidRPr="002B3A13">
        <w:rPr>
          <w:rFonts w:cs="B Nazanin" w:hint="cs"/>
          <w:b/>
          <w:bCs/>
          <w:sz w:val="24"/>
          <w:rtl/>
        </w:rPr>
        <w:t>ی</w:t>
      </w:r>
      <w:r w:rsidRPr="002B3A13">
        <w:rPr>
          <w:rFonts w:cs="B Nazanin" w:hint="eastAsia"/>
          <w:b/>
          <w:bCs/>
          <w:sz w:val="24"/>
          <w:rtl/>
        </w:rPr>
        <w:t>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اقامتگاه مناسب باشد  </w:t>
      </w:r>
    </w:p>
    <w:p w14:paraId="4602A54B" w14:textId="77777777" w:rsidR="002B3A13" w:rsidRPr="002B3A13" w:rsidRDefault="002B3A13" w:rsidP="002B3A13">
      <w:pPr>
        <w:jc w:val="both"/>
        <w:rPr>
          <w:rFonts w:cs="B Nazanin"/>
          <w:b/>
          <w:bCs/>
          <w:sz w:val="24"/>
          <w:rtl/>
        </w:rPr>
      </w:pPr>
      <w:r w:rsidRPr="002B3A13">
        <w:rPr>
          <w:rFonts w:cs="B Nazanin"/>
          <w:b/>
          <w:bCs/>
          <w:sz w:val="24"/>
          <w:rtl/>
        </w:rPr>
        <w:t>- بازار</w:t>
      </w:r>
      <w:r w:rsidRPr="002B3A13">
        <w:rPr>
          <w:rFonts w:cs="B Nazanin" w:hint="cs"/>
          <w:b/>
          <w:bCs/>
          <w:sz w:val="24"/>
          <w:rtl/>
        </w:rPr>
        <w:t>ی</w:t>
      </w:r>
      <w:r w:rsidRPr="002B3A13">
        <w:rPr>
          <w:rFonts w:cs="B Nazanin" w:hint="eastAsia"/>
          <w:b/>
          <w:bCs/>
          <w:sz w:val="24"/>
          <w:rtl/>
        </w:rPr>
        <w:t>اب</w:t>
      </w:r>
      <w:r w:rsidRPr="002B3A13">
        <w:rPr>
          <w:rFonts w:cs="B Nazanin" w:hint="cs"/>
          <w:b/>
          <w:bCs/>
          <w:sz w:val="24"/>
          <w:rtl/>
        </w:rPr>
        <w:t>ی</w:t>
      </w:r>
      <w:r w:rsidRPr="002B3A13">
        <w:rPr>
          <w:rFonts w:cs="B Nazanin"/>
          <w:b/>
          <w:bCs/>
          <w:sz w:val="24"/>
          <w:rtl/>
        </w:rPr>
        <w:t xml:space="preserve"> انجام شود  </w:t>
      </w:r>
    </w:p>
    <w:p w14:paraId="6E8C1B6A" w14:textId="77777777" w:rsidR="002B3A13" w:rsidRPr="002B3A13" w:rsidRDefault="002B3A13" w:rsidP="002B3A13">
      <w:pPr>
        <w:jc w:val="both"/>
        <w:rPr>
          <w:rFonts w:cs="B Nazanin"/>
          <w:b/>
          <w:bCs/>
          <w:sz w:val="24"/>
          <w:rtl/>
        </w:rPr>
      </w:pPr>
      <w:r w:rsidRPr="002B3A13">
        <w:rPr>
          <w:rFonts w:cs="B Nazanin"/>
          <w:b/>
          <w:bCs/>
          <w:sz w:val="24"/>
          <w:rtl/>
        </w:rPr>
        <w:t>- امکان رزرو و دسترس</w:t>
      </w:r>
      <w:r w:rsidRPr="002B3A13">
        <w:rPr>
          <w:rFonts w:cs="B Nazanin" w:hint="cs"/>
          <w:b/>
          <w:bCs/>
          <w:sz w:val="24"/>
          <w:rtl/>
        </w:rPr>
        <w:t>ی</w:t>
      </w:r>
      <w:r w:rsidRPr="002B3A13">
        <w:rPr>
          <w:rFonts w:cs="B Nazanin"/>
          <w:b/>
          <w:bCs/>
          <w:sz w:val="24"/>
          <w:rtl/>
        </w:rPr>
        <w:t xml:space="preserve"> آسان وجود داشته باشد  </w:t>
      </w:r>
    </w:p>
    <w:p w14:paraId="1004A44D" w14:textId="77777777" w:rsidR="002B3A13" w:rsidRPr="002B3A13" w:rsidRDefault="002B3A13" w:rsidP="002B3A13">
      <w:pPr>
        <w:jc w:val="both"/>
        <w:rPr>
          <w:rFonts w:cs="B Nazanin"/>
          <w:b/>
          <w:bCs/>
          <w:sz w:val="24"/>
          <w:rtl/>
        </w:rPr>
      </w:pPr>
      <w:r w:rsidRPr="002B3A13">
        <w:rPr>
          <w:rFonts w:cs="B Nazanin"/>
          <w:b/>
          <w:bCs/>
          <w:sz w:val="24"/>
          <w:rtl/>
        </w:rPr>
        <w:t>- فضا برا</w:t>
      </w:r>
      <w:r w:rsidRPr="002B3A13">
        <w:rPr>
          <w:rFonts w:cs="B Nazanin" w:hint="cs"/>
          <w:b/>
          <w:bCs/>
          <w:sz w:val="24"/>
          <w:rtl/>
        </w:rPr>
        <w:t>ی</w:t>
      </w:r>
      <w:r w:rsidRPr="002B3A13">
        <w:rPr>
          <w:rFonts w:cs="B Nazanin"/>
          <w:b/>
          <w:bCs/>
          <w:sz w:val="24"/>
          <w:rtl/>
        </w:rPr>
        <w:t xml:space="preserve"> گردشگر جذاب باشد</w:t>
      </w:r>
    </w:p>
    <w:p w14:paraId="6A456857" w14:textId="18315B1C" w:rsidR="002B3A13" w:rsidRPr="002B3A13" w:rsidRDefault="002B3A13" w:rsidP="002B3A13">
      <w:pPr>
        <w:jc w:val="both"/>
        <w:rPr>
          <w:rFonts w:cs="B Nazanin"/>
          <w:b/>
          <w:bCs/>
          <w:sz w:val="24"/>
          <w:rtl/>
        </w:rPr>
      </w:pPr>
      <w:r w:rsidRPr="002B3A13">
        <w:rPr>
          <w:rFonts w:cs="B Nazanin"/>
          <w:b/>
          <w:bCs/>
          <w:sz w:val="24"/>
          <w:rtl/>
        </w:rPr>
        <w:lastRenderedPageBreak/>
        <w:t xml:space="preserve"> 8-2. تحل</w:t>
      </w:r>
      <w:r w:rsidRPr="002B3A13">
        <w:rPr>
          <w:rFonts w:cs="B Nazanin" w:hint="cs"/>
          <w:b/>
          <w:bCs/>
          <w:sz w:val="24"/>
          <w:rtl/>
        </w:rPr>
        <w:t>ی</w:t>
      </w:r>
      <w:r w:rsidRPr="002B3A13">
        <w:rPr>
          <w:rFonts w:cs="B Nazanin" w:hint="eastAsia"/>
          <w:b/>
          <w:bCs/>
          <w:sz w:val="24"/>
          <w:rtl/>
        </w:rPr>
        <w:t>ل</w:t>
      </w:r>
      <w:r w:rsidRPr="002B3A13">
        <w:rPr>
          <w:rFonts w:cs="B Nazanin"/>
          <w:b/>
          <w:bCs/>
          <w:sz w:val="24"/>
          <w:rtl/>
        </w:rPr>
        <w:t xml:space="preserve"> واقع‌ب</w:t>
      </w:r>
      <w:r w:rsidRPr="002B3A13">
        <w:rPr>
          <w:rFonts w:cs="B Nazanin" w:hint="cs"/>
          <w:b/>
          <w:bCs/>
          <w:sz w:val="24"/>
          <w:rtl/>
        </w:rPr>
        <w:t>ی</w:t>
      </w:r>
      <w:r w:rsidRPr="002B3A13">
        <w:rPr>
          <w:rFonts w:cs="B Nazanin" w:hint="eastAsia"/>
          <w:b/>
          <w:bCs/>
          <w:sz w:val="24"/>
          <w:rtl/>
        </w:rPr>
        <w:t>نانه</w:t>
      </w:r>
      <w:r w:rsidRPr="002B3A13">
        <w:rPr>
          <w:rFonts w:cs="B Nazanin"/>
          <w:b/>
          <w:bCs/>
          <w:sz w:val="24"/>
          <w:rtl/>
        </w:rPr>
        <w:t xml:space="preserve"> بودن درآمد رستوران</w:t>
      </w:r>
    </w:p>
    <w:p w14:paraId="03C0CFDD" w14:textId="77777777" w:rsidR="002B3A13" w:rsidRPr="002B3A13" w:rsidRDefault="002B3A13" w:rsidP="002B3A13">
      <w:pPr>
        <w:jc w:val="both"/>
        <w:rPr>
          <w:rFonts w:cs="B Nazanin"/>
          <w:b/>
          <w:bCs/>
          <w:sz w:val="24"/>
          <w:rtl/>
        </w:rPr>
      </w:pPr>
      <w:r w:rsidRPr="002B3A13">
        <w:rPr>
          <w:rFonts w:cs="B Nazanin" w:hint="eastAsia"/>
          <w:b/>
          <w:bCs/>
          <w:sz w:val="24"/>
          <w:rtl/>
        </w:rPr>
        <w:t>درآمد</w:t>
      </w:r>
      <w:r w:rsidRPr="002B3A13">
        <w:rPr>
          <w:rFonts w:cs="B Nazanin"/>
          <w:b/>
          <w:bCs/>
          <w:sz w:val="24"/>
          <w:rtl/>
        </w:rPr>
        <w:t xml:space="preserve"> 110 م</w:t>
      </w:r>
      <w:r w:rsidRPr="002B3A13">
        <w:rPr>
          <w:rFonts w:cs="B Nazanin" w:hint="cs"/>
          <w:b/>
          <w:bCs/>
          <w:sz w:val="24"/>
          <w:rtl/>
        </w:rPr>
        <w:t>ی</w:t>
      </w:r>
      <w:r w:rsidRPr="002B3A13">
        <w:rPr>
          <w:rFonts w:cs="B Nazanin" w:hint="eastAsia"/>
          <w:b/>
          <w:bCs/>
          <w:sz w:val="24"/>
          <w:rtl/>
        </w:rPr>
        <w:t>ل</w:t>
      </w:r>
      <w:r w:rsidRPr="002B3A13">
        <w:rPr>
          <w:rFonts w:cs="B Nazanin" w:hint="cs"/>
          <w:b/>
          <w:bCs/>
          <w:sz w:val="24"/>
          <w:rtl/>
        </w:rPr>
        <w:t>ی</w:t>
      </w:r>
      <w:r w:rsidRPr="002B3A13">
        <w:rPr>
          <w:rFonts w:cs="B Nazanin" w:hint="eastAsia"/>
          <w:b/>
          <w:bCs/>
          <w:sz w:val="24"/>
          <w:rtl/>
        </w:rPr>
        <w:t>ون</w:t>
      </w:r>
      <w:r w:rsidRPr="002B3A13">
        <w:rPr>
          <w:rFonts w:cs="B Nazanin"/>
          <w:b/>
          <w:bCs/>
          <w:sz w:val="24"/>
          <w:rtl/>
        </w:rPr>
        <w:t xml:space="preserve"> تومان در ماه برا</w:t>
      </w:r>
      <w:r w:rsidRPr="002B3A13">
        <w:rPr>
          <w:rFonts w:cs="B Nazanin" w:hint="cs"/>
          <w:b/>
          <w:bCs/>
          <w:sz w:val="24"/>
          <w:rtl/>
        </w:rPr>
        <w:t>ی</w:t>
      </w:r>
      <w:r w:rsidRPr="002B3A13">
        <w:rPr>
          <w:rFonts w:cs="B Nazanin"/>
          <w:b/>
          <w:bCs/>
          <w:sz w:val="24"/>
          <w:rtl/>
        </w:rPr>
        <w:t xml:space="preserve"> بخش کافه و رستوران با توجه به حضور مشتر</w:t>
      </w:r>
      <w:r w:rsidRPr="002B3A13">
        <w:rPr>
          <w:rFonts w:cs="B Nazanin" w:hint="cs"/>
          <w:b/>
          <w:bCs/>
          <w:sz w:val="24"/>
          <w:rtl/>
        </w:rPr>
        <w:t>ی</w:t>
      </w:r>
      <w:r w:rsidRPr="002B3A13">
        <w:rPr>
          <w:rFonts w:cs="B Nazanin" w:hint="eastAsia"/>
          <w:b/>
          <w:bCs/>
          <w:sz w:val="24"/>
          <w:rtl/>
        </w:rPr>
        <w:t>ان</w:t>
      </w:r>
      <w:r w:rsidRPr="002B3A13">
        <w:rPr>
          <w:rFonts w:cs="B Nazanin"/>
          <w:b/>
          <w:bCs/>
          <w:sz w:val="24"/>
          <w:rtl/>
        </w:rPr>
        <w:t xml:space="preserve"> اقامت</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مراجعه‌کنندگان محل</w:t>
      </w:r>
      <w:r w:rsidRPr="002B3A13">
        <w:rPr>
          <w:rFonts w:cs="B Nazanin" w:hint="cs"/>
          <w:b/>
          <w:bCs/>
          <w:sz w:val="24"/>
          <w:rtl/>
        </w:rPr>
        <w:t>ی</w:t>
      </w:r>
      <w:r w:rsidRPr="002B3A13">
        <w:rPr>
          <w:rFonts w:cs="B Nazanin"/>
          <w:b/>
          <w:bCs/>
          <w:sz w:val="24"/>
          <w:rtl/>
        </w:rPr>
        <w:t xml:space="preserve"> و مسافران عبور</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در صورت مد</w:t>
      </w:r>
      <w:r w:rsidRPr="002B3A13">
        <w:rPr>
          <w:rFonts w:cs="B Nazanin" w:hint="cs"/>
          <w:b/>
          <w:bCs/>
          <w:sz w:val="24"/>
          <w:rtl/>
        </w:rPr>
        <w:t>ی</w:t>
      </w:r>
      <w:r w:rsidRPr="002B3A13">
        <w:rPr>
          <w:rFonts w:cs="B Nazanin" w:hint="eastAsia"/>
          <w:b/>
          <w:bCs/>
          <w:sz w:val="24"/>
          <w:rtl/>
        </w:rPr>
        <w:t>ر</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صح</w:t>
      </w:r>
      <w:r w:rsidRPr="002B3A13">
        <w:rPr>
          <w:rFonts w:cs="B Nazanin" w:hint="cs"/>
          <w:b/>
          <w:bCs/>
          <w:sz w:val="24"/>
          <w:rtl/>
        </w:rPr>
        <w:t>ی</w:t>
      </w:r>
      <w:r w:rsidRPr="002B3A13">
        <w:rPr>
          <w:rFonts w:cs="B Nazanin" w:hint="eastAsia"/>
          <w:b/>
          <w:bCs/>
          <w:sz w:val="24"/>
          <w:rtl/>
        </w:rPr>
        <w:t>ح</w:t>
      </w:r>
      <w:r w:rsidRPr="002B3A13">
        <w:rPr>
          <w:rFonts w:cs="B Nazanin"/>
          <w:b/>
          <w:bCs/>
          <w:sz w:val="24"/>
          <w:rtl/>
        </w:rPr>
        <w:t xml:space="preserve"> قابل حصول است. البته تحقق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درآمد وابسته به عوامل</w:t>
      </w:r>
      <w:r w:rsidRPr="002B3A13">
        <w:rPr>
          <w:rFonts w:cs="B Nazanin" w:hint="cs"/>
          <w:b/>
          <w:bCs/>
          <w:sz w:val="24"/>
          <w:rtl/>
        </w:rPr>
        <w:t>ی</w:t>
      </w:r>
      <w:r w:rsidRPr="002B3A13">
        <w:rPr>
          <w:rFonts w:cs="B Nazanin"/>
          <w:b/>
          <w:bCs/>
          <w:sz w:val="24"/>
          <w:rtl/>
        </w:rPr>
        <w:t xml:space="preserve"> مانند تنوع منو، ک</w:t>
      </w:r>
      <w:r w:rsidRPr="002B3A13">
        <w:rPr>
          <w:rFonts w:cs="B Nazanin" w:hint="cs"/>
          <w:b/>
          <w:bCs/>
          <w:sz w:val="24"/>
          <w:rtl/>
        </w:rPr>
        <w:t>ی</w:t>
      </w:r>
      <w:r w:rsidRPr="002B3A13">
        <w:rPr>
          <w:rFonts w:cs="B Nazanin" w:hint="eastAsia"/>
          <w:b/>
          <w:bCs/>
          <w:sz w:val="24"/>
          <w:rtl/>
        </w:rPr>
        <w:t>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پخت، ق</w:t>
      </w:r>
      <w:r w:rsidRPr="002B3A13">
        <w:rPr>
          <w:rFonts w:cs="B Nazanin" w:hint="cs"/>
          <w:b/>
          <w:bCs/>
          <w:sz w:val="24"/>
          <w:rtl/>
        </w:rPr>
        <w:t>ی</w:t>
      </w:r>
      <w:r w:rsidRPr="002B3A13">
        <w:rPr>
          <w:rFonts w:cs="B Nazanin" w:hint="eastAsia"/>
          <w:b/>
          <w:bCs/>
          <w:sz w:val="24"/>
          <w:rtl/>
        </w:rPr>
        <w:t>مت،</w:t>
      </w:r>
      <w:r w:rsidRPr="002B3A13">
        <w:rPr>
          <w:rFonts w:cs="B Nazanin"/>
          <w:b/>
          <w:bCs/>
          <w:sz w:val="24"/>
          <w:rtl/>
        </w:rPr>
        <w:t xml:space="preserve"> فضا</w:t>
      </w:r>
      <w:r w:rsidRPr="002B3A13">
        <w:rPr>
          <w:rFonts w:cs="B Nazanin" w:hint="cs"/>
          <w:b/>
          <w:bCs/>
          <w:sz w:val="24"/>
          <w:rtl/>
        </w:rPr>
        <w:t>ی</w:t>
      </w:r>
      <w:r w:rsidRPr="002B3A13">
        <w:rPr>
          <w:rFonts w:cs="B Nazanin"/>
          <w:b/>
          <w:bCs/>
          <w:sz w:val="24"/>
          <w:rtl/>
        </w:rPr>
        <w:t xml:space="preserve"> دلنش</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و ثبات خدمات خو</w:t>
      </w:r>
      <w:r w:rsidRPr="002B3A13">
        <w:rPr>
          <w:rFonts w:cs="B Nazanin" w:hint="eastAsia"/>
          <w:b/>
          <w:bCs/>
          <w:sz w:val="24"/>
          <w:rtl/>
        </w:rPr>
        <w:t>اهد</w:t>
      </w:r>
      <w:r w:rsidRPr="002B3A13">
        <w:rPr>
          <w:rFonts w:cs="B Nazanin"/>
          <w:b/>
          <w:bCs/>
          <w:sz w:val="24"/>
          <w:rtl/>
        </w:rPr>
        <w:t xml:space="preserve"> بود.</w:t>
      </w:r>
    </w:p>
    <w:p w14:paraId="58B7E75F" w14:textId="77777777" w:rsidR="002B3A13" w:rsidRPr="002B3A13" w:rsidRDefault="002B3A13" w:rsidP="002B3A13">
      <w:pPr>
        <w:jc w:val="both"/>
        <w:rPr>
          <w:rFonts w:cs="B Nazanin"/>
          <w:b/>
          <w:bCs/>
          <w:sz w:val="24"/>
          <w:rtl/>
        </w:rPr>
      </w:pPr>
    </w:p>
    <w:p w14:paraId="2234021A" w14:textId="2124CC5A" w:rsidR="002B3A13" w:rsidRPr="002B3A13" w:rsidRDefault="002B3A13" w:rsidP="002B3A13">
      <w:pPr>
        <w:jc w:val="both"/>
        <w:rPr>
          <w:rFonts w:cs="B Nazanin"/>
          <w:b/>
          <w:bCs/>
          <w:color w:val="83CAEB" w:themeColor="accent1" w:themeTint="66"/>
          <w:sz w:val="28"/>
          <w:szCs w:val="28"/>
          <w:rtl/>
        </w:rPr>
      </w:pPr>
      <w:r w:rsidRPr="002B3A13">
        <w:rPr>
          <w:rFonts w:cs="B Nazanin"/>
          <w:b/>
          <w:bCs/>
          <w:color w:val="83CAEB" w:themeColor="accent1" w:themeTint="66"/>
          <w:sz w:val="28"/>
          <w:szCs w:val="28"/>
          <w:rtl/>
        </w:rPr>
        <w:t xml:space="preserve"> 9. آثار اقتصاد</w:t>
      </w:r>
      <w:r w:rsidRPr="002B3A13">
        <w:rPr>
          <w:rFonts w:cs="B Nazanin" w:hint="cs"/>
          <w:b/>
          <w:bCs/>
          <w:color w:val="83CAEB" w:themeColor="accent1" w:themeTint="66"/>
          <w:sz w:val="28"/>
          <w:szCs w:val="28"/>
          <w:rtl/>
        </w:rPr>
        <w:t>ی</w:t>
      </w:r>
      <w:r w:rsidRPr="002B3A13">
        <w:rPr>
          <w:rFonts w:cs="B Nazanin" w:hint="eastAsia"/>
          <w:b/>
          <w:bCs/>
          <w:color w:val="83CAEB" w:themeColor="accent1" w:themeTint="66"/>
          <w:sz w:val="28"/>
          <w:szCs w:val="28"/>
          <w:rtl/>
        </w:rPr>
        <w:t>،</w:t>
      </w:r>
      <w:r w:rsidRPr="002B3A13">
        <w:rPr>
          <w:rFonts w:cs="B Nazanin"/>
          <w:b/>
          <w:bCs/>
          <w:color w:val="83CAEB" w:themeColor="accent1" w:themeTint="66"/>
          <w:sz w:val="28"/>
          <w:szCs w:val="28"/>
          <w:rtl/>
        </w:rPr>
        <w:t xml:space="preserve"> اجتماع</w:t>
      </w:r>
      <w:r w:rsidRPr="002B3A13">
        <w:rPr>
          <w:rFonts w:cs="B Nazanin" w:hint="cs"/>
          <w:b/>
          <w:bCs/>
          <w:color w:val="83CAEB" w:themeColor="accent1" w:themeTint="66"/>
          <w:sz w:val="28"/>
          <w:szCs w:val="28"/>
          <w:rtl/>
        </w:rPr>
        <w:t>ی</w:t>
      </w:r>
      <w:r w:rsidRPr="002B3A13">
        <w:rPr>
          <w:rFonts w:cs="B Nazanin"/>
          <w:b/>
          <w:bCs/>
          <w:color w:val="83CAEB" w:themeColor="accent1" w:themeTint="66"/>
          <w:sz w:val="28"/>
          <w:szCs w:val="28"/>
          <w:rtl/>
        </w:rPr>
        <w:t xml:space="preserve"> و فرهنگ</w:t>
      </w:r>
      <w:r w:rsidRPr="002B3A13">
        <w:rPr>
          <w:rFonts w:cs="B Nazanin" w:hint="cs"/>
          <w:b/>
          <w:bCs/>
          <w:color w:val="83CAEB" w:themeColor="accent1" w:themeTint="66"/>
          <w:sz w:val="28"/>
          <w:szCs w:val="28"/>
          <w:rtl/>
        </w:rPr>
        <w:t>ی</w:t>
      </w:r>
      <w:r w:rsidRPr="002B3A13">
        <w:rPr>
          <w:rFonts w:cs="B Nazanin"/>
          <w:b/>
          <w:bCs/>
          <w:color w:val="83CAEB" w:themeColor="accent1" w:themeTint="66"/>
          <w:sz w:val="28"/>
          <w:szCs w:val="28"/>
          <w:rtl/>
        </w:rPr>
        <w:t xml:space="preserve"> طرح</w:t>
      </w:r>
    </w:p>
    <w:p w14:paraId="288F3172" w14:textId="38810475" w:rsidR="002B3A13" w:rsidRPr="002B3A13" w:rsidRDefault="002B3A13" w:rsidP="002B3A13">
      <w:pPr>
        <w:jc w:val="both"/>
        <w:rPr>
          <w:rFonts w:cs="B Nazanin"/>
          <w:b/>
          <w:bCs/>
          <w:sz w:val="24"/>
          <w:rtl/>
        </w:rPr>
      </w:pPr>
      <w:r w:rsidRPr="002B3A13">
        <w:rPr>
          <w:rFonts w:cs="B Nazanin"/>
          <w:b/>
          <w:bCs/>
          <w:sz w:val="24"/>
          <w:rtl/>
        </w:rPr>
        <w:t xml:space="preserve"> 9-1. آثار اقتصاد</w:t>
      </w:r>
      <w:r w:rsidRPr="002B3A13">
        <w:rPr>
          <w:rFonts w:cs="B Nazanin" w:hint="cs"/>
          <w:b/>
          <w:bCs/>
          <w:sz w:val="24"/>
          <w:rtl/>
        </w:rPr>
        <w:t>ی</w:t>
      </w:r>
    </w:p>
    <w:p w14:paraId="1868B463" w14:textId="77777777" w:rsidR="002B3A13" w:rsidRPr="002B3A13" w:rsidRDefault="002B3A13" w:rsidP="002B3A13">
      <w:pPr>
        <w:jc w:val="both"/>
        <w:rPr>
          <w:rFonts w:cs="B Nazanin"/>
          <w:b/>
          <w:bCs/>
          <w:sz w:val="24"/>
          <w:rtl/>
        </w:rPr>
      </w:pPr>
      <w:r w:rsidRPr="002B3A13">
        <w:rPr>
          <w:rFonts w:cs="B Nazanin" w:hint="eastAsia"/>
          <w:b/>
          <w:bCs/>
          <w:sz w:val="24"/>
          <w:rtl/>
        </w:rPr>
        <w:t>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پروژه علاوه بر درآمد مستق</w:t>
      </w:r>
      <w:r w:rsidRPr="002B3A13">
        <w:rPr>
          <w:rFonts w:cs="B Nazanin" w:hint="cs"/>
          <w:b/>
          <w:bCs/>
          <w:sz w:val="24"/>
          <w:rtl/>
        </w:rPr>
        <w:t>ی</w:t>
      </w:r>
      <w:r w:rsidRPr="002B3A13">
        <w:rPr>
          <w:rFonts w:cs="B Nazanin" w:hint="eastAsia"/>
          <w:b/>
          <w:bCs/>
          <w:sz w:val="24"/>
          <w:rtl/>
        </w:rPr>
        <w:t>م</w:t>
      </w:r>
      <w:r w:rsidRPr="002B3A13">
        <w:rPr>
          <w:rFonts w:cs="B Nazanin"/>
          <w:b/>
          <w:bCs/>
          <w:sz w:val="24"/>
          <w:rtl/>
        </w:rPr>
        <w:t xml:space="preserve"> برا</w:t>
      </w:r>
      <w:r w:rsidRPr="002B3A13">
        <w:rPr>
          <w:rFonts w:cs="B Nazanin" w:hint="cs"/>
          <w:b/>
          <w:bCs/>
          <w:sz w:val="24"/>
          <w:rtl/>
        </w:rPr>
        <w:t>ی</w:t>
      </w:r>
      <w:r w:rsidRPr="002B3A13">
        <w:rPr>
          <w:rFonts w:cs="B Nazanin"/>
          <w:b/>
          <w:bCs/>
          <w:sz w:val="24"/>
          <w:rtl/>
        </w:rPr>
        <w:t xml:space="preserve"> مجموعه، م</w:t>
      </w:r>
      <w:r w:rsidRPr="002B3A13">
        <w:rPr>
          <w:rFonts w:cs="B Nazanin" w:hint="cs"/>
          <w:b/>
          <w:bCs/>
          <w:sz w:val="24"/>
          <w:rtl/>
        </w:rPr>
        <w:t>ی‌</w:t>
      </w:r>
      <w:r w:rsidRPr="002B3A13">
        <w:rPr>
          <w:rFonts w:cs="B Nazanin" w:hint="eastAsia"/>
          <w:b/>
          <w:bCs/>
          <w:sz w:val="24"/>
          <w:rtl/>
        </w:rPr>
        <w:t>تواند</w:t>
      </w:r>
      <w:r w:rsidRPr="002B3A13">
        <w:rPr>
          <w:rFonts w:cs="B Nazanin"/>
          <w:b/>
          <w:bCs/>
          <w:sz w:val="24"/>
          <w:rtl/>
        </w:rPr>
        <w:t xml:space="preserve"> موجب تحرک اقتصاد</w:t>
      </w:r>
      <w:r w:rsidRPr="002B3A13">
        <w:rPr>
          <w:rFonts w:cs="B Nazanin" w:hint="cs"/>
          <w:b/>
          <w:bCs/>
          <w:sz w:val="24"/>
          <w:rtl/>
        </w:rPr>
        <w:t>ی</w:t>
      </w:r>
      <w:r w:rsidRPr="002B3A13">
        <w:rPr>
          <w:rFonts w:cs="B Nazanin"/>
          <w:b/>
          <w:bCs/>
          <w:sz w:val="24"/>
          <w:rtl/>
        </w:rPr>
        <w:t xml:space="preserve"> در روستا شود. خر</w:t>
      </w:r>
      <w:r w:rsidRPr="002B3A13">
        <w:rPr>
          <w:rFonts w:cs="B Nazanin" w:hint="cs"/>
          <w:b/>
          <w:bCs/>
          <w:sz w:val="24"/>
          <w:rtl/>
        </w:rPr>
        <w:t>ی</w:t>
      </w:r>
      <w:r w:rsidRPr="002B3A13">
        <w:rPr>
          <w:rFonts w:cs="B Nazanin" w:hint="eastAsia"/>
          <w:b/>
          <w:bCs/>
          <w:sz w:val="24"/>
          <w:rtl/>
        </w:rPr>
        <w:t>د</w:t>
      </w:r>
      <w:r w:rsidRPr="002B3A13">
        <w:rPr>
          <w:rFonts w:cs="B Nazanin"/>
          <w:b/>
          <w:bCs/>
          <w:sz w:val="24"/>
          <w:rtl/>
        </w:rPr>
        <w:t xml:space="preserve"> مواد اول</w:t>
      </w:r>
      <w:r w:rsidRPr="002B3A13">
        <w:rPr>
          <w:rFonts w:cs="B Nazanin" w:hint="cs"/>
          <w:b/>
          <w:bCs/>
          <w:sz w:val="24"/>
          <w:rtl/>
        </w:rPr>
        <w:t>ی</w:t>
      </w:r>
      <w:r w:rsidRPr="002B3A13">
        <w:rPr>
          <w:rFonts w:cs="B Nazanin" w:hint="eastAsia"/>
          <w:b/>
          <w:bCs/>
          <w:sz w:val="24"/>
          <w:rtl/>
        </w:rPr>
        <w:t>ه</w:t>
      </w:r>
      <w:r w:rsidRPr="002B3A13">
        <w:rPr>
          <w:rFonts w:cs="B Nazanin"/>
          <w:b/>
          <w:bCs/>
          <w:sz w:val="24"/>
          <w:rtl/>
        </w:rPr>
        <w:t xml:space="preserve"> از بازار محل</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استفاده از محصولات بوم</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ن</w:t>
      </w:r>
      <w:r w:rsidRPr="002B3A13">
        <w:rPr>
          <w:rFonts w:cs="B Nazanin" w:hint="cs"/>
          <w:b/>
          <w:bCs/>
          <w:sz w:val="24"/>
          <w:rtl/>
        </w:rPr>
        <w:t>ی</w:t>
      </w:r>
      <w:r w:rsidRPr="002B3A13">
        <w:rPr>
          <w:rFonts w:cs="B Nazanin" w:hint="eastAsia"/>
          <w:b/>
          <w:bCs/>
          <w:sz w:val="24"/>
          <w:rtl/>
        </w:rPr>
        <w:t>از</w:t>
      </w:r>
      <w:r w:rsidRPr="002B3A13">
        <w:rPr>
          <w:rFonts w:cs="B Nazanin"/>
          <w:b/>
          <w:bCs/>
          <w:sz w:val="24"/>
          <w:rtl/>
        </w:rPr>
        <w:t xml:space="preserve"> به خدمات جانب</w:t>
      </w:r>
      <w:r w:rsidRPr="002B3A13">
        <w:rPr>
          <w:rFonts w:cs="B Nazanin" w:hint="cs"/>
          <w:b/>
          <w:bCs/>
          <w:sz w:val="24"/>
          <w:rtl/>
        </w:rPr>
        <w:t>ی</w:t>
      </w:r>
      <w:r w:rsidRPr="002B3A13">
        <w:rPr>
          <w:rFonts w:cs="B Nazanin"/>
          <w:b/>
          <w:bCs/>
          <w:sz w:val="24"/>
          <w:rtl/>
        </w:rPr>
        <w:t xml:space="preserve"> و افزا</w:t>
      </w:r>
      <w:r w:rsidRPr="002B3A13">
        <w:rPr>
          <w:rFonts w:cs="B Nazanin" w:hint="cs"/>
          <w:b/>
          <w:bCs/>
          <w:sz w:val="24"/>
          <w:rtl/>
        </w:rPr>
        <w:t>ی</w:t>
      </w:r>
      <w:r w:rsidRPr="002B3A13">
        <w:rPr>
          <w:rFonts w:cs="B Nazanin" w:hint="eastAsia"/>
          <w:b/>
          <w:bCs/>
          <w:sz w:val="24"/>
          <w:rtl/>
        </w:rPr>
        <w:t>ش</w:t>
      </w:r>
      <w:r w:rsidRPr="002B3A13">
        <w:rPr>
          <w:rFonts w:cs="B Nazanin"/>
          <w:b/>
          <w:bCs/>
          <w:sz w:val="24"/>
          <w:rtl/>
        </w:rPr>
        <w:t xml:space="preserve"> رفت‌وآمد، همگ</w:t>
      </w:r>
      <w:r w:rsidRPr="002B3A13">
        <w:rPr>
          <w:rFonts w:cs="B Nazanin" w:hint="cs"/>
          <w:b/>
          <w:bCs/>
          <w:sz w:val="24"/>
          <w:rtl/>
        </w:rPr>
        <w:t>ی</w:t>
      </w:r>
      <w:r w:rsidRPr="002B3A13">
        <w:rPr>
          <w:rFonts w:cs="B Nazanin"/>
          <w:b/>
          <w:bCs/>
          <w:sz w:val="24"/>
          <w:rtl/>
        </w:rPr>
        <w:t xml:space="preserve"> به گردش مال</w:t>
      </w:r>
      <w:r w:rsidRPr="002B3A13">
        <w:rPr>
          <w:rFonts w:cs="B Nazanin" w:hint="cs"/>
          <w:b/>
          <w:bCs/>
          <w:sz w:val="24"/>
          <w:rtl/>
        </w:rPr>
        <w:t>ی</w:t>
      </w:r>
      <w:r w:rsidRPr="002B3A13">
        <w:rPr>
          <w:rFonts w:cs="B Nazanin"/>
          <w:b/>
          <w:bCs/>
          <w:sz w:val="24"/>
          <w:rtl/>
        </w:rPr>
        <w:t xml:space="preserve"> منطقه کمک م</w:t>
      </w:r>
      <w:r w:rsidRPr="002B3A13">
        <w:rPr>
          <w:rFonts w:cs="B Nazanin" w:hint="cs"/>
          <w:b/>
          <w:bCs/>
          <w:sz w:val="24"/>
          <w:rtl/>
        </w:rPr>
        <w:t>ی‌</w:t>
      </w:r>
      <w:r w:rsidRPr="002B3A13">
        <w:rPr>
          <w:rFonts w:cs="B Nazanin" w:hint="eastAsia"/>
          <w:b/>
          <w:bCs/>
          <w:sz w:val="24"/>
          <w:rtl/>
        </w:rPr>
        <w:t>کند</w:t>
      </w:r>
      <w:r w:rsidRPr="002B3A13">
        <w:rPr>
          <w:rFonts w:cs="B Nazanin"/>
          <w:b/>
          <w:bCs/>
          <w:sz w:val="24"/>
          <w:rtl/>
        </w:rPr>
        <w:t>.</w:t>
      </w:r>
    </w:p>
    <w:p w14:paraId="03DD08DE" w14:textId="77777777" w:rsidR="002B3A13" w:rsidRPr="002B3A13" w:rsidRDefault="002B3A13" w:rsidP="002B3A13">
      <w:pPr>
        <w:jc w:val="both"/>
        <w:rPr>
          <w:rFonts w:cs="B Nazanin"/>
          <w:b/>
          <w:bCs/>
          <w:sz w:val="24"/>
          <w:rtl/>
        </w:rPr>
      </w:pPr>
    </w:p>
    <w:p w14:paraId="51A9EA63" w14:textId="4894DAB0" w:rsidR="002B3A13" w:rsidRPr="002B3A13" w:rsidRDefault="002B3A13" w:rsidP="002B3A13">
      <w:pPr>
        <w:jc w:val="both"/>
        <w:rPr>
          <w:rFonts w:cs="B Nazanin"/>
          <w:b/>
          <w:bCs/>
          <w:sz w:val="24"/>
          <w:rtl/>
        </w:rPr>
      </w:pPr>
      <w:r w:rsidRPr="002B3A13">
        <w:rPr>
          <w:rFonts w:cs="B Nazanin"/>
          <w:b/>
          <w:bCs/>
          <w:sz w:val="24"/>
          <w:rtl/>
        </w:rPr>
        <w:t xml:space="preserve"> 9-2. آثار اشتغال‌زا</w:t>
      </w:r>
      <w:r w:rsidRPr="002B3A13">
        <w:rPr>
          <w:rFonts w:cs="B Nazanin" w:hint="cs"/>
          <w:b/>
          <w:bCs/>
          <w:sz w:val="24"/>
          <w:rtl/>
        </w:rPr>
        <w:t>یی</w:t>
      </w:r>
    </w:p>
    <w:p w14:paraId="7E91CB93" w14:textId="77777777" w:rsidR="002B3A13" w:rsidRPr="002B3A13" w:rsidRDefault="002B3A13" w:rsidP="002B3A13">
      <w:pPr>
        <w:jc w:val="both"/>
        <w:rPr>
          <w:rFonts w:cs="B Nazanin"/>
          <w:b/>
          <w:bCs/>
          <w:sz w:val="24"/>
          <w:rtl/>
        </w:rPr>
      </w:pPr>
      <w:r w:rsidRPr="002B3A13">
        <w:rPr>
          <w:rFonts w:cs="B Nazanin" w:hint="eastAsia"/>
          <w:b/>
          <w:bCs/>
          <w:sz w:val="24"/>
          <w:rtl/>
        </w:rPr>
        <w:t>ا</w:t>
      </w:r>
      <w:r w:rsidRPr="002B3A13">
        <w:rPr>
          <w:rFonts w:cs="B Nazanin" w:hint="cs"/>
          <w:b/>
          <w:bCs/>
          <w:sz w:val="24"/>
          <w:rtl/>
        </w:rPr>
        <w:t>ی</w:t>
      </w:r>
      <w:r w:rsidRPr="002B3A13">
        <w:rPr>
          <w:rFonts w:cs="B Nazanin" w:hint="eastAsia"/>
          <w:b/>
          <w:bCs/>
          <w:sz w:val="24"/>
          <w:rtl/>
        </w:rPr>
        <w:t>جاد</w:t>
      </w:r>
      <w:r w:rsidRPr="002B3A13">
        <w:rPr>
          <w:rFonts w:cs="B Nazanin"/>
          <w:b/>
          <w:bCs/>
          <w:sz w:val="24"/>
          <w:rtl/>
        </w:rPr>
        <w:t xml:space="preserve"> 6 شغل مستق</w:t>
      </w:r>
      <w:r w:rsidRPr="002B3A13">
        <w:rPr>
          <w:rFonts w:cs="B Nazanin" w:hint="cs"/>
          <w:b/>
          <w:bCs/>
          <w:sz w:val="24"/>
          <w:rtl/>
        </w:rPr>
        <w:t>ی</w:t>
      </w:r>
      <w:r w:rsidRPr="002B3A13">
        <w:rPr>
          <w:rFonts w:cs="B Nazanin" w:hint="eastAsia"/>
          <w:b/>
          <w:bCs/>
          <w:sz w:val="24"/>
          <w:rtl/>
        </w:rPr>
        <w:t>م</w:t>
      </w:r>
      <w:r w:rsidRPr="002B3A13">
        <w:rPr>
          <w:rFonts w:cs="B Nazanin"/>
          <w:b/>
          <w:bCs/>
          <w:sz w:val="24"/>
          <w:rtl/>
        </w:rPr>
        <w:t xml:space="preserve"> در مق</w:t>
      </w:r>
      <w:r w:rsidRPr="002B3A13">
        <w:rPr>
          <w:rFonts w:cs="B Nazanin" w:hint="cs"/>
          <w:b/>
          <w:bCs/>
          <w:sz w:val="24"/>
          <w:rtl/>
        </w:rPr>
        <w:t>ی</w:t>
      </w:r>
      <w:r w:rsidRPr="002B3A13">
        <w:rPr>
          <w:rFonts w:cs="B Nazanin" w:hint="eastAsia"/>
          <w:b/>
          <w:bCs/>
          <w:sz w:val="24"/>
          <w:rtl/>
        </w:rPr>
        <w:t>اس</w:t>
      </w:r>
      <w:r w:rsidRPr="002B3A13">
        <w:rPr>
          <w:rFonts w:cs="B Nazanin"/>
          <w:b/>
          <w:bCs/>
          <w:sz w:val="24"/>
          <w:rtl/>
        </w:rPr>
        <w:t xml:space="preserve"> روستا</w:t>
      </w:r>
      <w:r w:rsidRPr="002B3A13">
        <w:rPr>
          <w:rFonts w:cs="B Nazanin" w:hint="cs"/>
          <w:b/>
          <w:bCs/>
          <w:sz w:val="24"/>
          <w:rtl/>
        </w:rPr>
        <w:t>یی</w:t>
      </w:r>
      <w:r w:rsidRPr="002B3A13">
        <w:rPr>
          <w:rFonts w:cs="B Nazanin"/>
          <w:b/>
          <w:bCs/>
          <w:sz w:val="24"/>
          <w:rtl/>
        </w:rPr>
        <w:t xml:space="preserve"> </w:t>
      </w:r>
      <w:r w:rsidRPr="002B3A13">
        <w:rPr>
          <w:rFonts w:cs="B Nazanin" w:hint="cs"/>
          <w:b/>
          <w:bCs/>
          <w:sz w:val="24"/>
          <w:rtl/>
        </w:rPr>
        <w:t>ی</w:t>
      </w:r>
      <w:r w:rsidRPr="002B3A13">
        <w:rPr>
          <w:rFonts w:cs="B Nazanin" w:hint="eastAsia"/>
          <w:b/>
          <w:bCs/>
          <w:sz w:val="24"/>
          <w:rtl/>
        </w:rPr>
        <w:t>ک</w:t>
      </w:r>
      <w:r w:rsidRPr="002B3A13">
        <w:rPr>
          <w:rFonts w:cs="B Nazanin"/>
          <w:b/>
          <w:bCs/>
          <w:sz w:val="24"/>
          <w:rtl/>
        </w:rPr>
        <w:t xml:space="preserve"> مز</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قابل توجه است. علاوه بر آن، فرصت‌ها</w:t>
      </w:r>
      <w:r w:rsidRPr="002B3A13">
        <w:rPr>
          <w:rFonts w:cs="B Nazanin" w:hint="cs"/>
          <w:b/>
          <w:bCs/>
          <w:sz w:val="24"/>
          <w:rtl/>
        </w:rPr>
        <w:t>ی</w:t>
      </w:r>
      <w:r w:rsidRPr="002B3A13">
        <w:rPr>
          <w:rFonts w:cs="B Nazanin"/>
          <w:b/>
          <w:bCs/>
          <w:sz w:val="24"/>
          <w:rtl/>
        </w:rPr>
        <w:t xml:space="preserve"> شغل</w:t>
      </w:r>
      <w:r w:rsidRPr="002B3A13">
        <w:rPr>
          <w:rFonts w:cs="B Nazanin" w:hint="cs"/>
          <w:b/>
          <w:bCs/>
          <w:sz w:val="24"/>
          <w:rtl/>
        </w:rPr>
        <w:t>ی</w:t>
      </w:r>
      <w:r w:rsidRPr="002B3A13">
        <w:rPr>
          <w:rFonts w:cs="B Nazanin"/>
          <w:b/>
          <w:bCs/>
          <w:sz w:val="24"/>
          <w:rtl/>
        </w:rPr>
        <w:t xml:space="preserve"> غ</w:t>
      </w:r>
      <w:r w:rsidRPr="002B3A13">
        <w:rPr>
          <w:rFonts w:cs="B Nazanin" w:hint="cs"/>
          <w:b/>
          <w:bCs/>
          <w:sz w:val="24"/>
          <w:rtl/>
        </w:rPr>
        <w:t>ی</w:t>
      </w:r>
      <w:r w:rsidRPr="002B3A13">
        <w:rPr>
          <w:rFonts w:cs="B Nazanin" w:hint="eastAsia"/>
          <w:b/>
          <w:bCs/>
          <w:sz w:val="24"/>
          <w:rtl/>
        </w:rPr>
        <w:t>رمستق</w:t>
      </w:r>
      <w:r w:rsidRPr="002B3A13">
        <w:rPr>
          <w:rFonts w:cs="B Nazanin" w:hint="cs"/>
          <w:b/>
          <w:bCs/>
          <w:sz w:val="24"/>
          <w:rtl/>
        </w:rPr>
        <w:t>ی</w:t>
      </w:r>
      <w:r w:rsidRPr="002B3A13">
        <w:rPr>
          <w:rFonts w:cs="B Nazanin" w:hint="eastAsia"/>
          <w:b/>
          <w:bCs/>
          <w:sz w:val="24"/>
          <w:rtl/>
        </w:rPr>
        <w:t>م</w:t>
      </w:r>
      <w:r w:rsidRPr="002B3A13">
        <w:rPr>
          <w:rFonts w:cs="B Nazanin"/>
          <w:b/>
          <w:bCs/>
          <w:sz w:val="24"/>
          <w:rtl/>
        </w:rPr>
        <w:t xml:space="preserve"> برا</w:t>
      </w:r>
      <w:r w:rsidRPr="002B3A13">
        <w:rPr>
          <w:rFonts w:cs="B Nazanin" w:hint="cs"/>
          <w:b/>
          <w:bCs/>
          <w:sz w:val="24"/>
          <w:rtl/>
        </w:rPr>
        <w:t>ی</w:t>
      </w:r>
      <w:r w:rsidRPr="002B3A13">
        <w:rPr>
          <w:rFonts w:cs="B Nazanin"/>
          <w:b/>
          <w:bCs/>
          <w:sz w:val="24"/>
          <w:rtl/>
        </w:rPr>
        <w:t xml:space="preserve"> فعالان محل</w:t>
      </w:r>
      <w:r w:rsidRPr="002B3A13">
        <w:rPr>
          <w:rFonts w:cs="B Nazanin" w:hint="cs"/>
          <w:b/>
          <w:bCs/>
          <w:sz w:val="24"/>
          <w:rtl/>
        </w:rPr>
        <w:t>ی</w:t>
      </w:r>
      <w:r w:rsidRPr="002B3A13">
        <w:rPr>
          <w:rFonts w:cs="B Nazanin"/>
          <w:b/>
          <w:bCs/>
          <w:sz w:val="24"/>
          <w:rtl/>
        </w:rPr>
        <w:t xml:space="preserve"> ن</w:t>
      </w:r>
      <w:r w:rsidRPr="002B3A13">
        <w:rPr>
          <w:rFonts w:cs="B Nazanin" w:hint="cs"/>
          <w:b/>
          <w:bCs/>
          <w:sz w:val="24"/>
          <w:rtl/>
        </w:rPr>
        <w:t>ی</w:t>
      </w:r>
      <w:r w:rsidRPr="002B3A13">
        <w:rPr>
          <w:rFonts w:cs="B Nazanin" w:hint="eastAsia"/>
          <w:b/>
          <w:bCs/>
          <w:sz w:val="24"/>
          <w:rtl/>
        </w:rPr>
        <w:t>ز</w:t>
      </w:r>
      <w:r w:rsidRPr="002B3A13">
        <w:rPr>
          <w:rFonts w:cs="B Nazanin"/>
          <w:b/>
          <w:bCs/>
          <w:sz w:val="24"/>
          <w:rtl/>
        </w:rPr>
        <w:t xml:space="preserve"> شکل خواهد گرفت. اشتغال در چن</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طرح</w:t>
      </w:r>
      <w:r w:rsidRPr="002B3A13">
        <w:rPr>
          <w:rFonts w:cs="B Nazanin" w:hint="cs"/>
          <w:b/>
          <w:bCs/>
          <w:sz w:val="24"/>
          <w:rtl/>
        </w:rPr>
        <w:t>ی</w:t>
      </w:r>
      <w:r w:rsidRPr="002B3A13">
        <w:rPr>
          <w:rFonts w:cs="B Nazanin"/>
          <w:b/>
          <w:bCs/>
          <w:sz w:val="24"/>
          <w:rtl/>
        </w:rPr>
        <w:t xml:space="preserve"> م</w:t>
      </w:r>
      <w:r w:rsidRPr="002B3A13">
        <w:rPr>
          <w:rFonts w:cs="B Nazanin" w:hint="cs"/>
          <w:b/>
          <w:bCs/>
          <w:sz w:val="24"/>
          <w:rtl/>
        </w:rPr>
        <w:t>ی‌</w:t>
      </w:r>
      <w:r w:rsidRPr="002B3A13">
        <w:rPr>
          <w:rFonts w:cs="B Nazanin" w:hint="eastAsia"/>
          <w:b/>
          <w:bCs/>
          <w:sz w:val="24"/>
          <w:rtl/>
        </w:rPr>
        <w:t>تواند</w:t>
      </w:r>
      <w:r w:rsidRPr="002B3A13">
        <w:rPr>
          <w:rFonts w:cs="B Nazanin"/>
          <w:b/>
          <w:bCs/>
          <w:sz w:val="24"/>
          <w:rtl/>
        </w:rPr>
        <w:t xml:space="preserve"> زم</w:t>
      </w:r>
      <w:r w:rsidRPr="002B3A13">
        <w:rPr>
          <w:rFonts w:cs="B Nazanin" w:hint="cs"/>
          <w:b/>
          <w:bCs/>
          <w:sz w:val="24"/>
          <w:rtl/>
        </w:rPr>
        <w:t>ی</w:t>
      </w:r>
      <w:r w:rsidRPr="002B3A13">
        <w:rPr>
          <w:rFonts w:cs="B Nazanin" w:hint="eastAsia"/>
          <w:b/>
          <w:bCs/>
          <w:sz w:val="24"/>
          <w:rtl/>
        </w:rPr>
        <w:t>نه</w:t>
      </w:r>
      <w:r w:rsidRPr="002B3A13">
        <w:rPr>
          <w:rFonts w:cs="B Nazanin"/>
          <w:b/>
          <w:bCs/>
          <w:sz w:val="24"/>
          <w:rtl/>
        </w:rPr>
        <w:t xml:space="preserve"> ارتقا</w:t>
      </w:r>
      <w:r w:rsidRPr="002B3A13">
        <w:rPr>
          <w:rFonts w:cs="B Nazanin" w:hint="cs"/>
          <w:b/>
          <w:bCs/>
          <w:sz w:val="24"/>
          <w:rtl/>
        </w:rPr>
        <w:t>ی</w:t>
      </w:r>
      <w:r w:rsidRPr="002B3A13">
        <w:rPr>
          <w:rFonts w:cs="B Nazanin"/>
          <w:b/>
          <w:bCs/>
          <w:sz w:val="24"/>
          <w:rtl/>
        </w:rPr>
        <w:t xml:space="preserve"> مهارت و ماندگار</w:t>
      </w:r>
      <w:r w:rsidRPr="002B3A13">
        <w:rPr>
          <w:rFonts w:cs="B Nazanin" w:hint="cs"/>
          <w:b/>
          <w:bCs/>
          <w:sz w:val="24"/>
          <w:rtl/>
        </w:rPr>
        <w:t>ی</w:t>
      </w:r>
      <w:r w:rsidRPr="002B3A13">
        <w:rPr>
          <w:rFonts w:cs="B Nazanin"/>
          <w:b/>
          <w:bCs/>
          <w:sz w:val="24"/>
          <w:rtl/>
        </w:rPr>
        <w:t xml:space="preserve"> ن</w:t>
      </w:r>
      <w:r w:rsidRPr="002B3A13">
        <w:rPr>
          <w:rFonts w:cs="B Nazanin" w:hint="cs"/>
          <w:b/>
          <w:bCs/>
          <w:sz w:val="24"/>
          <w:rtl/>
        </w:rPr>
        <w:t>ی</w:t>
      </w:r>
      <w:r w:rsidRPr="002B3A13">
        <w:rPr>
          <w:rFonts w:cs="B Nazanin" w:hint="eastAsia"/>
          <w:b/>
          <w:bCs/>
          <w:sz w:val="24"/>
          <w:rtl/>
        </w:rPr>
        <w:t>رو</w:t>
      </w:r>
      <w:r w:rsidRPr="002B3A13">
        <w:rPr>
          <w:rFonts w:cs="B Nazanin" w:hint="cs"/>
          <w:b/>
          <w:bCs/>
          <w:sz w:val="24"/>
          <w:rtl/>
        </w:rPr>
        <w:t>ی</w:t>
      </w:r>
      <w:r w:rsidRPr="002B3A13">
        <w:rPr>
          <w:rFonts w:cs="B Nazanin"/>
          <w:b/>
          <w:bCs/>
          <w:sz w:val="24"/>
          <w:rtl/>
        </w:rPr>
        <w:t xml:space="preserve"> انسان</w:t>
      </w:r>
      <w:r w:rsidRPr="002B3A13">
        <w:rPr>
          <w:rFonts w:cs="B Nazanin" w:hint="cs"/>
          <w:b/>
          <w:bCs/>
          <w:sz w:val="24"/>
          <w:rtl/>
        </w:rPr>
        <w:t>ی</w:t>
      </w:r>
      <w:r w:rsidRPr="002B3A13">
        <w:rPr>
          <w:rFonts w:cs="B Nazanin"/>
          <w:b/>
          <w:bCs/>
          <w:sz w:val="24"/>
          <w:rtl/>
        </w:rPr>
        <w:t xml:space="preserve"> در روستا را فراهم کند.</w:t>
      </w:r>
    </w:p>
    <w:p w14:paraId="23CE8828" w14:textId="11967825" w:rsidR="002B3A13" w:rsidRPr="002B3A13" w:rsidRDefault="002B3A13" w:rsidP="002B3A13">
      <w:pPr>
        <w:jc w:val="both"/>
        <w:rPr>
          <w:rFonts w:cs="B Nazanin"/>
          <w:b/>
          <w:bCs/>
          <w:sz w:val="24"/>
          <w:rtl/>
        </w:rPr>
      </w:pPr>
      <w:r w:rsidRPr="002B3A13">
        <w:rPr>
          <w:rFonts w:cs="B Nazanin"/>
          <w:b/>
          <w:bCs/>
          <w:sz w:val="24"/>
          <w:rtl/>
        </w:rPr>
        <w:t xml:space="preserve"> 9-3. آثار اجتماع</w:t>
      </w:r>
      <w:r w:rsidRPr="002B3A13">
        <w:rPr>
          <w:rFonts w:cs="B Nazanin" w:hint="cs"/>
          <w:b/>
          <w:bCs/>
          <w:sz w:val="24"/>
          <w:rtl/>
        </w:rPr>
        <w:t>ی</w:t>
      </w:r>
    </w:p>
    <w:p w14:paraId="454A2A1E" w14:textId="77777777" w:rsidR="002B3A13" w:rsidRPr="002B3A13" w:rsidRDefault="002B3A13" w:rsidP="002B3A13">
      <w:pPr>
        <w:jc w:val="both"/>
        <w:rPr>
          <w:rFonts w:cs="B Nazanin"/>
          <w:b/>
          <w:bCs/>
          <w:sz w:val="24"/>
          <w:rtl/>
        </w:rPr>
      </w:pPr>
      <w:r w:rsidRPr="002B3A13">
        <w:rPr>
          <w:rFonts w:cs="B Nazanin" w:hint="eastAsia"/>
          <w:b/>
          <w:bCs/>
          <w:sz w:val="24"/>
          <w:rtl/>
        </w:rPr>
        <w:t>موفق</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طرح م</w:t>
      </w:r>
      <w:r w:rsidRPr="002B3A13">
        <w:rPr>
          <w:rFonts w:cs="B Nazanin" w:hint="cs"/>
          <w:b/>
          <w:bCs/>
          <w:sz w:val="24"/>
          <w:rtl/>
        </w:rPr>
        <w:t>ی‌</w:t>
      </w:r>
      <w:r w:rsidRPr="002B3A13">
        <w:rPr>
          <w:rFonts w:cs="B Nazanin" w:hint="eastAsia"/>
          <w:b/>
          <w:bCs/>
          <w:sz w:val="24"/>
          <w:rtl/>
        </w:rPr>
        <w:t>تواند</w:t>
      </w:r>
      <w:r w:rsidRPr="002B3A13">
        <w:rPr>
          <w:rFonts w:cs="B Nazanin"/>
          <w:b/>
          <w:bCs/>
          <w:sz w:val="24"/>
          <w:rtl/>
        </w:rPr>
        <w:t xml:space="preserve"> به افزا</w:t>
      </w:r>
      <w:r w:rsidRPr="002B3A13">
        <w:rPr>
          <w:rFonts w:cs="B Nazanin" w:hint="cs"/>
          <w:b/>
          <w:bCs/>
          <w:sz w:val="24"/>
          <w:rtl/>
        </w:rPr>
        <w:t>ی</w:t>
      </w:r>
      <w:r w:rsidRPr="002B3A13">
        <w:rPr>
          <w:rFonts w:cs="B Nazanin" w:hint="eastAsia"/>
          <w:b/>
          <w:bCs/>
          <w:sz w:val="24"/>
          <w:rtl/>
        </w:rPr>
        <w:t>ش</w:t>
      </w:r>
      <w:r w:rsidRPr="002B3A13">
        <w:rPr>
          <w:rFonts w:cs="B Nazanin"/>
          <w:b/>
          <w:bCs/>
          <w:sz w:val="24"/>
          <w:rtl/>
        </w:rPr>
        <w:t xml:space="preserve"> اعتماد عموم</w:t>
      </w:r>
      <w:r w:rsidRPr="002B3A13">
        <w:rPr>
          <w:rFonts w:cs="B Nazanin" w:hint="cs"/>
          <w:b/>
          <w:bCs/>
          <w:sz w:val="24"/>
          <w:rtl/>
        </w:rPr>
        <w:t>ی</w:t>
      </w:r>
      <w:r w:rsidRPr="002B3A13">
        <w:rPr>
          <w:rFonts w:cs="B Nazanin"/>
          <w:b/>
          <w:bCs/>
          <w:sz w:val="24"/>
          <w:rtl/>
        </w:rPr>
        <w:t xml:space="preserve"> نسبت به اجرا</w:t>
      </w:r>
      <w:r w:rsidRPr="002B3A13">
        <w:rPr>
          <w:rFonts w:cs="B Nazanin" w:hint="cs"/>
          <w:b/>
          <w:bCs/>
          <w:sz w:val="24"/>
          <w:rtl/>
        </w:rPr>
        <w:t>ی</w:t>
      </w:r>
      <w:r w:rsidRPr="002B3A13">
        <w:rPr>
          <w:rFonts w:cs="B Nazanin"/>
          <w:b/>
          <w:bCs/>
          <w:sz w:val="24"/>
          <w:rtl/>
        </w:rPr>
        <w:t xml:space="preserve"> پروژه‌ها</w:t>
      </w:r>
      <w:r w:rsidRPr="002B3A13">
        <w:rPr>
          <w:rFonts w:cs="B Nazanin" w:hint="cs"/>
          <w:b/>
          <w:bCs/>
          <w:sz w:val="24"/>
          <w:rtl/>
        </w:rPr>
        <w:t>ی</w:t>
      </w:r>
      <w:r w:rsidRPr="002B3A13">
        <w:rPr>
          <w:rFonts w:cs="B Nazanin"/>
          <w:b/>
          <w:bCs/>
          <w:sz w:val="24"/>
          <w:rtl/>
        </w:rPr>
        <w:t xml:space="preserve"> توسعه‌ا</w:t>
      </w:r>
      <w:r w:rsidRPr="002B3A13">
        <w:rPr>
          <w:rFonts w:cs="B Nazanin" w:hint="cs"/>
          <w:b/>
          <w:bCs/>
          <w:sz w:val="24"/>
          <w:rtl/>
        </w:rPr>
        <w:t>ی</w:t>
      </w:r>
      <w:r w:rsidRPr="002B3A13">
        <w:rPr>
          <w:rFonts w:cs="B Nazanin"/>
          <w:b/>
          <w:bCs/>
          <w:sz w:val="24"/>
          <w:rtl/>
        </w:rPr>
        <w:t xml:space="preserve"> در روستا منجر شود. همچن</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حضور گردشگران، ارتقا</w:t>
      </w:r>
      <w:r w:rsidRPr="002B3A13">
        <w:rPr>
          <w:rFonts w:cs="B Nazanin" w:hint="cs"/>
          <w:b/>
          <w:bCs/>
          <w:sz w:val="24"/>
          <w:rtl/>
        </w:rPr>
        <w:t>ی</w:t>
      </w:r>
      <w:r w:rsidRPr="002B3A13">
        <w:rPr>
          <w:rFonts w:cs="B Nazanin"/>
          <w:b/>
          <w:bCs/>
          <w:sz w:val="24"/>
          <w:rtl/>
        </w:rPr>
        <w:t xml:space="preserve"> سطح ارتباطات اجتماع</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افزا</w:t>
      </w:r>
      <w:r w:rsidRPr="002B3A13">
        <w:rPr>
          <w:rFonts w:cs="B Nazanin" w:hint="cs"/>
          <w:b/>
          <w:bCs/>
          <w:sz w:val="24"/>
          <w:rtl/>
        </w:rPr>
        <w:t>ی</w:t>
      </w:r>
      <w:r w:rsidRPr="002B3A13">
        <w:rPr>
          <w:rFonts w:cs="B Nazanin" w:hint="eastAsia"/>
          <w:b/>
          <w:bCs/>
          <w:sz w:val="24"/>
          <w:rtl/>
        </w:rPr>
        <w:t>ش</w:t>
      </w:r>
      <w:r w:rsidRPr="002B3A13">
        <w:rPr>
          <w:rFonts w:cs="B Nazanin"/>
          <w:b/>
          <w:bCs/>
          <w:sz w:val="24"/>
          <w:rtl/>
        </w:rPr>
        <w:t xml:space="preserve"> انگ</w:t>
      </w:r>
      <w:r w:rsidRPr="002B3A13">
        <w:rPr>
          <w:rFonts w:cs="B Nazanin" w:hint="cs"/>
          <w:b/>
          <w:bCs/>
          <w:sz w:val="24"/>
          <w:rtl/>
        </w:rPr>
        <w:t>ی</w:t>
      </w:r>
      <w:r w:rsidRPr="002B3A13">
        <w:rPr>
          <w:rFonts w:cs="B Nazanin" w:hint="eastAsia"/>
          <w:b/>
          <w:bCs/>
          <w:sz w:val="24"/>
          <w:rtl/>
        </w:rPr>
        <w:t>زه</w:t>
      </w:r>
      <w:r w:rsidRPr="002B3A13">
        <w:rPr>
          <w:rFonts w:cs="B Nazanin"/>
          <w:b/>
          <w:bCs/>
          <w:sz w:val="24"/>
          <w:rtl/>
        </w:rPr>
        <w:t xml:space="preserve"> برا</w:t>
      </w:r>
      <w:r w:rsidRPr="002B3A13">
        <w:rPr>
          <w:rFonts w:cs="B Nazanin" w:hint="cs"/>
          <w:b/>
          <w:bCs/>
          <w:sz w:val="24"/>
          <w:rtl/>
        </w:rPr>
        <w:t>ی</w:t>
      </w:r>
      <w:r w:rsidRPr="002B3A13">
        <w:rPr>
          <w:rFonts w:cs="B Nazanin"/>
          <w:b/>
          <w:bCs/>
          <w:sz w:val="24"/>
          <w:rtl/>
        </w:rPr>
        <w:t xml:space="preserve"> بهساز</w:t>
      </w:r>
      <w:r w:rsidRPr="002B3A13">
        <w:rPr>
          <w:rFonts w:cs="B Nazanin" w:hint="cs"/>
          <w:b/>
          <w:bCs/>
          <w:sz w:val="24"/>
          <w:rtl/>
        </w:rPr>
        <w:t>ی</w:t>
      </w:r>
      <w:r w:rsidRPr="002B3A13">
        <w:rPr>
          <w:rFonts w:cs="B Nazanin"/>
          <w:b/>
          <w:bCs/>
          <w:sz w:val="24"/>
          <w:rtl/>
        </w:rPr>
        <w:t xml:space="preserve"> مح</w:t>
      </w:r>
      <w:r w:rsidRPr="002B3A13">
        <w:rPr>
          <w:rFonts w:cs="B Nazanin" w:hint="cs"/>
          <w:b/>
          <w:bCs/>
          <w:sz w:val="24"/>
          <w:rtl/>
        </w:rPr>
        <w:t>ی</w:t>
      </w:r>
      <w:r w:rsidRPr="002B3A13">
        <w:rPr>
          <w:rFonts w:cs="B Nazanin" w:hint="eastAsia"/>
          <w:b/>
          <w:bCs/>
          <w:sz w:val="24"/>
          <w:rtl/>
        </w:rPr>
        <w:t>ط</w:t>
      </w:r>
      <w:r w:rsidRPr="002B3A13">
        <w:rPr>
          <w:rFonts w:cs="B Nazanin"/>
          <w:b/>
          <w:bCs/>
          <w:sz w:val="24"/>
          <w:rtl/>
        </w:rPr>
        <w:t xml:space="preserve"> و ارتقا</w:t>
      </w:r>
      <w:r w:rsidRPr="002B3A13">
        <w:rPr>
          <w:rFonts w:cs="B Nazanin" w:hint="cs"/>
          <w:b/>
          <w:bCs/>
          <w:sz w:val="24"/>
          <w:rtl/>
        </w:rPr>
        <w:t>ی</w:t>
      </w:r>
      <w:r w:rsidRPr="002B3A13">
        <w:rPr>
          <w:rFonts w:cs="B Nazanin"/>
          <w:b/>
          <w:bCs/>
          <w:sz w:val="24"/>
          <w:rtl/>
        </w:rPr>
        <w:t xml:space="preserve"> شأن خدمات محل</w:t>
      </w:r>
      <w:r w:rsidRPr="002B3A13">
        <w:rPr>
          <w:rFonts w:cs="B Nazanin" w:hint="cs"/>
          <w:b/>
          <w:bCs/>
          <w:sz w:val="24"/>
          <w:rtl/>
        </w:rPr>
        <w:t>ی</w:t>
      </w:r>
      <w:r w:rsidRPr="002B3A13">
        <w:rPr>
          <w:rFonts w:cs="B Nazanin"/>
          <w:b/>
          <w:bCs/>
          <w:sz w:val="24"/>
          <w:rtl/>
        </w:rPr>
        <w:t xml:space="preserve"> از د</w:t>
      </w:r>
      <w:r w:rsidRPr="002B3A13">
        <w:rPr>
          <w:rFonts w:cs="B Nazanin" w:hint="cs"/>
          <w:b/>
          <w:bCs/>
          <w:sz w:val="24"/>
          <w:rtl/>
        </w:rPr>
        <w:t>ی</w:t>
      </w:r>
      <w:r w:rsidRPr="002B3A13">
        <w:rPr>
          <w:rFonts w:cs="B Nazanin" w:hint="eastAsia"/>
          <w:b/>
          <w:bCs/>
          <w:sz w:val="24"/>
          <w:rtl/>
        </w:rPr>
        <w:t>گر</w:t>
      </w:r>
      <w:r w:rsidRPr="002B3A13">
        <w:rPr>
          <w:rFonts w:cs="B Nazanin"/>
          <w:b/>
          <w:bCs/>
          <w:sz w:val="24"/>
          <w:rtl/>
        </w:rPr>
        <w:t xml:space="preserve"> آثار اجتماع</w:t>
      </w:r>
      <w:r w:rsidRPr="002B3A13">
        <w:rPr>
          <w:rFonts w:cs="B Nazanin" w:hint="cs"/>
          <w:b/>
          <w:bCs/>
          <w:sz w:val="24"/>
          <w:rtl/>
        </w:rPr>
        <w:t>ی</w:t>
      </w:r>
      <w:r w:rsidRPr="002B3A13">
        <w:rPr>
          <w:rFonts w:cs="B Nazanin"/>
          <w:b/>
          <w:bCs/>
          <w:sz w:val="24"/>
          <w:rtl/>
        </w:rPr>
        <w:t xml:space="preserve"> آن است.</w:t>
      </w:r>
    </w:p>
    <w:p w14:paraId="00D760F1" w14:textId="548BCDA0" w:rsidR="002B3A13" w:rsidRPr="002B3A13" w:rsidRDefault="002B3A13" w:rsidP="002B3A13">
      <w:pPr>
        <w:jc w:val="both"/>
        <w:rPr>
          <w:rFonts w:cs="B Nazanin"/>
          <w:b/>
          <w:bCs/>
          <w:sz w:val="24"/>
          <w:rtl/>
        </w:rPr>
      </w:pPr>
      <w:r w:rsidRPr="002B3A13">
        <w:rPr>
          <w:rFonts w:cs="B Nazanin"/>
          <w:b/>
          <w:bCs/>
          <w:sz w:val="24"/>
          <w:rtl/>
        </w:rPr>
        <w:t xml:space="preserve"> 9-4. آثار فرهنگ</w:t>
      </w:r>
      <w:r w:rsidRPr="002B3A13">
        <w:rPr>
          <w:rFonts w:cs="B Nazanin" w:hint="cs"/>
          <w:b/>
          <w:bCs/>
          <w:sz w:val="24"/>
          <w:rtl/>
        </w:rPr>
        <w:t>ی</w:t>
      </w:r>
    </w:p>
    <w:p w14:paraId="61AEA93B" w14:textId="77777777" w:rsidR="002B3A13" w:rsidRPr="002B3A13" w:rsidRDefault="002B3A13" w:rsidP="002B3A13">
      <w:pPr>
        <w:jc w:val="both"/>
        <w:rPr>
          <w:rFonts w:cs="B Nazanin"/>
          <w:b/>
          <w:bCs/>
          <w:sz w:val="24"/>
          <w:rtl/>
        </w:rPr>
      </w:pPr>
      <w:r w:rsidRPr="002B3A13">
        <w:rPr>
          <w:rFonts w:cs="B Nazanin" w:hint="eastAsia"/>
          <w:b/>
          <w:bCs/>
          <w:sz w:val="24"/>
          <w:rtl/>
        </w:rPr>
        <w:t>اقامتگاه</w:t>
      </w:r>
      <w:r w:rsidRPr="002B3A13">
        <w:rPr>
          <w:rFonts w:cs="B Nazanin"/>
          <w:b/>
          <w:bCs/>
          <w:sz w:val="24"/>
          <w:rtl/>
        </w:rPr>
        <w:t xml:space="preserve"> بوم‌گرد</w:t>
      </w:r>
      <w:r w:rsidRPr="002B3A13">
        <w:rPr>
          <w:rFonts w:cs="B Nazanin" w:hint="cs"/>
          <w:b/>
          <w:bCs/>
          <w:sz w:val="24"/>
          <w:rtl/>
        </w:rPr>
        <w:t>ی</w:t>
      </w:r>
      <w:r w:rsidRPr="002B3A13">
        <w:rPr>
          <w:rFonts w:cs="B Nazanin"/>
          <w:b/>
          <w:bCs/>
          <w:sz w:val="24"/>
          <w:rtl/>
        </w:rPr>
        <w:t xml:space="preserve"> بستر</w:t>
      </w:r>
      <w:r w:rsidRPr="002B3A13">
        <w:rPr>
          <w:rFonts w:cs="B Nazanin" w:hint="cs"/>
          <w:b/>
          <w:bCs/>
          <w:sz w:val="24"/>
          <w:rtl/>
        </w:rPr>
        <w:t>ی</w:t>
      </w:r>
      <w:r w:rsidRPr="002B3A13">
        <w:rPr>
          <w:rFonts w:cs="B Nazanin"/>
          <w:b/>
          <w:bCs/>
          <w:sz w:val="24"/>
          <w:rtl/>
        </w:rPr>
        <w:t xml:space="preserve"> برا</w:t>
      </w:r>
      <w:r w:rsidRPr="002B3A13">
        <w:rPr>
          <w:rFonts w:cs="B Nazanin" w:hint="cs"/>
          <w:b/>
          <w:bCs/>
          <w:sz w:val="24"/>
          <w:rtl/>
        </w:rPr>
        <w:t>ی</w:t>
      </w:r>
      <w:r w:rsidRPr="002B3A13">
        <w:rPr>
          <w:rFonts w:cs="B Nazanin"/>
          <w:b/>
          <w:bCs/>
          <w:sz w:val="24"/>
          <w:rtl/>
        </w:rPr>
        <w:t xml:space="preserve"> نما</w:t>
      </w:r>
      <w:r w:rsidRPr="002B3A13">
        <w:rPr>
          <w:rFonts w:cs="B Nazanin" w:hint="cs"/>
          <w:b/>
          <w:bCs/>
          <w:sz w:val="24"/>
          <w:rtl/>
        </w:rPr>
        <w:t>ی</w:t>
      </w:r>
      <w:r w:rsidRPr="002B3A13">
        <w:rPr>
          <w:rFonts w:cs="B Nazanin" w:hint="eastAsia"/>
          <w:b/>
          <w:bCs/>
          <w:sz w:val="24"/>
          <w:rtl/>
        </w:rPr>
        <w:t>ش</w:t>
      </w:r>
      <w:r w:rsidRPr="002B3A13">
        <w:rPr>
          <w:rFonts w:cs="B Nazanin"/>
          <w:b/>
          <w:bCs/>
          <w:sz w:val="24"/>
          <w:rtl/>
        </w:rPr>
        <w:t xml:space="preserve"> هو</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فرهنگ</w:t>
      </w:r>
      <w:r w:rsidRPr="002B3A13">
        <w:rPr>
          <w:rFonts w:cs="B Nazanin" w:hint="cs"/>
          <w:b/>
          <w:bCs/>
          <w:sz w:val="24"/>
          <w:rtl/>
        </w:rPr>
        <w:t>ی</w:t>
      </w:r>
      <w:r w:rsidRPr="002B3A13">
        <w:rPr>
          <w:rFonts w:cs="B Nazanin"/>
          <w:b/>
          <w:bCs/>
          <w:sz w:val="24"/>
          <w:rtl/>
        </w:rPr>
        <w:t xml:space="preserve"> است. در صورت طراح</w:t>
      </w:r>
      <w:r w:rsidRPr="002B3A13">
        <w:rPr>
          <w:rFonts w:cs="B Nazanin" w:hint="cs"/>
          <w:b/>
          <w:bCs/>
          <w:sz w:val="24"/>
          <w:rtl/>
        </w:rPr>
        <w:t>ی</w:t>
      </w:r>
      <w:r w:rsidRPr="002B3A13">
        <w:rPr>
          <w:rFonts w:cs="B Nazanin"/>
          <w:b/>
          <w:bCs/>
          <w:sz w:val="24"/>
          <w:rtl/>
        </w:rPr>
        <w:t xml:space="preserve"> مناسب، م</w:t>
      </w:r>
      <w:r w:rsidRPr="002B3A13">
        <w:rPr>
          <w:rFonts w:cs="B Nazanin" w:hint="cs"/>
          <w:b/>
          <w:bCs/>
          <w:sz w:val="24"/>
          <w:rtl/>
        </w:rPr>
        <w:t>ی‌</w:t>
      </w:r>
      <w:r w:rsidRPr="002B3A13">
        <w:rPr>
          <w:rFonts w:cs="B Nazanin" w:hint="eastAsia"/>
          <w:b/>
          <w:bCs/>
          <w:sz w:val="24"/>
          <w:rtl/>
        </w:rPr>
        <w:t>توان</w:t>
      </w:r>
      <w:r w:rsidRPr="002B3A13">
        <w:rPr>
          <w:rFonts w:cs="B Nazanin"/>
          <w:b/>
          <w:bCs/>
          <w:sz w:val="24"/>
          <w:rtl/>
        </w:rPr>
        <w:t xml:space="preserve"> از معمار</w:t>
      </w:r>
      <w:r w:rsidRPr="002B3A13">
        <w:rPr>
          <w:rFonts w:cs="B Nazanin" w:hint="cs"/>
          <w:b/>
          <w:bCs/>
          <w:sz w:val="24"/>
          <w:rtl/>
        </w:rPr>
        <w:t>ی</w:t>
      </w:r>
      <w:r w:rsidRPr="002B3A13">
        <w:rPr>
          <w:rFonts w:cs="B Nazanin"/>
          <w:b/>
          <w:bCs/>
          <w:sz w:val="24"/>
          <w:rtl/>
        </w:rPr>
        <w:t xml:space="preserve"> بوم</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غذاها</w:t>
      </w:r>
      <w:r w:rsidRPr="002B3A13">
        <w:rPr>
          <w:rFonts w:cs="B Nazanin" w:hint="cs"/>
          <w:b/>
          <w:bCs/>
          <w:sz w:val="24"/>
          <w:rtl/>
        </w:rPr>
        <w:t>ی</w:t>
      </w:r>
      <w:r w:rsidRPr="002B3A13">
        <w:rPr>
          <w:rFonts w:cs="B Nazanin"/>
          <w:b/>
          <w:bCs/>
          <w:sz w:val="24"/>
          <w:rtl/>
        </w:rPr>
        <w:t xml:space="preserve"> محل</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صنا</w:t>
      </w:r>
      <w:r w:rsidRPr="002B3A13">
        <w:rPr>
          <w:rFonts w:cs="B Nazanin" w:hint="cs"/>
          <w:b/>
          <w:bCs/>
          <w:sz w:val="24"/>
          <w:rtl/>
        </w:rPr>
        <w:t>ی</w:t>
      </w:r>
      <w:r w:rsidRPr="002B3A13">
        <w:rPr>
          <w:rFonts w:cs="B Nazanin" w:hint="eastAsia"/>
          <w:b/>
          <w:bCs/>
          <w:sz w:val="24"/>
          <w:rtl/>
        </w:rPr>
        <w:t>ع‌دست</w:t>
      </w:r>
      <w:r w:rsidRPr="002B3A13">
        <w:rPr>
          <w:rFonts w:cs="B Nazanin" w:hint="cs"/>
          <w:b/>
          <w:bCs/>
          <w:sz w:val="24"/>
          <w:rtl/>
        </w:rPr>
        <w:t>ی</w:t>
      </w:r>
      <w:r w:rsidRPr="002B3A13">
        <w:rPr>
          <w:rFonts w:cs="B Nazanin" w:hint="eastAsia"/>
          <w:b/>
          <w:bCs/>
          <w:sz w:val="24"/>
          <w:rtl/>
        </w:rPr>
        <w:t>،</w:t>
      </w:r>
      <w:r w:rsidRPr="002B3A13">
        <w:rPr>
          <w:rFonts w:cs="B Nazanin"/>
          <w:b/>
          <w:bCs/>
          <w:sz w:val="24"/>
          <w:rtl/>
        </w:rPr>
        <w:t xml:space="preserve"> پوشش سنت</w:t>
      </w:r>
      <w:r w:rsidRPr="002B3A13">
        <w:rPr>
          <w:rFonts w:cs="B Nazanin" w:hint="cs"/>
          <w:b/>
          <w:bCs/>
          <w:sz w:val="24"/>
          <w:rtl/>
        </w:rPr>
        <w:t>ی</w:t>
      </w:r>
      <w:r w:rsidRPr="002B3A13">
        <w:rPr>
          <w:rFonts w:cs="B Nazanin"/>
          <w:b/>
          <w:bCs/>
          <w:sz w:val="24"/>
          <w:rtl/>
        </w:rPr>
        <w:t xml:space="preserve"> و نمادها</w:t>
      </w:r>
      <w:r w:rsidRPr="002B3A13">
        <w:rPr>
          <w:rFonts w:cs="B Nazanin" w:hint="cs"/>
          <w:b/>
          <w:bCs/>
          <w:sz w:val="24"/>
          <w:rtl/>
        </w:rPr>
        <w:t>ی</w:t>
      </w:r>
      <w:r w:rsidRPr="002B3A13">
        <w:rPr>
          <w:rFonts w:cs="B Nazanin"/>
          <w:b/>
          <w:bCs/>
          <w:sz w:val="24"/>
          <w:rtl/>
        </w:rPr>
        <w:t xml:space="preserve"> فرهنگ</w:t>
      </w:r>
      <w:r w:rsidRPr="002B3A13">
        <w:rPr>
          <w:rFonts w:cs="B Nazanin" w:hint="cs"/>
          <w:b/>
          <w:bCs/>
          <w:sz w:val="24"/>
          <w:rtl/>
        </w:rPr>
        <w:t>ی</w:t>
      </w:r>
      <w:r w:rsidRPr="002B3A13">
        <w:rPr>
          <w:rFonts w:cs="B Nazanin"/>
          <w:b/>
          <w:bCs/>
          <w:sz w:val="24"/>
          <w:rtl/>
        </w:rPr>
        <w:t xml:space="preserve"> در مجموعه استفاده کرد و از ا</w:t>
      </w:r>
      <w:r w:rsidRPr="002B3A13">
        <w:rPr>
          <w:rFonts w:cs="B Nazanin" w:hint="cs"/>
          <w:b/>
          <w:bCs/>
          <w:sz w:val="24"/>
          <w:rtl/>
        </w:rPr>
        <w:t>ی</w:t>
      </w:r>
      <w:r w:rsidRPr="002B3A13">
        <w:rPr>
          <w:rFonts w:cs="B Nazanin" w:hint="eastAsia"/>
          <w:b/>
          <w:bCs/>
          <w:sz w:val="24"/>
          <w:rtl/>
        </w:rPr>
        <w:t>ن</w:t>
      </w:r>
      <w:r w:rsidRPr="002B3A13">
        <w:rPr>
          <w:rFonts w:cs="B Nazanin"/>
          <w:b/>
          <w:bCs/>
          <w:sz w:val="24"/>
          <w:rtl/>
        </w:rPr>
        <w:t xml:space="preserve"> طر</w:t>
      </w:r>
      <w:r w:rsidRPr="002B3A13">
        <w:rPr>
          <w:rFonts w:cs="B Nazanin" w:hint="cs"/>
          <w:b/>
          <w:bCs/>
          <w:sz w:val="24"/>
          <w:rtl/>
        </w:rPr>
        <w:t>ی</w:t>
      </w:r>
      <w:r w:rsidRPr="002B3A13">
        <w:rPr>
          <w:rFonts w:cs="B Nazanin" w:hint="eastAsia"/>
          <w:b/>
          <w:bCs/>
          <w:sz w:val="24"/>
          <w:rtl/>
        </w:rPr>
        <w:t>ق،</w:t>
      </w:r>
      <w:r w:rsidRPr="002B3A13">
        <w:rPr>
          <w:rFonts w:cs="B Nazanin"/>
          <w:b/>
          <w:bCs/>
          <w:sz w:val="24"/>
          <w:rtl/>
        </w:rPr>
        <w:t xml:space="preserve"> ارزش‌ها</w:t>
      </w:r>
      <w:r w:rsidRPr="002B3A13">
        <w:rPr>
          <w:rFonts w:cs="B Nazanin" w:hint="cs"/>
          <w:b/>
          <w:bCs/>
          <w:sz w:val="24"/>
          <w:rtl/>
        </w:rPr>
        <w:t>ی</w:t>
      </w:r>
      <w:r w:rsidRPr="002B3A13">
        <w:rPr>
          <w:rFonts w:cs="B Nazanin"/>
          <w:b/>
          <w:bCs/>
          <w:sz w:val="24"/>
          <w:rtl/>
        </w:rPr>
        <w:t xml:space="preserve"> فرهنگ</w:t>
      </w:r>
      <w:r w:rsidRPr="002B3A13">
        <w:rPr>
          <w:rFonts w:cs="B Nazanin" w:hint="cs"/>
          <w:b/>
          <w:bCs/>
          <w:sz w:val="24"/>
          <w:rtl/>
        </w:rPr>
        <w:t>ی</w:t>
      </w:r>
      <w:r w:rsidRPr="002B3A13">
        <w:rPr>
          <w:rFonts w:cs="B Nazanin"/>
          <w:b/>
          <w:bCs/>
          <w:sz w:val="24"/>
          <w:rtl/>
        </w:rPr>
        <w:t xml:space="preserve"> منطقه را حفظ و منتقل نمود.</w:t>
      </w:r>
    </w:p>
    <w:p w14:paraId="2C4A7163" w14:textId="1BC0546A" w:rsidR="002B3A13" w:rsidRPr="002B3A13" w:rsidRDefault="002B3A13" w:rsidP="002B3A13">
      <w:pPr>
        <w:jc w:val="both"/>
        <w:rPr>
          <w:rFonts w:cs="B Nazanin"/>
          <w:b/>
          <w:bCs/>
          <w:color w:val="83CAEB" w:themeColor="accent1" w:themeTint="66"/>
          <w:sz w:val="28"/>
          <w:szCs w:val="28"/>
          <w:rtl/>
        </w:rPr>
      </w:pPr>
      <w:r w:rsidRPr="002B3A13">
        <w:rPr>
          <w:rFonts w:cs="B Nazanin"/>
          <w:b/>
          <w:bCs/>
          <w:color w:val="83CAEB" w:themeColor="accent1" w:themeTint="66"/>
          <w:sz w:val="28"/>
          <w:szCs w:val="28"/>
          <w:rtl/>
        </w:rPr>
        <w:t xml:space="preserve"> 10. ر</w:t>
      </w:r>
      <w:r w:rsidRPr="002B3A13">
        <w:rPr>
          <w:rFonts w:cs="B Nazanin" w:hint="cs"/>
          <w:b/>
          <w:bCs/>
          <w:color w:val="83CAEB" w:themeColor="accent1" w:themeTint="66"/>
          <w:sz w:val="28"/>
          <w:szCs w:val="28"/>
          <w:rtl/>
        </w:rPr>
        <w:t>ی</w:t>
      </w:r>
      <w:r w:rsidRPr="002B3A13">
        <w:rPr>
          <w:rFonts w:cs="B Nazanin" w:hint="eastAsia"/>
          <w:b/>
          <w:bCs/>
          <w:color w:val="83CAEB" w:themeColor="accent1" w:themeTint="66"/>
          <w:sz w:val="28"/>
          <w:szCs w:val="28"/>
          <w:rtl/>
        </w:rPr>
        <w:t>سک‌ها،</w:t>
      </w:r>
      <w:r w:rsidRPr="002B3A13">
        <w:rPr>
          <w:rFonts w:cs="B Nazanin"/>
          <w:b/>
          <w:bCs/>
          <w:color w:val="83CAEB" w:themeColor="accent1" w:themeTint="66"/>
          <w:sz w:val="28"/>
          <w:szCs w:val="28"/>
          <w:rtl/>
        </w:rPr>
        <w:t xml:space="preserve"> محدود</w:t>
      </w:r>
      <w:r w:rsidRPr="002B3A13">
        <w:rPr>
          <w:rFonts w:cs="B Nazanin" w:hint="cs"/>
          <w:b/>
          <w:bCs/>
          <w:color w:val="83CAEB" w:themeColor="accent1" w:themeTint="66"/>
          <w:sz w:val="28"/>
          <w:szCs w:val="28"/>
          <w:rtl/>
        </w:rPr>
        <w:t>ی</w:t>
      </w:r>
      <w:r w:rsidRPr="002B3A13">
        <w:rPr>
          <w:rFonts w:cs="B Nazanin" w:hint="eastAsia"/>
          <w:b/>
          <w:bCs/>
          <w:color w:val="83CAEB" w:themeColor="accent1" w:themeTint="66"/>
          <w:sz w:val="28"/>
          <w:szCs w:val="28"/>
          <w:rtl/>
        </w:rPr>
        <w:t>ت‌ها</w:t>
      </w:r>
      <w:r w:rsidRPr="002B3A13">
        <w:rPr>
          <w:rFonts w:cs="B Nazanin"/>
          <w:b/>
          <w:bCs/>
          <w:color w:val="83CAEB" w:themeColor="accent1" w:themeTint="66"/>
          <w:sz w:val="28"/>
          <w:szCs w:val="28"/>
          <w:rtl/>
        </w:rPr>
        <w:t xml:space="preserve"> و راهکارها</w:t>
      </w:r>
      <w:r w:rsidRPr="002B3A13">
        <w:rPr>
          <w:rFonts w:cs="B Nazanin" w:hint="cs"/>
          <w:b/>
          <w:bCs/>
          <w:color w:val="83CAEB" w:themeColor="accent1" w:themeTint="66"/>
          <w:sz w:val="28"/>
          <w:szCs w:val="28"/>
          <w:rtl/>
        </w:rPr>
        <w:t>ی</w:t>
      </w:r>
      <w:r w:rsidRPr="002B3A13">
        <w:rPr>
          <w:rFonts w:cs="B Nazanin"/>
          <w:b/>
          <w:bCs/>
          <w:color w:val="83CAEB" w:themeColor="accent1" w:themeTint="66"/>
          <w:sz w:val="28"/>
          <w:szCs w:val="28"/>
          <w:rtl/>
        </w:rPr>
        <w:t xml:space="preserve"> پ</w:t>
      </w:r>
      <w:r w:rsidRPr="002B3A13">
        <w:rPr>
          <w:rFonts w:cs="B Nazanin" w:hint="cs"/>
          <w:b/>
          <w:bCs/>
          <w:color w:val="83CAEB" w:themeColor="accent1" w:themeTint="66"/>
          <w:sz w:val="28"/>
          <w:szCs w:val="28"/>
          <w:rtl/>
        </w:rPr>
        <w:t>ی</w:t>
      </w:r>
      <w:r w:rsidRPr="002B3A13">
        <w:rPr>
          <w:rFonts w:cs="B Nazanin" w:hint="eastAsia"/>
          <w:b/>
          <w:bCs/>
          <w:color w:val="83CAEB" w:themeColor="accent1" w:themeTint="66"/>
          <w:sz w:val="28"/>
          <w:szCs w:val="28"/>
          <w:rtl/>
        </w:rPr>
        <w:t>شنهاد</w:t>
      </w:r>
      <w:r w:rsidRPr="002B3A13">
        <w:rPr>
          <w:rFonts w:cs="B Nazanin" w:hint="cs"/>
          <w:b/>
          <w:bCs/>
          <w:color w:val="83CAEB" w:themeColor="accent1" w:themeTint="66"/>
          <w:sz w:val="28"/>
          <w:szCs w:val="28"/>
          <w:rtl/>
        </w:rPr>
        <w:t>ی</w:t>
      </w:r>
    </w:p>
    <w:p w14:paraId="16541337" w14:textId="125C5715" w:rsidR="002B3A13" w:rsidRPr="002B3A13" w:rsidRDefault="002B3A13" w:rsidP="002B3A13">
      <w:pPr>
        <w:jc w:val="both"/>
        <w:rPr>
          <w:rFonts w:cs="B Nazanin"/>
          <w:b/>
          <w:bCs/>
          <w:sz w:val="24"/>
          <w:rtl/>
        </w:rPr>
      </w:pPr>
      <w:r w:rsidRPr="002B3A13">
        <w:rPr>
          <w:rFonts w:cs="B Nazanin"/>
          <w:b/>
          <w:bCs/>
          <w:sz w:val="24"/>
          <w:rtl/>
        </w:rPr>
        <w:t xml:space="preserve"> 10-1. ر</w:t>
      </w:r>
      <w:r w:rsidRPr="002B3A13">
        <w:rPr>
          <w:rFonts w:cs="B Nazanin" w:hint="cs"/>
          <w:b/>
          <w:bCs/>
          <w:sz w:val="24"/>
          <w:rtl/>
        </w:rPr>
        <w:t>ی</w:t>
      </w:r>
      <w:r w:rsidRPr="002B3A13">
        <w:rPr>
          <w:rFonts w:cs="B Nazanin" w:hint="eastAsia"/>
          <w:b/>
          <w:bCs/>
          <w:sz w:val="24"/>
          <w:rtl/>
        </w:rPr>
        <w:t>سک‌ها</w:t>
      </w:r>
      <w:r w:rsidRPr="002B3A13">
        <w:rPr>
          <w:rFonts w:cs="B Nazanin" w:hint="cs"/>
          <w:b/>
          <w:bCs/>
          <w:sz w:val="24"/>
          <w:rtl/>
        </w:rPr>
        <w:t>ی</w:t>
      </w:r>
      <w:r w:rsidRPr="002B3A13">
        <w:rPr>
          <w:rFonts w:cs="B Nazanin"/>
          <w:b/>
          <w:bCs/>
          <w:sz w:val="24"/>
          <w:rtl/>
        </w:rPr>
        <w:t xml:space="preserve"> احتمال</w:t>
      </w:r>
      <w:r w:rsidRPr="002B3A13">
        <w:rPr>
          <w:rFonts w:cs="B Nazanin" w:hint="cs"/>
          <w:b/>
          <w:bCs/>
          <w:sz w:val="24"/>
          <w:rtl/>
        </w:rPr>
        <w:t>ی</w:t>
      </w:r>
    </w:p>
    <w:p w14:paraId="3271E8DE" w14:textId="77777777" w:rsidR="002B3A13" w:rsidRPr="002B3A13" w:rsidRDefault="002B3A13" w:rsidP="002B3A13">
      <w:pPr>
        <w:jc w:val="both"/>
        <w:rPr>
          <w:rFonts w:cs="B Nazanin"/>
          <w:b/>
          <w:bCs/>
          <w:sz w:val="24"/>
          <w:rtl/>
        </w:rPr>
      </w:pPr>
      <w:r w:rsidRPr="002B3A13">
        <w:rPr>
          <w:rFonts w:cs="B Nazanin"/>
          <w:b/>
          <w:bCs/>
          <w:sz w:val="24"/>
          <w:rtl/>
        </w:rPr>
        <w:t xml:space="preserve">- نوسان تقاضا در طول سال  </w:t>
      </w:r>
    </w:p>
    <w:p w14:paraId="56FF55DA" w14:textId="77777777" w:rsidR="002B3A13" w:rsidRPr="002B3A13" w:rsidRDefault="002B3A13" w:rsidP="002B3A13">
      <w:pPr>
        <w:jc w:val="both"/>
        <w:rPr>
          <w:rFonts w:cs="B Nazanin"/>
          <w:b/>
          <w:bCs/>
          <w:sz w:val="24"/>
          <w:rtl/>
        </w:rPr>
      </w:pPr>
      <w:r w:rsidRPr="002B3A13">
        <w:rPr>
          <w:rFonts w:cs="B Nazanin"/>
          <w:b/>
          <w:bCs/>
          <w:sz w:val="24"/>
          <w:rtl/>
        </w:rPr>
        <w:t>- افزا</w:t>
      </w:r>
      <w:r w:rsidRPr="002B3A13">
        <w:rPr>
          <w:rFonts w:cs="B Nazanin" w:hint="cs"/>
          <w:b/>
          <w:bCs/>
          <w:sz w:val="24"/>
          <w:rtl/>
        </w:rPr>
        <w:t>ی</w:t>
      </w:r>
      <w:r w:rsidRPr="002B3A13">
        <w:rPr>
          <w:rFonts w:cs="B Nazanin" w:hint="eastAsia"/>
          <w:b/>
          <w:bCs/>
          <w:sz w:val="24"/>
          <w:rtl/>
        </w:rPr>
        <w:t>ش</w:t>
      </w:r>
      <w:r w:rsidRPr="002B3A13">
        <w:rPr>
          <w:rFonts w:cs="B Nazanin"/>
          <w:b/>
          <w:bCs/>
          <w:sz w:val="24"/>
          <w:rtl/>
        </w:rPr>
        <w:t xml:space="preserve"> هز</w:t>
      </w:r>
      <w:r w:rsidRPr="002B3A13">
        <w:rPr>
          <w:rFonts w:cs="B Nazanin" w:hint="cs"/>
          <w:b/>
          <w:bCs/>
          <w:sz w:val="24"/>
          <w:rtl/>
        </w:rPr>
        <w:t>ی</w:t>
      </w:r>
      <w:r w:rsidRPr="002B3A13">
        <w:rPr>
          <w:rFonts w:cs="B Nazanin" w:hint="eastAsia"/>
          <w:b/>
          <w:bCs/>
          <w:sz w:val="24"/>
          <w:rtl/>
        </w:rPr>
        <w:t>نه</w:t>
      </w:r>
      <w:r w:rsidRPr="002B3A13">
        <w:rPr>
          <w:rFonts w:cs="B Nazanin"/>
          <w:b/>
          <w:bCs/>
          <w:sz w:val="24"/>
          <w:rtl/>
        </w:rPr>
        <w:t xml:space="preserve"> مواد اول</w:t>
      </w:r>
      <w:r w:rsidRPr="002B3A13">
        <w:rPr>
          <w:rFonts w:cs="B Nazanin" w:hint="cs"/>
          <w:b/>
          <w:bCs/>
          <w:sz w:val="24"/>
          <w:rtl/>
        </w:rPr>
        <w:t>ی</w:t>
      </w:r>
      <w:r w:rsidRPr="002B3A13">
        <w:rPr>
          <w:rFonts w:cs="B Nazanin" w:hint="eastAsia"/>
          <w:b/>
          <w:bCs/>
          <w:sz w:val="24"/>
          <w:rtl/>
        </w:rPr>
        <w:t>ه</w:t>
      </w:r>
      <w:r w:rsidRPr="002B3A13">
        <w:rPr>
          <w:rFonts w:cs="B Nazanin"/>
          <w:b/>
          <w:bCs/>
          <w:sz w:val="24"/>
          <w:rtl/>
        </w:rPr>
        <w:t xml:space="preserve"> و انرژ</w:t>
      </w:r>
      <w:r w:rsidRPr="002B3A13">
        <w:rPr>
          <w:rFonts w:cs="B Nazanin" w:hint="cs"/>
          <w:b/>
          <w:bCs/>
          <w:sz w:val="24"/>
          <w:rtl/>
        </w:rPr>
        <w:t>ی</w:t>
      </w:r>
      <w:r w:rsidRPr="002B3A13">
        <w:rPr>
          <w:rFonts w:cs="B Nazanin"/>
          <w:b/>
          <w:bCs/>
          <w:sz w:val="24"/>
          <w:rtl/>
        </w:rPr>
        <w:t xml:space="preserve">  </w:t>
      </w:r>
    </w:p>
    <w:p w14:paraId="1C8D77CB" w14:textId="77777777" w:rsidR="002B3A13" w:rsidRPr="002B3A13" w:rsidRDefault="002B3A13" w:rsidP="002B3A13">
      <w:pPr>
        <w:jc w:val="both"/>
        <w:rPr>
          <w:rFonts w:cs="B Nazanin"/>
          <w:b/>
          <w:bCs/>
          <w:sz w:val="24"/>
          <w:rtl/>
        </w:rPr>
      </w:pPr>
      <w:r w:rsidRPr="002B3A13">
        <w:rPr>
          <w:rFonts w:cs="B Nazanin"/>
          <w:b/>
          <w:bCs/>
          <w:sz w:val="24"/>
          <w:rtl/>
        </w:rPr>
        <w:lastRenderedPageBreak/>
        <w:t>- کاهش قدرت خر</w:t>
      </w:r>
      <w:r w:rsidRPr="002B3A13">
        <w:rPr>
          <w:rFonts w:cs="B Nazanin" w:hint="cs"/>
          <w:b/>
          <w:bCs/>
          <w:sz w:val="24"/>
          <w:rtl/>
        </w:rPr>
        <w:t>ی</w:t>
      </w:r>
      <w:r w:rsidRPr="002B3A13">
        <w:rPr>
          <w:rFonts w:cs="B Nazanin" w:hint="eastAsia"/>
          <w:b/>
          <w:bCs/>
          <w:sz w:val="24"/>
          <w:rtl/>
        </w:rPr>
        <w:t>د</w:t>
      </w:r>
      <w:r w:rsidRPr="002B3A13">
        <w:rPr>
          <w:rFonts w:cs="B Nazanin"/>
          <w:b/>
          <w:bCs/>
          <w:sz w:val="24"/>
          <w:rtl/>
        </w:rPr>
        <w:t xml:space="preserve"> بخش</w:t>
      </w:r>
      <w:r w:rsidRPr="002B3A13">
        <w:rPr>
          <w:rFonts w:cs="B Nazanin" w:hint="cs"/>
          <w:b/>
          <w:bCs/>
          <w:sz w:val="24"/>
          <w:rtl/>
        </w:rPr>
        <w:t>ی</w:t>
      </w:r>
      <w:r w:rsidRPr="002B3A13">
        <w:rPr>
          <w:rFonts w:cs="B Nazanin"/>
          <w:b/>
          <w:bCs/>
          <w:sz w:val="24"/>
          <w:rtl/>
        </w:rPr>
        <w:t xml:space="preserve"> از مشتر</w:t>
      </w:r>
      <w:r w:rsidRPr="002B3A13">
        <w:rPr>
          <w:rFonts w:cs="B Nazanin" w:hint="cs"/>
          <w:b/>
          <w:bCs/>
          <w:sz w:val="24"/>
          <w:rtl/>
        </w:rPr>
        <w:t>ی</w:t>
      </w:r>
      <w:r w:rsidRPr="002B3A13">
        <w:rPr>
          <w:rFonts w:cs="B Nazanin" w:hint="eastAsia"/>
          <w:b/>
          <w:bCs/>
          <w:sz w:val="24"/>
          <w:rtl/>
        </w:rPr>
        <w:t>ان</w:t>
      </w:r>
      <w:r w:rsidRPr="002B3A13">
        <w:rPr>
          <w:rFonts w:cs="B Nazanin"/>
          <w:b/>
          <w:bCs/>
          <w:sz w:val="24"/>
          <w:rtl/>
        </w:rPr>
        <w:t xml:space="preserve">  </w:t>
      </w:r>
    </w:p>
    <w:p w14:paraId="7A397A4A" w14:textId="77777777" w:rsidR="002B3A13" w:rsidRPr="002B3A13" w:rsidRDefault="002B3A13" w:rsidP="002B3A13">
      <w:pPr>
        <w:jc w:val="both"/>
        <w:rPr>
          <w:rFonts w:cs="B Nazanin"/>
          <w:b/>
          <w:bCs/>
          <w:sz w:val="24"/>
          <w:rtl/>
        </w:rPr>
      </w:pPr>
      <w:r w:rsidRPr="002B3A13">
        <w:rPr>
          <w:rFonts w:cs="B Nazanin"/>
          <w:b/>
          <w:bCs/>
          <w:sz w:val="24"/>
          <w:rtl/>
        </w:rPr>
        <w:t>- ضعف در بازار</w:t>
      </w:r>
      <w:r w:rsidRPr="002B3A13">
        <w:rPr>
          <w:rFonts w:cs="B Nazanin" w:hint="cs"/>
          <w:b/>
          <w:bCs/>
          <w:sz w:val="24"/>
          <w:rtl/>
        </w:rPr>
        <w:t>ی</w:t>
      </w:r>
      <w:r w:rsidRPr="002B3A13">
        <w:rPr>
          <w:rFonts w:cs="B Nazanin" w:hint="eastAsia"/>
          <w:b/>
          <w:bCs/>
          <w:sz w:val="24"/>
          <w:rtl/>
        </w:rPr>
        <w:t>اب</w:t>
      </w:r>
      <w:r w:rsidRPr="002B3A13">
        <w:rPr>
          <w:rFonts w:cs="B Nazanin" w:hint="cs"/>
          <w:b/>
          <w:bCs/>
          <w:sz w:val="24"/>
          <w:rtl/>
        </w:rPr>
        <w:t>ی</w:t>
      </w:r>
      <w:r w:rsidRPr="002B3A13">
        <w:rPr>
          <w:rFonts w:cs="B Nazanin"/>
          <w:b/>
          <w:bCs/>
          <w:sz w:val="24"/>
          <w:rtl/>
        </w:rPr>
        <w:t xml:space="preserve">  </w:t>
      </w:r>
    </w:p>
    <w:p w14:paraId="0A155708" w14:textId="77777777" w:rsidR="002B3A13" w:rsidRPr="002B3A13" w:rsidRDefault="002B3A13" w:rsidP="002B3A13">
      <w:pPr>
        <w:jc w:val="both"/>
        <w:rPr>
          <w:rFonts w:cs="B Nazanin"/>
          <w:b/>
          <w:bCs/>
          <w:sz w:val="24"/>
          <w:rtl/>
        </w:rPr>
      </w:pPr>
      <w:r w:rsidRPr="002B3A13">
        <w:rPr>
          <w:rFonts w:cs="B Nazanin"/>
          <w:b/>
          <w:bCs/>
          <w:sz w:val="24"/>
          <w:rtl/>
        </w:rPr>
        <w:t>- رقابت با واحدها</w:t>
      </w:r>
      <w:r w:rsidRPr="002B3A13">
        <w:rPr>
          <w:rFonts w:cs="B Nazanin" w:hint="cs"/>
          <w:b/>
          <w:bCs/>
          <w:sz w:val="24"/>
          <w:rtl/>
        </w:rPr>
        <w:t>ی</w:t>
      </w:r>
      <w:r w:rsidRPr="002B3A13">
        <w:rPr>
          <w:rFonts w:cs="B Nazanin"/>
          <w:b/>
          <w:bCs/>
          <w:sz w:val="24"/>
          <w:rtl/>
        </w:rPr>
        <w:t xml:space="preserve"> مشابه  </w:t>
      </w:r>
    </w:p>
    <w:p w14:paraId="6FB881FB" w14:textId="77777777" w:rsidR="002B3A13" w:rsidRPr="002B3A13" w:rsidRDefault="002B3A13" w:rsidP="002B3A13">
      <w:pPr>
        <w:jc w:val="both"/>
        <w:rPr>
          <w:rFonts w:cs="B Nazanin"/>
          <w:b/>
          <w:bCs/>
          <w:sz w:val="24"/>
          <w:rtl/>
        </w:rPr>
      </w:pPr>
      <w:r w:rsidRPr="002B3A13">
        <w:rPr>
          <w:rFonts w:cs="B Nazanin"/>
          <w:b/>
          <w:bCs/>
          <w:sz w:val="24"/>
          <w:rtl/>
        </w:rPr>
        <w:t>- افت ک</w:t>
      </w:r>
      <w:r w:rsidRPr="002B3A13">
        <w:rPr>
          <w:rFonts w:cs="B Nazanin" w:hint="cs"/>
          <w:b/>
          <w:bCs/>
          <w:sz w:val="24"/>
          <w:rtl/>
        </w:rPr>
        <w:t>ی</w:t>
      </w:r>
      <w:r w:rsidRPr="002B3A13">
        <w:rPr>
          <w:rFonts w:cs="B Nazanin" w:hint="eastAsia"/>
          <w:b/>
          <w:bCs/>
          <w:sz w:val="24"/>
          <w:rtl/>
        </w:rPr>
        <w:t>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خدمات به مرور زمان</w:t>
      </w:r>
    </w:p>
    <w:p w14:paraId="145F5D3E" w14:textId="77777777" w:rsidR="002B3A13" w:rsidRPr="002B3A13" w:rsidRDefault="002B3A13" w:rsidP="002B3A13">
      <w:pPr>
        <w:jc w:val="both"/>
        <w:rPr>
          <w:rFonts w:cs="B Nazanin"/>
          <w:b/>
          <w:bCs/>
          <w:sz w:val="24"/>
          <w:rtl/>
        </w:rPr>
      </w:pPr>
    </w:p>
    <w:p w14:paraId="2988CC19" w14:textId="7B857FF1" w:rsidR="002B3A13" w:rsidRPr="002B3A13" w:rsidRDefault="002B3A13" w:rsidP="002B3A13">
      <w:pPr>
        <w:jc w:val="both"/>
        <w:rPr>
          <w:rFonts w:cs="B Nazanin"/>
          <w:b/>
          <w:bCs/>
          <w:sz w:val="24"/>
          <w:rtl/>
        </w:rPr>
      </w:pPr>
      <w:r w:rsidRPr="002B3A13">
        <w:rPr>
          <w:rFonts w:cs="B Nazanin"/>
          <w:b/>
          <w:bCs/>
          <w:sz w:val="24"/>
          <w:rtl/>
        </w:rPr>
        <w:t xml:space="preserve"> 10-2. محدود</w:t>
      </w:r>
      <w:r w:rsidRPr="002B3A13">
        <w:rPr>
          <w:rFonts w:cs="B Nazanin" w:hint="cs"/>
          <w:b/>
          <w:bCs/>
          <w:sz w:val="24"/>
          <w:rtl/>
        </w:rPr>
        <w:t>ی</w:t>
      </w:r>
      <w:r w:rsidRPr="002B3A13">
        <w:rPr>
          <w:rFonts w:cs="B Nazanin" w:hint="eastAsia"/>
          <w:b/>
          <w:bCs/>
          <w:sz w:val="24"/>
          <w:rtl/>
        </w:rPr>
        <w:t>ت‌ها</w:t>
      </w:r>
      <w:r w:rsidRPr="002B3A13">
        <w:rPr>
          <w:rFonts w:cs="B Nazanin" w:hint="cs"/>
          <w:b/>
          <w:bCs/>
          <w:sz w:val="24"/>
          <w:rtl/>
        </w:rPr>
        <w:t>ی</w:t>
      </w:r>
      <w:r w:rsidRPr="002B3A13">
        <w:rPr>
          <w:rFonts w:cs="B Nazanin"/>
          <w:b/>
          <w:bCs/>
          <w:sz w:val="24"/>
          <w:rtl/>
        </w:rPr>
        <w:t xml:space="preserve"> اجرا</w:t>
      </w:r>
      <w:r w:rsidRPr="002B3A13">
        <w:rPr>
          <w:rFonts w:cs="B Nazanin" w:hint="cs"/>
          <w:b/>
          <w:bCs/>
          <w:sz w:val="24"/>
          <w:rtl/>
        </w:rPr>
        <w:t>یی</w:t>
      </w:r>
    </w:p>
    <w:p w14:paraId="000A93E2" w14:textId="77777777" w:rsidR="002B3A13" w:rsidRPr="002B3A13" w:rsidRDefault="002B3A13" w:rsidP="002B3A13">
      <w:pPr>
        <w:jc w:val="both"/>
        <w:rPr>
          <w:rFonts w:cs="B Nazanin"/>
          <w:b/>
          <w:bCs/>
          <w:sz w:val="24"/>
          <w:rtl/>
        </w:rPr>
      </w:pPr>
      <w:r w:rsidRPr="002B3A13">
        <w:rPr>
          <w:rFonts w:cs="B Nazanin"/>
          <w:b/>
          <w:bCs/>
          <w:sz w:val="24"/>
          <w:rtl/>
        </w:rPr>
        <w:t>- کوچک بودن ظرف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اقامت  </w:t>
      </w:r>
    </w:p>
    <w:p w14:paraId="30D7EC71" w14:textId="77777777" w:rsidR="002B3A13" w:rsidRPr="002B3A13" w:rsidRDefault="002B3A13" w:rsidP="002B3A13">
      <w:pPr>
        <w:jc w:val="both"/>
        <w:rPr>
          <w:rFonts w:cs="B Nazanin"/>
          <w:b/>
          <w:bCs/>
          <w:sz w:val="24"/>
          <w:rtl/>
        </w:rPr>
      </w:pPr>
      <w:r w:rsidRPr="002B3A13">
        <w:rPr>
          <w:rFonts w:cs="B Nazanin"/>
          <w:b/>
          <w:bCs/>
          <w:sz w:val="24"/>
          <w:rtl/>
        </w:rPr>
        <w:t>- ن</w:t>
      </w:r>
      <w:r w:rsidRPr="002B3A13">
        <w:rPr>
          <w:rFonts w:cs="B Nazanin" w:hint="cs"/>
          <w:b/>
          <w:bCs/>
          <w:sz w:val="24"/>
          <w:rtl/>
        </w:rPr>
        <w:t>ی</w:t>
      </w:r>
      <w:r w:rsidRPr="002B3A13">
        <w:rPr>
          <w:rFonts w:cs="B Nazanin" w:hint="eastAsia"/>
          <w:b/>
          <w:bCs/>
          <w:sz w:val="24"/>
          <w:rtl/>
        </w:rPr>
        <w:t>از</w:t>
      </w:r>
      <w:r w:rsidRPr="002B3A13">
        <w:rPr>
          <w:rFonts w:cs="B Nazanin"/>
          <w:b/>
          <w:bCs/>
          <w:sz w:val="24"/>
          <w:rtl/>
        </w:rPr>
        <w:t xml:space="preserve"> به حفظ استاندارد بالا در فضاها</w:t>
      </w:r>
      <w:r w:rsidRPr="002B3A13">
        <w:rPr>
          <w:rFonts w:cs="B Nazanin" w:hint="cs"/>
          <w:b/>
          <w:bCs/>
          <w:sz w:val="24"/>
          <w:rtl/>
        </w:rPr>
        <w:t>ی</w:t>
      </w:r>
      <w:r w:rsidRPr="002B3A13">
        <w:rPr>
          <w:rFonts w:cs="B Nazanin"/>
          <w:b/>
          <w:bCs/>
          <w:sz w:val="24"/>
          <w:rtl/>
        </w:rPr>
        <w:t xml:space="preserve"> محدود  </w:t>
      </w:r>
    </w:p>
    <w:p w14:paraId="66966C63" w14:textId="77777777" w:rsidR="002B3A13" w:rsidRPr="002B3A13" w:rsidRDefault="002B3A13" w:rsidP="002B3A13">
      <w:pPr>
        <w:jc w:val="both"/>
        <w:rPr>
          <w:rFonts w:cs="B Nazanin"/>
          <w:b/>
          <w:bCs/>
          <w:sz w:val="24"/>
          <w:rtl/>
        </w:rPr>
      </w:pPr>
      <w:r w:rsidRPr="002B3A13">
        <w:rPr>
          <w:rFonts w:cs="B Nazanin"/>
          <w:b/>
          <w:bCs/>
          <w:sz w:val="24"/>
          <w:rtl/>
        </w:rPr>
        <w:t>- ضرورت مد</w:t>
      </w:r>
      <w:r w:rsidRPr="002B3A13">
        <w:rPr>
          <w:rFonts w:cs="B Nazanin" w:hint="cs"/>
          <w:b/>
          <w:bCs/>
          <w:sz w:val="24"/>
          <w:rtl/>
        </w:rPr>
        <w:t>ی</w:t>
      </w:r>
      <w:r w:rsidRPr="002B3A13">
        <w:rPr>
          <w:rFonts w:cs="B Nazanin" w:hint="eastAsia"/>
          <w:b/>
          <w:bCs/>
          <w:sz w:val="24"/>
          <w:rtl/>
        </w:rPr>
        <w:t>ر</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هم‌زمان دو بخش اقامت و رستوران  </w:t>
      </w:r>
    </w:p>
    <w:p w14:paraId="33C9086D" w14:textId="77777777" w:rsidR="002B3A13" w:rsidRPr="002B3A13" w:rsidRDefault="002B3A13" w:rsidP="002B3A13">
      <w:pPr>
        <w:jc w:val="both"/>
        <w:rPr>
          <w:rFonts w:cs="B Nazanin"/>
          <w:b/>
          <w:bCs/>
          <w:sz w:val="24"/>
          <w:rtl/>
        </w:rPr>
      </w:pPr>
      <w:r w:rsidRPr="002B3A13">
        <w:rPr>
          <w:rFonts w:cs="B Nazanin"/>
          <w:b/>
          <w:bCs/>
          <w:sz w:val="24"/>
          <w:rtl/>
        </w:rPr>
        <w:t>- حساس</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بالا</w:t>
      </w:r>
      <w:r w:rsidRPr="002B3A13">
        <w:rPr>
          <w:rFonts w:cs="B Nazanin" w:hint="cs"/>
          <w:b/>
          <w:bCs/>
          <w:sz w:val="24"/>
          <w:rtl/>
        </w:rPr>
        <w:t>ی</w:t>
      </w:r>
      <w:r w:rsidRPr="002B3A13">
        <w:rPr>
          <w:rFonts w:cs="B Nazanin"/>
          <w:b/>
          <w:bCs/>
          <w:sz w:val="24"/>
          <w:rtl/>
        </w:rPr>
        <w:t xml:space="preserve"> مشتر</w:t>
      </w:r>
      <w:r w:rsidRPr="002B3A13">
        <w:rPr>
          <w:rFonts w:cs="B Nazanin" w:hint="cs"/>
          <w:b/>
          <w:bCs/>
          <w:sz w:val="24"/>
          <w:rtl/>
        </w:rPr>
        <w:t>ی</w:t>
      </w:r>
      <w:r w:rsidRPr="002B3A13">
        <w:rPr>
          <w:rFonts w:cs="B Nazanin" w:hint="eastAsia"/>
          <w:b/>
          <w:bCs/>
          <w:sz w:val="24"/>
          <w:rtl/>
        </w:rPr>
        <w:t>ان</w:t>
      </w:r>
      <w:r w:rsidRPr="002B3A13">
        <w:rPr>
          <w:rFonts w:cs="B Nazanin"/>
          <w:b/>
          <w:bCs/>
          <w:sz w:val="24"/>
          <w:rtl/>
        </w:rPr>
        <w:t xml:space="preserve"> به ک</w:t>
      </w:r>
      <w:r w:rsidRPr="002B3A13">
        <w:rPr>
          <w:rFonts w:cs="B Nazanin" w:hint="cs"/>
          <w:b/>
          <w:bCs/>
          <w:sz w:val="24"/>
          <w:rtl/>
        </w:rPr>
        <w:t>ی</w:t>
      </w:r>
      <w:r w:rsidRPr="002B3A13">
        <w:rPr>
          <w:rFonts w:cs="B Nazanin" w:hint="eastAsia"/>
          <w:b/>
          <w:bCs/>
          <w:sz w:val="24"/>
          <w:rtl/>
        </w:rPr>
        <w:t>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در بوم‌گرد</w:t>
      </w:r>
      <w:r w:rsidRPr="002B3A13">
        <w:rPr>
          <w:rFonts w:cs="B Nazanin" w:hint="cs"/>
          <w:b/>
          <w:bCs/>
          <w:sz w:val="24"/>
          <w:rtl/>
        </w:rPr>
        <w:t>ی</w:t>
      </w:r>
    </w:p>
    <w:p w14:paraId="42551E1B" w14:textId="77777777" w:rsidR="002B3A13" w:rsidRPr="002B3A13" w:rsidRDefault="002B3A13" w:rsidP="002B3A13">
      <w:pPr>
        <w:jc w:val="both"/>
        <w:rPr>
          <w:rFonts w:cs="B Nazanin"/>
          <w:b/>
          <w:bCs/>
          <w:sz w:val="24"/>
          <w:rtl/>
        </w:rPr>
      </w:pPr>
    </w:p>
    <w:p w14:paraId="5670C9D9" w14:textId="4B8A2D0C" w:rsidR="002B3A13" w:rsidRPr="002B3A13" w:rsidRDefault="002B3A13" w:rsidP="002B3A13">
      <w:pPr>
        <w:jc w:val="both"/>
        <w:rPr>
          <w:rFonts w:cs="B Nazanin"/>
          <w:b/>
          <w:bCs/>
          <w:sz w:val="24"/>
          <w:rtl/>
        </w:rPr>
      </w:pPr>
      <w:r w:rsidRPr="002B3A13">
        <w:rPr>
          <w:rFonts w:cs="B Nazanin"/>
          <w:b/>
          <w:bCs/>
          <w:sz w:val="24"/>
          <w:rtl/>
        </w:rPr>
        <w:t xml:space="preserve"> 10-3. راهکارها</w:t>
      </w:r>
      <w:r w:rsidRPr="002B3A13">
        <w:rPr>
          <w:rFonts w:cs="B Nazanin" w:hint="cs"/>
          <w:b/>
          <w:bCs/>
          <w:sz w:val="24"/>
          <w:rtl/>
        </w:rPr>
        <w:t>ی</w:t>
      </w:r>
      <w:r w:rsidRPr="002B3A13">
        <w:rPr>
          <w:rFonts w:cs="B Nazanin"/>
          <w:b/>
          <w:bCs/>
          <w:sz w:val="24"/>
          <w:rtl/>
        </w:rPr>
        <w:t xml:space="preserve"> پ</w:t>
      </w:r>
      <w:r w:rsidRPr="002B3A13">
        <w:rPr>
          <w:rFonts w:cs="B Nazanin" w:hint="cs"/>
          <w:b/>
          <w:bCs/>
          <w:sz w:val="24"/>
          <w:rtl/>
        </w:rPr>
        <w:t>ی</w:t>
      </w:r>
      <w:r w:rsidRPr="002B3A13">
        <w:rPr>
          <w:rFonts w:cs="B Nazanin" w:hint="eastAsia"/>
          <w:b/>
          <w:bCs/>
          <w:sz w:val="24"/>
          <w:rtl/>
        </w:rPr>
        <w:t>شنهاد</w:t>
      </w:r>
      <w:r w:rsidRPr="002B3A13">
        <w:rPr>
          <w:rFonts w:cs="B Nazanin" w:hint="cs"/>
          <w:b/>
          <w:bCs/>
          <w:sz w:val="24"/>
          <w:rtl/>
        </w:rPr>
        <w:t>ی</w:t>
      </w:r>
    </w:p>
    <w:p w14:paraId="3FFC7415" w14:textId="77777777" w:rsidR="002B3A13" w:rsidRPr="002B3A13" w:rsidRDefault="002B3A13" w:rsidP="002B3A13">
      <w:pPr>
        <w:jc w:val="both"/>
        <w:rPr>
          <w:rFonts w:cs="B Nazanin"/>
          <w:b/>
          <w:bCs/>
          <w:sz w:val="24"/>
          <w:rtl/>
        </w:rPr>
      </w:pPr>
      <w:r w:rsidRPr="002B3A13">
        <w:rPr>
          <w:rFonts w:cs="B Nazanin"/>
          <w:b/>
          <w:bCs/>
          <w:sz w:val="24"/>
          <w:rtl/>
        </w:rPr>
        <w:t>- طراح</w:t>
      </w:r>
      <w:r w:rsidRPr="002B3A13">
        <w:rPr>
          <w:rFonts w:cs="B Nazanin" w:hint="cs"/>
          <w:b/>
          <w:bCs/>
          <w:sz w:val="24"/>
          <w:rtl/>
        </w:rPr>
        <w:t>ی</w:t>
      </w:r>
      <w:r w:rsidRPr="002B3A13">
        <w:rPr>
          <w:rFonts w:cs="B Nazanin"/>
          <w:b/>
          <w:bCs/>
          <w:sz w:val="24"/>
          <w:rtl/>
        </w:rPr>
        <w:t xml:space="preserve"> اصول</w:t>
      </w:r>
      <w:r w:rsidRPr="002B3A13">
        <w:rPr>
          <w:rFonts w:cs="B Nazanin" w:hint="cs"/>
          <w:b/>
          <w:bCs/>
          <w:sz w:val="24"/>
          <w:rtl/>
        </w:rPr>
        <w:t>ی</w:t>
      </w:r>
      <w:r w:rsidRPr="002B3A13">
        <w:rPr>
          <w:rFonts w:cs="B Nazanin"/>
          <w:b/>
          <w:bCs/>
          <w:sz w:val="24"/>
          <w:rtl/>
        </w:rPr>
        <w:t xml:space="preserve"> برند مجموعه  </w:t>
      </w:r>
    </w:p>
    <w:p w14:paraId="52FE12D5" w14:textId="77777777" w:rsidR="002B3A13" w:rsidRPr="002B3A13" w:rsidRDefault="002B3A13" w:rsidP="002B3A13">
      <w:pPr>
        <w:jc w:val="both"/>
        <w:rPr>
          <w:rFonts w:cs="B Nazanin"/>
          <w:b/>
          <w:bCs/>
          <w:sz w:val="24"/>
          <w:rtl/>
        </w:rPr>
      </w:pPr>
      <w:r w:rsidRPr="002B3A13">
        <w:rPr>
          <w:rFonts w:cs="B Nazanin"/>
          <w:b/>
          <w:bCs/>
          <w:sz w:val="24"/>
          <w:rtl/>
        </w:rPr>
        <w:t>- حضور مستمر در فضا</w:t>
      </w:r>
      <w:r w:rsidRPr="002B3A13">
        <w:rPr>
          <w:rFonts w:cs="B Nazanin" w:hint="cs"/>
          <w:b/>
          <w:bCs/>
          <w:sz w:val="24"/>
          <w:rtl/>
        </w:rPr>
        <w:t>ی</w:t>
      </w:r>
      <w:r w:rsidRPr="002B3A13">
        <w:rPr>
          <w:rFonts w:cs="B Nazanin"/>
          <w:b/>
          <w:bCs/>
          <w:sz w:val="24"/>
          <w:rtl/>
        </w:rPr>
        <w:t xml:space="preserve"> مجاز</w:t>
      </w:r>
      <w:r w:rsidRPr="002B3A13">
        <w:rPr>
          <w:rFonts w:cs="B Nazanin" w:hint="cs"/>
          <w:b/>
          <w:bCs/>
          <w:sz w:val="24"/>
          <w:rtl/>
        </w:rPr>
        <w:t>ی</w:t>
      </w:r>
      <w:r w:rsidRPr="002B3A13">
        <w:rPr>
          <w:rFonts w:cs="B Nazanin"/>
          <w:b/>
          <w:bCs/>
          <w:sz w:val="24"/>
          <w:rtl/>
        </w:rPr>
        <w:t xml:space="preserve">  </w:t>
      </w:r>
    </w:p>
    <w:p w14:paraId="782560F9" w14:textId="77777777" w:rsidR="002B3A13" w:rsidRPr="002B3A13" w:rsidRDefault="002B3A13" w:rsidP="002B3A13">
      <w:pPr>
        <w:jc w:val="both"/>
        <w:rPr>
          <w:rFonts w:cs="B Nazanin"/>
          <w:b/>
          <w:bCs/>
          <w:sz w:val="24"/>
          <w:rtl/>
        </w:rPr>
      </w:pPr>
      <w:r w:rsidRPr="002B3A13">
        <w:rPr>
          <w:rFonts w:cs="B Nazanin"/>
          <w:b/>
          <w:bCs/>
          <w:sz w:val="24"/>
          <w:rtl/>
        </w:rPr>
        <w:t>- تعر</w:t>
      </w:r>
      <w:r w:rsidRPr="002B3A13">
        <w:rPr>
          <w:rFonts w:cs="B Nazanin" w:hint="cs"/>
          <w:b/>
          <w:bCs/>
          <w:sz w:val="24"/>
          <w:rtl/>
        </w:rPr>
        <w:t>ی</w:t>
      </w:r>
      <w:r w:rsidRPr="002B3A13">
        <w:rPr>
          <w:rFonts w:cs="B Nazanin" w:hint="eastAsia"/>
          <w:b/>
          <w:bCs/>
          <w:sz w:val="24"/>
          <w:rtl/>
        </w:rPr>
        <w:t>ف</w:t>
      </w:r>
      <w:r w:rsidRPr="002B3A13">
        <w:rPr>
          <w:rFonts w:cs="B Nazanin"/>
          <w:b/>
          <w:bCs/>
          <w:sz w:val="24"/>
          <w:rtl/>
        </w:rPr>
        <w:t xml:space="preserve"> منو</w:t>
      </w:r>
      <w:r w:rsidRPr="002B3A13">
        <w:rPr>
          <w:rFonts w:cs="B Nazanin" w:hint="cs"/>
          <w:b/>
          <w:bCs/>
          <w:sz w:val="24"/>
          <w:rtl/>
        </w:rPr>
        <w:t>ی</w:t>
      </w:r>
      <w:r w:rsidRPr="002B3A13">
        <w:rPr>
          <w:rFonts w:cs="B Nazanin"/>
          <w:b/>
          <w:bCs/>
          <w:sz w:val="24"/>
          <w:rtl/>
        </w:rPr>
        <w:t xml:space="preserve"> خاص و بوم</w:t>
      </w:r>
      <w:r w:rsidRPr="002B3A13">
        <w:rPr>
          <w:rFonts w:cs="B Nazanin" w:hint="cs"/>
          <w:b/>
          <w:bCs/>
          <w:sz w:val="24"/>
          <w:rtl/>
        </w:rPr>
        <w:t>ی</w:t>
      </w:r>
      <w:r w:rsidRPr="002B3A13">
        <w:rPr>
          <w:rFonts w:cs="B Nazanin"/>
          <w:b/>
          <w:bCs/>
          <w:sz w:val="24"/>
          <w:rtl/>
        </w:rPr>
        <w:t xml:space="preserve">  </w:t>
      </w:r>
    </w:p>
    <w:p w14:paraId="4D062A5D" w14:textId="77777777" w:rsidR="002B3A13" w:rsidRPr="002B3A13" w:rsidRDefault="002B3A13" w:rsidP="002B3A13">
      <w:pPr>
        <w:jc w:val="both"/>
        <w:rPr>
          <w:rFonts w:cs="B Nazanin"/>
          <w:b/>
          <w:bCs/>
          <w:sz w:val="24"/>
          <w:rtl/>
        </w:rPr>
      </w:pPr>
      <w:r w:rsidRPr="002B3A13">
        <w:rPr>
          <w:rFonts w:cs="B Nazanin"/>
          <w:b/>
          <w:bCs/>
          <w:sz w:val="24"/>
          <w:rtl/>
        </w:rPr>
        <w:t xml:space="preserve">- آموزش کارکنان به‌صورت مستمر  </w:t>
      </w:r>
    </w:p>
    <w:p w14:paraId="00942002" w14:textId="77777777" w:rsidR="002B3A13" w:rsidRPr="002B3A13" w:rsidRDefault="002B3A13" w:rsidP="002B3A13">
      <w:pPr>
        <w:jc w:val="both"/>
        <w:rPr>
          <w:rFonts w:cs="B Nazanin"/>
          <w:b/>
          <w:bCs/>
          <w:sz w:val="24"/>
          <w:rtl/>
        </w:rPr>
      </w:pPr>
      <w:r w:rsidRPr="002B3A13">
        <w:rPr>
          <w:rFonts w:cs="B Nazanin"/>
          <w:b/>
          <w:bCs/>
          <w:sz w:val="24"/>
          <w:rtl/>
        </w:rPr>
        <w:t>- اجرا</w:t>
      </w:r>
      <w:r w:rsidRPr="002B3A13">
        <w:rPr>
          <w:rFonts w:cs="B Nazanin" w:hint="cs"/>
          <w:b/>
          <w:bCs/>
          <w:sz w:val="24"/>
          <w:rtl/>
        </w:rPr>
        <w:t>ی</w:t>
      </w:r>
      <w:r w:rsidRPr="002B3A13">
        <w:rPr>
          <w:rFonts w:cs="B Nazanin"/>
          <w:b/>
          <w:bCs/>
          <w:sz w:val="24"/>
          <w:rtl/>
        </w:rPr>
        <w:t xml:space="preserve"> برنامه کنترل ک</w:t>
      </w:r>
      <w:r w:rsidRPr="002B3A13">
        <w:rPr>
          <w:rFonts w:cs="B Nazanin" w:hint="cs"/>
          <w:b/>
          <w:bCs/>
          <w:sz w:val="24"/>
          <w:rtl/>
        </w:rPr>
        <w:t>ی</w:t>
      </w:r>
      <w:r w:rsidRPr="002B3A13">
        <w:rPr>
          <w:rFonts w:cs="B Nazanin" w:hint="eastAsia"/>
          <w:b/>
          <w:bCs/>
          <w:sz w:val="24"/>
          <w:rtl/>
        </w:rPr>
        <w:t>ف</w:t>
      </w:r>
      <w:r w:rsidRPr="002B3A13">
        <w:rPr>
          <w:rFonts w:cs="B Nazanin" w:hint="cs"/>
          <w:b/>
          <w:bCs/>
          <w:sz w:val="24"/>
          <w:rtl/>
        </w:rPr>
        <w:t>ی</w:t>
      </w:r>
      <w:r w:rsidRPr="002B3A13">
        <w:rPr>
          <w:rFonts w:cs="B Nazanin" w:hint="eastAsia"/>
          <w:b/>
          <w:bCs/>
          <w:sz w:val="24"/>
          <w:rtl/>
        </w:rPr>
        <w:t>ت</w:t>
      </w:r>
      <w:r w:rsidRPr="002B3A13">
        <w:rPr>
          <w:rFonts w:cs="B Nazanin"/>
          <w:b/>
          <w:bCs/>
          <w:sz w:val="24"/>
          <w:rtl/>
        </w:rPr>
        <w:t xml:space="preserve">  </w:t>
      </w:r>
    </w:p>
    <w:p w14:paraId="4D9CA79F" w14:textId="77777777" w:rsidR="002B3A13" w:rsidRPr="002B3A13" w:rsidRDefault="002B3A13" w:rsidP="002B3A13">
      <w:pPr>
        <w:jc w:val="both"/>
        <w:rPr>
          <w:rFonts w:cs="B Nazanin"/>
          <w:b/>
          <w:bCs/>
          <w:sz w:val="24"/>
          <w:rtl/>
        </w:rPr>
      </w:pPr>
      <w:r w:rsidRPr="002B3A13">
        <w:rPr>
          <w:rFonts w:cs="B Nazanin"/>
          <w:b/>
          <w:bCs/>
          <w:sz w:val="24"/>
          <w:rtl/>
        </w:rPr>
        <w:t>- ارائه بسته‌ها</w:t>
      </w:r>
      <w:r w:rsidRPr="002B3A13">
        <w:rPr>
          <w:rFonts w:cs="B Nazanin" w:hint="cs"/>
          <w:b/>
          <w:bCs/>
          <w:sz w:val="24"/>
          <w:rtl/>
        </w:rPr>
        <w:t>ی</w:t>
      </w:r>
      <w:r w:rsidRPr="002B3A13">
        <w:rPr>
          <w:rFonts w:cs="B Nazanin"/>
          <w:b/>
          <w:bCs/>
          <w:sz w:val="24"/>
          <w:rtl/>
        </w:rPr>
        <w:t xml:space="preserve"> ترک</w:t>
      </w:r>
      <w:r w:rsidRPr="002B3A13">
        <w:rPr>
          <w:rFonts w:cs="B Nazanin" w:hint="cs"/>
          <w:b/>
          <w:bCs/>
          <w:sz w:val="24"/>
          <w:rtl/>
        </w:rPr>
        <w:t>ی</w:t>
      </w:r>
      <w:r w:rsidRPr="002B3A13">
        <w:rPr>
          <w:rFonts w:cs="B Nazanin" w:hint="eastAsia"/>
          <w:b/>
          <w:bCs/>
          <w:sz w:val="24"/>
          <w:rtl/>
        </w:rPr>
        <w:t>ب</w:t>
      </w:r>
      <w:r w:rsidRPr="002B3A13">
        <w:rPr>
          <w:rFonts w:cs="B Nazanin" w:hint="cs"/>
          <w:b/>
          <w:bCs/>
          <w:sz w:val="24"/>
          <w:rtl/>
        </w:rPr>
        <w:t>ی</w:t>
      </w:r>
      <w:r w:rsidRPr="002B3A13">
        <w:rPr>
          <w:rFonts w:cs="B Nazanin"/>
          <w:b/>
          <w:bCs/>
          <w:sz w:val="24"/>
          <w:rtl/>
        </w:rPr>
        <w:t xml:space="preserve"> اقامت و غذا  </w:t>
      </w:r>
    </w:p>
    <w:p w14:paraId="0DD74FC4" w14:textId="77777777" w:rsidR="002B3A13" w:rsidRPr="002B3A13" w:rsidRDefault="002B3A13" w:rsidP="002B3A13">
      <w:pPr>
        <w:jc w:val="both"/>
        <w:rPr>
          <w:rFonts w:cs="B Nazanin"/>
          <w:b/>
          <w:bCs/>
          <w:sz w:val="24"/>
          <w:rtl/>
        </w:rPr>
      </w:pPr>
      <w:r w:rsidRPr="002B3A13">
        <w:rPr>
          <w:rFonts w:cs="B Nazanin"/>
          <w:b/>
          <w:bCs/>
          <w:sz w:val="24"/>
          <w:rtl/>
        </w:rPr>
        <w:t>- جلب مشارکت جامعه محل</w:t>
      </w:r>
      <w:r w:rsidRPr="002B3A13">
        <w:rPr>
          <w:rFonts w:cs="B Nazanin" w:hint="cs"/>
          <w:b/>
          <w:bCs/>
          <w:sz w:val="24"/>
          <w:rtl/>
        </w:rPr>
        <w:t>ی</w:t>
      </w:r>
      <w:r w:rsidRPr="002B3A13">
        <w:rPr>
          <w:rFonts w:cs="B Nazanin"/>
          <w:b/>
          <w:bCs/>
          <w:sz w:val="24"/>
          <w:rtl/>
        </w:rPr>
        <w:t xml:space="preserve">  </w:t>
      </w:r>
    </w:p>
    <w:p w14:paraId="181BB858" w14:textId="77777777" w:rsidR="002B3A13" w:rsidRPr="002B3A13" w:rsidRDefault="002B3A13" w:rsidP="002B3A13">
      <w:pPr>
        <w:jc w:val="both"/>
        <w:rPr>
          <w:rFonts w:cs="B Nazanin"/>
          <w:b/>
          <w:bCs/>
          <w:sz w:val="24"/>
          <w:rtl/>
        </w:rPr>
      </w:pPr>
      <w:r w:rsidRPr="002B3A13">
        <w:rPr>
          <w:rFonts w:cs="B Nazanin"/>
          <w:b/>
          <w:bCs/>
          <w:sz w:val="24"/>
          <w:rtl/>
        </w:rPr>
        <w:t>- در</w:t>
      </w:r>
      <w:r w:rsidRPr="002B3A13">
        <w:rPr>
          <w:rFonts w:cs="B Nazanin" w:hint="cs"/>
          <w:b/>
          <w:bCs/>
          <w:sz w:val="24"/>
          <w:rtl/>
        </w:rPr>
        <w:t>ی</w:t>
      </w:r>
      <w:r w:rsidRPr="002B3A13">
        <w:rPr>
          <w:rFonts w:cs="B Nazanin" w:hint="eastAsia"/>
          <w:b/>
          <w:bCs/>
          <w:sz w:val="24"/>
          <w:rtl/>
        </w:rPr>
        <w:t>افت</w:t>
      </w:r>
      <w:r w:rsidRPr="002B3A13">
        <w:rPr>
          <w:rFonts w:cs="B Nazanin"/>
          <w:b/>
          <w:bCs/>
          <w:sz w:val="24"/>
          <w:rtl/>
        </w:rPr>
        <w:t xml:space="preserve"> بازخورد مشتر</w:t>
      </w:r>
      <w:r w:rsidRPr="002B3A13">
        <w:rPr>
          <w:rFonts w:cs="B Nazanin" w:hint="cs"/>
          <w:b/>
          <w:bCs/>
          <w:sz w:val="24"/>
          <w:rtl/>
        </w:rPr>
        <w:t>ی</w:t>
      </w:r>
      <w:r w:rsidRPr="002B3A13">
        <w:rPr>
          <w:rFonts w:cs="B Nazanin"/>
          <w:b/>
          <w:bCs/>
          <w:sz w:val="24"/>
          <w:rtl/>
        </w:rPr>
        <w:t xml:space="preserve"> و اصلاح خدمات</w:t>
      </w:r>
    </w:p>
    <w:p w14:paraId="7A7BCCE6" w14:textId="77777777" w:rsidR="002B3A13" w:rsidRDefault="002B3A13" w:rsidP="002B3A13">
      <w:pPr>
        <w:jc w:val="both"/>
        <w:rPr>
          <w:rFonts w:cs="B Nazanin"/>
          <w:b/>
          <w:bCs/>
          <w:sz w:val="24"/>
          <w:rtl/>
        </w:rPr>
      </w:pPr>
    </w:p>
    <w:p w14:paraId="700AE76F" w14:textId="77777777" w:rsidR="000D3076" w:rsidRDefault="000D3076" w:rsidP="002B3A13">
      <w:pPr>
        <w:jc w:val="both"/>
        <w:rPr>
          <w:rFonts w:cs="B Nazanin"/>
          <w:b/>
          <w:bCs/>
          <w:sz w:val="24"/>
          <w:rtl/>
        </w:rPr>
      </w:pPr>
    </w:p>
    <w:p w14:paraId="36CC5FA8" w14:textId="77777777" w:rsidR="000D3076" w:rsidRDefault="000D3076" w:rsidP="002B3A13">
      <w:pPr>
        <w:jc w:val="both"/>
        <w:rPr>
          <w:rFonts w:cs="B Nazanin"/>
          <w:b/>
          <w:bCs/>
          <w:sz w:val="24"/>
          <w:rtl/>
        </w:rPr>
      </w:pPr>
    </w:p>
    <w:p w14:paraId="64821871" w14:textId="77777777" w:rsidR="000D3076" w:rsidRDefault="000D3076" w:rsidP="002B3A13">
      <w:pPr>
        <w:jc w:val="both"/>
        <w:rPr>
          <w:rFonts w:cs="B Nazanin"/>
          <w:b/>
          <w:bCs/>
          <w:sz w:val="24"/>
          <w:rtl/>
        </w:rPr>
      </w:pPr>
    </w:p>
    <w:p w14:paraId="43B20145" w14:textId="77777777" w:rsidR="000D3076" w:rsidRPr="002B3A13" w:rsidRDefault="000D3076" w:rsidP="002B3A13">
      <w:pPr>
        <w:jc w:val="both"/>
        <w:rPr>
          <w:rFonts w:cs="B Nazanin"/>
          <w:b/>
          <w:bCs/>
          <w:sz w:val="24"/>
          <w:rtl/>
        </w:rPr>
      </w:pPr>
    </w:p>
    <w:p w14:paraId="2E873B02" w14:textId="79FDFFAA" w:rsidR="002B3A13" w:rsidRPr="000B52FD" w:rsidRDefault="000D3076" w:rsidP="000D3076">
      <w:pPr>
        <w:jc w:val="both"/>
        <w:rPr>
          <w:rFonts w:cs="B Nazanin"/>
          <w:b/>
          <w:bCs/>
          <w:color w:val="83CAEB" w:themeColor="accent1" w:themeTint="66"/>
          <w:sz w:val="28"/>
          <w:szCs w:val="28"/>
          <w:rtl/>
        </w:rPr>
      </w:pPr>
      <w:r>
        <w:rPr>
          <w:rFonts w:cs="B Nazanin" w:hint="cs"/>
          <w:b/>
          <w:bCs/>
          <w:color w:val="83CAEB" w:themeColor="accent1" w:themeTint="66"/>
          <w:sz w:val="28"/>
          <w:szCs w:val="28"/>
          <w:rtl/>
        </w:rPr>
        <w:t xml:space="preserve">فصل 11 </w:t>
      </w:r>
      <w:r w:rsidR="000B52FD" w:rsidRPr="000B52FD">
        <w:rPr>
          <w:rFonts w:cs="B Nazanin" w:hint="cs"/>
          <w:b/>
          <w:bCs/>
          <w:color w:val="83CAEB" w:themeColor="accent1" w:themeTint="66"/>
          <w:sz w:val="28"/>
          <w:szCs w:val="28"/>
          <w:rtl/>
        </w:rPr>
        <w:t xml:space="preserve">محاسبات </w:t>
      </w:r>
      <w:r>
        <w:rPr>
          <w:rFonts w:cs="B Nazanin" w:hint="cs"/>
          <w:b/>
          <w:bCs/>
          <w:color w:val="83CAEB" w:themeColor="accent1" w:themeTint="66"/>
          <w:sz w:val="28"/>
          <w:szCs w:val="28"/>
          <w:rtl/>
        </w:rPr>
        <w:t xml:space="preserve">فنی و مالی و اقتصادی </w:t>
      </w:r>
      <w:r w:rsidR="000B52FD" w:rsidRPr="000B52FD">
        <w:rPr>
          <w:rFonts w:cs="B Nazanin" w:hint="cs"/>
          <w:b/>
          <w:bCs/>
          <w:color w:val="83CAEB" w:themeColor="accent1" w:themeTint="66"/>
          <w:sz w:val="28"/>
          <w:szCs w:val="28"/>
          <w:rtl/>
        </w:rPr>
        <w:t>طرح</w:t>
      </w:r>
      <w:r>
        <w:rPr>
          <w:rFonts w:cs="B Nazanin" w:hint="cs"/>
          <w:b/>
          <w:bCs/>
          <w:color w:val="83CAEB" w:themeColor="accent1" w:themeTint="66"/>
          <w:sz w:val="28"/>
          <w:szCs w:val="28"/>
          <w:rtl/>
        </w:rPr>
        <w:t xml:space="preserve"> توجیهی </w:t>
      </w:r>
      <w:r w:rsidR="000B52FD" w:rsidRPr="000B52FD">
        <w:rPr>
          <w:rFonts w:cs="B Nazanin" w:hint="cs"/>
          <w:b/>
          <w:bCs/>
          <w:color w:val="83CAEB" w:themeColor="accent1" w:themeTint="66"/>
          <w:sz w:val="28"/>
          <w:szCs w:val="28"/>
          <w:rtl/>
        </w:rPr>
        <w:t xml:space="preserve"> : </w:t>
      </w:r>
    </w:p>
    <w:tbl>
      <w:tblPr>
        <w:tblStyle w:val="PlainTable1"/>
        <w:tblpPr w:leftFromText="180" w:rightFromText="180" w:vertAnchor="text" w:horzAnchor="margin" w:tblpXSpec="center" w:tblpY="341"/>
        <w:bidiVisual/>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829"/>
        <w:gridCol w:w="1450"/>
        <w:gridCol w:w="1757"/>
        <w:gridCol w:w="1823"/>
        <w:gridCol w:w="1498"/>
        <w:gridCol w:w="861"/>
      </w:tblGrid>
      <w:tr w:rsidR="007D24B5" w:rsidRPr="00BF681C" w14:paraId="0876A3A0" w14:textId="77777777" w:rsidTr="007D24B5">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233" w:type="dxa"/>
            <w:gridSpan w:val="7"/>
            <w:noWrap/>
            <w:hideMark/>
          </w:tcPr>
          <w:p w14:paraId="2BEEEFEA" w14:textId="77777777" w:rsidR="000B52FD" w:rsidRPr="002A5CCD" w:rsidRDefault="000B52FD" w:rsidP="000B52FD">
            <w:pPr>
              <w:spacing w:line="240" w:lineRule="auto"/>
              <w:jc w:val="center"/>
              <w:rPr>
                <w:rFonts w:ascii="Arial" w:eastAsia="Times New Roman" w:hAnsi="Arial" w:cs="B Nazanin"/>
                <w:color w:val="60CAF3" w:themeColor="accent4" w:themeTint="99"/>
                <w:kern w:val="0"/>
                <w:sz w:val="24"/>
                <w14:ligatures w14:val="none"/>
              </w:rPr>
            </w:pPr>
            <w:r w:rsidRPr="002A5CCD">
              <w:rPr>
                <w:rFonts w:ascii="Arial" w:eastAsia="Times New Roman" w:hAnsi="Arial" w:cs="B Nazanin" w:hint="cs"/>
                <w:color w:val="60CAF3" w:themeColor="accent4" w:themeTint="99"/>
                <w:kern w:val="0"/>
                <w:sz w:val="24"/>
                <w:rtl/>
                <w14:ligatures w14:val="none"/>
              </w:rPr>
              <w:t>زمين ( ارقام به هزار ريال )</w:t>
            </w:r>
          </w:p>
        </w:tc>
      </w:tr>
      <w:tr w:rsidR="007D24B5" w:rsidRPr="00BF681C" w14:paraId="695614A8" w14:textId="77777777" w:rsidTr="007D24B5">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015" w:type="dxa"/>
            <w:noWrap/>
            <w:hideMark/>
          </w:tcPr>
          <w:p w14:paraId="4A6FECC5" w14:textId="77777777" w:rsidR="000B52FD" w:rsidRPr="00BF681C" w:rsidRDefault="000B52FD" w:rsidP="000B52FD">
            <w:pPr>
              <w:spacing w:line="240" w:lineRule="auto"/>
              <w:jc w:val="center"/>
              <w:rPr>
                <w:rFonts w:ascii="Arial" w:eastAsia="Times New Roman" w:hAnsi="Arial" w:cs="B Lotus"/>
                <w:color w:val="auto"/>
                <w:kern w:val="0"/>
                <w:sz w:val="24"/>
                <w:rtl/>
                <w14:ligatures w14:val="none"/>
              </w:rPr>
            </w:pPr>
            <w:r w:rsidRPr="00BF681C">
              <w:rPr>
                <w:rFonts w:ascii="Arial" w:eastAsia="Times New Roman" w:hAnsi="Arial" w:cs="B Lotus" w:hint="cs"/>
                <w:color w:val="auto"/>
                <w:kern w:val="0"/>
                <w:sz w:val="24"/>
                <w:rtl/>
                <w14:ligatures w14:val="none"/>
              </w:rPr>
              <w:t>رديف</w:t>
            </w:r>
          </w:p>
        </w:tc>
        <w:tc>
          <w:tcPr>
            <w:tcW w:w="829" w:type="dxa"/>
            <w:noWrap/>
            <w:hideMark/>
          </w:tcPr>
          <w:p w14:paraId="42DB0B85" w14:textId="77777777" w:rsidR="000B52FD" w:rsidRPr="00BF681C" w:rsidRDefault="000B52FD" w:rsidP="000B52F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BF681C">
              <w:rPr>
                <w:rFonts w:ascii="Arial" w:eastAsia="Times New Roman" w:hAnsi="Arial" w:cs="B Lotus" w:hint="cs"/>
                <w:b/>
                <w:bCs/>
                <w:color w:val="auto"/>
                <w:kern w:val="0"/>
                <w:sz w:val="24"/>
                <w:rtl/>
                <w14:ligatures w14:val="none"/>
              </w:rPr>
              <w:t>شرح</w:t>
            </w:r>
          </w:p>
        </w:tc>
        <w:tc>
          <w:tcPr>
            <w:tcW w:w="1450" w:type="dxa"/>
            <w:hideMark/>
          </w:tcPr>
          <w:p w14:paraId="6855D1DE" w14:textId="77777777" w:rsidR="000B52FD" w:rsidRPr="00BF681C" w:rsidRDefault="000B52FD" w:rsidP="000B52F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BF681C">
              <w:rPr>
                <w:rFonts w:ascii="Arial" w:eastAsia="Times New Roman" w:hAnsi="Arial" w:cs="B Lotus" w:hint="cs"/>
                <w:b/>
                <w:bCs/>
                <w:color w:val="auto"/>
                <w:kern w:val="0"/>
                <w:szCs w:val="22"/>
                <w:rtl/>
                <w14:ligatures w14:val="none"/>
              </w:rPr>
              <w:t>مساحت</w:t>
            </w:r>
            <w:r w:rsidRPr="00BF681C">
              <w:rPr>
                <w:rFonts w:ascii="Arial" w:eastAsia="Times New Roman" w:hAnsi="Arial" w:cs="B Lotus" w:hint="cs"/>
                <w:b/>
                <w:bCs/>
                <w:color w:val="auto"/>
                <w:kern w:val="0"/>
                <w:szCs w:val="22"/>
                <w:rtl/>
                <w14:ligatures w14:val="none"/>
              </w:rPr>
              <w:br/>
              <w:t>(متر مربع)</w:t>
            </w:r>
          </w:p>
        </w:tc>
        <w:tc>
          <w:tcPr>
            <w:tcW w:w="1757" w:type="dxa"/>
            <w:hideMark/>
          </w:tcPr>
          <w:p w14:paraId="3F6128B6" w14:textId="77777777" w:rsidR="000B52FD" w:rsidRPr="00BF681C" w:rsidRDefault="000B52FD" w:rsidP="000B52F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BF681C">
              <w:rPr>
                <w:rFonts w:ascii="Arial" w:eastAsia="Times New Roman" w:hAnsi="Arial" w:cs="B Lotus" w:hint="cs"/>
                <w:b/>
                <w:bCs/>
                <w:color w:val="auto"/>
                <w:kern w:val="0"/>
                <w:szCs w:val="22"/>
                <w:rtl/>
                <w14:ligatures w14:val="none"/>
              </w:rPr>
              <w:t>بهاي واحد</w:t>
            </w:r>
            <w:r w:rsidRPr="00BF681C">
              <w:rPr>
                <w:rFonts w:ascii="Arial" w:eastAsia="Times New Roman" w:hAnsi="Arial" w:cs="B Lotus" w:hint="cs"/>
                <w:b/>
                <w:bCs/>
                <w:color w:val="auto"/>
                <w:kern w:val="0"/>
                <w:szCs w:val="22"/>
                <w:rtl/>
                <w14:ligatures w14:val="none"/>
              </w:rPr>
              <w:br/>
              <w:t>(ريال)</w:t>
            </w:r>
          </w:p>
        </w:tc>
        <w:tc>
          <w:tcPr>
            <w:tcW w:w="1823" w:type="dxa"/>
            <w:hideMark/>
          </w:tcPr>
          <w:p w14:paraId="0D6399A6" w14:textId="77777777" w:rsidR="000B52FD" w:rsidRPr="00BF681C" w:rsidRDefault="000B52FD" w:rsidP="000B52F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BF681C">
              <w:rPr>
                <w:rFonts w:ascii="Arial" w:eastAsia="Times New Roman" w:hAnsi="Arial" w:cs="B Lotus" w:hint="cs"/>
                <w:b/>
                <w:bCs/>
                <w:color w:val="auto"/>
                <w:kern w:val="0"/>
                <w:szCs w:val="22"/>
                <w:rtl/>
                <w14:ligatures w14:val="none"/>
              </w:rPr>
              <w:t>موجود</w:t>
            </w:r>
          </w:p>
        </w:tc>
        <w:tc>
          <w:tcPr>
            <w:tcW w:w="1498" w:type="dxa"/>
            <w:hideMark/>
          </w:tcPr>
          <w:p w14:paraId="410A2C61" w14:textId="77777777" w:rsidR="000B52FD" w:rsidRPr="00BF681C" w:rsidRDefault="000B52FD" w:rsidP="000B52F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BF681C">
              <w:rPr>
                <w:rFonts w:ascii="Arial" w:eastAsia="Times New Roman" w:hAnsi="Arial" w:cs="B Lotus" w:hint="cs"/>
                <w:b/>
                <w:bCs/>
                <w:color w:val="auto"/>
                <w:kern w:val="0"/>
                <w:szCs w:val="22"/>
                <w:rtl/>
                <w14:ligatures w14:val="none"/>
              </w:rPr>
              <w:t>مورد نياز</w:t>
            </w:r>
          </w:p>
        </w:tc>
        <w:tc>
          <w:tcPr>
            <w:tcW w:w="861" w:type="dxa"/>
            <w:hideMark/>
          </w:tcPr>
          <w:p w14:paraId="3E554C1F" w14:textId="77777777" w:rsidR="000B52FD" w:rsidRPr="00BF681C" w:rsidRDefault="000B52FD" w:rsidP="000B52F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BF681C">
              <w:rPr>
                <w:rFonts w:ascii="Arial" w:eastAsia="Times New Roman" w:hAnsi="Arial" w:cs="B Lotus" w:hint="cs"/>
                <w:b/>
                <w:bCs/>
                <w:color w:val="auto"/>
                <w:kern w:val="0"/>
                <w:szCs w:val="22"/>
                <w:rtl/>
                <w14:ligatures w14:val="none"/>
              </w:rPr>
              <w:t>جمع</w:t>
            </w:r>
          </w:p>
        </w:tc>
      </w:tr>
      <w:tr w:rsidR="000B52FD" w:rsidRPr="00BF681C" w14:paraId="36E48D2A" w14:textId="77777777" w:rsidTr="007D24B5">
        <w:trPr>
          <w:trHeight w:val="435"/>
        </w:trPr>
        <w:tc>
          <w:tcPr>
            <w:cnfStyle w:val="001000000000" w:firstRow="0" w:lastRow="0" w:firstColumn="1" w:lastColumn="0" w:oddVBand="0" w:evenVBand="0" w:oddHBand="0" w:evenHBand="0" w:firstRowFirstColumn="0" w:firstRowLastColumn="0" w:lastRowFirstColumn="0" w:lastRowLastColumn="0"/>
            <w:tcW w:w="1015" w:type="dxa"/>
            <w:noWrap/>
            <w:hideMark/>
          </w:tcPr>
          <w:p w14:paraId="2663513E" w14:textId="77777777" w:rsidR="000B52FD" w:rsidRPr="00BF681C" w:rsidRDefault="000B52FD" w:rsidP="000B52FD">
            <w:pPr>
              <w:spacing w:line="240" w:lineRule="auto"/>
              <w:jc w:val="center"/>
              <w:rPr>
                <w:rFonts w:ascii="Arial" w:eastAsia="Times New Roman" w:hAnsi="Arial" w:cs="B Lotus"/>
                <w:color w:val="auto"/>
                <w:kern w:val="0"/>
                <w:sz w:val="24"/>
                <w:rtl/>
                <w14:ligatures w14:val="none"/>
              </w:rPr>
            </w:pPr>
            <w:r w:rsidRPr="00BF681C">
              <w:rPr>
                <w:rFonts w:ascii="Arial" w:eastAsia="Times New Roman" w:hAnsi="Arial" w:cs="B Lotus" w:hint="cs"/>
                <w:color w:val="auto"/>
                <w:kern w:val="0"/>
                <w:sz w:val="24"/>
                <w:rtl/>
                <w14:ligatures w14:val="none"/>
              </w:rPr>
              <w:t>1</w:t>
            </w:r>
          </w:p>
        </w:tc>
        <w:tc>
          <w:tcPr>
            <w:tcW w:w="829" w:type="dxa"/>
            <w:noWrap/>
            <w:hideMark/>
          </w:tcPr>
          <w:p w14:paraId="4B3073B1" w14:textId="77777777" w:rsidR="000B52FD" w:rsidRPr="00BF681C" w:rsidRDefault="000B52FD" w:rsidP="000B52F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BF681C">
              <w:rPr>
                <w:rFonts w:ascii="Arial" w:eastAsia="Times New Roman" w:hAnsi="Arial" w:cs="B Lotus" w:hint="cs"/>
                <w:color w:val="auto"/>
                <w:kern w:val="0"/>
                <w:sz w:val="24"/>
                <w:rtl/>
                <w14:ligatures w14:val="none"/>
              </w:rPr>
              <w:t>زمین</w:t>
            </w:r>
          </w:p>
        </w:tc>
        <w:tc>
          <w:tcPr>
            <w:tcW w:w="1450" w:type="dxa"/>
            <w:noWrap/>
            <w:hideMark/>
          </w:tcPr>
          <w:p w14:paraId="1CD321AC" w14:textId="77777777" w:rsidR="000B52FD" w:rsidRPr="00BF681C" w:rsidRDefault="000B52FD" w:rsidP="000B52F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BF681C">
              <w:rPr>
                <w:rFonts w:ascii="Arial" w:eastAsia="Times New Roman" w:hAnsi="Arial" w:cs="B Traffic" w:hint="cs"/>
                <w:b/>
                <w:bCs/>
                <w:color w:val="auto"/>
                <w:kern w:val="0"/>
                <w:sz w:val="24"/>
                <w:rtl/>
                <w14:ligatures w14:val="none"/>
              </w:rPr>
              <w:t>1,254</w:t>
            </w:r>
          </w:p>
        </w:tc>
        <w:tc>
          <w:tcPr>
            <w:tcW w:w="1757" w:type="dxa"/>
            <w:noWrap/>
            <w:hideMark/>
          </w:tcPr>
          <w:p w14:paraId="6ABF8B30" w14:textId="77777777" w:rsidR="000B52FD" w:rsidRPr="00BF681C" w:rsidRDefault="000B52FD" w:rsidP="000B52F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BF681C">
              <w:rPr>
                <w:rFonts w:ascii="Arial" w:eastAsia="Times New Roman" w:hAnsi="Arial" w:cs="B Traffic" w:hint="cs"/>
                <w:b/>
                <w:bCs/>
                <w:color w:val="auto"/>
                <w:kern w:val="0"/>
                <w:sz w:val="24"/>
                <w:rtl/>
                <w14:ligatures w14:val="none"/>
              </w:rPr>
              <w:t>0</w:t>
            </w:r>
          </w:p>
        </w:tc>
        <w:tc>
          <w:tcPr>
            <w:tcW w:w="1823" w:type="dxa"/>
            <w:noWrap/>
            <w:hideMark/>
          </w:tcPr>
          <w:p w14:paraId="514BAA1F" w14:textId="77777777" w:rsidR="000B52FD" w:rsidRPr="00BF681C" w:rsidRDefault="000B52FD" w:rsidP="000B52F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BF681C">
              <w:rPr>
                <w:rFonts w:ascii="Arial" w:eastAsia="Times New Roman" w:hAnsi="Arial" w:cs="B Traffic" w:hint="cs"/>
                <w:b/>
                <w:bCs/>
                <w:color w:val="auto"/>
                <w:kern w:val="0"/>
                <w:sz w:val="24"/>
                <w:rtl/>
                <w14:ligatures w14:val="none"/>
              </w:rPr>
              <w:t>0</w:t>
            </w:r>
          </w:p>
        </w:tc>
        <w:tc>
          <w:tcPr>
            <w:tcW w:w="1498" w:type="dxa"/>
            <w:noWrap/>
            <w:hideMark/>
          </w:tcPr>
          <w:p w14:paraId="5ECA4080" w14:textId="77777777" w:rsidR="000B52FD" w:rsidRPr="00BF681C" w:rsidRDefault="000B52FD" w:rsidP="000B52F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BF681C">
              <w:rPr>
                <w:rFonts w:ascii="Arial" w:eastAsia="Times New Roman" w:hAnsi="Arial" w:cs="B Traffic" w:hint="cs"/>
                <w:b/>
                <w:bCs/>
                <w:color w:val="auto"/>
                <w:kern w:val="0"/>
                <w:sz w:val="24"/>
                <w:rtl/>
                <w14:ligatures w14:val="none"/>
              </w:rPr>
              <w:t>0</w:t>
            </w:r>
          </w:p>
        </w:tc>
        <w:tc>
          <w:tcPr>
            <w:tcW w:w="861" w:type="dxa"/>
            <w:noWrap/>
            <w:hideMark/>
          </w:tcPr>
          <w:p w14:paraId="10195528" w14:textId="77777777" w:rsidR="000B52FD" w:rsidRPr="00BF681C" w:rsidRDefault="000B52FD" w:rsidP="000B52F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BF681C">
              <w:rPr>
                <w:rFonts w:ascii="Arial" w:eastAsia="Times New Roman" w:hAnsi="Arial" w:cs="B Traffic" w:hint="cs"/>
                <w:b/>
                <w:bCs/>
                <w:color w:val="auto"/>
                <w:kern w:val="0"/>
                <w:sz w:val="24"/>
                <w:rtl/>
                <w14:ligatures w14:val="none"/>
              </w:rPr>
              <w:t>0</w:t>
            </w:r>
          </w:p>
        </w:tc>
      </w:tr>
      <w:tr w:rsidR="007D24B5" w:rsidRPr="00BF681C" w14:paraId="5EEAE1CE" w14:textId="77777777" w:rsidTr="007D24B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844" w:type="dxa"/>
            <w:gridSpan w:val="2"/>
            <w:noWrap/>
            <w:hideMark/>
          </w:tcPr>
          <w:p w14:paraId="79084F7C" w14:textId="77777777" w:rsidR="000B52FD" w:rsidRPr="00BF681C" w:rsidRDefault="000B52FD" w:rsidP="000B52FD">
            <w:pPr>
              <w:spacing w:line="240" w:lineRule="auto"/>
              <w:jc w:val="center"/>
              <w:rPr>
                <w:rFonts w:ascii="Arial" w:eastAsia="Times New Roman" w:hAnsi="Arial" w:cs="B Lotus"/>
                <w:color w:val="auto"/>
                <w:kern w:val="0"/>
                <w:sz w:val="24"/>
                <w:rtl/>
                <w14:ligatures w14:val="none"/>
              </w:rPr>
            </w:pPr>
            <w:r w:rsidRPr="00BF681C">
              <w:rPr>
                <w:rFonts w:ascii="Arial" w:eastAsia="Times New Roman" w:hAnsi="Arial" w:cs="B Lotus" w:hint="cs"/>
                <w:color w:val="auto"/>
                <w:kern w:val="0"/>
                <w:sz w:val="24"/>
                <w:rtl/>
                <w14:ligatures w14:val="none"/>
              </w:rPr>
              <w:t>جـــــــــــــمع</w:t>
            </w:r>
          </w:p>
        </w:tc>
        <w:tc>
          <w:tcPr>
            <w:tcW w:w="1450" w:type="dxa"/>
            <w:noWrap/>
            <w:hideMark/>
          </w:tcPr>
          <w:p w14:paraId="4EDE2FF9" w14:textId="77777777" w:rsidR="000B52FD" w:rsidRPr="00BF681C" w:rsidRDefault="000B52FD" w:rsidP="000B52F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4"/>
                <w:rtl/>
                <w14:ligatures w14:val="none"/>
              </w:rPr>
            </w:pPr>
            <w:r w:rsidRPr="00BF681C">
              <w:rPr>
                <w:rFonts w:eastAsia="Times New Roman" w:hint="cs"/>
                <w:b/>
                <w:bCs/>
                <w:color w:val="auto"/>
                <w:kern w:val="0"/>
                <w:sz w:val="24"/>
                <w:rtl/>
                <w14:ligatures w14:val="none"/>
              </w:rPr>
              <w:t> </w:t>
            </w:r>
          </w:p>
        </w:tc>
        <w:tc>
          <w:tcPr>
            <w:tcW w:w="1757" w:type="dxa"/>
            <w:noWrap/>
            <w:hideMark/>
          </w:tcPr>
          <w:p w14:paraId="3CE33AE6" w14:textId="77777777" w:rsidR="000B52FD" w:rsidRPr="00BF681C" w:rsidRDefault="000B52FD" w:rsidP="000B52F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4"/>
                <w:rtl/>
                <w14:ligatures w14:val="none"/>
              </w:rPr>
            </w:pPr>
            <w:r w:rsidRPr="00BF681C">
              <w:rPr>
                <w:rFonts w:eastAsia="Times New Roman" w:hint="cs"/>
                <w:b/>
                <w:bCs/>
                <w:color w:val="auto"/>
                <w:kern w:val="0"/>
                <w:sz w:val="24"/>
                <w:rtl/>
                <w14:ligatures w14:val="none"/>
              </w:rPr>
              <w:t> </w:t>
            </w:r>
          </w:p>
        </w:tc>
        <w:tc>
          <w:tcPr>
            <w:tcW w:w="1823" w:type="dxa"/>
            <w:noWrap/>
            <w:hideMark/>
          </w:tcPr>
          <w:p w14:paraId="7457626B" w14:textId="77777777" w:rsidR="000B52FD" w:rsidRPr="00BF681C" w:rsidRDefault="000B52FD" w:rsidP="000B52F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4"/>
                <w:rtl/>
                <w14:ligatures w14:val="none"/>
              </w:rPr>
            </w:pPr>
            <w:r w:rsidRPr="00BF681C">
              <w:rPr>
                <w:rFonts w:ascii="Arial" w:eastAsia="Times New Roman" w:hAnsi="Arial" w:cs="B Traffic" w:hint="cs"/>
                <w:b/>
                <w:bCs/>
                <w:color w:val="auto"/>
                <w:kern w:val="0"/>
                <w:sz w:val="24"/>
                <w:rtl/>
                <w14:ligatures w14:val="none"/>
              </w:rPr>
              <w:t>0</w:t>
            </w:r>
          </w:p>
        </w:tc>
        <w:tc>
          <w:tcPr>
            <w:tcW w:w="1498" w:type="dxa"/>
            <w:noWrap/>
            <w:hideMark/>
          </w:tcPr>
          <w:p w14:paraId="57678D0B" w14:textId="77777777" w:rsidR="000B52FD" w:rsidRPr="00BF681C" w:rsidRDefault="000B52FD" w:rsidP="000B52F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4"/>
                <w:rtl/>
                <w14:ligatures w14:val="none"/>
              </w:rPr>
            </w:pPr>
            <w:r w:rsidRPr="00BF681C">
              <w:rPr>
                <w:rFonts w:ascii="Arial" w:eastAsia="Times New Roman" w:hAnsi="Arial" w:cs="B Traffic" w:hint="cs"/>
                <w:b/>
                <w:bCs/>
                <w:color w:val="auto"/>
                <w:kern w:val="0"/>
                <w:sz w:val="24"/>
                <w:rtl/>
                <w14:ligatures w14:val="none"/>
              </w:rPr>
              <w:t>0</w:t>
            </w:r>
          </w:p>
        </w:tc>
        <w:tc>
          <w:tcPr>
            <w:tcW w:w="861" w:type="dxa"/>
            <w:noWrap/>
            <w:hideMark/>
          </w:tcPr>
          <w:p w14:paraId="3A9AC7AC" w14:textId="77777777" w:rsidR="000B52FD" w:rsidRPr="00BF681C" w:rsidRDefault="000B52FD" w:rsidP="000B52F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4"/>
                <w:rtl/>
                <w14:ligatures w14:val="none"/>
              </w:rPr>
            </w:pPr>
            <w:r w:rsidRPr="00BF681C">
              <w:rPr>
                <w:rFonts w:eastAsia="Times New Roman" w:hint="cs"/>
                <w:b/>
                <w:bCs/>
                <w:color w:val="auto"/>
                <w:kern w:val="0"/>
                <w:sz w:val="24"/>
                <w:rtl/>
                <w14:ligatures w14:val="none"/>
              </w:rPr>
              <w:t> </w:t>
            </w:r>
          </w:p>
        </w:tc>
      </w:tr>
    </w:tbl>
    <w:p w14:paraId="6802A488" w14:textId="77777777" w:rsidR="002B3A13" w:rsidRDefault="002B3A13">
      <w:pPr>
        <w:rPr>
          <w:rtl/>
        </w:rPr>
      </w:pPr>
    </w:p>
    <w:p w14:paraId="61A94C2C" w14:textId="77777777" w:rsidR="002B3A13" w:rsidRDefault="002B3A13"/>
    <w:p w14:paraId="06CA118D" w14:textId="77777777" w:rsidR="002A5CCD" w:rsidRPr="002A5CCD" w:rsidRDefault="002A5CCD" w:rsidP="002A5CCD">
      <w:pPr>
        <w:pStyle w:val="NormalWeb"/>
        <w:bidi/>
        <w:jc w:val="both"/>
        <w:rPr>
          <w:rFonts w:cs="B Nazanin"/>
          <w:b/>
          <w:bCs/>
          <w:color w:val="60CAF3" w:themeColor="accent4" w:themeTint="99"/>
          <w:sz w:val="22"/>
          <w:szCs w:val="22"/>
          <w:rtl/>
          <w:lang w:bidi="fa-IR"/>
        </w:rPr>
      </w:pPr>
      <w:r w:rsidRPr="002A5CCD">
        <w:rPr>
          <w:rFonts w:cs="B Nazanin" w:hint="cs"/>
          <w:b/>
          <w:bCs/>
          <w:color w:val="60CAF3" w:themeColor="accent4" w:themeTint="99"/>
          <w:sz w:val="22"/>
          <w:szCs w:val="22"/>
          <w:rtl/>
          <w:lang w:bidi="fa-IR"/>
        </w:rPr>
        <w:t xml:space="preserve">توضیحات بخش زمین : </w:t>
      </w:r>
    </w:p>
    <w:p w14:paraId="3D00D5EB" w14:textId="7719F3DB" w:rsidR="00564966" w:rsidRPr="00E33A7A" w:rsidRDefault="00564966" w:rsidP="002A5CCD">
      <w:pPr>
        <w:pStyle w:val="NormalWeb"/>
        <w:bidi/>
        <w:jc w:val="both"/>
        <w:rPr>
          <w:rFonts w:cs="B Nazanin"/>
          <w:b/>
          <w:bCs/>
          <w:rtl/>
          <w:lang w:bidi="fa-IR"/>
        </w:rPr>
      </w:pPr>
      <w:r w:rsidRPr="00E87FA8">
        <w:rPr>
          <w:rFonts w:cs="B Nazanin" w:hint="cs"/>
          <w:b/>
          <w:bCs/>
          <w:sz w:val="22"/>
          <w:szCs w:val="22"/>
          <w:rtl/>
          <w:lang w:bidi="fa-IR"/>
        </w:rPr>
        <w:t xml:space="preserve">زمین مورد نیاز اجرای طرح به مساحت </w:t>
      </w:r>
      <w:r w:rsidRPr="00E87FA8">
        <w:rPr>
          <w:rStyle w:val="Strong"/>
          <w:rFonts w:eastAsia="B Lotus" w:cs="B Nazanin" w:hint="cs"/>
          <w:b w:val="0"/>
          <w:bCs w:val="0"/>
          <w:sz w:val="22"/>
          <w:szCs w:val="22"/>
          <w:rtl/>
          <w:lang w:bidi="fa-IR"/>
        </w:rPr>
        <w:t>1,254 مترمربع</w:t>
      </w:r>
      <w:r w:rsidRPr="00E87FA8">
        <w:rPr>
          <w:rFonts w:cs="B Nazanin" w:hint="cs"/>
          <w:b/>
          <w:bCs/>
          <w:sz w:val="22"/>
          <w:szCs w:val="22"/>
          <w:rtl/>
          <w:lang w:bidi="fa-IR"/>
        </w:rPr>
        <w:t xml:space="preserve"> در روستای وکیل‌آباد شهرستان ارزوئیه واقع شده است. این زمین به دلیل </w:t>
      </w:r>
      <w:r w:rsidRPr="00E87FA8">
        <w:rPr>
          <w:rStyle w:val="Strong"/>
          <w:rFonts w:eastAsia="B Lotus" w:cs="B Nazanin" w:hint="cs"/>
          <w:b w:val="0"/>
          <w:bCs w:val="0"/>
          <w:sz w:val="22"/>
          <w:szCs w:val="22"/>
          <w:rtl/>
          <w:lang w:bidi="fa-IR"/>
        </w:rPr>
        <w:t>وقف و واگذاری به دهیاری وکیل‌آباد</w:t>
      </w:r>
      <w:r w:rsidRPr="00E87FA8">
        <w:rPr>
          <w:rFonts w:cs="B Nazanin" w:hint="cs"/>
          <w:b/>
          <w:bCs/>
          <w:sz w:val="22"/>
          <w:szCs w:val="22"/>
          <w:rtl/>
          <w:lang w:bidi="fa-IR"/>
        </w:rPr>
        <w:t xml:space="preserve">، بدون هزینه خرید در اختیار طرح قرار گرفته و بنابراین </w:t>
      </w:r>
      <w:r w:rsidRPr="00E87FA8">
        <w:rPr>
          <w:rStyle w:val="Strong"/>
          <w:rFonts w:eastAsia="B Lotus" w:cs="B Nazanin" w:hint="cs"/>
          <w:b w:val="0"/>
          <w:bCs w:val="0"/>
          <w:sz w:val="22"/>
          <w:szCs w:val="22"/>
          <w:rtl/>
          <w:lang w:bidi="fa-IR"/>
        </w:rPr>
        <w:t>بهای واحد زمین صفر</w:t>
      </w:r>
      <w:r w:rsidRPr="00E87FA8">
        <w:rPr>
          <w:rFonts w:cs="B Nazanin" w:hint="cs"/>
          <w:b/>
          <w:bCs/>
          <w:sz w:val="22"/>
          <w:szCs w:val="22"/>
          <w:rtl/>
          <w:lang w:bidi="fa-IR"/>
        </w:rPr>
        <w:t xml:space="preserve"> در نظر گرفته شده است. بر همین اساس، در محاسبات سرمایه‌گذاری ثابت، </w:t>
      </w:r>
      <w:r w:rsidRPr="00E87FA8">
        <w:rPr>
          <w:rStyle w:val="Strong"/>
          <w:rFonts w:eastAsia="B Lotus" w:cs="B Nazanin" w:hint="cs"/>
          <w:b w:val="0"/>
          <w:bCs w:val="0"/>
          <w:sz w:val="22"/>
          <w:szCs w:val="22"/>
          <w:rtl/>
          <w:lang w:bidi="fa-IR"/>
        </w:rPr>
        <w:t>هزینه‌ای بابت تملک زمین منظور نگردیده</w:t>
      </w:r>
      <w:r w:rsidRPr="00E87FA8">
        <w:rPr>
          <w:rFonts w:cs="B Nazanin" w:hint="cs"/>
          <w:b/>
          <w:bCs/>
          <w:sz w:val="22"/>
          <w:szCs w:val="22"/>
          <w:rtl/>
          <w:lang w:bidi="fa-IR"/>
        </w:rPr>
        <w:t xml:space="preserve"> و جمع ارزش زمین در جدول نیز </w:t>
      </w:r>
      <w:r w:rsidRPr="00E87FA8">
        <w:rPr>
          <w:rStyle w:val="Strong"/>
          <w:rFonts w:eastAsia="B Lotus" w:cs="B Nazanin" w:hint="cs"/>
          <w:b w:val="0"/>
          <w:bCs w:val="0"/>
          <w:sz w:val="22"/>
          <w:szCs w:val="22"/>
          <w:rtl/>
          <w:lang w:bidi="fa-IR"/>
        </w:rPr>
        <w:t>صفر</w:t>
      </w:r>
      <w:r w:rsidRPr="00E87FA8">
        <w:rPr>
          <w:rFonts w:cs="B Nazanin" w:hint="cs"/>
          <w:b/>
          <w:bCs/>
          <w:sz w:val="22"/>
          <w:szCs w:val="22"/>
          <w:rtl/>
          <w:lang w:bidi="fa-IR"/>
        </w:rPr>
        <w:t xml:space="preserve"> درج شده است.از آنجا که زمین مذکور به‌صورت موجود در اختیار مجری طرح قرار دارد، در ستون </w:t>
      </w:r>
      <w:r w:rsidRPr="00E87FA8">
        <w:rPr>
          <w:rStyle w:val="Strong"/>
          <w:rFonts w:eastAsia="B Lotus" w:cs="B Nazanin" w:hint="cs"/>
          <w:b w:val="0"/>
          <w:bCs w:val="0"/>
          <w:sz w:val="22"/>
          <w:szCs w:val="22"/>
          <w:rtl/>
          <w:lang w:bidi="fa-IR"/>
        </w:rPr>
        <w:t>موجود</w:t>
      </w:r>
      <w:r w:rsidRPr="00E87FA8">
        <w:rPr>
          <w:rFonts w:cs="B Nazanin" w:hint="cs"/>
          <w:b/>
          <w:bCs/>
          <w:sz w:val="22"/>
          <w:szCs w:val="22"/>
          <w:rtl/>
          <w:lang w:bidi="fa-IR"/>
        </w:rPr>
        <w:t xml:space="preserve"> مقدار آن صفر از نظر خرید سرمایه‌ای لحاظ شده و در ستون </w:t>
      </w:r>
      <w:r w:rsidRPr="00E87FA8">
        <w:rPr>
          <w:rStyle w:val="Strong"/>
          <w:rFonts w:eastAsia="B Lotus" w:cs="B Nazanin" w:hint="cs"/>
          <w:b w:val="0"/>
          <w:bCs w:val="0"/>
          <w:sz w:val="22"/>
          <w:szCs w:val="22"/>
          <w:rtl/>
          <w:lang w:bidi="fa-IR"/>
        </w:rPr>
        <w:t>مورد نیاز</w:t>
      </w:r>
      <w:r w:rsidRPr="00E87FA8">
        <w:rPr>
          <w:rFonts w:cs="B Nazanin" w:hint="cs"/>
          <w:b/>
          <w:bCs/>
          <w:sz w:val="22"/>
          <w:szCs w:val="22"/>
          <w:rtl/>
          <w:lang w:bidi="fa-IR"/>
        </w:rPr>
        <w:t xml:space="preserve"> نیز هزینه جدیدی برای تأمین زمین پیش‌بینی نشده است. این موضوع یکی از مزیت‌های مهم اقتصادی طرح محسوب می‌شود، زیرا سبب </w:t>
      </w:r>
      <w:r w:rsidRPr="00E87FA8">
        <w:rPr>
          <w:rStyle w:val="Strong"/>
          <w:rFonts w:eastAsia="B Lotus" w:cs="B Nazanin" w:hint="cs"/>
          <w:b w:val="0"/>
          <w:bCs w:val="0"/>
          <w:sz w:val="22"/>
          <w:szCs w:val="22"/>
          <w:rtl/>
          <w:lang w:bidi="fa-IR"/>
        </w:rPr>
        <w:t>کاهش قابل توجه هزینه سرمایه‌گذاری اولیه</w:t>
      </w:r>
      <w:r w:rsidRPr="00E87FA8">
        <w:rPr>
          <w:rFonts w:cs="B Nazanin" w:hint="cs"/>
          <w:b/>
          <w:bCs/>
          <w:sz w:val="22"/>
          <w:szCs w:val="22"/>
          <w:rtl/>
          <w:lang w:bidi="fa-IR"/>
        </w:rPr>
        <w:t xml:space="preserve"> و بهبود توجیه‌پذیری مالی پروژه خواهد شد</w:t>
      </w:r>
      <w:r w:rsidRPr="00E33A7A">
        <w:rPr>
          <w:rFonts w:cs="B Nazanin" w:hint="cs"/>
          <w:b/>
          <w:bCs/>
          <w:rtl/>
          <w:lang w:bidi="fa-IR"/>
        </w:rPr>
        <w:t>.</w:t>
      </w:r>
    </w:p>
    <w:tbl>
      <w:tblPr>
        <w:tblStyle w:val="PlainTable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2390"/>
        <w:gridCol w:w="806"/>
        <w:gridCol w:w="824"/>
        <w:gridCol w:w="799"/>
        <w:gridCol w:w="595"/>
        <w:gridCol w:w="1167"/>
        <w:gridCol w:w="1167"/>
      </w:tblGrid>
      <w:tr w:rsidR="00873429" w:rsidRPr="00873429" w14:paraId="4992D8CA" w14:textId="77777777" w:rsidTr="007D24B5">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14:paraId="4C03D1C2" w14:textId="77777777" w:rsidR="00873429" w:rsidRPr="002A5CCD" w:rsidRDefault="00873429" w:rsidP="007D24B5">
            <w:pPr>
              <w:spacing w:line="240" w:lineRule="auto"/>
              <w:jc w:val="center"/>
              <w:rPr>
                <w:rFonts w:ascii="Arial" w:eastAsia="Times New Roman" w:hAnsi="Arial" w:cs="B Nazanin"/>
                <w:color w:val="60CAF3" w:themeColor="accent4" w:themeTint="99"/>
                <w:kern w:val="0"/>
                <w:sz w:val="24"/>
                <w14:ligatures w14:val="none"/>
              </w:rPr>
            </w:pPr>
            <w:r w:rsidRPr="002A5CCD">
              <w:rPr>
                <w:rFonts w:ascii="Arial" w:eastAsia="Times New Roman" w:hAnsi="Arial" w:cs="B Nazanin" w:hint="cs"/>
                <w:color w:val="60CAF3" w:themeColor="accent4" w:themeTint="99"/>
                <w:kern w:val="0"/>
                <w:sz w:val="24"/>
                <w:rtl/>
                <w14:ligatures w14:val="none"/>
              </w:rPr>
              <w:t>محوطه سازي (ارقام به هزار ريال)</w:t>
            </w:r>
          </w:p>
        </w:tc>
      </w:tr>
      <w:tr w:rsidR="00873429" w:rsidRPr="00873429" w14:paraId="481E5C97" w14:textId="77777777" w:rsidTr="007D24B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0" w:type="pct"/>
            <w:vMerge w:val="restart"/>
            <w:noWrap/>
            <w:textDirection w:val="btLr"/>
            <w:vAlign w:val="center"/>
            <w:hideMark/>
          </w:tcPr>
          <w:p w14:paraId="2193AB01" w14:textId="77777777" w:rsidR="00873429" w:rsidRPr="00873429" w:rsidRDefault="00873429" w:rsidP="007D24B5">
            <w:pPr>
              <w:spacing w:line="240" w:lineRule="auto"/>
              <w:jc w:val="center"/>
              <w:rPr>
                <w:rFonts w:ascii="Arial" w:eastAsia="Times New Roman" w:hAnsi="Arial" w:cs="B Lotus"/>
                <w:color w:val="auto"/>
                <w:kern w:val="0"/>
                <w:sz w:val="18"/>
                <w:szCs w:val="18"/>
                <w:rtl/>
                <w14:ligatures w14:val="none"/>
              </w:rPr>
            </w:pPr>
            <w:r w:rsidRPr="00873429">
              <w:rPr>
                <w:rFonts w:ascii="Arial" w:eastAsia="Times New Roman" w:hAnsi="Arial" w:cs="B Lotus" w:hint="cs"/>
                <w:color w:val="auto"/>
                <w:kern w:val="0"/>
                <w:sz w:val="18"/>
                <w:szCs w:val="18"/>
                <w:rtl/>
                <w14:ligatures w14:val="none"/>
              </w:rPr>
              <w:t>رديف</w:t>
            </w:r>
          </w:p>
        </w:tc>
        <w:tc>
          <w:tcPr>
            <w:tcW w:w="1440" w:type="pct"/>
            <w:vMerge w:val="restart"/>
            <w:noWrap/>
            <w:vAlign w:val="center"/>
            <w:hideMark/>
          </w:tcPr>
          <w:p w14:paraId="3914153D" w14:textId="77777777" w:rsidR="00873429" w:rsidRPr="00873429" w:rsidRDefault="00873429"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873429">
              <w:rPr>
                <w:rFonts w:ascii="Arial" w:eastAsia="Times New Roman" w:hAnsi="Arial" w:cs="B Lotus" w:hint="cs"/>
                <w:b/>
                <w:bCs/>
                <w:color w:val="auto"/>
                <w:kern w:val="0"/>
                <w:sz w:val="18"/>
                <w:szCs w:val="18"/>
                <w:rtl/>
                <w14:ligatures w14:val="none"/>
              </w:rPr>
              <w:t>شرح</w:t>
            </w:r>
          </w:p>
        </w:tc>
        <w:tc>
          <w:tcPr>
            <w:tcW w:w="982" w:type="pct"/>
            <w:gridSpan w:val="2"/>
            <w:noWrap/>
            <w:vAlign w:val="center"/>
            <w:hideMark/>
          </w:tcPr>
          <w:p w14:paraId="527F90C3" w14:textId="77777777" w:rsidR="00873429" w:rsidRPr="00873429" w:rsidRDefault="00873429"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873429">
              <w:rPr>
                <w:rFonts w:ascii="Arial" w:eastAsia="Times New Roman" w:hAnsi="Arial" w:cs="B Lotus" w:hint="cs"/>
                <w:b/>
                <w:bCs/>
                <w:color w:val="auto"/>
                <w:kern w:val="0"/>
                <w:sz w:val="18"/>
                <w:szCs w:val="18"/>
                <w:rtl/>
                <w14:ligatures w14:val="none"/>
              </w:rPr>
              <w:t>متراژ مورد نظر (مترمربع)</w:t>
            </w:r>
          </w:p>
        </w:tc>
        <w:tc>
          <w:tcPr>
            <w:tcW w:w="482" w:type="pct"/>
            <w:vMerge w:val="restart"/>
            <w:vAlign w:val="center"/>
            <w:hideMark/>
          </w:tcPr>
          <w:p w14:paraId="02E16D3F" w14:textId="77777777" w:rsidR="00873429" w:rsidRPr="00873429" w:rsidRDefault="00873429"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873429">
              <w:rPr>
                <w:rFonts w:ascii="Arial" w:eastAsia="Times New Roman" w:hAnsi="Arial" w:cs="B Lotus" w:hint="cs"/>
                <w:b/>
                <w:bCs/>
                <w:color w:val="auto"/>
                <w:kern w:val="0"/>
                <w:sz w:val="18"/>
                <w:szCs w:val="18"/>
                <w:rtl/>
                <w14:ligatures w14:val="none"/>
              </w:rPr>
              <w:t>هزينه واحد</w:t>
            </w:r>
            <w:r w:rsidRPr="00873429">
              <w:rPr>
                <w:rFonts w:ascii="Arial" w:eastAsia="Times New Roman" w:hAnsi="Arial" w:cs="B Lotus" w:hint="cs"/>
                <w:b/>
                <w:bCs/>
                <w:color w:val="auto"/>
                <w:kern w:val="0"/>
                <w:sz w:val="18"/>
                <w:szCs w:val="18"/>
                <w:rtl/>
                <w14:ligatures w14:val="none"/>
              </w:rPr>
              <w:br/>
              <w:t>(هزار ريال)</w:t>
            </w:r>
          </w:p>
        </w:tc>
        <w:tc>
          <w:tcPr>
            <w:tcW w:w="1062" w:type="pct"/>
            <w:gridSpan w:val="2"/>
            <w:noWrap/>
            <w:vAlign w:val="center"/>
            <w:hideMark/>
          </w:tcPr>
          <w:p w14:paraId="1D28CCA6" w14:textId="77777777" w:rsidR="00873429" w:rsidRPr="00873429" w:rsidRDefault="00873429"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873429">
              <w:rPr>
                <w:rFonts w:ascii="Arial" w:eastAsia="Times New Roman" w:hAnsi="Arial" w:cs="B Lotus" w:hint="cs"/>
                <w:b/>
                <w:bCs/>
                <w:color w:val="auto"/>
                <w:kern w:val="0"/>
                <w:sz w:val="18"/>
                <w:szCs w:val="18"/>
                <w:rtl/>
                <w14:ligatures w14:val="none"/>
              </w:rPr>
              <w:t>هزينه كل (هزار ريال)</w:t>
            </w:r>
          </w:p>
        </w:tc>
        <w:tc>
          <w:tcPr>
            <w:tcW w:w="703" w:type="pct"/>
            <w:vMerge w:val="restart"/>
            <w:noWrap/>
            <w:vAlign w:val="center"/>
            <w:hideMark/>
          </w:tcPr>
          <w:p w14:paraId="413FD014" w14:textId="77777777" w:rsidR="00873429" w:rsidRPr="00873429" w:rsidRDefault="00873429"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873429">
              <w:rPr>
                <w:rFonts w:ascii="Arial" w:eastAsia="Times New Roman" w:hAnsi="Arial" w:cs="B Lotus" w:hint="cs"/>
                <w:b/>
                <w:bCs/>
                <w:color w:val="auto"/>
                <w:kern w:val="0"/>
                <w:sz w:val="18"/>
                <w:szCs w:val="18"/>
                <w:rtl/>
                <w14:ligatures w14:val="none"/>
              </w:rPr>
              <w:t>جمع</w:t>
            </w:r>
          </w:p>
        </w:tc>
      </w:tr>
      <w:tr w:rsidR="00873429" w:rsidRPr="00873429" w14:paraId="32CC8E60" w14:textId="77777777" w:rsidTr="002A5CCD">
        <w:trPr>
          <w:trHeight w:val="420"/>
        </w:trPr>
        <w:tc>
          <w:tcPr>
            <w:cnfStyle w:val="001000000000" w:firstRow="0" w:lastRow="0" w:firstColumn="1" w:lastColumn="0" w:oddVBand="0" w:evenVBand="0" w:oddHBand="0" w:evenHBand="0" w:firstRowFirstColumn="0" w:firstRowLastColumn="0" w:lastRowFirstColumn="0" w:lastRowLastColumn="0"/>
            <w:tcW w:w="330" w:type="pct"/>
            <w:vMerge/>
            <w:vAlign w:val="center"/>
            <w:hideMark/>
          </w:tcPr>
          <w:p w14:paraId="4FD2F814" w14:textId="77777777" w:rsidR="00873429" w:rsidRPr="00873429" w:rsidRDefault="00873429" w:rsidP="007D24B5">
            <w:pPr>
              <w:spacing w:line="240" w:lineRule="auto"/>
              <w:jc w:val="center"/>
              <w:rPr>
                <w:rFonts w:ascii="Arial" w:eastAsia="Times New Roman" w:hAnsi="Arial" w:cs="B Lotus"/>
                <w:color w:val="auto"/>
                <w:kern w:val="0"/>
                <w:sz w:val="18"/>
                <w:szCs w:val="18"/>
                <w14:ligatures w14:val="none"/>
              </w:rPr>
            </w:pPr>
          </w:p>
        </w:tc>
        <w:tc>
          <w:tcPr>
            <w:tcW w:w="1440" w:type="pct"/>
            <w:vMerge/>
            <w:vAlign w:val="center"/>
            <w:hideMark/>
          </w:tcPr>
          <w:p w14:paraId="6B83EE54" w14:textId="77777777" w:rsidR="00873429" w:rsidRPr="00873429" w:rsidRDefault="00873429"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485" w:type="pct"/>
            <w:vAlign w:val="center"/>
            <w:hideMark/>
          </w:tcPr>
          <w:p w14:paraId="3F5B0F44" w14:textId="77777777" w:rsidR="00873429" w:rsidRPr="00873429" w:rsidRDefault="00873429"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873429">
              <w:rPr>
                <w:rFonts w:ascii="Arial" w:eastAsia="Times New Roman" w:hAnsi="Arial" w:cs="B Lotus" w:hint="cs"/>
                <w:b/>
                <w:bCs/>
                <w:color w:val="auto"/>
                <w:kern w:val="0"/>
                <w:sz w:val="18"/>
                <w:szCs w:val="18"/>
                <w:rtl/>
                <w14:ligatures w14:val="none"/>
              </w:rPr>
              <w:t>انجام شده</w:t>
            </w:r>
          </w:p>
        </w:tc>
        <w:tc>
          <w:tcPr>
            <w:tcW w:w="497" w:type="pct"/>
            <w:vAlign w:val="center"/>
            <w:hideMark/>
          </w:tcPr>
          <w:p w14:paraId="23657C32" w14:textId="77777777" w:rsidR="00873429" w:rsidRPr="00873429" w:rsidRDefault="00873429"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873429">
              <w:rPr>
                <w:rFonts w:ascii="Arial" w:eastAsia="Times New Roman" w:hAnsi="Arial" w:cs="B Lotus" w:hint="cs"/>
                <w:b/>
                <w:bCs/>
                <w:color w:val="auto"/>
                <w:kern w:val="0"/>
                <w:sz w:val="18"/>
                <w:szCs w:val="18"/>
                <w:rtl/>
                <w14:ligatures w14:val="none"/>
              </w:rPr>
              <w:t>مورد نياز</w:t>
            </w:r>
          </w:p>
        </w:tc>
        <w:tc>
          <w:tcPr>
            <w:tcW w:w="482" w:type="pct"/>
            <w:vMerge/>
            <w:vAlign w:val="center"/>
            <w:hideMark/>
          </w:tcPr>
          <w:p w14:paraId="075A5180" w14:textId="77777777" w:rsidR="00873429" w:rsidRPr="00873429" w:rsidRDefault="00873429"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359" w:type="pct"/>
            <w:vAlign w:val="center"/>
            <w:hideMark/>
          </w:tcPr>
          <w:p w14:paraId="2EF54BFB" w14:textId="77777777" w:rsidR="00873429" w:rsidRPr="00873429" w:rsidRDefault="00873429"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873429">
              <w:rPr>
                <w:rFonts w:ascii="Arial" w:eastAsia="Times New Roman" w:hAnsi="Arial" w:cs="B Lotus" w:hint="cs"/>
                <w:b/>
                <w:bCs/>
                <w:color w:val="auto"/>
                <w:kern w:val="0"/>
                <w:sz w:val="18"/>
                <w:szCs w:val="18"/>
                <w:rtl/>
                <w14:ligatures w14:val="none"/>
              </w:rPr>
              <w:t>انجام شده</w:t>
            </w:r>
          </w:p>
        </w:tc>
        <w:tc>
          <w:tcPr>
            <w:tcW w:w="703" w:type="pct"/>
            <w:noWrap/>
            <w:vAlign w:val="center"/>
            <w:hideMark/>
          </w:tcPr>
          <w:p w14:paraId="1370A3AB" w14:textId="77777777" w:rsidR="00873429" w:rsidRPr="00873429" w:rsidRDefault="00873429"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873429">
              <w:rPr>
                <w:rFonts w:ascii="Arial" w:eastAsia="Times New Roman" w:hAnsi="Arial" w:cs="B Lotus" w:hint="cs"/>
                <w:b/>
                <w:bCs/>
                <w:color w:val="auto"/>
                <w:kern w:val="0"/>
                <w:sz w:val="18"/>
                <w:szCs w:val="18"/>
                <w:rtl/>
                <w14:ligatures w14:val="none"/>
              </w:rPr>
              <w:t>مورد نياز</w:t>
            </w:r>
          </w:p>
        </w:tc>
        <w:tc>
          <w:tcPr>
            <w:tcW w:w="703" w:type="pct"/>
            <w:vMerge/>
            <w:vAlign w:val="center"/>
            <w:hideMark/>
          </w:tcPr>
          <w:p w14:paraId="63439589" w14:textId="77777777" w:rsidR="00873429" w:rsidRPr="00873429" w:rsidRDefault="00873429"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r>
      <w:tr w:rsidR="00873429" w:rsidRPr="00873429" w14:paraId="2B3381AB" w14:textId="77777777" w:rsidTr="002A5CC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0" w:type="pct"/>
            <w:noWrap/>
            <w:vAlign w:val="center"/>
            <w:hideMark/>
          </w:tcPr>
          <w:p w14:paraId="6C7EB80A" w14:textId="77777777" w:rsidR="00873429" w:rsidRPr="00873429" w:rsidRDefault="00873429" w:rsidP="007D24B5">
            <w:pPr>
              <w:spacing w:line="240" w:lineRule="auto"/>
              <w:jc w:val="center"/>
              <w:rPr>
                <w:rFonts w:ascii="Arial" w:eastAsia="Times New Roman" w:hAnsi="Arial" w:cs="B Lotus"/>
                <w:color w:val="auto"/>
                <w:kern w:val="0"/>
                <w:sz w:val="18"/>
                <w:szCs w:val="18"/>
                <w:rtl/>
                <w14:ligatures w14:val="none"/>
              </w:rPr>
            </w:pPr>
            <w:r w:rsidRPr="00873429">
              <w:rPr>
                <w:rFonts w:ascii="Arial" w:eastAsia="Times New Roman" w:hAnsi="Arial" w:cs="B Lotus" w:hint="cs"/>
                <w:color w:val="auto"/>
                <w:kern w:val="0"/>
                <w:sz w:val="18"/>
                <w:szCs w:val="18"/>
                <w:rtl/>
                <w14:ligatures w14:val="none"/>
              </w:rPr>
              <w:t>1</w:t>
            </w:r>
          </w:p>
        </w:tc>
        <w:tc>
          <w:tcPr>
            <w:tcW w:w="1440" w:type="pct"/>
            <w:noWrap/>
            <w:vAlign w:val="center"/>
            <w:hideMark/>
          </w:tcPr>
          <w:p w14:paraId="54673631" w14:textId="77777777" w:rsidR="00873429" w:rsidRPr="00873429" w:rsidRDefault="00873429"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873429">
              <w:rPr>
                <w:rFonts w:ascii="Arial" w:eastAsia="Times New Roman" w:hAnsi="Arial" w:cs="B Lotus" w:hint="cs"/>
                <w:color w:val="auto"/>
                <w:kern w:val="0"/>
                <w:sz w:val="18"/>
                <w:szCs w:val="18"/>
                <w:rtl/>
                <w14:ligatures w14:val="none"/>
              </w:rPr>
              <w:t>آلاچيق، نيمكت و مبلمان فضاي باز</w:t>
            </w:r>
          </w:p>
        </w:tc>
        <w:tc>
          <w:tcPr>
            <w:tcW w:w="485" w:type="pct"/>
            <w:noWrap/>
            <w:vAlign w:val="center"/>
            <w:hideMark/>
          </w:tcPr>
          <w:p w14:paraId="1696D8A2" w14:textId="77777777" w:rsidR="00873429" w:rsidRPr="00873429" w:rsidRDefault="00873429"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73429">
              <w:rPr>
                <w:rFonts w:ascii="Arial" w:eastAsia="Times New Roman" w:hAnsi="Arial" w:cs="B Traffic" w:hint="cs"/>
                <w:color w:val="auto"/>
                <w:kern w:val="0"/>
                <w:sz w:val="18"/>
                <w:szCs w:val="18"/>
                <w:rtl/>
                <w14:ligatures w14:val="none"/>
              </w:rPr>
              <w:t>0</w:t>
            </w:r>
          </w:p>
        </w:tc>
        <w:tc>
          <w:tcPr>
            <w:tcW w:w="497" w:type="pct"/>
            <w:noWrap/>
            <w:vAlign w:val="center"/>
            <w:hideMark/>
          </w:tcPr>
          <w:p w14:paraId="340188BB" w14:textId="77777777" w:rsidR="00873429" w:rsidRPr="00873429" w:rsidRDefault="00873429"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73429">
              <w:rPr>
                <w:rFonts w:ascii="Arial" w:eastAsia="Times New Roman" w:hAnsi="Arial" w:cs="B Traffic" w:hint="cs"/>
                <w:color w:val="auto"/>
                <w:kern w:val="0"/>
                <w:sz w:val="18"/>
                <w:szCs w:val="18"/>
                <w:rtl/>
                <w14:ligatures w14:val="none"/>
              </w:rPr>
              <w:t>100</w:t>
            </w:r>
          </w:p>
        </w:tc>
        <w:tc>
          <w:tcPr>
            <w:tcW w:w="482" w:type="pct"/>
            <w:noWrap/>
            <w:vAlign w:val="center"/>
            <w:hideMark/>
          </w:tcPr>
          <w:p w14:paraId="39E74B85" w14:textId="77777777" w:rsidR="00873429" w:rsidRPr="00873429" w:rsidRDefault="00873429"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73429">
              <w:rPr>
                <w:rFonts w:ascii="Arial" w:eastAsia="Times New Roman" w:hAnsi="Arial" w:cs="B Traffic" w:hint="cs"/>
                <w:color w:val="auto"/>
                <w:kern w:val="0"/>
                <w:sz w:val="18"/>
                <w:szCs w:val="18"/>
                <w:rtl/>
                <w14:ligatures w14:val="none"/>
              </w:rPr>
              <w:t>8,000</w:t>
            </w:r>
          </w:p>
        </w:tc>
        <w:tc>
          <w:tcPr>
            <w:tcW w:w="359" w:type="pct"/>
            <w:noWrap/>
            <w:vAlign w:val="center"/>
            <w:hideMark/>
          </w:tcPr>
          <w:p w14:paraId="79490222" w14:textId="77777777" w:rsidR="00873429" w:rsidRPr="00873429" w:rsidRDefault="00873429"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73429">
              <w:rPr>
                <w:rFonts w:ascii="Arial" w:eastAsia="Times New Roman" w:hAnsi="Arial" w:cs="B Traffic" w:hint="cs"/>
                <w:color w:val="auto"/>
                <w:kern w:val="0"/>
                <w:sz w:val="18"/>
                <w:szCs w:val="18"/>
                <w:rtl/>
                <w14:ligatures w14:val="none"/>
              </w:rPr>
              <w:t>0</w:t>
            </w:r>
          </w:p>
        </w:tc>
        <w:tc>
          <w:tcPr>
            <w:tcW w:w="703" w:type="pct"/>
            <w:noWrap/>
            <w:vAlign w:val="center"/>
            <w:hideMark/>
          </w:tcPr>
          <w:p w14:paraId="00E3C3DF" w14:textId="77777777" w:rsidR="00873429" w:rsidRPr="00873429" w:rsidRDefault="00873429"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73429">
              <w:rPr>
                <w:rFonts w:ascii="Arial" w:eastAsia="Times New Roman" w:hAnsi="Arial" w:cs="B Traffic" w:hint="cs"/>
                <w:color w:val="auto"/>
                <w:kern w:val="0"/>
                <w:sz w:val="18"/>
                <w:szCs w:val="18"/>
                <w:rtl/>
                <w14:ligatures w14:val="none"/>
              </w:rPr>
              <w:t>800,000</w:t>
            </w:r>
          </w:p>
        </w:tc>
        <w:tc>
          <w:tcPr>
            <w:tcW w:w="703" w:type="pct"/>
            <w:noWrap/>
            <w:vAlign w:val="center"/>
            <w:hideMark/>
          </w:tcPr>
          <w:p w14:paraId="3CDDFCAE" w14:textId="77777777" w:rsidR="00873429" w:rsidRPr="00873429" w:rsidRDefault="00873429"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73429">
              <w:rPr>
                <w:rFonts w:ascii="Arial" w:eastAsia="Times New Roman" w:hAnsi="Arial" w:cs="B Traffic" w:hint="cs"/>
                <w:color w:val="auto"/>
                <w:kern w:val="0"/>
                <w:sz w:val="18"/>
                <w:szCs w:val="18"/>
                <w:rtl/>
                <w14:ligatures w14:val="none"/>
              </w:rPr>
              <w:t>800,000</w:t>
            </w:r>
          </w:p>
        </w:tc>
      </w:tr>
      <w:tr w:rsidR="00873429" w:rsidRPr="00873429" w14:paraId="62126A1E" w14:textId="77777777" w:rsidTr="002A5CCD">
        <w:trPr>
          <w:trHeight w:val="420"/>
        </w:trPr>
        <w:tc>
          <w:tcPr>
            <w:cnfStyle w:val="001000000000" w:firstRow="0" w:lastRow="0" w:firstColumn="1" w:lastColumn="0" w:oddVBand="0" w:evenVBand="0" w:oddHBand="0" w:evenHBand="0" w:firstRowFirstColumn="0" w:firstRowLastColumn="0" w:lastRowFirstColumn="0" w:lastRowLastColumn="0"/>
            <w:tcW w:w="330" w:type="pct"/>
            <w:noWrap/>
            <w:vAlign w:val="center"/>
            <w:hideMark/>
          </w:tcPr>
          <w:p w14:paraId="720255FC" w14:textId="77777777" w:rsidR="00873429" w:rsidRPr="00873429" w:rsidRDefault="00873429" w:rsidP="007D24B5">
            <w:pPr>
              <w:spacing w:line="240" w:lineRule="auto"/>
              <w:jc w:val="center"/>
              <w:rPr>
                <w:rFonts w:ascii="Arial" w:eastAsia="Times New Roman" w:hAnsi="Arial" w:cs="B Lotus"/>
                <w:color w:val="auto"/>
                <w:kern w:val="0"/>
                <w:sz w:val="18"/>
                <w:szCs w:val="18"/>
                <w:rtl/>
                <w14:ligatures w14:val="none"/>
              </w:rPr>
            </w:pPr>
            <w:r w:rsidRPr="00873429">
              <w:rPr>
                <w:rFonts w:ascii="Arial" w:eastAsia="Times New Roman" w:hAnsi="Arial" w:cs="B Lotus" w:hint="cs"/>
                <w:color w:val="auto"/>
                <w:kern w:val="0"/>
                <w:sz w:val="18"/>
                <w:szCs w:val="18"/>
                <w:rtl/>
                <w14:ligatures w14:val="none"/>
              </w:rPr>
              <w:t>2</w:t>
            </w:r>
          </w:p>
        </w:tc>
        <w:tc>
          <w:tcPr>
            <w:tcW w:w="1440" w:type="pct"/>
            <w:noWrap/>
            <w:vAlign w:val="center"/>
            <w:hideMark/>
          </w:tcPr>
          <w:p w14:paraId="5EA98EB8" w14:textId="77777777" w:rsidR="00873429" w:rsidRPr="00873429" w:rsidRDefault="00873429"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873429">
              <w:rPr>
                <w:rFonts w:ascii="Arial" w:eastAsia="Times New Roman" w:hAnsi="Arial" w:cs="B Lotus" w:hint="cs"/>
                <w:color w:val="auto"/>
                <w:kern w:val="0"/>
                <w:sz w:val="18"/>
                <w:szCs w:val="18"/>
                <w:rtl/>
                <w14:ligatures w14:val="none"/>
              </w:rPr>
              <w:t>كف‌سازي، سنگفرش و مسيرسازي</w:t>
            </w:r>
          </w:p>
        </w:tc>
        <w:tc>
          <w:tcPr>
            <w:tcW w:w="485" w:type="pct"/>
            <w:noWrap/>
            <w:vAlign w:val="center"/>
            <w:hideMark/>
          </w:tcPr>
          <w:p w14:paraId="29D51185" w14:textId="77777777" w:rsidR="00873429" w:rsidRPr="00873429" w:rsidRDefault="00873429"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873429">
              <w:rPr>
                <w:rFonts w:ascii="Arial" w:eastAsia="Times New Roman" w:hAnsi="Arial" w:cs="B Traffic" w:hint="cs"/>
                <w:color w:val="auto"/>
                <w:kern w:val="0"/>
                <w:sz w:val="18"/>
                <w:szCs w:val="18"/>
                <w:rtl/>
                <w14:ligatures w14:val="none"/>
              </w:rPr>
              <w:t>0</w:t>
            </w:r>
          </w:p>
        </w:tc>
        <w:tc>
          <w:tcPr>
            <w:tcW w:w="497" w:type="pct"/>
            <w:noWrap/>
            <w:vAlign w:val="center"/>
            <w:hideMark/>
          </w:tcPr>
          <w:p w14:paraId="6E0DEBA3" w14:textId="77777777" w:rsidR="00873429" w:rsidRPr="00873429" w:rsidRDefault="00873429"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873429">
              <w:rPr>
                <w:rFonts w:ascii="Arial" w:eastAsia="Times New Roman" w:hAnsi="Arial" w:cs="B Traffic" w:hint="cs"/>
                <w:color w:val="auto"/>
                <w:kern w:val="0"/>
                <w:sz w:val="18"/>
                <w:szCs w:val="18"/>
                <w:rtl/>
                <w14:ligatures w14:val="none"/>
              </w:rPr>
              <w:t>350</w:t>
            </w:r>
          </w:p>
        </w:tc>
        <w:tc>
          <w:tcPr>
            <w:tcW w:w="482" w:type="pct"/>
            <w:noWrap/>
            <w:vAlign w:val="center"/>
            <w:hideMark/>
          </w:tcPr>
          <w:p w14:paraId="2715C1A1" w14:textId="77777777" w:rsidR="00873429" w:rsidRPr="00873429" w:rsidRDefault="00873429"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873429">
              <w:rPr>
                <w:rFonts w:ascii="Arial" w:eastAsia="Times New Roman" w:hAnsi="Arial" w:cs="B Traffic" w:hint="cs"/>
                <w:color w:val="auto"/>
                <w:kern w:val="0"/>
                <w:sz w:val="18"/>
                <w:szCs w:val="18"/>
                <w:rtl/>
                <w14:ligatures w14:val="none"/>
              </w:rPr>
              <w:t>6,000</w:t>
            </w:r>
          </w:p>
        </w:tc>
        <w:tc>
          <w:tcPr>
            <w:tcW w:w="359" w:type="pct"/>
            <w:noWrap/>
            <w:vAlign w:val="center"/>
            <w:hideMark/>
          </w:tcPr>
          <w:p w14:paraId="08B2093F" w14:textId="77777777" w:rsidR="00873429" w:rsidRPr="00873429" w:rsidRDefault="00873429"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873429">
              <w:rPr>
                <w:rFonts w:ascii="Arial" w:eastAsia="Times New Roman" w:hAnsi="Arial" w:cs="B Traffic" w:hint="cs"/>
                <w:color w:val="auto"/>
                <w:kern w:val="0"/>
                <w:sz w:val="18"/>
                <w:szCs w:val="18"/>
                <w:rtl/>
                <w14:ligatures w14:val="none"/>
              </w:rPr>
              <w:t>0</w:t>
            </w:r>
          </w:p>
        </w:tc>
        <w:tc>
          <w:tcPr>
            <w:tcW w:w="703" w:type="pct"/>
            <w:noWrap/>
            <w:vAlign w:val="center"/>
            <w:hideMark/>
          </w:tcPr>
          <w:p w14:paraId="31195B81" w14:textId="77777777" w:rsidR="00873429" w:rsidRPr="00873429" w:rsidRDefault="00873429"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873429">
              <w:rPr>
                <w:rFonts w:ascii="Arial" w:eastAsia="Times New Roman" w:hAnsi="Arial" w:cs="B Traffic" w:hint="cs"/>
                <w:color w:val="auto"/>
                <w:kern w:val="0"/>
                <w:sz w:val="18"/>
                <w:szCs w:val="18"/>
                <w:rtl/>
                <w14:ligatures w14:val="none"/>
              </w:rPr>
              <w:t>2,100,000</w:t>
            </w:r>
          </w:p>
        </w:tc>
        <w:tc>
          <w:tcPr>
            <w:tcW w:w="703" w:type="pct"/>
            <w:noWrap/>
            <w:vAlign w:val="center"/>
            <w:hideMark/>
          </w:tcPr>
          <w:p w14:paraId="34D81E62" w14:textId="77777777" w:rsidR="00873429" w:rsidRPr="00873429" w:rsidRDefault="00873429"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873429">
              <w:rPr>
                <w:rFonts w:ascii="Arial" w:eastAsia="Times New Roman" w:hAnsi="Arial" w:cs="B Traffic" w:hint="cs"/>
                <w:color w:val="auto"/>
                <w:kern w:val="0"/>
                <w:sz w:val="18"/>
                <w:szCs w:val="18"/>
                <w:rtl/>
                <w14:ligatures w14:val="none"/>
              </w:rPr>
              <w:t>2,100,000</w:t>
            </w:r>
          </w:p>
        </w:tc>
      </w:tr>
      <w:tr w:rsidR="00873429" w:rsidRPr="00873429" w14:paraId="0F18A169" w14:textId="77777777" w:rsidTr="002A5CC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0" w:type="pct"/>
            <w:noWrap/>
            <w:vAlign w:val="center"/>
            <w:hideMark/>
          </w:tcPr>
          <w:p w14:paraId="777DFCE7" w14:textId="77777777" w:rsidR="00873429" w:rsidRPr="00873429" w:rsidRDefault="00873429" w:rsidP="007D24B5">
            <w:pPr>
              <w:spacing w:line="240" w:lineRule="auto"/>
              <w:jc w:val="center"/>
              <w:rPr>
                <w:rFonts w:ascii="Arial" w:eastAsia="Times New Roman" w:hAnsi="Arial" w:cs="B Lotus"/>
                <w:color w:val="auto"/>
                <w:kern w:val="0"/>
                <w:sz w:val="18"/>
                <w:szCs w:val="18"/>
                <w:rtl/>
                <w14:ligatures w14:val="none"/>
              </w:rPr>
            </w:pPr>
            <w:r w:rsidRPr="00873429">
              <w:rPr>
                <w:rFonts w:ascii="Arial" w:eastAsia="Times New Roman" w:hAnsi="Arial" w:cs="B Lotus" w:hint="cs"/>
                <w:color w:val="auto"/>
                <w:kern w:val="0"/>
                <w:sz w:val="18"/>
                <w:szCs w:val="18"/>
                <w:rtl/>
                <w14:ligatures w14:val="none"/>
              </w:rPr>
              <w:t>3</w:t>
            </w:r>
          </w:p>
        </w:tc>
        <w:tc>
          <w:tcPr>
            <w:tcW w:w="1440" w:type="pct"/>
            <w:noWrap/>
            <w:vAlign w:val="center"/>
            <w:hideMark/>
          </w:tcPr>
          <w:p w14:paraId="375C1B5C" w14:textId="77777777" w:rsidR="00873429" w:rsidRPr="00873429" w:rsidRDefault="00873429"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873429">
              <w:rPr>
                <w:rFonts w:ascii="Arial" w:eastAsia="Times New Roman" w:hAnsi="Arial" w:cs="B Lotus" w:hint="cs"/>
                <w:color w:val="auto"/>
                <w:kern w:val="0"/>
                <w:sz w:val="18"/>
                <w:szCs w:val="18"/>
                <w:rtl/>
                <w14:ligatures w14:val="none"/>
              </w:rPr>
              <w:t>فضاي سبز، باغچه‌كاري و سيستم آبياري</w:t>
            </w:r>
          </w:p>
        </w:tc>
        <w:tc>
          <w:tcPr>
            <w:tcW w:w="485" w:type="pct"/>
            <w:noWrap/>
            <w:vAlign w:val="center"/>
            <w:hideMark/>
          </w:tcPr>
          <w:p w14:paraId="6392728F" w14:textId="77777777" w:rsidR="00873429" w:rsidRPr="00873429" w:rsidRDefault="00873429"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73429">
              <w:rPr>
                <w:rFonts w:ascii="Arial" w:eastAsia="Times New Roman" w:hAnsi="Arial" w:cs="B Traffic" w:hint="cs"/>
                <w:color w:val="auto"/>
                <w:kern w:val="0"/>
                <w:sz w:val="18"/>
                <w:szCs w:val="18"/>
                <w:rtl/>
                <w14:ligatures w14:val="none"/>
              </w:rPr>
              <w:t>0</w:t>
            </w:r>
          </w:p>
        </w:tc>
        <w:tc>
          <w:tcPr>
            <w:tcW w:w="497" w:type="pct"/>
            <w:noWrap/>
            <w:vAlign w:val="center"/>
            <w:hideMark/>
          </w:tcPr>
          <w:p w14:paraId="0441C580" w14:textId="77777777" w:rsidR="00873429" w:rsidRPr="00873429" w:rsidRDefault="00873429"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73429">
              <w:rPr>
                <w:rFonts w:ascii="Arial" w:eastAsia="Times New Roman" w:hAnsi="Arial" w:cs="B Traffic" w:hint="cs"/>
                <w:color w:val="auto"/>
                <w:kern w:val="0"/>
                <w:sz w:val="18"/>
                <w:szCs w:val="18"/>
                <w:rtl/>
                <w14:ligatures w14:val="none"/>
              </w:rPr>
              <w:t>300</w:t>
            </w:r>
          </w:p>
        </w:tc>
        <w:tc>
          <w:tcPr>
            <w:tcW w:w="482" w:type="pct"/>
            <w:noWrap/>
            <w:vAlign w:val="center"/>
            <w:hideMark/>
          </w:tcPr>
          <w:p w14:paraId="6A42620A" w14:textId="77777777" w:rsidR="00873429" w:rsidRPr="00873429" w:rsidRDefault="00873429"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73429">
              <w:rPr>
                <w:rFonts w:ascii="Arial" w:eastAsia="Times New Roman" w:hAnsi="Arial" w:cs="B Traffic" w:hint="cs"/>
                <w:color w:val="auto"/>
                <w:kern w:val="0"/>
                <w:sz w:val="18"/>
                <w:szCs w:val="18"/>
                <w:rtl/>
                <w14:ligatures w14:val="none"/>
              </w:rPr>
              <w:t>3,500</w:t>
            </w:r>
          </w:p>
        </w:tc>
        <w:tc>
          <w:tcPr>
            <w:tcW w:w="359" w:type="pct"/>
            <w:noWrap/>
            <w:vAlign w:val="center"/>
            <w:hideMark/>
          </w:tcPr>
          <w:p w14:paraId="0FB80FB9" w14:textId="77777777" w:rsidR="00873429" w:rsidRPr="00873429" w:rsidRDefault="00873429"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873429">
              <w:rPr>
                <w:rFonts w:ascii="Arial" w:eastAsia="Times New Roman" w:hAnsi="Arial" w:cs="B Lotus" w:hint="cs"/>
                <w:color w:val="auto"/>
                <w:kern w:val="0"/>
                <w:sz w:val="18"/>
                <w:szCs w:val="18"/>
                <w:rtl/>
                <w14:ligatures w14:val="none"/>
              </w:rPr>
              <w:t>0.00</w:t>
            </w:r>
          </w:p>
        </w:tc>
        <w:tc>
          <w:tcPr>
            <w:tcW w:w="703" w:type="pct"/>
            <w:noWrap/>
            <w:vAlign w:val="center"/>
            <w:hideMark/>
          </w:tcPr>
          <w:p w14:paraId="233FE9E0" w14:textId="77777777" w:rsidR="00873429" w:rsidRPr="00873429" w:rsidRDefault="00873429"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873429">
              <w:rPr>
                <w:rFonts w:ascii="Arial" w:eastAsia="Times New Roman" w:hAnsi="Arial" w:cs="B Lotus" w:hint="cs"/>
                <w:color w:val="auto"/>
                <w:kern w:val="0"/>
                <w:sz w:val="18"/>
                <w:szCs w:val="18"/>
                <w:rtl/>
                <w14:ligatures w14:val="none"/>
              </w:rPr>
              <w:t>1050000.00</w:t>
            </w:r>
          </w:p>
        </w:tc>
        <w:tc>
          <w:tcPr>
            <w:tcW w:w="703" w:type="pct"/>
            <w:noWrap/>
            <w:vAlign w:val="center"/>
            <w:hideMark/>
          </w:tcPr>
          <w:p w14:paraId="65FBFCA8" w14:textId="77777777" w:rsidR="00873429" w:rsidRPr="00873429" w:rsidRDefault="00873429"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873429">
              <w:rPr>
                <w:rFonts w:ascii="Arial" w:eastAsia="Times New Roman" w:hAnsi="Arial" w:cs="B Lotus" w:hint="cs"/>
                <w:color w:val="auto"/>
                <w:kern w:val="0"/>
                <w:sz w:val="18"/>
                <w:szCs w:val="18"/>
                <w:rtl/>
                <w14:ligatures w14:val="none"/>
              </w:rPr>
              <w:t>1050000.00</w:t>
            </w:r>
          </w:p>
        </w:tc>
      </w:tr>
      <w:tr w:rsidR="00873429" w:rsidRPr="00873429" w14:paraId="5BBF28E7" w14:textId="77777777" w:rsidTr="007D24B5">
        <w:trPr>
          <w:trHeight w:val="570"/>
        </w:trPr>
        <w:tc>
          <w:tcPr>
            <w:cnfStyle w:val="001000000000" w:firstRow="0" w:lastRow="0" w:firstColumn="1" w:lastColumn="0" w:oddVBand="0" w:evenVBand="0" w:oddHBand="0" w:evenHBand="0" w:firstRowFirstColumn="0" w:firstRowLastColumn="0" w:lastRowFirstColumn="0" w:lastRowLastColumn="0"/>
            <w:tcW w:w="3235" w:type="pct"/>
            <w:gridSpan w:val="5"/>
            <w:noWrap/>
            <w:vAlign w:val="center"/>
            <w:hideMark/>
          </w:tcPr>
          <w:p w14:paraId="4DD8A794" w14:textId="77777777" w:rsidR="00873429" w:rsidRPr="00873429" w:rsidRDefault="00873429" w:rsidP="007D24B5">
            <w:pPr>
              <w:spacing w:line="240" w:lineRule="auto"/>
              <w:jc w:val="center"/>
              <w:rPr>
                <w:rFonts w:ascii="Arial" w:eastAsia="Times New Roman" w:hAnsi="Arial" w:cs="B Lotus"/>
                <w:color w:val="auto"/>
                <w:kern w:val="0"/>
                <w:sz w:val="18"/>
                <w:szCs w:val="18"/>
                <w:rtl/>
                <w14:ligatures w14:val="none"/>
              </w:rPr>
            </w:pPr>
            <w:r w:rsidRPr="00873429">
              <w:rPr>
                <w:rFonts w:ascii="Arial" w:eastAsia="Times New Roman" w:hAnsi="Arial" w:cs="B Lotus" w:hint="cs"/>
                <w:color w:val="auto"/>
                <w:kern w:val="0"/>
                <w:sz w:val="18"/>
                <w:szCs w:val="18"/>
                <w:rtl/>
                <w14:ligatures w14:val="none"/>
              </w:rPr>
              <w:t>جــــــــــــــــــــــــمع</w:t>
            </w:r>
          </w:p>
        </w:tc>
        <w:tc>
          <w:tcPr>
            <w:tcW w:w="359" w:type="pct"/>
            <w:noWrap/>
            <w:vAlign w:val="center"/>
            <w:hideMark/>
          </w:tcPr>
          <w:p w14:paraId="0BA1A9D7" w14:textId="77777777" w:rsidR="00873429" w:rsidRPr="00873429" w:rsidRDefault="00873429"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873429">
              <w:rPr>
                <w:rFonts w:ascii="Arial" w:eastAsia="Times New Roman" w:hAnsi="Arial" w:cs="B Traffic" w:hint="cs"/>
                <w:b/>
                <w:bCs/>
                <w:color w:val="auto"/>
                <w:kern w:val="0"/>
                <w:sz w:val="18"/>
                <w:szCs w:val="18"/>
                <w:rtl/>
                <w14:ligatures w14:val="none"/>
              </w:rPr>
              <w:t>0</w:t>
            </w:r>
          </w:p>
        </w:tc>
        <w:tc>
          <w:tcPr>
            <w:tcW w:w="703" w:type="pct"/>
            <w:noWrap/>
            <w:vAlign w:val="center"/>
            <w:hideMark/>
          </w:tcPr>
          <w:p w14:paraId="53FD651C" w14:textId="77777777" w:rsidR="00873429" w:rsidRPr="00873429" w:rsidRDefault="00873429"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873429">
              <w:rPr>
                <w:rFonts w:ascii="Arial" w:eastAsia="Times New Roman" w:hAnsi="Arial" w:cs="B Traffic" w:hint="cs"/>
                <w:b/>
                <w:bCs/>
                <w:color w:val="auto"/>
                <w:kern w:val="0"/>
                <w:sz w:val="18"/>
                <w:szCs w:val="18"/>
                <w:rtl/>
                <w14:ligatures w14:val="none"/>
              </w:rPr>
              <w:t>3,950,000</w:t>
            </w:r>
          </w:p>
        </w:tc>
        <w:tc>
          <w:tcPr>
            <w:tcW w:w="703" w:type="pct"/>
            <w:noWrap/>
            <w:vAlign w:val="center"/>
            <w:hideMark/>
          </w:tcPr>
          <w:p w14:paraId="3B1CD25E" w14:textId="77777777" w:rsidR="00873429" w:rsidRPr="00873429" w:rsidRDefault="00873429"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873429">
              <w:rPr>
                <w:rFonts w:ascii="Arial" w:eastAsia="Times New Roman" w:hAnsi="Arial" w:cs="B Traffic" w:hint="cs"/>
                <w:b/>
                <w:bCs/>
                <w:color w:val="auto"/>
                <w:kern w:val="0"/>
                <w:sz w:val="18"/>
                <w:szCs w:val="18"/>
                <w:rtl/>
                <w14:ligatures w14:val="none"/>
              </w:rPr>
              <w:t>3,950,000</w:t>
            </w:r>
          </w:p>
        </w:tc>
      </w:tr>
    </w:tbl>
    <w:p w14:paraId="2E408026" w14:textId="1CC114AB" w:rsidR="002A5CCD" w:rsidRPr="002A5CCD" w:rsidRDefault="002A5CCD" w:rsidP="002A5CCD">
      <w:pPr>
        <w:pStyle w:val="NormalWeb"/>
        <w:bidi/>
        <w:jc w:val="both"/>
        <w:rPr>
          <w:rFonts w:cs="B Nazanin"/>
          <w:b/>
          <w:bCs/>
          <w:color w:val="60CAF3" w:themeColor="accent4" w:themeTint="99"/>
          <w:sz w:val="22"/>
          <w:szCs w:val="22"/>
          <w:rtl/>
          <w:lang w:bidi="fa-IR"/>
        </w:rPr>
      </w:pPr>
      <w:r w:rsidRPr="002A5CCD">
        <w:rPr>
          <w:rFonts w:cs="B Nazanin" w:hint="cs"/>
          <w:b/>
          <w:bCs/>
          <w:color w:val="60CAF3" w:themeColor="accent4" w:themeTint="99"/>
          <w:sz w:val="22"/>
          <w:szCs w:val="22"/>
          <w:rtl/>
          <w:lang w:bidi="fa-IR"/>
        </w:rPr>
        <w:t xml:space="preserve">توضیحات بخش </w:t>
      </w:r>
      <w:r>
        <w:rPr>
          <w:rFonts w:cs="B Nazanin" w:hint="cs"/>
          <w:b/>
          <w:bCs/>
          <w:color w:val="60CAF3" w:themeColor="accent4" w:themeTint="99"/>
          <w:sz w:val="22"/>
          <w:szCs w:val="22"/>
          <w:rtl/>
          <w:lang w:bidi="fa-IR"/>
        </w:rPr>
        <w:t>محوطه سازی</w:t>
      </w:r>
      <w:r w:rsidRPr="002A5CCD">
        <w:rPr>
          <w:rFonts w:cs="B Nazanin" w:hint="cs"/>
          <w:b/>
          <w:bCs/>
          <w:color w:val="60CAF3" w:themeColor="accent4" w:themeTint="99"/>
          <w:sz w:val="22"/>
          <w:szCs w:val="22"/>
          <w:rtl/>
          <w:lang w:bidi="fa-IR"/>
        </w:rPr>
        <w:t xml:space="preserve"> : </w:t>
      </w:r>
    </w:p>
    <w:p w14:paraId="41369B7A" w14:textId="269EB7F5" w:rsidR="00873429" w:rsidRPr="00E87FA8" w:rsidRDefault="00873429" w:rsidP="002A5CCD">
      <w:pPr>
        <w:pStyle w:val="NormalWeb"/>
        <w:bidi/>
        <w:jc w:val="both"/>
        <w:rPr>
          <w:rFonts w:cs="B Nazanin"/>
          <w:b/>
          <w:bCs/>
          <w:sz w:val="22"/>
          <w:szCs w:val="22"/>
          <w:rtl/>
          <w:lang w:bidi="fa-IR"/>
        </w:rPr>
      </w:pPr>
      <w:r w:rsidRPr="00E87FA8">
        <w:rPr>
          <w:rFonts w:cs="B Nazanin" w:hint="cs"/>
          <w:b/>
          <w:bCs/>
          <w:sz w:val="22"/>
          <w:szCs w:val="22"/>
          <w:rtl/>
          <w:lang w:bidi="fa-IR"/>
        </w:rPr>
        <w:t xml:space="preserve">به‌منظور ارتقای کیفیت فضایی مجموعه، ایجاد جلوه بصری مناسب، افزایش جذابیت محیط برای گردشگران و فراهم نمودن بستر لازم جهت استفاده مطلوب از فضای بیرونی، اجرای عملیات محوطه‌سازی در محدوده طرح پیش‌بینی شده است. این بخش از سرمایه‌گذاری شامل تجهیز و آماده‌سازی فضای باز مجموعه با هدف ایجاد محیطی آرام، </w:t>
      </w:r>
      <w:r w:rsidRPr="00E87FA8">
        <w:rPr>
          <w:rFonts w:cs="B Nazanin" w:hint="cs"/>
          <w:b/>
          <w:bCs/>
          <w:sz w:val="22"/>
          <w:szCs w:val="22"/>
          <w:rtl/>
          <w:lang w:bidi="fa-IR"/>
        </w:rPr>
        <w:lastRenderedPageBreak/>
        <w:t>سنتی و متناسب با کاربری اقامتگاه بوم‌گردی و کافه‌رستوران می‌باشد.بر اساس جدول فوق، محوطه‌سازی طرح شامل سه بخش اصلی است:</w:t>
      </w:r>
    </w:p>
    <w:p w14:paraId="66F76CA9" w14:textId="77777777" w:rsidR="00873429" w:rsidRPr="00E87FA8" w:rsidRDefault="00873429" w:rsidP="00873429">
      <w:pPr>
        <w:pStyle w:val="NormalWeb"/>
        <w:numPr>
          <w:ilvl w:val="0"/>
          <w:numId w:val="14"/>
        </w:numPr>
        <w:bidi/>
        <w:jc w:val="both"/>
        <w:rPr>
          <w:rFonts w:cs="B Nazanin"/>
          <w:b/>
          <w:bCs/>
          <w:sz w:val="22"/>
          <w:szCs w:val="22"/>
          <w:rtl/>
          <w:lang w:bidi="fa-IR"/>
        </w:rPr>
      </w:pPr>
      <w:r w:rsidRPr="00E87FA8">
        <w:rPr>
          <w:rStyle w:val="Strong"/>
          <w:rFonts w:eastAsia="B Lotus" w:cs="B Nazanin" w:hint="cs"/>
          <w:sz w:val="22"/>
          <w:szCs w:val="22"/>
          <w:rtl/>
          <w:lang w:bidi="fa-IR"/>
        </w:rPr>
        <w:t>آلاچیق، نیمکت و مبلمان فضای باز</w:t>
      </w:r>
      <w:r w:rsidRPr="00E87FA8">
        <w:rPr>
          <w:rFonts w:cs="B Nazanin" w:hint="cs"/>
          <w:b/>
          <w:bCs/>
          <w:sz w:val="22"/>
          <w:szCs w:val="22"/>
          <w:rtl/>
          <w:lang w:bidi="fa-IR"/>
        </w:rPr>
        <w:t xml:space="preserve"> به متراژ 100 مترمربع با هزینه واحد 8,000 هزار ریال که هزینه کل آن </w:t>
      </w:r>
      <w:r w:rsidRPr="00E87FA8">
        <w:rPr>
          <w:rStyle w:val="Strong"/>
          <w:rFonts w:eastAsia="B Lotus" w:cs="B Nazanin" w:hint="cs"/>
          <w:sz w:val="22"/>
          <w:szCs w:val="22"/>
          <w:rtl/>
          <w:lang w:bidi="fa-IR"/>
        </w:rPr>
        <w:t>800,000 هزار ریال</w:t>
      </w:r>
      <w:r w:rsidRPr="00E87FA8">
        <w:rPr>
          <w:rFonts w:cs="B Nazanin" w:hint="cs"/>
          <w:b/>
          <w:bCs/>
          <w:sz w:val="22"/>
          <w:szCs w:val="22"/>
          <w:rtl/>
          <w:lang w:bidi="fa-IR"/>
        </w:rPr>
        <w:t xml:space="preserve"> برآورد شده است. این بخش با هدف ایجاد محل استراحت، نشیمن و استفاده گردشگران از فضای باز مجموعه در نظر گرفته شده است.</w:t>
      </w:r>
    </w:p>
    <w:p w14:paraId="3D108B54" w14:textId="77777777" w:rsidR="00873429" w:rsidRPr="00E87FA8" w:rsidRDefault="00873429" w:rsidP="00873429">
      <w:pPr>
        <w:pStyle w:val="NormalWeb"/>
        <w:numPr>
          <w:ilvl w:val="0"/>
          <w:numId w:val="14"/>
        </w:numPr>
        <w:bidi/>
        <w:jc w:val="both"/>
        <w:rPr>
          <w:rFonts w:cs="B Nazanin"/>
          <w:b/>
          <w:bCs/>
          <w:sz w:val="22"/>
          <w:szCs w:val="22"/>
          <w:rtl/>
          <w:lang w:bidi="fa-IR"/>
        </w:rPr>
      </w:pPr>
      <w:r w:rsidRPr="00E87FA8">
        <w:rPr>
          <w:rStyle w:val="Strong"/>
          <w:rFonts w:eastAsia="B Lotus" w:cs="B Nazanin" w:hint="cs"/>
          <w:sz w:val="22"/>
          <w:szCs w:val="22"/>
          <w:rtl/>
          <w:lang w:bidi="fa-IR"/>
        </w:rPr>
        <w:t>کف‌سازی، سنگفرش و مسیرسازی</w:t>
      </w:r>
      <w:r w:rsidRPr="00E87FA8">
        <w:rPr>
          <w:rFonts w:cs="B Nazanin" w:hint="cs"/>
          <w:b/>
          <w:bCs/>
          <w:sz w:val="22"/>
          <w:szCs w:val="22"/>
          <w:rtl/>
          <w:lang w:bidi="fa-IR"/>
        </w:rPr>
        <w:t xml:space="preserve"> به متراژ 350 مترمربع با هزینه واحد 6,000 هزار ریال که هزینه کل آن </w:t>
      </w:r>
      <w:r w:rsidRPr="00E87FA8">
        <w:rPr>
          <w:rStyle w:val="Strong"/>
          <w:rFonts w:eastAsia="B Lotus" w:cs="B Nazanin" w:hint="cs"/>
          <w:sz w:val="22"/>
          <w:szCs w:val="22"/>
          <w:rtl/>
          <w:lang w:bidi="fa-IR"/>
        </w:rPr>
        <w:t>2,100,000 هزار ریال</w:t>
      </w:r>
      <w:r w:rsidRPr="00E87FA8">
        <w:rPr>
          <w:rFonts w:cs="B Nazanin" w:hint="cs"/>
          <w:b/>
          <w:bCs/>
          <w:sz w:val="22"/>
          <w:szCs w:val="22"/>
          <w:rtl/>
          <w:lang w:bidi="fa-IR"/>
        </w:rPr>
        <w:t xml:space="preserve"> می‌باشد. این بخش نقش مهمی در ساماندهی تردد، زیباسازی محیط، افزایش ایمنی و ارتقای کیفیت بهره‌برداری از محوطه دارد.</w:t>
      </w:r>
    </w:p>
    <w:p w14:paraId="3EBDD9A0" w14:textId="77777777" w:rsidR="00873429" w:rsidRPr="00E87FA8" w:rsidRDefault="00873429" w:rsidP="00873429">
      <w:pPr>
        <w:pStyle w:val="NormalWeb"/>
        <w:numPr>
          <w:ilvl w:val="0"/>
          <w:numId w:val="14"/>
        </w:numPr>
        <w:bidi/>
        <w:jc w:val="both"/>
        <w:rPr>
          <w:rFonts w:cs="B Nazanin"/>
          <w:b/>
          <w:bCs/>
          <w:sz w:val="22"/>
          <w:szCs w:val="22"/>
          <w:rtl/>
          <w:lang w:bidi="fa-IR"/>
        </w:rPr>
      </w:pPr>
      <w:r w:rsidRPr="00E87FA8">
        <w:rPr>
          <w:rStyle w:val="Strong"/>
          <w:rFonts w:eastAsia="B Lotus" w:cs="B Nazanin" w:hint="cs"/>
          <w:sz w:val="22"/>
          <w:szCs w:val="22"/>
          <w:rtl/>
          <w:lang w:bidi="fa-IR"/>
        </w:rPr>
        <w:t>فضای سبز، باغچه‌کاری و سیستم آبیاری</w:t>
      </w:r>
      <w:r w:rsidRPr="00E87FA8">
        <w:rPr>
          <w:rFonts w:cs="B Nazanin" w:hint="cs"/>
          <w:b/>
          <w:bCs/>
          <w:sz w:val="22"/>
          <w:szCs w:val="22"/>
          <w:rtl/>
          <w:lang w:bidi="fa-IR"/>
        </w:rPr>
        <w:t xml:space="preserve"> به متراژ 300 مترمربع با هزینه واحد 3,500 هزار ریال که هزینه کل آن </w:t>
      </w:r>
      <w:r w:rsidRPr="00E87FA8">
        <w:rPr>
          <w:rStyle w:val="Strong"/>
          <w:rFonts w:eastAsia="B Lotus" w:cs="B Nazanin" w:hint="cs"/>
          <w:sz w:val="22"/>
          <w:szCs w:val="22"/>
          <w:rtl/>
          <w:lang w:bidi="fa-IR"/>
        </w:rPr>
        <w:t>1,050,000 هزار ریال</w:t>
      </w:r>
      <w:r w:rsidRPr="00E87FA8">
        <w:rPr>
          <w:rFonts w:cs="B Nazanin" w:hint="cs"/>
          <w:b/>
          <w:bCs/>
          <w:sz w:val="22"/>
          <w:szCs w:val="22"/>
          <w:rtl/>
          <w:lang w:bidi="fa-IR"/>
        </w:rPr>
        <w:t xml:space="preserve"> برآورد گردیده است. اجرای این بخش موجب افزایش مطلوبیت بصری، ایجاد حس طراوت و هماهنگی بیشتر مجموعه با ماهیت بوم‌گردی طرح خواهد شد.</w:t>
      </w:r>
    </w:p>
    <w:p w14:paraId="42702593" w14:textId="410EBD6A" w:rsidR="00873429" w:rsidRPr="00E87FA8" w:rsidRDefault="00873429" w:rsidP="002A5CCD">
      <w:pPr>
        <w:pStyle w:val="NormalWeb"/>
        <w:bidi/>
        <w:jc w:val="both"/>
        <w:rPr>
          <w:rFonts w:cs="B Nazanin"/>
          <w:b/>
          <w:bCs/>
          <w:sz w:val="22"/>
          <w:szCs w:val="22"/>
          <w:rtl/>
          <w:lang w:bidi="fa-IR"/>
        </w:rPr>
      </w:pPr>
      <w:r w:rsidRPr="00E87FA8">
        <w:rPr>
          <w:rFonts w:cs="B Nazanin" w:hint="cs"/>
          <w:b/>
          <w:bCs/>
          <w:sz w:val="22"/>
          <w:szCs w:val="22"/>
          <w:rtl/>
          <w:lang w:bidi="fa-IR"/>
        </w:rPr>
        <w:t xml:space="preserve">با توجه به اینکه در حال حاضر هیچ‌یک از اقلام محوطه‌سازی اجرا نشده است، تمامی هزینه‌ها در ستون </w:t>
      </w:r>
      <w:r w:rsidRPr="00E87FA8">
        <w:rPr>
          <w:rStyle w:val="Strong"/>
          <w:rFonts w:eastAsia="B Lotus" w:cs="B Nazanin" w:hint="cs"/>
          <w:sz w:val="22"/>
          <w:szCs w:val="22"/>
          <w:rtl/>
          <w:lang w:bidi="fa-IR"/>
        </w:rPr>
        <w:t>مورد نیاز</w:t>
      </w:r>
      <w:r w:rsidRPr="00E87FA8">
        <w:rPr>
          <w:rFonts w:cs="B Nazanin" w:hint="cs"/>
          <w:b/>
          <w:bCs/>
          <w:sz w:val="22"/>
          <w:szCs w:val="22"/>
          <w:rtl/>
          <w:lang w:bidi="fa-IR"/>
        </w:rPr>
        <w:t xml:space="preserve"> درج گردیده و جمع کل هزینه‌های محوطه‌سازی طرح معادل </w:t>
      </w:r>
      <w:r w:rsidRPr="00E87FA8">
        <w:rPr>
          <w:rStyle w:val="Strong"/>
          <w:rFonts w:eastAsia="B Lotus" w:cs="B Nazanin" w:hint="cs"/>
          <w:sz w:val="22"/>
          <w:szCs w:val="22"/>
          <w:rtl/>
          <w:lang w:bidi="fa-IR"/>
        </w:rPr>
        <w:t>3,950,000 هزار ریال</w:t>
      </w:r>
      <w:r w:rsidRPr="00E87FA8">
        <w:rPr>
          <w:rFonts w:cs="B Nazanin" w:hint="cs"/>
          <w:b/>
          <w:bCs/>
          <w:sz w:val="22"/>
          <w:szCs w:val="22"/>
          <w:rtl/>
          <w:lang w:bidi="fa-IR"/>
        </w:rPr>
        <w:t xml:space="preserve"> برآورد می‌شود.هزینه پیش‌بینی شده برای محوطه‌سازی، بخشی ضروری از سرمایه‌گذاری ثابت طرح محسوب می‌شود؛ زیرا موفقیت اقامتگاه‌های بوم‌گردی تنها به فضای اقامت محدود نبوده و کیفیت محیط بیرونی، منظر عمومی، فضای نشیمن و طراحی محوطه نیز نقش بسیار مهمی در جذب و رضایت گردشگران دارد. از این رو، اجرای محوطه‌سازی مناسب می‌تواند به افزایش جذابیت مجموعه، بهبود تجربه مشتری و در نهایت تقویت درآمدزایی طرح منجر شود.</w:t>
      </w:r>
    </w:p>
    <w:tbl>
      <w:tblPr>
        <w:tblStyle w:val="PlainTable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273"/>
        <w:gridCol w:w="603"/>
        <w:gridCol w:w="623"/>
        <w:gridCol w:w="496"/>
        <w:gridCol w:w="1089"/>
        <w:gridCol w:w="496"/>
        <w:gridCol w:w="1089"/>
        <w:gridCol w:w="1089"/>
      </w:tblGrid>
      <w:tr w:rsidR="007B253D" w:rsidRPr="007B253D" w14:paraId="5F715EEE" w14:textId="77777777" w:rsidTr="007D24B5">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4C4A74D8" w14:textId="77777777" w:rsidR="007B253D" w:rsidRPr="002A5CCD" w:rsidRDefault="007B253D" w:rsidP="007D24B5">
            <w:pPr>
              <w:spacing w:line="240" w:lineRule="auto"/>
              <w:jc w:val="center"/>
              <w:rPr>
                <w:rFonts w:ascii="Arial" w:eastAsia="Times New Roman" w:hAnsi="Arial" w:cs="B Nazanin"/>
                <w:color w:val="60CAF3" w:themeColor="accent4" w:themeTint="99"/>
                <w:kern w:val="0"/>
                <w:sz w:val="24"/>
                <w14:ligatures w14:val="none"/>
              </w:rPr>
            </w:pPr>
            <w:r w:rsidRPr="002A5CCD">
              <w:rPr>
                <w:rFonts w:ascii="Arial" w:eastAsia="Times New Roman" w:hAnsi="Arial" w:cs="B Nazanin" w:hint="cs"/>
                <w:color w:val="60CAF3" w:themeColor="accent4" w:themeTint="99"/>
                <w:kern w:val="0"/>
                <w:sz w:val="24"/>
                <w:rtl/>
                <w14:ligatures w14:val="none"/>
              </w:rPr>
              <w:t>ساختمان سازي (ارقام به هزار ريال)</w:t>
            </w:r>
          </w:p>
        </w:tc>
      </w:tr>
      <w:tr w:rsidR="007B253D" w:rsidRPr="007B253D" w14:paraId="440CF8E5" w14:textId="77777777" w:rsidTr="007D24B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4" w:type="pct"/>
            <w:vMerge w:val="restart"/>
            <w:noWrap/>
            <w:textDirection w:val="btLr"/>
            <w:vAlign w:val="center"/>
            <w:hideMark/>
          </w:tcPr>
          <w:p w14:paraId="1B53AFD9" w14:textId="77777777" w:rsidR="007B253D" w:rsidRPr="007B253D" w:rsidRDefault="007B253D" w:rsidP="007D24B5">
            <w:pPr>
              <w:spacing w:line="240" w:lineRule="auto"/>
              <w:jc w:val="center"/>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رديف</w:t>
            </w:r>
          </w:p>
        </w:tc>
        <w:tc>
          <w:tcPr>
            <w:tcW w:w="1370" w:type="pct"/>
            <w:vMerge w:val="restart"/>
            <w:noWrap/>
            <w:vAlign w:val="center"/>
            <w:hideMark/>
          </w:tcPr>
          <w:p w14:paraId="748DD412"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B253D">
              <w:rPr>
                <w:rFonts w:ascii="Arial" w:eastAsia="Times New Roman" w:hAnsi="Arial" w:cs="B Lotus" w:hint="cs"/>
                <w:b/>
                <w:bCs/>
                <w:color w:val="auto"/>
                <w:kern w:val="0"/>
                <w:sz w:val="18"/>
                <w:szCs w:val="18"/>
                <w:rtl/>
                <w14:ligatures w14:val="none"/>
              </w:rPr>
              <w:t>شرح</w:t>
            </w:r>
          </w:p>
        </w:tc>
        <w:tc>
          <w:tcPr>
            <w:tcW w:w="739" w:type="pct"/>
            <w:gridSpan w:val="2"/>
            <w:noWrap/>
            <w:vAlign w:val="center"/>
            <w:hideMark/>
          </w:tcPr>
          <w:p w14:paraId="000DB83F"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B253D">
              <w:rPr>
                <w:rFonts w:ascii="Arial" w:eastAsia="Times New Roman" w:hAnsi="Arial" w:cs="B Lotus" w:hint="cs"/>
                <w:b/>
                <w:bCs/>
                <w:color w:val="auto"/>
                <w:kern w:val="0"/>
                <w:sz w:val="18"/>
                <w:szCs w:val="18"/>
                <w:rtl/>
                <w14:ligatures w14:val="none"/>
              </w:rPr>
              <w:t>مساحت (مترمربع)</w:t>
            </w:r>
          </w:p>
        </w:tc>
        <w:tc>
          <w:tcPr>
            <w:tcW w:w="955" w:type="pct"/>
            <w:gridSpan w:val="2"/>
            <w:noWrap/>
            <w:vAlign w:val="center"/>
            <w:hideMark/>
          </w:tcPr>
          <w:p w14:paraId="2961E62F"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B253D">
              <w:rPr>
                <w:rFonts w:ascii="Arial" w:eastAsia="Times New Roman" w:hAnsi="Arial" w:cs="B Lotus" w:hint="cs"/>
                <w:b/>
                <w:bCs/>
                <w:color w:val="auto"/>
                <w:kern w:val="0"/>
                <w:sz w:val="18"/>
                <w:szCs w:val="18"/>
                <w:rtl/>
                <w14:ligatures w14:val="none"/>
              </w:rPr>
              <w:t>هزينه واحد (هزار ريال)</w:t>
            </w:r>
          </w:p>
        </w:tc>
        <w:tc>
          <w:tcPr>
            <w:tcW w:w="1612" w:type="pct"/>
            <w:gridSpan w:val="3"/>
            <w:noWrap/>
            <w:vAlign w:val="center"/>
            <w:hideMark/>
          </w:tcPr>
          <w:p w14:paraId="2BC873BE"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B253D">
              <w:rPr>
                <w:rFonts w:ascii="Arial" w:eastAsia="Times New Roman" w:hAnsi="Arial" w:cs="B Lotus" w:hint="cs"/>
                <w:b/>
                <w:bCs/>
                <w:color w:val="auto"/>
                <w:kern w:val="0"/>
                <w:sz w:val="18"/>
                <w:szCs w:val="18"/>
                <w:rtl/>
                <w14:ligatures w14:val="none"/>
              </w:rPr>
              <w:t>هزينه كل (هزار ريال)</w:t>
            </w:r>
          </w:p>
        </w:tc>
      </w:tr>
      <w:tr w:rsidR="007B253D" w:rsidRPr="007B253D" w14:paraId="1555354D" w14:textId="77777777" w:rsidTr="007D24B5">
        <w:trPr>
          <w:trHeight w:val="510"/>
        </w:trPr>
        <w:tc>
          <w:tcPr>
            <w:cnfStyle w:val="001000000000" w:firstRow="0" w:lastRow="0" w:firstColumn="1" w:lastColumn="0" w:oddVBand="0" w:evenVBand="0" w:oddHBand="0" w:evenHBand="0" w:firstRowFirstColumn="0" w:firstRowLastColumn="0" w:lastRowFirstColumn="0" w:lastRowLastColumn="0"/>
            <w:tcW w:w="324" w:type="pct"/>
            <w:vMerge/>
            <w:vAlign w:val="center"/>
            <w:hideMark/>
          </w:tcPr>
          <w:p w14:paraId="40B53DDC" w14:textId="77777777" w:rsidR="007B253D" w:rsidRPr="007B253D" w:rsidRDefault="007B253D" w:rsidP="007D24B5">
            <w:pPr>
              <w:spacing w:line="240" w:lineRule="auto"/>
              <w:jc w:val="center"/>
              <w:rPr>
                <w:rFonts w:ascii="Arial" w:eastAsia="Times New Roman" w:hAnsi="Arial" w:cs="B Lotus"/>
                <w:color w:val="auto"/>
                <w:kern w:val="0"/>
                <w:sz w:val="18"/>
                <w:szCs w:val="18"/>
                <w14:ligatures w14:val="none"/>
              </w:rPr>
            </w:pPr>
          </w:p>
        </w:tc>
        <w:tc>
          <w:tcPr>
            <w:tcW w:w="1370" w:type="pct"/>
            <w:vMerge/>
            <w:vAlign w:val="center"/>
            <w:hideMark/>
          </w:tcPr>
          <w:p w14:paraId="04130481"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363" w:type="pct"/>
            <w:vAlign w:val="center"/>
            <w:hideMark/>
          </w:tcPr>
          <w:p w14:paraId="68A08BB2"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B253D">
              <w:rPr>
                <w:rFonts w:ascii="Arial" w:eastAsia="Times New Roman" w:hAnsi="Arial" w:cs="B Lotus" w:hint="cs"/>
                <w:b/>
                <w:bCs/>
                <w:color w:val="auto"/>
                <w:kern w:val="0"/>
                <w:sz w:val="18"/>
                <w:szCs w:val="18"/>
                <w:rtl/>
                <w14:ligatures w14:val="none"/>
              </w:rPr>
              <w:t>انجام شده</w:t>
            </w:r>
          </w:p>
        </w:tc>
        <w:tc>
          <w:tcPr>
            <w:tcW w:w="376" w:type="pct"/>
            <w:vAlign w:val="center"/>
            <w:hideMark/>
          </w:tcPr>
          <w:p w14:paraId="721C2CC3"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B253D">
              <w:rPr>
                <w:rFonts w:ascii="Arial" w:eastAsia="Times New Roman" w:hAnsi="Arial" w:cs="B Lotus" w:hint="cs"/>
                <w:b/>
                <w:bCs/>
                <w:color w:val="auto"/>
                <w:kern w:val="0"/>
                <w:sz w:val="18"/>
                <w:szCs w:val="18"/>
                <w:rtl/>
                <w14:ligatures w14:val="none"/>
              </w:rPr>
              <w:t>مورد نياز</w:t>
            </w:r>
          </w:p>
        </w:tc>
        <w:tc>
          <w:tcPr>
            <w:tcW w:w="299" w:type="pct"/>
            <w:vAlign w:val="center"/>
            <w:hideMark/>
          </w:tcPr>
          <w:p w14:paraId="3DEE33C5"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B253D">
              <w:rPr>
                <w:rFonts w:ascii="Arial" w:eastAsia="Times New Roman" w:hAnsi="Arial" w:cs="B Lotus" w:hint="cs"/>
                <w:b/>
                <w:bCs/>
                <w:color w:val="auto"/>
                <w:kern w:val="0"/>
                <w:sz w:val="18"/>
                <w:szCs w:val="18"/>
                <w:rtl/>
                <w14:ligatures w14:val="none"/>
              </w:rPr>
              <w:t>انجام شده</w:t>
            </w:r>
          </w:p>
        </w:tc>
        <w:tc>
          <w:tcPr>
            <w:tcW w:w="656" w:type="pct"/>
            <w:vAlign w:val="center"/>
            <w:hideMark/>
          </w:tcPr>
          <w:p w14:paraId="7644DB03"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B253D">
              <w:rPr>
                <w:rFonts w:ascii="Arial" w:eastAsia="Times New Roman" w:hAnsi="Arial" w:cs="B Lotus" w:hint="cs"/>
                <w:b/>
                <w:bCs/>
                <w:color w:val="auto"/>
                <w:kern w:val="0"/>
                <w:sz w:val="18"/>
                <w:szCs w:val="18"/>
                <w:rtl/>
                <w14:ligatures w14:val="none"/>
              </w:rPr>
              <w:t>مورد نياز</w:t>
            </w:r>
          </w:p>
        </w:tc>
        <w:tc>
          <w:tcPr>
            <w:tcW w:w="299" w:type="pct"/>
            <w:vAlign w:val="center"/>
            <w:hideMark/>
          </w:tcPr>
          <w:p w14:paraId="4A93091C"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B253D">
              <w:rPr>
                <w:rFonts w:ascii="Arial" w:eastAsia="Times New Roman" w:hAnsi="Arial" w:cs="B Lotus" w:hint="cs"/>
                <w:b/>
                <w:bCs/>
                <w:color w:val="auto"/>
                <w:kern w:val="0"/>
                <w:sz w:val="18"/>
                <w:szCs w:val="18"/>
                <w:rtl/>
                <w14:ligatures w14:val="none"/>
              </w:rPr>
              <w:t>انجام شده</w:t>
            </w:r>
          </w:p>
        </w:tc>
        <w:tc>
          <w:tcPr>
            <w:tcW w:w="656" w:type="pct"/>
            <w:vAlign w:val="center"/>
            <w:hideMark/>
          </w:tcPr>
          <w:p w14:paraId="05D15D4E"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B253D">
              <w:rPr>
                <w:rFonts w:ascii="Arial" w:eastAsia="Times New Roman" w:hAnsi="Arial" w:cs="B Lotus" w:hint="cs"/>
                <w:b/>
                <w:bCs/>
                <w:color w:val="auto"/>
                <w:kern w:val="0"/>
                <w:sz w:val="18"/>
                <w:szCs w:val="18"/>
                <w:rtl/>
                <w14:ligatures w14:val="none"/>
              </w:rPr>
              <w:t>مورد نياز</w:t>
            </w:r>
          </w:p>
        </w:tc>
        <w:tc>
          <w:tcPr>
            <w:tcW w:w="656" w:type="pct"/>
            <w:noWrap/>
            <w:vAlign w:val="center"/>
            <w:hideMark/>
          </w:tcPr>
          <w:p w14:paraId="4BF51C8D"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B253D">
              <w:rPr>
                <w:rFonts w:ascii="Arial" w:eastAsia="Times New Roman" w:hAnsi="Arial" w:cs="B Lotus" w:hint="cs"/>
                <w:b/>
                <w:bCs/>
                <w:color w:val="auto"/>
                <w:kern w:val="0"/>
                <w:sz w:val="18"/>
                <w:szCs w:val="18"/>
                <w:rtl/>
                <w14:ligatures w14:val="none"/>
              </w:rPr>
              <w:t>جمع</w:t>
            </w:r>
          </w:p>
        </w:tc>
      </w:tr>
      <w:tr w:rsidR="007B253D" w:rsidRPr="007B253D" w14:paraId="6E76D234" w14:textId="77777777" w:rsidTr="007D24B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24" w:type="pct"/>
            <w:noWrap/>
            <w:vAlign w:val="center"/>
            <w:hideMark/>
          </w:tcPr>
          <w:p w14:paraId="00EA89EB" w14:textId="77777777" w:rsidR="007B253D" w:rsidRPr="007B253D" w:rsidRDefault="007B253D" w:rsidP="007D24B5">
            <w:pPr>
              <w:spacing w:line="240" w:lineRule="auto"/>
              <w:jc w:val="center"/>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1</w:t>
            </w:r>
          </w:p>
        </w:tc>
        <w:tc>
          <w:tcPr>
            <w:tcW w:w="1370" w:type="pct"/>
            <w:noWrap/>
            <w:vAlign w:val="center"/>
            <w:hideMark/>
          </w:tcPr>
          <w:p w14:paraId="40B99FAA"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عمليات خاكي و پي‌سازي</w:t>
            </w:r>
          </w:p>
        </w:tc>
        <w:tc>
          <w:tcPr>
            <w:tcW w:w="363" w:type="pct"/>
            <w:noWrap/>
            <w:vAlign w:val="center"/>
            <w:hideMark/>
          </w:tcPr>
          <w:p w14:paraId="2C2F0571"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376" w:type="pct"/>
            <w:noWrap/>
            <w:vAlign w:val="center"/>
            <w:hideMark/>
          </w:tcPr>
          <w:p w14:paraId="22F08656"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295</w:t>
            </w:r>
          </w:p>
        </w:tc>
        <w:tc>
          <w:tcPr>
            <w:tcW w:w="299" w:type="pct"/>
            <w:noWrap/>
            <w:vAlign w:val="center"/>
            <w:hideMark/>
          </w:tcPr>
          <w:p w14:paraId="005E5342"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3DACBF6D"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18,000</w:t>
            </w:r>
          </w:p>
        </w:tc>
        <w:tc>
          <w:tcPr>
            <w:tcW w:w="299" w:type="pct"/>
            <w:noWrap/>
            <w:vAlign w:val="center"/>
            <w:hideMark/>
          </w:tcPr>
          <w:p w14:paraId="27389822"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413128EB"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5,310,000</w:t>
            </w:r>
          </w:p>
        </w:tc>
        <w:tc>
          <w:tcPr>
            <w:tcW w:w="656" w:type="pct"/>
            <w:noWrap/>
            <w:vAlign w:val="center"/>
            <w:hideMark/>
          </w:tcPr>
          <w:p w14:paraId="15FB8DAD"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5,310,000</w:t>
            </w:r>
          </w:p>
        </w:tc>
      </w:tr>
      <w:tr w:rsidR="007B253D" w:rsidRPr="007B253D" w14:paraId="42D2C8BF" w14:textId="77777777" w:rsidTr="007D24B5">
        <w:trPr>
          <w:trHeight w:val="405"/>
        </w:trPr>
        <w:tc>
          <w:tcPr>
            <w:cnfStyle w:val="001000000000" w:firstRow="0" w:lastRow="0" w:firstColumn="1" w:lastColumn="0" w:oddVBand="0" w:evenVBand="0" w:oddHBand="0" w:evenHBand="0" w:firstRowFirstColumn="0" w:firstRowLastColumn="0" w:lastRowFirstColumn="0" w:lastRowLastColumn="0"/>
            <w:tcW w:w="324" w:type="pct"/>
            <w:noWrap/>
            <w:vAlign w:val="center"/>
            <w:hideMark/>
          </w:tcPr>
          <w:p w14:paraId="5F6B031C" w14:textId="77777777" w:rsidR="007B253D" w:rsidRPr="007B253D" w:rsidRDefault="007B253D" w:rsidP="007D24B5">
            <w:pPr>
              <w:spacing w:line="240" w:lineRule="auto"/>
              <w:jc w:val="center"/>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2</w:t>
            </w:r>
          </w:p>
        </w:tc>
        <w:tc>
          <w:tcPr>
            <w:tcW w:w="1370" w:type="pct"/>
            <w:noWrap/>
            <w:vAlign w:val="center"/>
            <w:hideMark/>
          </w:tcPr>
          <w:p w14:paraId="27632A81"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اسكلت و سازه</w:t>
            </w:r>
          </w:p>
        </w:tc>
        <w:tc>
          <w:tcPr>
            <w:tcW w:w="363" w:type="pct"/>
            <w:noWrap/>
            <w:vAlign w:val="center"/>
            <w:hideMark/>
          </w:tcPr>
          <w:p w14:paraId="22626ED5"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376" w:type="pct"/>
            <w:noWrap/>
            <w:vAlign w:val="center"/>
            <w:hideMark/>
          </w:tcPr>
          <w:p w14:paraId="35429E4C"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295</w:t>
            </w:r>
          </w:p>
        </w:tc>
        <w:tc>
          <w:tcPr>
            <w:tcW w:w="299" w:type="pct"/>
            <w:noWrap/>
            <w:vAlign w:val="center"/>
            <w:hideMark/>
          </w:tcPr>
          <w:p w14:paraId="57BF96EF"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6C0E3A0B"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42,000</w:t>
            </w:r>
          </w:p>
        </w:tc>
        <w:tc>
          <w:tcPr>
            <w:tcW w:w="299" w:type="pct"/>
            <w:noWrap/>
            <w:vAlign w:val="center"/>
            <w:hideMark/>
          </w:tcPr>
          <w:p w14:paraId="78D5B56C"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399DF323"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12,390,000</w:t>
            </w:r>
          </w:p>
        </w:tc>
        <w:tc>
          <w:tcPr>
            <w:tcW w:w="656" w:type="pct"/>
            <w:noWrap/>
            <w:vAlign w:val="center"/>
            <w:hideMark/>
          </w:tcPr>
          <w:p w14:paraId="7B8545C6"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12,390,000</w:t>
            </w:r>
          </w:p>
        </w:tc>
      </w:tr>
      <w:tr w:rsidR="007B253D" w:rsidRPr="007B253D" w14:paraId="67AD60D6" w14:textId="77777777" w:rsidTr="007D24B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24" w:type="pct"/>
            <w:noWrap/>
            <w:vAlign w:val="center"/>
            <w:hideMark/>
          </w:tcPr>
          <w:p w14:paraId="2B6C1F21" w14:textId="77777777" w:rsidR="007B253D" w:rsidRPr="007B253D" w:rsidRDefault="007B253D" w:rsidP="007D24B5">
            <w:pPr>
              <w:spacing w:line="240" w:lineRule="auto"/>
              <w:jc w:val="center"/>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3</w:t>
            </w:r>
          </w:p>
        </w:tc>
        <w:tc>
          <w:tcPr>
            <w:tcW w:w="1370" w:type="pct"/>
            <w:noWrap/>
            <w:vAlign w:val="center"/>
            <w:hideMark/>
          </w:tcPr>
          <w:p w14:paraId="6DF3035C"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ديوارچيني و تيغه‌بندي</w:t>
            </w:r>
          </w:p>
        </w:tc>
        <w:tc>
          <w:tcPr>
            <w:tcW w:w="363" w:type="pct"/>
            <w:noWrap/>
            <w:vAlign w:val="center"/>
            <w:hideMark/>
          </w:tcPr>
          <w:p w14:paraId="1ED4E07A"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376" w:type="pct"/>
            <w:noWrap/>
            <w:vAlign w:val="center"/>
            <w:hideMark/>
          </w:tcPr>
          <w:p w14:paraId="67B46C21"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295</w:t>
            </w:r>
          </w:p>
        </w:tc>
        <w:tc>
          <w:tcPr>
            <w:tcW w:w="299" w:type="pct"/>
            <w:noWrap/>
            <w:vAlign w:val="center"/>
            <w:hideMark/>
          </w:tcPr>
          <w:p w14:paraId="0FA51697"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4B606836"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12,000</w:t>
            </w:r>
          </w:p>
        </w:tc>
        <w:tc>
          <w:tcPr>
            <w:tcW w:w="299" w:type="pct"/>
            <w:noWrap/>
            <w:vAlign w:val="center"/>
            <w:hideMark/>
          </w:tcPr>
          <w:p w14:paraId="4C8AB2CA"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7FF9BAAF"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3,540,000</w:t>
            </w:r>
          </w:p>
        </w:tc>
        <w:tc>
          <w:tcPr>
            <w:tcW w:w="656" w:type="pct"/>
            <w:noWrap/>
            <w:vAlign w:val="center"/>
            <w:hideMark/>
          </w:tcPr>
          <w:p w14:paraId="2A7BBA78"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3,540,000</w:t>
            </w:r>
          </w:p>
        </w:tc>
      </w:tr>
      <w:tr w:rsidR="007B253D" w:rsidRPr="007B253D" w14:paraId="0ED347DA" w14:textId="77777777" w:rsidTr="007D24B5">
        <w:trPr>
          <w:trHeight w:val="405"/>
        </w:trPr>
        <w:tc>
          <w:tcPr>
            <w:cnfStyle w:val="001000000000" w:firstRow="0" w:lastRow="0" w:firstColumn="1" w:lastColumn="0" w:oddVBand="0" w:evenVBand="0" w:oddHBand="0" w:evenHBand="0" w:firstRowFirstColumn="0" w:firstRowLastColumn="0" w:lastRowFirstColumn="0" w:lastRowLastColumn="0"/>
            <w:tcW w:w="324" w:type="pct"/>
            <w:noWrap/>
            <w:vAlign w:val="center"/>
            <w:hideMark/>
          </w:tcPr>
          <w:p w14:paraId="0168EA62" w14:textId="77777777" w:rsidR="007B253D" w:rsidRPr="007B253D" w:rsidRDefault="007B253D" w:rsidP="007D24B5">
            <w:pPr>
              <w:spacing w:line="240" w:lineRule="auto"/>
              <w:jc w:val="center"/>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4</w:t>
            </w:r>
          </w:p>
        </w:tc>
        <w:tc>
          <w:tcPr>
            <w:tcW w:w="1370" w:type="pct"/>
            <w:noWrap/>
            <w:vAlign w:val="center"/>
            <w:hideMark/>
          </w:tcPr>
          <w:p w14:paraId="30F44FA6"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سقف و پوشش بام</w:t>
            </w:r>
          </w:p>
        </w:tc>
        <w:tc>
          <w:tcPr>
            <w:tcW w:w="363" w:type="pct"/>
            <w:noWrap/>
            <w:vAlign w:val="center"/>
            <w:hideMark/>
          </w:tcPr>
          <w:p w14:paraId="27A066ED"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376" w:type="pct"/>
            <w:noWrap/>
            <w:vAlign w:val="center"/>
            <w:hideMark/>
          </w:tcPr>
          <w:p w14:paraId="4F996C59"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295</w:t>
            </w:r>
          </w:p>
        </w:tc>
        <w:tc>
          <w:tcPr>
            <w:tcW w:w="299" w:type="pct"/>
            <w:noWrap/>
            <w:vAlign w:val="center"/>
            <w:hideMark/>
          </w:tcPr>
          <w:p w14:paraId="4BDE7726"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308DC2AC"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17,000</w:t>
            </w:r>
          </w:p>
        </w:tc>
        <w:tc>
          <w:tcPr>
            <w:tcW w:w="299" w:type="pct"/>
            <w:noWrap/>
            <w:vAlign w:val="center"/>
            <w:hideMark/>
          </w:tcPr>
          <w:p w14:paraId="49722078"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3A546938"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5,015,000</w:t>
            </w:r>
          </w:p>
        </w:tc>
        <w:tc>
          <w:tcPr>
            <w:tcW w:w="656" w:type="pct"/>
            <w:noWrap/>
            <w:vAlign w:val="center"/>
            <w:hideMark/>
          </w:tcPr>
          <w:p w14:paraId="53556A13"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5,015,000</w:t>
            </w:r>
          </w:p>
        </w:tc>
      </w:tr>
      <w:tr w:rsidR="007B253D" w:rsidRPr="007B253D" w14:paraId="1B49EF56" w14:textId="77777777" w:rsidTr="007D24B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24" w:type="pct"/>
            <w:noWrap/>
            <w:vAlign w:val="center"/>
            <w:hideMark/>
          </w:tcPr>
          <w:p w14:paraId="5A782DB7" w14:textId="77777777" w:rsidR="007B253D" w:rsidRPr="007B253D" w:rsidRDefault="007B253D" w:rsidP="007D24B5">
            <w:pPr>
              <w:spacing w:line="240" w:lineRule="auto"/>
              <w:jc w:val="center"/>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5</w:t>
            </w:r>
          </w:p>
        </w:tc>
        <w:tc>
          <w:tcPr>
            <w:tcW w:w="1370" w:type="pct"/>
            <w:noWrap/>
            <w:vAlign w:val="center"/>
            <w:hideMark/>
          </w:tcPr>
          <w:p w14:paraId="4F7EB62C"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نازك‌كاري داخلي و خارجي</w:t>
            </w:r>
          </w:p>
        </w:tc>
        <w:tc>
          <w:tcPr>
            <w:tcW w:w="363" w:type="pct"/>
            <w:noWrap/>
            <w:vAlign w:val="center"/>
            <w:hideMark/>
          </w:tcPr>
          <w:p w14:paraId="4B1F9704"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376" w:type="pct"/>
            <w:noWrap/>
            <w:vAlign w:val="center"/>
            <w:hideMark/>
          </w:tcPr>
          <w:p w14:paraId="15F156E9"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295</w:t>
            </w:r>
          </w:p>
        </w:tc>
        <w:tc>
          <w:tcPr>
            <w:tcW w:w="299" w:type="pct"/>
            <w:noWrap/>
            <w:vAlign w:val="center"/>
            <w:hideMark/>
          </w:tcPr>
          <w:p w14:paraId="669FF60B"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21AEF630"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30,000</w:t>
            </w:r>
          </w:p>
        </w:tc>
        <w:tc>
          <w:tcPr>
            <w:tcW w:w="299" w:type="pct"/>
            <w:noWrap/>
            <w:vAlign w:val="center"/>
            <w:hideMark/>
          </w:tcPr>
          <w:p w14:paraId="50276262"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11F6265E"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8,850,000</w:t>
            </w:r>
          </w:p>
        </w:tc>
        <w:tc>
          <w:tcPr>
            <w:tcW w:w="656" w:type="pct"/>
            <w:noWrap/>
            <w:vAlign w:val="center"/>
            <w:hideMark/>
          </w:tcPr>
          <w:p w14:paraId="2B2A92AE"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8,850,000</w:t>
            </w:r>
          </w:p>
        </w:tc>
      </w:tr>
      <w:tr w:rsidR="007B253D" w:rsidRPr="007B253D" w14:paraId="0EA98063" w14:textId="77777777" w:rsidTr="007D24B5">
        <w:trPr>
          <w:trHeight w:val="405"/>
        </w:trPr>
        <w:tc>
          <w:tcPr>
            <w:cnfStyle w:val="001000000000" w:firstRow="0" w:lastRow="0" w:firstColumn="1" w:lastColumn="0" w:oddVBand="0" w:evenVBand="0" w:oddHBand="0" w:evenHBand="0" w:firstRowFirstColumn="0" w:firstRowLastColumn="0" w:lastRowFirstColumn="0" w:lastRowLastColumn="0"/>
            <w:tcW w:w="324" w:type="pct"/>
            <w:noWrap/>
            <w:vAlign w:val="center"/>
            <w:hideMark/>
          </w:tcPr>
          <w:p w14:paraId="7E6F6CB6" w14:textId="77777777" w:rsidR="007B253D" w:rsidRPr="007B253D" w:rsidRDefault="007B253D" w:rsidP="007D24B5">
            <w:pPr>
              <w:spacing w:line="240" w:lineRule="auto"/>
              <w:jc w:val="center"/>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6</w:t>
            </w:r>
          </w:p>
        </w:tc>
        <w:tc>
          <w:tcPr>
            <w:tcW w:w="1370" w:type="pct"/>
            <w:noWrap/>
            <w:vAlign w:val="center"/>
            <w:hideMark/>
          </w:tcPr>
          <w:p w14:paraId="13AA8458"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كف‌سازي و سراميك</w:t>
            </w:r>
          </w:p>
        </w:tc>
        <w:tc>
          <w:tcPr>
            <w:tcW w:w="363" w:type="pct"/>
            <w:noWrap/>
            <w:vAlign w:val="center"/>
            <w:hideMark/>
          </w:tcPr>
          <w:p w14:paraId="0FA3F21F"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0.0</w:t>
            </w:r>
          </w:p>
        </w:tc>
        <w:tc>
          <w:tcPr>
            <w:tcW w:w="376" w:type="pct"/>
            <w:noWrap/>
            <w:vAlign w:val="center"/>
            <w:hideMark/>
          </w:tcPr>
          <w:p w14:paraId="1F8C540C"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295</w:t>
            </w:r>
          </w:p>
        </w:tc>
        <w:tc>
          <w:tcPr>
            <w:tcW w:w="299" w:type="pct"/>
            <w:noWrap/>
            <w:vAlign w:val="center"/>
            <w:hideMark/>
          </w:tcPr>
          <w:p w14:paraId="65812075"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25C70903"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9,000</w:t>
            </w:r>
          </w:p>
        </w:tc>
        <w:tc>
          <w:tcPr>
            <w:tcW w:w="299" w:type="pct"/>
            <w:noWrap/>
            <w:vAlign w:val="center"/>
            <w:hideMark/>
          </w:tcPr>
          <w:p w14:paraId="5FB19021"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39F32C3D"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2,655,000</w:t>
            </w:r>
          </w:p>
        </w:tc>
        <w:tc>
          <w:tcPr>
            <w:tcW w:w="656" w:type="pct"/>
            <w:noWrap/>
            <w:vAlign w:val="center"/>
            <w:hideMark/>
          </w:tcPr>
          <w:p w14:paraId="40F4E95E"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2,655,000</w:t>
            </w:r>
          </w:p>
        </w:tc>
      </w:tr>
      <w:tr w:rsidR="007B253D" w:rsidRPr="007B253D" w14:paraId="0DACF0FF" w14:textId="77777777" w:rsidTr="007D24B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24" w:type="pct"/>
            <w:noWrap/>
            <w:vAlign w:val="center"/>
            <w:hideMark/>
          </w:tcPr>
          <w:p w14:paraId="17AF0326" w14:textId="77777777" w:rsidR="007B253D" w:rsidRPr="007B253D" w:rsidRDefault="007B253D" w:rsidP="007D24B5">
            <w:pPr>
              <w:spacing w:line="240" w:lineRule="auto"/>
              <w:jc w:val="center"/>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7</w:t>
            </w:r>
          </w:p>
        </w:tc>
        <w:tc>
          <w:tcPr>
            <w:tcW w:w="1370" w:type="pct"/>
            <w:noWrap/>
            <w:vAlign w:val="center"/>
            <w:hideMark/>
          </w:tcPr>
          <w:p w14:paraId="30189096"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در و پنجره</w:t>
            </w:r>
          </w:p>
        </w:tc>
        <w:tc>
          <w:tcPr>
            <w:tcW w:w="363" w:type="pct"/>
            <w:noWrap/>
            <w:vAlign w:val="center"/>
            <w:hideMark/>
          </w:tcPr>
          <w:p w14:paraId="396FA4C8"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376" w:type="pct"/>
            <w:noWrap/>
            <w:vAlign w:val="center"/>
            <w:hideMark/>
          </w:tcPr>
          <w:p w14:paraId="0B1161C7"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295</w:t>
            </w:r>
          </w:p>
        </w:tc>
        <w:tc>
          <w:tcPr>
            <w:tcW w:w="299" w:type="pct"/>
            <w:noWrap/>
            <w:vAlign w:val="center"/>
            <w:hideMark/>
          </w:tcPr>
          <w:p w14:paraId="34E0CFF5"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2F96BA7A"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11,000</w:t>
            </w:r>
          </w:p>
        </w:tc>
        <w:tc>
          <w:tcPr>
            <w:tcW w:w="299" w:type="pct"/>
            <w:noWrap/>
            <w:vAlign w:val="center"/>
            <w:hideMark/>
          </w:tcPr>
          <w:p w14:paraId="447CB74E"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7F911522"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3,245,000</w:t>
            </w:r>
          </w:p>
        </w:tc>
        <w:tc>
          <w:tcPr>
            <w:tcW w:w="656" w:type="pct"/>
            <w:noWrap/>
            <w:vAlign w:val="center"/>
            <w:hideMark/>
          </w:tcPr>
          <w:p w14:paraId="7BE4A578"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3,245,000</w:t>
            </w:r>
          </w:p>
        </w:tc>
      </w:tr>
      <w:tr w:rsidR="007B253D" w:rsidRPr="007B253D" w14:paraId="482E2AB2" w14:textId="77777777" w:rsidTr="007D24B5">
        <w:trPr>
          <w:trHeight w:val="405"/>
        </w:trPr>
        <w:tc>
          <w:tcPr>
            <w:cnfStyle w:val="001000000000" w:firstRow="0" w:lastRow="0" w:firstColumn="1" w:lastColumn="0" w:oddVBand="0" w:evenVBand="0" w:oddHBand="0" w:evenHBand="0" w:firstRowFirstColumn="0" w:firstRowLastColumn="0" w:lastRowFirstColumn="0" w:lastRowLastColumn="0"/>
            <w:tcW w:w="324" w:type="pct"/>
            <w:noWrap/>
            <w:vAlign w:val="center"/>
            <w:hideMark/>
          </w:tcPr>
          <w:p w14:paraId="3EA6189D" w14:textId="77777777" w:rsidR="007B253D" w:rsidRPr="007B253D" w:rsidRDefault="007B253D" w:rsidP="007D24B5">
            <w:pPr>
              <w:spacing w:line="240" w:lineRule="auto"/>
              <w:jc w:val="center"/>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8</w:t>
            </w:r>
          </w:p>
        </w:tc>
        <w:tc>
          <w:tcPr>
            <w:tcW w:w="1370" w:type="pct"/>
            <w:noWrap/>
            <w:vAlign w:val="center"/>
            <w:hideMark/>
          </w:tcPr>
          <w:p w14:paraId="050B1ECC"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رنگ‌آميزي و نماكاري</w:t>
            </w:r>
          </w:p>
        </w:tc>
        <w:tc>
          <w:tcPr>
            <w:tcW w:w="363" w:type="pct"/>
            <w:noWrap/>
            <w:vAlign w:val="center"/>
            <w:hideMark/>
          </w:tcPr>
          <w:p w14:paraId="16A930D5"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376" w:type="pct"/>
            <w:noWrap/>
            <w:vAlign w:val="center"/>
            <w:hideMark/>
          </w:tcPr>
          <w:p w14:paraId="73C3221C"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295</w:t>
            </w:r>
          </w:p>
        </w:tc>
        <w:tc>
          <w:tcPr>
            <w:tcW w:w="299" w:type="pct"/>
            <w:noWrap/>
            <w:vAlign w:val="center"/>
            <w:hideMark/>
          </w:tcPr>
          <w:p w14:paraId="200077FF"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4D0833CC"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7,000</w:t>
            </w:r>
          </w:p>
        </w:tc>
        <w:tc>
          <w:tcPr>
            <w:tcW w:w="299" w:type="pct"/>
            <w:noWrap/>
            <w:vAlign w:val="center"/>
            <w:hideMark/>
          </w:tcPr>
          <w:p w14:paraId="4EB801DC"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042C2C38"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2,065,000</w:t>
            </w:r>
          </w:p>
        </w:tc>
        <w:tc>
          <w:tcPr>
            <w:tcW w:w="656" w:type="pct"/>
            <w:noWrap/>
            <w:vAlign w:val="center"/>
            <w:hideMark/>
          </w:tcPr>
          <w:p w14:paraId="2DA904E9"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2,065,000</w:t>
            </w:r>
          </w:p>
        </w:tc>
      </w:tr>
      <w:tr w:rsidR="007B253D" w:rsidRPr="007B253D" w14:paraId="4980EAA9" w14:textId="77777777" w:rsidTr="007D24B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24" w:type="pct"/>
            <w:noWrap/>
            <w:vAlign w:val="center"/>
            <w:hideMark/>
          </w:tcPr>
          <w:p w14:paraId="2E28D684" w14:textId="77777777" w:rsidR="007B253D" w:rsidRPr="007B253D" w:rsidRDefault="007B253D" w:rsidP="007D24B5">
            <w:pPr>
              <w:spacing w:line="240" w:lineRule="auto"/>
              <w:jc w:val="center"/>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9</w:t>
            </w:r>
          </w:p>
        </w:tc>
        <w:tc>
          <w:tcPr>
            <w:tcW w:w="1370" w:type="pct"/>
            <w:noWrap/>
            <w:vAlign w:val="center"/>
            <w:hideMark/>
          </w:tcPr>
          <w:p w14:paraId="6FBA5659"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لوله‌كشي آب و فاضلاب</w:t>
            </w:r>
          </w:p>
        </w:tc>
        <w:tc>
          <w:tcPr>
            <w:tcW w:w="363" w:type="pct"/>
            <w:noWrap/>
            <w:vAlign w:val="center"/>
            <w:hideMark/>
          </w:tcPr>
          <w:p w14:paraId="5A8F90B6"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376" w:type="pct"/>
            <w:noWrap/>
            <w:vAlign w:val="center"/>
            <w:hideMark/>
          </w:tcPr>
          <w:p w14:paraId="50AF8409"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295</w:t>
            </w:r>
          </w:p>
        </w:tc>
        <w:tc>
          <w:tcPr>
            <w:tcW w:w="299" w:type="pct"/>
            <w:noWrap/>
            <w:vAlign w:val="center"/>
            <w:hideMark/>
          </w:tcPr>
          <w:p w14:paraId="78693903"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77BD2FEF"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8,000</w:t>
            </w:r>
          </w:p>
        </w:tc>
        <w:tc>
          <w:tcPr>
            <w:tcW w:w="299" w:type="pct"/>
            <w:noWrap/>
            <w:vAlign w:val="center"/>
            <w:hideMark/>
          </w:tcPr>
          <w:p w14:paraId="2FE4C9CE"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771E9F8D"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2,360,000</w:t>
            </w:r>
          </w:p>
        </w:tc>
        <w:tc>
          <w:tcPr>
            <w:tcW w:w="656" w:type="pct"/>
            <w:noWrap/>
            <w:vAlign w:val="center"/>
            <w:hideMark/>
          </w:tcPr>
          <w:p w14:paraId="6CDBDB82"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2,360,000</w:t>
            </w:r>
          </w:p>
        </w:tc>
      </w:tr>
      <w:tr w:rsidR="007B253D" w:rsidRPr="007B253D" w14:paraId="26578F31" w14:textId="77777777" w:rsidTr="007D24B5">
        <w:trPr>
          <w:trHeight w:val="405"/>
        </w:trPr>
        <w:tc>
          <w:tcPr>
            <w:cnfStyle w:val="001000000000" w:firstRow="0" w:lastRow="0" w:firstColumn="1" w:lastColumn="0" w:oddVBand="0" w:evenVBand="0" w:oddHBand="0" w:evenHBand="0" w:firstRowFirstColumn="0" w:firstRowLastColumn="0" w:lastRowFirstColumn="0" w:lastRowLastColumn="0"/>
            <w:tcW w:w="324" w:type="pct"/>
            <w:noWrap/>
            <w:vAlign w:val="center"/>
            <w:hideMark/>
          </w:tcPr>
          <w:p w14:paraId="71B7268A" w14:textId="77777777" w:rsidR="007B253D" w:rsidRPr="007B253D" w:rsidRDefault="007B253D" w:rsidP="007D24B5">
            <w:pPr>
              <w:spacing w:line="240" w:lineRule="auto"/>
              <w:jc w:val="center"/>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10</w:t>
            </w:r>
          </w:p>
        </w:tc>
        <w:tc>
          <w:tcPr>
            <w:tcW w:w="1370" w:type="pct"/>
            <w:noWrap/>
            <w:vAlign w:val="center"/>
            <w:hideMark/>
          </w:tcPr>
          <w:p w14:paraId="1A4E7179"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سيم‌كشي برق و روشنايي داخلي</w:t>
            </w:r>
          </w:p>
        </w:tc>
        <w:tc>
          <w:tcPr>
            <w:tcW w:w="363" w:type="pct"/>
            <w:noWrap/>
            <w:vAlign w:val="center"/>
            <w:hideMark/>
          </w:tcPr>
          <w:p w14:paraId="4E63F3D1"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376" w:type="pct"/>
            <w:noWrap/>
            <w:vAlign w:val="center"/>
            <w:hideMark/>
          </w:tcPr>
          <w:p w14:paraId="6B8D6FFD"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295</w:t>
            </w:r>
          </w:p>
        </w:tc>
        <w:tc>
          <w:tcPr>
            <w:tcW w:w="299" w:type="pct"/>
            <w:noWrap/>
            <w:vAlign w:val="center"/>
            <w:hideMark/>
          </w:tcPr>
          <w:p w14:paraId="2C0E3FA9"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39AD0EE3"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8,500</w:t>
            </w:r>
          </w:p>
        </w:tc>
        <w:tc>
          <w:tcPr>
            <w:tcW w:w="299" w:type="pct"/>
            <w:noWrap/>
            <w:vAlign w:val="center"/>
            <w:hideMark/>
          </w:tcPr>
          <w:p w14:paraId="3F20E1CC" w14:textId="7AB20D19"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p>
        </w:tc>
        <w:tc>
          <w:tcPr>
            <w:tcW w:w="656" w:type="pct"/>
            <w:noWrap/>
            <w:vAlign w:val="center"/>
            <w:hideMark/>
          </w:tcPr>
          <w:p w14:paraId="6B8325F3"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2,507,500</w:t>
            </w:r>
          </w:p>
        </w:tc>
        <w:tc>
          <w:tcPr>
            <w:tcW w:w="656" w:type="pct"/>
            <w:noWrap/>
            <w:vAlign w:val="center"/>
            <w:hideMark/>
          </w:tcPr>
          <w:p w14:paraId="2153C920"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2,507,500</w:t>
            </w:r>
          </w:p>
        </w:tc>
      </w:tr>
      <w:tr w:rsidR="007B253D" w:rsidRPr="007B253D" w14:paraId="2713B6B0" w14:textId="77777777" w:rsidTr="007D24B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24" w:type="pct"/>
            <w:noWrap/>
            <w:vAlign w:val="center"/>
            <w:hideMark/>
          </w:tcPr>
          <w:p w14:paraId="081D17FB" w14:textId="77777777" w:rsidR="007B253D" w:rsidRPr="007B253D" w:rsidRDefault="007B253D" w:rsidP="007D24B5">
            <w:pPr>
              <w:spacing w:line="240" w:lineRule="auto"/>
              <w:jc w:val="center"/>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11</w:t>
            </w:r>
          </w:p>
        </w:tc>
        <w:tc>
          <w:tcPr>
            <w:tcW w:w="1370" w:type="pct"/>
            <w:noWrap/>
            <w:vAlign w:val="center"/>
            <w:hideMark/>
          </w:tcPr>
          <w:p w14:paraId="5F2DAF1B"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تأسيسات مكانيكي و گرمايش/سرمايش</w:t>
            </w:r>
          </w:p>
        </w:tc>
        <w:tc>
          <w:tcPr>
            <w:tcW w:w="363" w:type="pct"/>
            <w:noWrap/>
            <w:vAlign w:val="center"/>
            <w:hideMark/>
          </w:tcPr>
          <w:p w14:paraId="76A37E1D"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376" w:type="pct"/>
            <w:noWrap/>
            <w:vAlign w:val="center"/>
            <w:hideMark/>
          </w:tcPr>
          <w:p w14:paraId="792A2088"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295</w:t>
            </w:r>
          </w:p>
        </w:tc>
        <w:tc>
          <w:tcPr>
            <w:tcW w:w="299" w:type="pct"/>
            <w:noWrap/>
            <w:vAlign w:val="center"/>
            <w:hideMark/>
          </w:tcPr>
          <w:p w14:paraId="602F074D"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07380598"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18,000.000</w:t>
            </w:r>
          </w:p>
        </w:tc>
        <w:tc>
          <w:tcPr>
            <w:tcW w:w="299" w:type="pct"/>
            <w:noWrap/>
            <w:vAlign w:val="center"/>
            <w:hideMark/>
          </w:tcPr>
          <w:p w14:paraId="0B3B4BEC" w14:textId="1BAD767D"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p>
        </w:tc>
        <w:tc>
          <w:tcPr>
            <w:tcW w:w="656" w:type="pct"/>
            <w:noWrap/>
            <w:vAlign w:val="center"/>
            <w:hideMark/>
          </w:tcPr>
          <w:p w14:paraId="7CDC5CF2"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5,310,000</w:t>
            </w:r>
          </w:p>
        </w:tc>
        <w:tc>
          <w:tcPr>
            <w:tcW w:w="656" w:type="pct"/>
            <w:noWrap/>
            <w:vAlign w:val="center"/>
            <w:hideMark/>
          </w:tcPr>
          <w:p w14:paraId="2CE6A34E"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5,310,000</w:t>
            </w:r>
          </w:p>
        </w:tc>
      </w:tr>
      <w:tr w:rsidR="007B253D" w:rsidRPr="007B253D" w14:paraId="11BE9096" w14:textId="77777777" w:rsidTr="007D24B5">
        <w:trPr>
          <w:trHeight w:val="405"/>
        </w:trPr>
        <w:tc>
          <w:tcPr>
            <w:cnfStyle w:val="001000000000" w:firstRow="0" w:lastRow="0" w:firstColumn="1" w:lastColumn="0" w:oddVBand="0" w:evenVBand="0" w:oddHBand="0" w:evenHBand="0" w:firstRowFirstColumn="0" w:firstRowLastColumn="0" w:lastRowFirstColumn="0" w:lastRowLastColumn="0"/>
            <w:tcW w:w="324" w:type="pct"/>
            <w:noWrap/>
            <w:vAlign w:val="center"/>
            <w:hideMark/>
          </w:tcPr>
          <w:p w14:paraId="3A543F20" w14:textId="77777777" w:rsidR="007B253D" w:rsidRPr="007B253D" w:rsidRDefault="007B253D" w:rsidP="007D24B5">
            <w:pPr>
              <w:spacing w:line="240" w:lineRule="auto"/>
              <w:jc w:val="center"/>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lastRenderedPageBreak/>
              <w:t>12</w:t>
            </w:r>
          </w:p>
        </w:tc>
        <w:tc>
          <w:tcPr>
            <w:tcW w:w="1370" w:type="pct"/>
            <w:noWrap/>
            <w:vAlign w:val="center"/>
            <w:hideMark/>
          </w:tcPr>
          <w:p w14:paraId="4D068983"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محوطه اتصال ساختمان و ورودي‌ها</w:t>
            </w:r>
          </w:p>
        </w:tc>
        <w:tc>
          <w:tcPr>
            <w:tcW w:w="363" w:type="pct"/>
            <w:noWrap/>
            <w:vAlign w:val="center"/>
            <w:hideMark/>
          </w:tcPr>
          <w:p w14:paraId="0ED64D18"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376" w:type="pct"/>
            <w:noWrap/>
            <w:vAlign w:val="center"/>
            <w:hideMark/>
          </w:tcPr>
          <w:p w14:paraId="4E5857C7"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295</w:t>
            </w:r>
          </w:p>
        </w:tc>
        <w:tc>
          <w:tcPr>
            <w:tcW w:w="299" w:type="pct"/>
            <w:noWrap/>
            <w:vAlign w:val="center"/>
            <w:hideMark/>
          </w:tcPr>
          <w:p w14:paraId="2E2C40C4"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72BD6003"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2,200.000</w:t>
            </w:r>
          </w:p>
        </w:tc>
        <w:tc>
          <w:tcPr>
            <w:tcW w:w="299" w:type="pct"/>
            <w:noWrap/>
            <w:vAlign w:val="center"/>
            <w:hideMark/>
          </w:tcPr>
          <w:p w14:paraId="661957DC" w14:textId="68A75D5E"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p>
        </w:tc>
        <w:tc>
          <w:tcPr>
            <w:tcW w:w="656" w:type="pct"/>
            <w:noWrap/>
            <w:vAlign w:val="center"/>
            <w:hideMark/>
          </w:tcPr>
          <w:p w14:paraId="754C8E07"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649,000</w:t>
            </w:r>
          </w:p>
        </w:tc>
        <w:tc>
          <w:tcPr>
            <w:tcW w:w="656" w:type="pct"/>
            <w:noWrap/>
            <w:vAlign w:val="center"/>
            <w:hideMark/>
          </w:tcPr>
          <w:p w14:paraId="14F18D18"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649,000</w:t>
            </w:r>
          </w:p>
        </w:tc>
      </w:tr>
      <w:tr w:rsidR="007B253D" w:rsidRPr="007B253D" w14:paraId="19AF8B7C" w14:textId="77777777" w:rsidTr="007D24B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24" w:type="pct"/>
            <w:noWrap/>
            <w:vAlign w:val="center"/>
            <w:hideMark/>
          </w:tcPr>
          <w:p w14:paraId="56BD8D2D" w14:textId="77777777" w:rsidR="007B253D" w:rsidRPr="007B253D" w:rsidRDefault="007B253D" w:rsidP="007D24B5">
            <w:pPr>
              <w:spacing w:line="240" w:lineRule="auto"/>
              <w:jc w:val="center"/>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13</w:t>
            </w:r>
          </w:p>
        </w:tc>
        <w:tc>
          <w:tcPr>
            <w:tcW w:w="1370" w:type="pct"/>
            <w:noWrap/>
            <w:vAlign w:val="center"/>
            <w:hideMark/>
          </w:tcPr>
          <w:p w14:paraId="40DDEA83"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سرويس‌هاي بهداشتي و آشپزخانه</w:t>
            </w:r>
          </w:p>
        </w:tc>
        <w:tc>
          <w:tcPr>
            <w:tcW w:w="363" w:type="pct"/>
            <w:noWrap/>
            <w:vAlign w:val="center"/>
            <w:hideMark/>
          </w:tcPr>
          <w:p w14:paraId="1C7A8466"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376" w:type="pct"/>
            <w:noWrap/>
            <w:vAlign w:val="center"/>
            <w:hideMark/>
          </w:tcPr>
          <w:p w14:paraId="23360A9C"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295</w:t>
            </w:r>
          </w:p>
        </w:tc>
        <w:tc>
          <w:tcPr>
            <w:tcW w:w="299" w:type="pct"/>
            <w:noWrap/>
            <w:vAlign w:val="center"/>
            <w:hideMark/>
          </w:tcPr>
          <w:p w14:paraId="6B41B612"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52F2C19B"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9,500.000</w:t>
            </w:r>
          </w:p>
        </w:tc>
        <w:tc>
          <w:tcPr>
            <w:tcW w:w="299" w:type="pct"/>
            <w:noWrap/>
            <w:vAlign w:val="center"/>
            <w:hideMark/>
          </w:tcPr>
          <w:p w14:paraId="45FA34E5"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0</w:t>
            </w:r>
          </w:p>
        </w:tc>
        <w:tc>
          <w:tcPr>
            <w:tcW w:w="656" w:type="pct"/>
            <w:noWrap/>
            <w:vAlign w:val="center"/>
            <w:hideMark/>
          </w:tcPr>
          <w:p w14:paraId="2ACC0A03"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2,802,500</w:t>
            </w:r>
          </w:p>
        </w:tc>
        <w:tc>
          <w:tcPr>
            <w:tcW w:w="656" w:type="pct"/>
            <w:noWrap/>
            <w:vAlign w:val="center"/>
            <w:hideMark/>
          </w:tcPr>
          <w:p w14:paraId="70A8E03E" w14:textId="77777777" w:rsidR="007B253D" w:rsidRPr="007B253D" w:rsidRDefault="007B253D"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2,802,500</w:t>
            </w:r>
          </w:p>
        </w:tc>
      </w:tr>
      <w:tr w:rsidR="007B253D" w:rsidRPr="007B253D" w14:paraId="12C0FD14" w14:textId="77777777" w:rsidTr="007D24B5">
        <w:trPr>
          <w:trHeight w:val="555"/>
        </w:trPr>
        <w:tc>
          <w:tcPr>
            <w:cnfStyle w:val="001000000000" w:firstRow="0" w:lastRow="0" w:firstColumn="1" w:lastColumn="0" w:oddVBand="0" w:evenVBand="0" w:oddHBand="0" w:evenHBand="0" w:firstRowFirstColumn="0" w:firstRowLastColumn="0" w:lastRowFirstColumn="0" w:lastRowLastColumn="0"/>
            <w:tcW w:w="1694" w:type="pct"/>
            <w:gridSpan w:val="2"/>
            <w:noWrap/>
            <w:vAlign w:val="center"/>
            <w:hideMark/>
          </w:tcPr>
          <w:p w14:paraId="7E86C951" w14:textId="77777777" w:rsidR="007B253D" w:rsidRPr="007B253D" w:rsidRDefault="007B253D" w:rsidP="007D24B5">
            <w:pPr>
              <w:spacing w:line="240" w:lineRule="auto"/>
              <w:jc w:val="center"/>
              <w:rPr>
                <w:rFonts w:ascii="Arial" w:eastAsia="Times New Roman" w:hAnsi="Arial" w:cs="B Lotus"/>
                <w:color w:val="auto"/>
                <w:kern w:val="0"/>
                <w:sz w:val="18"/>
                <w:szCs w:val="18"/>
                <w:rtl/>
                <w14:ligatures w14:val="none"/>
              </w:rPr>
            </w:pPr>
            <w:r w:rsidRPr="007B253D">
              <w:rPr>
                <w:rFonts w:ascii="Arial" w:eastAsia="Times New Roman" w:hAnsi="Arial" w:cs="B Lotus" w:hint="cs"/>
                <w:color w:val="auto"/>
                <w:kern w:val="0"/>
                <w:sz w:val="18"/>
                <w:szCs w:val="18"/>
                <w:rtl/>
                <w14:ligatures w14:val="none"/>
              </w:rPr>
              <w:t>جـــــــــــــــمع</w:t>
            </w:r>
          </w:p>
        </w:tc>
        <w:tc>
          <w:tcPr>
            <w:tcW w:w="363" w:type="pct"/>
            <w:noWrap/>
            <w:vAlign w:val="center"/>
            <w:hideMark/>
          </w:tcPr>
          <w:p w14:paraId="13E62E40" w14:textId="77B5D5AF"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p>
        </w:tc>
        <w:tc>
          <w:tcPr>
            <w:tcW w:w="376" w:type="pct"/>
            <w:noWrap/>
            <w:vAlign w:val="center"/>
            <w:hideMark/>
          </w:tcPr>
          <w:p w14:paraId="0089109D" w14:textId="15D3820E"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p>
        </w:tc>
        <w:tc>
          <w:tcPr>
            <w:tcW w:w="299" w:type="pct"/>
            <w:noWrap/>
            <w:vAlign w:val="center"/>
            <w:hideMark/>
          </w:tcPr>
          <w:p w14:paraId="254F15D4" w14:textId="6E3100B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p>
        </w:tc>
        <w:tc>
          <w:tcPr>
            <w:tcW w:w="656" w:type="pct"/>
            <w:noWrap/>
            <w:vAlign w:val="center"/>
            <w:hideMark/>
          </w:tcPr>
          <w:p w14:paraId="660521BC"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7B253D">
              <w:rPr>
                <w:rFonts w:ascii="Arial" w:eastAsia="Times New Roman" w:hAnsi="Arial" w:cs="B Traffic" w:hint="cs"/>
                <w:color w:val="auto"/>
                <w:kern w:val="0"/>
                <w:sz w:val="18"/>
                <w:szCs w:val="18"/>
                <w:rtl/>
                <w14:ligatures w14:val="none"/>
              </w:rPr>
              <w:t>---</w:t>
            </w:r>
          </w:p>
        </w:tc>
        <w:tc>
          <w:tcPr>
            <w:tcW w:w="299" w:type="pct"/>
            <w:noWrap/>
            <w:vAlign w:val="center"/>
            <w:hideMark/>
          </w:tcPr>
          <w:p w14:paraId="6DEC05B8"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7B253D">
              <w:rPr>
                <w:rFonts w:ascii="Arial" w:eastAsia="Times New Roman" w:hAnsi="Arial" w:cs="B Traffic" w:hint="cs"/>
                <w:b/>
                <w:bCs/>
                <w:color w:val="auto"/>
                <w:kern w:val="0"/>
                <w:sz w:val="18"/>
                <w:szCs w:val="18"/>
                <w:rtl/>
                <w14:ligatures w14:val="none"/>
              </w:rPr>
              <w:t>0</w:t>
            </w:r>
          </w:p>
        </w:tc>
        <w:tc>
          <w:tcPr>
            <w:tcW w:w="656" w:type="pct"/>
            <w:noWrap/>
            <w:vAlign w:val="center"/>
            <w:hideMark/>
          </w:tcPr>
          <w:p w14:paraId="12A452E4"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7B253D">
              <w:rPr>
                <w:rFonts w:ascii="Arial" w:eastAsia="Times New Roman" w:hAnsi="Arial" w:cs="B Traffic" w:hint="cs"/>
                <w:b/>
                <w:bCs/>
                <w:color w:val="auto"/>
                <w:kern w:val="0"/>
                <w:sz w:val="18"/>
                <w:szCs w:val="18"/>
                <w:rtl/>
                <w14:ligatures w14:val="none"/>
              </w:rPr>
              <w:t>56,699,000</w:t>
            </w:r>
          </w:p>
        </w:tc>
        <w:tc>
          <w:tcPr>
            <w:tcW w:w="656" w:type="pct"/>
            <w:noWrap/>
            <w:vAlign w:val="center"/>
            <w:hideMark/>
          </w:tcPr>
          <w:p w14:paraId="450CAFCC" w14:textId="77777777" w:rsidR="007B253D" w:rsidRPr="007B253D" w:rsidRDefault="007B253D"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7B253D">
              <w:rPr>
                <w:rFonts w:ascii="Arial" w:eastAsia="Times New Roman" w:hAnsi="Arial" w:cs="B Traffic" w:hint="cs"/>
                <w:b/>
                <w:bCs/>
                <w:color w:val="auto"/>
                <w:kern w:val="0"/>
                <w:sz w:val="18"/>
                <w:szCs w:val="18"/>
                <w:rtl/>
                <w14:ligatures w14:val="none"/>
              </w:rPr>
              <w:t>56,699,000</w:t>
            </w:r>
          </w:p>
        </w:tc>
      </w:tr>
    </w:tbl>
    <w:p w14:paraId="0A3D6C76" w14:textId="77777777" w:rsidR="008C3422" w:rsidRDefault="008C3422" w:rsidP="008C3422">
      <w:pPr>
        <w:jc w:val="both"/>
        <w:rPr>
          <w:szCs w:val="22"/>
          <w:rtl/>
        </w:rPr>
      </w:pPr>
    </w:p>
    <w:p w14:paraId="27DF2A0A" w14:textId="6D856079" w:rsidR="008C3422" w:rsidRPr="002A5CCD" w:rsidRDefault="008C3422" w:rsidP="008C3422">
      <w:pPr>
        <w:jc w:val="both"/>
        <w:rPr>
          <w:rFonts w:cs="B Nazanin"/>
          <w:b/>
          <w:bCs/>
          <w:color w:val="60CAF3" w:themeColor="accent4" w:themeTint="99"/>
          <w:szCs w:val="22"/>
          <w:rtl/>
        </w:rPr>
      </w:pPr>
      <w:r w:rsidRPr="002A5CCD">
        <w:rPr>
          <w:rFonts w:cs="B Nazanin"/>
          <w:b/>
          <w:bCs/>
          <w:color w:val="60CAF3" w:themeColor="accent4" w:themeTint="99"/>
          <w:szCs w:val="22"/>
          <w:rtl/>
        </w:rPr>
        <w:t>توض</w:t>
      </w:r>
      <w:r w:rsidRPr="002A5CCD">
        <w:rPr>
          <w:rFonts w:cs="B Nazanin" w:hint="cs"/>
          <w:b/>
          <w:bCs/>
          <w:color w:val="60CAF3" w:themeColor="accent4" w:themeTint="99"/>
          <w:szCs w:val="22"/>
          <w:rtl/>
        </w:rPr>
        <w:t>ی</w:t>
      </w:r>
      <w:r w:rsidRPr="002A5CCD">
        <w:rPr>
          <w:rFonts w:cs="B Nazanin" w:hint="eastAsia"/>
          <w:b/>
          <w:bCs/>
          <w:color w:val="60CAF3" w:themeColor="accent4" w:themeTint="99"/>
          <w:szCs w:val="22"/>
          <w:rtl/>
        </w:rPr>
        <w:t>حات</w:t>
      </w:r>
      <w:r w:rsidRPr="002A5CCD">
        <w:rPr>
          <w:rFonts w:cs="B Nazanin"/>
          <w:b/>
          <w:bCs/>
          <w:color w:val="60CAF3" w:themeColor="accent4" w:themeTint="99"/>
          <w:szCs w:val="22"/>
          <w:rtl/>
        </w:rPr>
        <w:t xml:space="preserve"> بخش ساختمان‌ساز</w:t>
      </w:r>
      <w:r w:rsidRPr="002A5CCD">
        <w:rPr>
          <w:rFonts w:cs="B Nazanin" w:hint="cs"/>
          <w:b/>
          <w:bCs/>
          <w:color w:val="60CAF3" w:themeColor="accent4" w:themeTint="99"/>
          <w:szCs w:val="22"/>
          <w:rtl/>
        </w:rPr>
        <w:t>ی</w:t>
      </w:r>
    </w:p>
    <w:p w14:paraId="24B70D2D" w14:textId="372E32AE" w:rsidR="008C3422" w:rsidRPr="00E33A7A" w:rsidRDefault="008C3422" w:rsidP="002A5CCD">
      <w:pPr>
        <w:jc w:val="both"/>
        <w:rPr>
          <w:rFonts w:cs="B Nazanin"/>
          <w:b/>
          <w:bCs/>
          <w:szCs w:val="22"/>
          <w:rtl/>
        </w:rPr>
      </w:pPr>
      <w:r w:rsidRPr="00E33A7A">
        <w:rPr>
          <w:rFonts w:cs="B Nazanin" w:hint="eastAsia"/>
          <w:b/>
          <w:bCs/>
          <w:szCs w:val="22"/>
          <w:rtl/>
        </w:rPr>
        <w:t>ساختمان‌ساز</w:t>
      </w:r>
      <w:r w:rsidRPr="00E33A7A">
        <w:rPr>
          <w:rFonts w:cs="B Nazanin" w:hint="cs"/>
          <w:b/>
          <w:bCs/>
          <w:szCs w:val="22"/>
          <w:rtl/>
        </w:rPr>
        <w:t>ی</w:t>
      </w:r>
      <w:r w:rsidRPr="00E33A7A">
        <w:rPr>
          <w:rFonts w:cs="B Nazanin"/>
          <w:b/>
          <w:bCs/>
          <w:szCs w:val="22"/>
          <w:rtl/>
        </w:rPr>
        <w:t xml:space="preserve"> </w:t>
      </w:r>
      <w:r w:rsidRPr="00E33A7A">
        <w:rPr>
          <w:rFonts w:cs="B Nazanin" w:hint="cs"/>
          <w:b/>
          <w:bCs/>
          <w:szCs w:val="22"/>
          <w:rtl/>
        </w:rPr>
        <w:t>ی</w:t>
      </w:r>
      <w:r w:rsidRPr="00E33A7A">
        <w:rPr>
          <w:rFonts w:cs="B Nazanin" w:hint="eastAsia"/>
          <w:b/>
          <w:bCs/>
          <w:szCs w:val="22"/>
          <w:rtl/>
        </w:rPr>
        <w:t>ک</w:t>
      </w:r>
      <w:r w:rsidRPr="00E33A7A">
        <w:rPr>
          <w:rFonts w:cs="B Nazanin" w:hint="cs"/>
          <w:b/>
          <w:bCs/>
          <w:szCs w:val="22"/>
          <w:rtl/>
        </w:rPr>
        <w:t>ی</w:t>
      </w:r>
      <w:r w:rsidRPr="00E33A7A">
        <w:rPr>
          <w:rFonts w:cs="B Nazanin"/>
          <w:b/>
          <w:bCs/>
          <w:szCs w:val="22"/>
          <w:rtl/>
        </w:rPr>
        <w:t xml:space="preserve"> از اصل</w:t>
      </w:r>
      <w:r w:rsidRPr="00E33A7A">
        <w:rPr>
          <w:rFonts w:cs="B Nazanin" w:hint="cs"/>
          <w:b/>
          <w:bCs/>
          <w:szCs w:val="22"/>
          <w:rtl/>
        </w:rPr>
        <w:t>ی‌</w:t>
      </w:r>
      <w:r w:rsidRPr="00E33A7A">
        <w:rPr>
          <w:rFonts w:cs="B Nazanin" w:hint="eastAsia"/>
          <w:b/>
          <w:bCs/>
          <w:szCs w:val="22"/>
          <w:rtl/>
        </w:rPr>
        <w:t>تر</w:t>
      </w:r>
      <w:r w:rsidRPr="00E33A7A">
        <w:rPr>
          <w:rFonts w:cs="B Nazanin" w:hint="cs"/>
          <w:b/>
          <w:bCs/>
          <w:szCs w:val="22"/>
          <w:rtl/>
        </w:rPr>
        <w:t>ی</w:t>
      </w:r>
      <w:r w:rsidRPr="00E33A7A">
        <w:rPr>
          <w:rFonts w:cs="B Nazanin" w:hint="eastAsia"/>
          <w:b/>
          <w:bCs/>
          <w:szCs w:val="22"/>
          <w:rtl/>
        </w:rPr>
        <w:t>ن</w:t>
      </w:r>
      <w:r w:rsidRPr="00E33A7A">
        <w:rPr>
          <w:rFonts w:cs="B Nazanin"/>
          <w:b/>
          <w:bCs/>
          <w:szCs w:val="22"/>
          <w:rtl/>
        </w:rPr>
        <w:t xml:space="preserve"> بخش‌ها</w:t>
      </w:r>
      <w:r w:rsidRPr="00E33A7A">
        <w:rPr>
          <w:rFonts w:cs="B Nazanin" w:hint="cs"/>
          <w:b/>
          <w:bCs/>
          <w:szCs w:val="22"/>
          <w:rtl/>
        </w:rPr>
        <w:t>ی</w:t>
      </w:r>
      <w:r w:rsidRPr="00E33A7A">
        <w:rPr>
          <w:rFonts w:cs="B Nazanin"/>
          <w:b/>
          <w:bCs/>
          <w:szCs w:val="22"/>
          <w:rtl/>
        </w:rPr>
        <w:t xml:space="preserve"> سرما</w:t>
      </w:r>
      <w:r w:rsidRPr="00E33A7A">
        <w:rPr>
          <w:rFonts w:cs="B Nazanin" w:hint="cs"/>
          <w:b/>
          <w:bCs/>
          <w:szCs w:val="22"/>
          <w:rtl/>
        </w:rPr>
        <w:t>ی</w:t>
      </w:r>
      <w:r w:rsidRPr="00E33A7A">
        <w:rPr>
          <w:rFonts w:cs="B Nazanin" w:hint="eastAsia"/>
          <w:b/>
          <w:bCs/>
          <w:szCs w:val="22"/>
          <w:rtl/>
        </w:rPr>
        <w:t>ه‌گذار</w:t>
      </w:r>
      <w:r w:rsidRPr="00E33A7A">
        <w:rPr>
          <w:rFonts w:cs="B Nazanin" w:hint="cs"/>
          <w:b/>
          <w:bCs/>
          <w:szCs w:val="22"/>
          <w:rtl/>
        </w:rPr>
        <w:t>ی</w:t>
      </w:r>
      <w:r w:rsidRPr="00E33A7A">
        <w:rPr>
          <w:rFonts w:cs="B Nazanin"/>
          <w:b/>
          <w:bCs/>
          <w:szCs w:val="22"/>
          <w:rtl/>
        </w:rPr>
        <w:t xml:space="preserve"> ثابت طرح احداث اقامتگاه بوم‌گرد</w:t>
      </w:r>
      <w:r w:rsidRPr="00E33A7A">
        <w:rPr>
          <w:rFonts w:cs="B Nazanin" w:hint="cs"/>
          <w:b/>
          <w:bCs/>
          <w:szCs w:val="22"/>
          <w:rtl/>
        </w:rPr>
        <w:t>ی</w:t>
      </w:r>
      <w:r w:rsidRPr="00E33A7A">
        <w:rPr>
          <w:rFonts w:cs="B Nazanin"/>
          <w:b/>
          <w:bCs/>
          <w:szCs w:val="22"/>
          <w:rtl/>
        </w:rPr>
        <w:t xml:space="preserve"> و کافه‌رستوران وک</w:t>
      </w:r>
      <w:r w:rsidRPr="00E33A7A">
        <w:rPr>
          <w:rFonts w:cs="B Nazanin" w:hint="cs"/>
          <w:b/>
          <w:bCs/>
          <w:szCs w:val="22"/>
          <w:rtl/>
        </w:rPr>
        <w:t>ی</w:t>
      </w:r>
      <w:r w:rsidRPr="00E33A7A">
        <w:rPr>
          <w:rFonts w:cs="B Nazanin" w:hint="eastAsia"/>
          <w:b/>
          <w:bCs/>
          <w:szCs w:val="22"/>
          <w:rtl/>
        </w:rPr>
        <w:t>ل‌آباد</w:t>
      </w:r>
      <w:r w:rsidRPr="00E33A7A">
        <w:rPr>
          <w:rFonts w:cs="B Nazanin"/>
          <w:b/>
          <w:bCs/>
          <w:szCs w:val="22"/>
          <w:rtl/>
        </w:rPr>
        <w:t xml:space="preserve"> محسوب م</w:t>
      </w:r>
      <w:r w:rsidRPr="00E33A7A">
        <w:rPr>
          <w:rFonts w:cs="B Nazanin" w:hint="cs"/>
          <w:b/>
          <w:bCs/>
          <w:szCs w:val="22"/>
          <w:rtl/>
        </w:rPr>
        <w:t>ی‌</w:t>
      </w:r>
      <w:r w:rsidRPr="00E33A7A">
        <w:rPr>
          <w:rFonts w:cs="B Nazanin" w:hint="eastAsia"/>
          <w:b/>
          <w:bCs/>
          <w:szCs w:val="22"/>
          <w:rtl/>
        </w:rPr>
        <w:t>شود</w:t>
      </w:r>
      <w:r w:rsidRPr="00E33A7A">
        <w:rPr>
          <w:rFonts w:cs="B Nazanin"/>
          <w:b/>
          <w:bCs/>
          <w:szCs w:val="22"/>
          <w:rtl/>
        </w:rPr>
        <w:t>. با توجه به ماه</w:t>
      </w:r>
      <w:r w:rsidRPr="00E33A7A">
        <w:rPr>
          <w:rFonts w:cs="B Nazanin" w:hint="cs"/>
          <w:b/>
          <w:bCs/>
          <w:szCs w:val="22"/>
          <w:rtl/>
        </w:rPr>
        <w:t>ی</w:t>
      </w:r>
      <w:r w:rsidRPr="00E33A7A">
        <w:rPr>
          <w:rFonts w:cs="B Nazanin" w:hint="eastAsia"/>
          <w:b/>
          <w:bCs/>
          <w:szCs w:val="22"/>
          <w:rtl/>
        </w:rPr>
        <w:t>ت</w:t>
      </w:r>
      <w:r w:rsidRPr="00E33A7A">
        <w:rPr>
          <w:rFonts w:cs="B Nazanin"/>
          <w:b/>
          <w:bCs/>
          <w:szCs w:val="22"/>
          <w:rtl/>
        </w:rPr>
        <w:t xml:space="preserve"> طرح، ساختمان مورد نظر با</w:t>
      </w:r>
      <w:r w:rsidRPr="00E33A7A">
        <w:rPr>
          <w:rFonts w:cs="B Nazanin" w:hint="cs"/>
          <w:b/>
          <w:bCs/>
          <w:szCs w:val="22"/>
          <w:rtl/>
        </w:rPr>
        <w:t>ی</w:t>
      </w:r>
      <w:r w:rsidRPr="00E33A7A">
        <w:rPr>
          <w:rFonts w:cs="B Nazanin" w:hint="eastAsia"/>
          <w:b/>
          <w:bCs/>
          <w:szCs w:val="22"/>
          <w:rtl/>
        </w:rPr>
        <w:t>د</w:t>
      </w:r>
      <w:r w:rsidRPr="00E33A7A">
        <w:rPr>
          <w:rFonts w:cs="B Nazanin"/>
          <w:b/>
          <w:bCs/>
          <w:szCs w:val="22"/>
          <w:rtl/>
        </w:rPr>
        <w:t xml:space="preserve"> علاوه بر برخوردار</w:t>
      </w:r>
      <w:r w:rsidRPr="00E33A7A">
        <w:rPr>
          <w:rFonts w:cs="B Nazanin" w:hint="cs"/>
          <w:b/>
          <w:bCs/>
          <w:szCs w:val="22"/>
          <w:rtl/>
        </w:rPr>
        <w:t>ی</w:t>
      </w:r>
      <w:r w:rsidRPr="00E33A7A">
        <w:rPr>
          <w:rFonts w:cs="B Nazanin"/>
          <w:b/>
          <w:bCs/>
          <w:szCs w:val="22"/>
          <w:rtl/>
        </w:rPr>
        <w:t xml:space="preserve"> از استحکام، ا</w:t>
      </w:r>
      <w:r w:rsidRPr="00E33A7A">
        <w:rPr>
          <w:rFonts w:cs="B Nazanin" w:hint="cs"/>
          <w:b/>
          <w:bCs/>
          <w:szCs w:val="22"/>
          <w:rtl/>
        </w:rPr>
        <w:t>ی</w:t>
      </w:r>
      <w:r w:rsidRPr="00E33A7A">
        <w:rPr>
          <w:rFonts w:cs="B Nazanin" w:hint="eastAsia"/>
          <w:b/>
          <w:bCs/>
          <w:szCs w:val="22"/>
          <w:rtl/>
        </w:rPr>
        <w:t>من</w:t>
      </w:r>
      <w:r w:rsidRPr="00E33A7A">
        <w:rPr>
          <w:rFonts w:cs="B Nazanin" w:hint="cs"/>
          <w:b/>
          <w:bCs/>
          <w:szCs w:val="22"/>
          <w:rtl/>
        </w:rPr>
        <w:t>ی</w:t>
      </w:r>
      <w:r w:rsidRPr="00E33A7A">
        <w:rPr>
          <w:rFonts w:cs="B Nazanin"/>
          <w:b/>
          <w:bCs/>
          <w:szCs w:val="22"/>
          <w:rtl/>
        </w:rPr>
        <w:t xml:space="preserve"> و استانداردها</w:t>
      </w:r>
      <w:r w:rsidRPr="00E33A7A">
        <w:rPr>
          <w:rFonts w:cs="B Nazanin" w:hint="cs"/>
          <w:b/>
          <w:bCs/>
          <w:szCs w:val="22"/>
          <w:rtl/>
        </w:rPr>
        <w:t>ی</w:t>
      </w:r>
      <w:r w:rsidRPr="00E33A7A">
        <w:rPr>
          <w:rFonts w:cs="B Nazanin"/>
          <w:b/>
          <w:bCs/>
          <w:szCs w:val="22"/>
          <w:rtl/>
        </w:rPr>
        <w:t xml:space="preserve"> فن</w:t>
      </w:r>
      <w:r w:rsidRPr="00E33A7A">
        <w:rPr>
          <w:rFonts w:cs="B Nazanin" w:hint="cs"/>
          <w:b/>
          <w:bCs/>
          <w:szCs w:val="22"/>
          <w:rtl/>
        </w:rPr>
        <w:t>ی</w:t>
      </w:r>
      <w:r w:rsidRPr="00E33A7A">
        <w:rPr>
          <w:rFonts w:cs="B Nazanin"/>
          <w:b/>
          <w:bCs/>
          <w:szCs w:val="22"/>
          <w:rtl/>
        </w:rPr>
        <w:t xml:space="preserve"> لازم، از نظر معمار</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نما</w:t>
      </w:r>
      <w:r w:rsidRPr="00E33A7A">
        <w:rPr>
          <w:rFonts w:cs="B Nazanin" w:hint="cs"/>
          <w:b/>
          <w:bCs/>
          <w:szCs w:val="22"/>
          <w:rtl/>
        </w:rPr>
        <w:t>ی</w:t>
      </w:r>
      <w:r w:rsidRPr="00E33A7A">
        <w:rPr>
          <w:rFonts w:cs="B Nazanin"/>
          <w:b/>
          <w:bCs/>
          <w:szCs w:val="22"/>
          <w:rtl/>
        </w:rPr>
        <w:t xml:space="preserve"> ظاهر</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w:t>
      </w:r>
      <w:r w:rsidRPr="00E33A7A">
        <w:rPr>
          <w:rFonts w:cs="B Nazanin" w:hint="eastAsia"/>
          <w:b/>
          <w:bCs/>
          <w:szCs w:val="22"/>
          <w:rtl/>
        </w:rPr>
        <w:t>فضاها</w:t>
      </w:r>
      <w:r w:rsidRPr="00E33A7A">
        <w:rPr>
          <w:rFonts w:cs="B Nazanin" w:hint="cs"/>
          <w:b/>
          <w:bCs/>
          <w:szCs w:val="22"/>
          <w:rtl/>
        </w:rPr>
        <w:t>ی</w:t>
      </w:r>
      <w:r w:rsidRPr="00E33A7A">
        <w:rPr>
          <w:rFonts w:cs="B Nazanin"/>
          <w:b/>
          <w:bCs/>
          <w:szCs w:val="22"/>
          <w:rtl/>
        </w:rPr>
        <w:t xml:space="preserve"> داخل</w:t>
      </w:r>
      <w:r w:rsidRPr="00E33A7A">
        <w:rPr>
          <w:rFonts w:cs="B Nazanin" w:hint="cs"/>
          <w:b/>
          <w:bCs/>
          <w:szCs w:val="22"/>
          <w:rtl/>
        </w:rPr>
        <w:t>ی</w:t>
      </w:r>
      <w:r w:rsidRPr="00E33A7A">
        <w:rPr>
          <w:rFonts w:cs="B Nazanin"/>
          <w:b/>
          <w:bCs/>
          <w:szCs w:val="22"/>
          <w:rtl/>
        </w:rPr>
        <w:t xml:space="preserve"> و ک</w:t>
      </w:r>
      <w:r w:rsidRPr="00E33A7A">
        <w:rPr>
          <w:rFonts w:cs="B Nazanin" w:hint="cs"/>
          <w:b/>
          <w:bCs/>
          <w:szCs w:val="22"/>
          <w:rtl/>
        </w:rPr>
        <w:t>ی</w:t>
      </w:r>
      <w:r w:rsidRPr="00E33A7A">
        <w:rPr>
          <w:rFonts w:cs="B Nazanin" w:hint="eastAsia"/>
          <w:b/>
          <w:bCs/>
          <w:szCs w:val="22"/>
          <w:rtl/>
        </w:rPr>
        <w:t>ف</w:t>
      </w:r>
      <w:r w:rsidRPr="00E33A7A">
        <w:rPr>
          <w:rFonts w:cs="B Nazanin" w:hint="cs"/>
          <w:b/>
          <w:bCs/>
          <w:szCs w:val="22"/>
          <w:rtl/>
        </w:rPr>
        <w:t>ی</w:t>
      </w:r>
      <w:r w:rsidRPr="00E33A7A">
        <w:rPr>
          <w:rFonts w:cs="B Nazanin" w:hint="eastAsia"/>
          <w:b/>
          <w:bCs/>
          <w:szCs w:val="22"/>
          <w:rtl/>
        </w:rPr>
        <w:t>ت</w:t>
      </w:r>
      <w:r w:rsidRPr="00E33A7A">
        <w:rPr>
          <w:rFonts w:cs="B Nazanin"/>
          <w:b/>
          <w:bCs/>
          <w:szCs w:val="22"/>
          <w:rtl/>
        </w:rPr>
        <w:t xml:space="preserve"> اجرا ن</w:t>
      </w:r>
      <w:r w:rsidRPr="00E33A7A">
        <w:rPr>
          <w:rFonts w:cs="B Nazanin" w:hint="cs"/>
          <w:b/>
          <w:bCs/>
          <w:szCs w:val="22"/>
          <w:rtl/>
        </w:rPr>
        <w:t>ی</w:t>
      </w:r>
      <w:r w:rsidRPr="00E33A7A">
        <w:rPr>
          <w:rFonts w:cs="B Nazanin" w:hint="eastAsia"/>
          <w:b/>
          <w:bCs/>
          <w:szCs w:val="22"/>
          <w:rtl/>
        </w:rPr>
        <w:t>ز</w:t>
      </w:r>
      <w:r w:rsidRPr="00E33A7A">
        <w:rPr>
          <w:rFonts w:cs="B Nazanin"/>
          <w:b/>
          <w:bCs/>
          <w:szCs w:val="22"/>
          <w:rtl/>
        </w:rPr>
        <w:t xml:space="preserve"> متناسب با کاربر</w:t>
      </w:r>
      <w:r w:rsidRPr="00E33A7A">
        <w:rPr>
          <w:rFonts w:cs="B Nazanin" w:hint="cs"/>
          <w:b/>
          <w:bCs/>
          <w:szCs w:val="22"/>
          <w:rtl/>
        </w:rPr>
        <w:t>ی</w:t>
      </w:r>
      <w:r w:rsidRPr="00E33A7A">
        <w:rPr>
          <w:rFonts w:cs="B Nazanin"/>
          <w:b/>
          <w:bCs/>
          <w:szCs w:val="22"/>
          <w:rtl/>
        </w:rPr>
        <w:t xml:space="preserve"> گردشگر</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اقامت</w:t>
      </w:r>
      <w:r w:rsidRPr="00E33A7A">
        <w:rPr>
          <w:rFonts w:cs="B Nazanin" w:hint="cs"/>
          <w:b/>
          <w:bCs/>
          <w:szCs w:val="22"/>
          <w:rtl/>
        </w:rPr>
        <w:t>ی</w:t>
      </w:r>
      <w:r w:rsidRPr="00E33A7A">
        <w:rPr>
          <w:rFonts w:cs="B Nazanin"/>
          <w:b/>
          <w:bCs/>
          <w:szCs w:val="22"/>
          <w:rtl/>
        </w:rPr>
        <w:t xml:space="preserve"> و پذ</w:t>
      </w:r>
      <w:r w:rsidRPr="00E33A7A">
        <w:rPr>
          <w:rFonts w:cs="B Nazanin" w:hint="cs"/>
          <w:b/>
          <w:bCs/>
          <w:szCs w:val="22"/>
          <w:rtl/>
        </w:rPr>
        <w:t>ی</w:t>
      </w:r>
      <w:r w:rsidRPr="00E33A7A">
        <w:rPr>
          <w:rFonts w:cs="B Nazanin" w:hint="eastAsia"/>
          <w:b/>
          <w:bCs/>
          <w:szCs w:val="22"/>
          <w:rtl/>
        </w:rPr>
        <w:t>را</w:t>
      </w:r>
      <w:r w:rsidRPr="00E33A7A">
        <w:rPr>
          <w:rFonts w:cs="B Nazanin" w:hint="cs"/>
          <w:b/>
          <w:bCs/>
          <w:szCs w:val="22"/>
          <w:rtl/>
        </w:rPr>
        <w:t>یی</w:t>
      </w:r>
      <w:r w:rsidRPr="00E33A7A">
        <w:rPr>
          <w:rFonts w:cs="B Nazanin"/>
          <w:b/>
          <w:bCs/>
          <w:szCs w:val="22"/>
          <w:rtl/>
        </w:rPr>
        <w:t xml:space="preserve"> طراح</w:t>
      </w:r>
      <w:r w:rsidRPr="00E33A7A">
        <w:rPr>
          <w:rFonts w:cs="B Nazanin" w:hint="cs"/>
          <w:b/>
          <w:bCs/>
          <w:szCs w:val="22"/>
          <w:rtl/>
        </w:rPr>
        <w:t>ی</w:t>
      </w:r>
      <w:r w:rsidRPr="00E33A7A">
        <w:rPr>
          <w:rFonts w:cs="B Nazanin"/>
          <w:b/>
          <w:bCs/>
          <w:szCs w:val="22"/>
          <w:rtl/>
        </w:rPr>
        <w:t xml:space="preserve"> و احداث گردد.</w:t>
      </w:r>
      <w:r w:rsidRPr="00E33A7A">
        <w:rPr>
          <w:rFonts w:cs="B Nazanin" w:hint="eastAsia"/>
          <w:b/>
          <w:bCs/>
          <w:szCs w:val="22"/>
          <w:rtl/>
        </w:rPr>
        <w:t>بر</w:t>
      </w:r>
      <w:r w:rsidRPr="00E33A7A">
        <w:rPr>
          <w:rFonts w:cs="B Nazanin"/>
          <w:b/>
          <w:bCs/>
          <w:szCs w:val="22"/>
          <w:rtl/>
        </w:rPr>
        <w:t xml:space="preserve"> اساس جدول فوق، ز</w:t>
      </w:r>
      <w:r w:rsidRPr="00E33A7A">
        <w:rPr>
          <w:rFonts w:cs="B Nazanin" w:hint="cs"/>
          <w:b/>
          <w:bCs/>
          <w:szCs w:val="22"/>
          <w:rtl/>
        </w:rPr>
        <w:t>ی</w:t>
      </w:r>
      <w:r w:rsidRPr="00E33A7A">
        <w:rPr>
          <w:rFonts w:cs="B Nazanin" w:hint="eastAsia"/>
          <w:b/>
          <w:bCs/>
          <w:szCs w:val="22"/>
          <w:rtl/>
        </w:rPr>
        <w:t>ربنا</w:t>
      </w:r>
      <w:r w:rsidRPr="00E33A7A">
        <w:rPr>
          <w:rFonts w:cs="B Nazanin" w:hint="cs"/>
          <w:b/>
          <w:bCs/>
          <w:szCs w:val="22"/>
          <w:rtl/>
        </w:rPr>
        <w:t>ی</w:t>
      </w:r>
      <w:r w:rsidRPr="00E33A7A">
        <w:rPr>
          <w:rFonts w:cs="B Nazanin"/>
          <w:b/>
          <w:bCs/>
          <w:szCs w:val="22"/>
          <w:rtl/>
        </w:rPr>
        <w:t xml:space="preserve"> مورد ن</w:t>
      </w:r>
      <w:r w:rsidRPr="00E33A7A">
        <w:rPr>
          <w:rFonts w:cs="B Nazanin" w:hint="cs"/>
          <w:b/>
          <w:bCs/>
          <w:szCs w:val="22"/>
          <w:rtl/>
        </w:rPr>
        <w:t>ی</w:t>
      </w:r>
      <w:r w:rsidRPr="00E33A7A">
        <w:rPr>
          <w:rFonts w:cs="B Nazanin" w:hint="eastAsia"/>
          <w:b/>
          <w:bCs/>
          <w:szCs w:val="22"/>
          <w:rtl/>
        </w:rPr>
        <w:t>از</w:t>
      </w:r>
      <w:r w:rsidRPr="00E33A7A">
        <w:rPr>
          <w:rFonts w:cs="B Nazanin"/>
          <w:b/>
          <w:bCs/>
          <w:szCs w:val="22"/>
          <w:rtl/>
        </w:rPr>
        <w:t xml:space="preserve"> طرح معادل 295 مترمربع در نظر گرفته شده است. ا</w:t>
      </w:r>
      <w:r w:rsidRPr="00E33A7A">
        <w:rPr>
          <w:rFonts w:cs="B Nazanin" w:hint="cs"/>
          <w:b/>
          <w:bCs/>
          <w:szCs w:val="22"/>
          <w:rtl/>
        </w:rPr>
        <w:t>ی</w:t>
      </w:r>
      <w:r w:rsidRPr="00E33A7A">
        <w:rPr>
          <w:rFonts w:cs="B Nazanin" w:hint="eastAsia"/>
          <w:b/>
          <w:bCs/>
          <w:szCs w:val="22"/>
          <w:rtl/>
        </w:rPr>
        <w:t>ن</w:t>
      </w:r>
      <w:r w:rsidRPr="00E33A7A">
        <w:rPr>
          <w:rFonts w:cs="B Nazanin"/>
          <w:b/>
          <w:bCs/>
          <w:szCs w:val="22"/>
          <w:rtl/>
        </w:rPr>
        <w:t xml:space="preserve"> ز</w:t>
      </w:r>
      <w:r w:rsidRPr="00E33A7A">
        <w:rPr>
          <w:rFonts w:cs="B Nazanin" w:hint="cs"/>
          <w:b/>
          <w:bCs/>
          <w:szCs w:val="22"/>
          <w:rtl/>
        </w:rPr>
        <w:t>ی</w:t>
      </w:r>
      <w:r w:rsidRPr="00E33A7A">
        <w:rPr>
          <w:rFonts w:cs="B Nazanin" w:hint="eastAsia"/>
          <w:b/>
          <w:bCs/>
          <w:szCs w:val="22"/>
          <w:rtl/>
        </w:rPr>
        <w:t>ربنا</w:t>
      </w:r>
      <w:r w:rsidRPr="00E33A7A">
        <w:rPr>
          <w:rFonts w:cs="B Nazanin"/>
          <w:b/>
          <w:bCs/>
          <w:szCs w:val="22"/>
          <w:rtl/>
        </w:rPr>
        <w:t xml:space="preserve"> شامل فضاها</w:t>
      </w:r>
      <w:r w:rsidRPr="00E33A7A">
        <w:rPr>
          <w:rFonts w:cs="B Nazanin" w:hint="cs"/>
          <w:b/>
          <w:bCs/>
          <w:szCs w:val="22"/>
          <w:rtl/>
        </w:rPr>
        <w:t>ی</w:t>
      </w:r>
      <w:r w:rsidRPr="00E33A7A">
        <w:rPr>
          <w:rFonts w:cs="B Nazanin"/>
          <w:b/>
          <w:bCs/>
          <w:szCs w:val="22"/>
          <w:rtl/>
        </w:rPr>
        <w:t xml:space="preserve"> اقامت</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بخش پذ</w:t>
      </w:r>
      <w:r w:rsidRPr="00E33A7A">
        <w:rPr>
          <w:rFonts w:cs="B Nazanin" w:hint="cs"/>
          <w:b/>
          <w:bCs/>
          <w:szCs w:val="22"/>
          <w:rtl/>
        </w:rPr>
        <w:t>ی</w:t>
      </w:r>
      <w:r w:rsidRPr="00E33A7A">
        <w:rPr>
          <w:rFonts w:cs="B Nazanin" w:hint="eastAsia"/>
          <w:b/>
          <w:bCs/>
          <w:szCs w:val="22"/>
          <w:rtl/>
        </w:rPr>
        <w:t>را</w:t>
      </w:r>
      <w:r w:rsidRPr="00E33A7A">
        <w:rPr>
          <w:rFonts w:cs="B Nazanin" w:hint="cs"/>
          <w:b/>
          <w:bCs/>
          <w:szCs w:val="22"/>
          <w:rtl/>
        </w:rPr>
        <w:t>یی</w:t>
      </w:r>
      <w:r w:rsidRPr="00E33A7A">
        <w:rPr>
          <w:rFonts w:cs="B Nazanin" w:hint="eastAsia"/>
          <w:b/>
          <w:bCs/>
          <w:szCs w:val="22"/>
          <w:rtl/>
        </w:rPr>
        <w:t>،</w:t>
      </w:r>
      <w:r w:rsidRPr="00E33A7A">
        <w:rPr>
          <w:rFonts w:cs="B Nazanin"/>
          <w:b/>
          <w:bCs/>
          <w:szCs w:val="22"/>
          <w:rtl/>
        </w:rPr>
        <w:t xml:space="preserve"> کافه‌رستوران، آشپزخانه، سرو</w:t>
      </w:r>
      <w:r w:rsidRPr="00E33A7A">
        <w:rPr>
          <w:rFonts w:cs="B Nazanin" w:hint="cs"/>
          <w:b/>
          <w:bCs/>
          <w:szCs w:val="22"/>
          <w:rtl/>
        </w:rPr>
        <w:t>ی</w:t>
      </w:r>
      <w:r w:rsidRPr="00E33A7A">
        <w:rPr>
          <w:rFonts w:cs="B Nazanin" w:hint="eastAsia"/>
          <w:b/>
          <w:bCs/>
          <w:szCs w:val="22"/>
          <w:rtl/>
        </w:rPr>
        <w:t>س‌ها</w:t>
      </w:r>
      <w:r w:rsidRPr="00E33A7A">
        <w:rPr>
          <w:rFonts w:cs="B Nazanin" w:hint="cs"/>
          <w:b/>
          <w:bCs/>
          <w:szCs w:val="22"/>
          <w:rtl/>
        </w:rPr>
        <w:t>ی</w:t>
      </w:r>
      <w:r w:rsidRPr="00E33A7A">
        <w:rPr>
          <w:rFonts w:cs="B Nazanin"/>
          <w:b/>
          <w:bCs/>
          <w:szCs w:val="22"/>
          <w:rtl/>
        </w:rPr>
        <w:t xml:space="preserve"> بهداشت</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ورود</w:t>
      </w:r>
      <w:r w:rsidRPr="00E33A7A">
        <w:rPr>
          <w:rFonts w:cs="B Nazanin" w:hint="cs"/>
          <w:b/>
          <w:bCs/>
          <w:szCs w:val="22"/>
          <w:rtl/>
        </w:rPr>
        <w:t>ی‌</w:t>
      </w:r>
      <w:r w:rsidRPr="00E33A7A">
        <w:rPr>
          <w:rFonts w:cs="B Nazanin" w:hint="eastAsia"/>
          <w:b/>
          <w:bCs/>
          <w:szCs w:val="22"/>
          <w:rtl/>
        </w:rPr>
        <w:t>ها،</w:t>
      </w:r>
      <w:r w:rsidRPr="00E33A7A">
        <w:rPr>
          <w:rFonts w:cs="B Nazanin"/>
          <w:b/>
          <w:bCs/>
          <w:szCs w:val="22"/>
          <w:rtl/>
        </w:rPr>
        <w:t xml:space="preserve"> تأس</w:t>
      </w:r>
      <w:r w:rsidRPr="00E33A7A">
        <w:rPr>
          <w:rFonts w:cs="B Nazanin" w:hint="cs"/>
          <w:b/>
          <w:bCs/>
          <w:szCs w:val="22"/>
          <w:rtl/>
        </w:rPr>
        <w:t>ی</w:t>
      </w:r>
      <w:r w:rsidRPr="00E33A7A">
        <w:rPr>
          <w:rFonts w:cs="B Nazanin" w:hint="eastAsia"/>
          <w:b/>
          <w:bCs/>
          <w:szCs w:val="22"/>
          <w:rtl/>
        </w:rPr>
        <w:t>سات</w:t>
      </w:r>
      <w:r w:rsidRPr="00E33A7A">
        <w:rPr>
          <w:rFonts w:cs="B Nazanin"/>
          <w:b/>
          <w:bCs/>
          <w:szCs w:val="22"/>
          <w:rtl/>
        </w:rPr>
        <w:t xml:space="preserve"> و سا</w:t>
      </w:r>
      <w:r w:rsidRPr="00E33A7A">
        <w:rPr>
          <w:rFonts w:cs="B Nazanin" w:hint="cs"/>
          <w:b/>
          <w:bCs/>
          <w:szCs w:val="22"/>
          <w:rtl/>
        </w:rPr>
        <w:t>ی</w:t>
      </w:r>
      <w:r w:rsidRPr="00E33A7A">
        <w:rPr>
          <w:rFonts w:cs="B Nazanin" w:hint="eastAsia"/>
          <w:b/>
          <w:bCs/>
          <w:szCs w:val="22"/>
          <w:rtl/>
        </w:rPr>
        <w:t>ر</w:t>
      </w:r>
      <w:r w:rsidRPr="00E33A7A">
        <w:rPr>
          <w:rFonts w:cs="B Nazanin"/>
          <w:b/>
          <w:bCs/>
          <w:szCs w:val="22"/>
          <w:rtl/>
        </w:rPr>
        <w:t xml:space="preserve"> فضاها</w:t>
      </w:r>
      <w:r w:rsidRPr="00E33A7A">
        <w:rPr>
          <w:rFonts w:cs="B Nazanin" w:hint="cs"/>
          <w:b/>
          <w:bCs/>
          <w:szCs w:val="22"/>
          <w:rtl/>
        </w:rPr>
        <w:t>ی</w:t>
      </w:r>
      <w:r w:rsidRPr="00E33A7A">
        <w:rPr>
          <w:rFonts w:cs="B Nazanin"/>
          <w:b/>
          <w:bCs/>
          <w:szCs w:val="22"/>
          <w:rtl/>
        </w:rPr>
        <w:t xml:space="preserve"> پشت</w:t>
      </w:r>
      <w:r w:rsidRPr="00E33A7A">
        <w:rPr>
          <w:rFonts w:cs="B Nazanin" w:hint="cs"/>
          <w:b/>
          <w:bCs/>
          <w:szCs w:val="22"/>
          <w:rtl/>
        </w:rPr>
        <w:t>ی</w:t>
      </w:r>
      <w:r w:rsidRPr="00E33A7A">
        <w:rPr>
          <w:rFonts w:cs="B Nazanin" w:hint="eastAsia"/>
          <w:b/>
          <w:bCs/>
          <w:szCs w:val="22"/>
          <w:rtl/>
        </w:rPr>
        <w:t>بان</w:t>
      </w:r>
      <w:r w:rsidRPr="00E33A7A">
        <w:rPr>
          <w:rFonts w:cs="B Nazanin"/>
          <w:b/>
          <w:bCs/>
          <w:szCs w:val="22"/>
          <w:rtl/>
        </w:rPr>
        <w:t xml:space="preserve"> م</w:t>
      </w:r>
      <w:r w:rsidRPr="00E33A7A">
        <w:rPr>
          <w:rFonts w:cs="B Nazanin" w:hint="cs"/>
          <w:b/>
          <w:bCs/>
          <w:szCs w:val="22"/>
          <w:rtl/>
        </w:rPr>
        <w:t>ی‌</w:t>
      </w:r>
      <w:r w:rsidRPr="00E33A7A">
        <w:rPr>
          <w:rFonts w:cs="B Nazanin" w:hint="eastAsia"/>
          <w:b/>
          <w:bCs/>
          <w:szCs w:val="22"/>
          <w:rtl/>
        </w:rPr>
        <w:t>باشد</w:t>
      </w:r>
      <w:r w:rsidRPr="00E33A7A">
        <w:rPr>
          <w:rFonts w:cs="B Nazanin"/>
          <w:b/>
          <w:bCs/>
          <w:szCs w:val="22"/>
          <w:rtl/>
        </w:rPr>
        <w:t>. از آنجا که در حال حاضر عمل</w:t>
      </w:r>
      <w:r w:rsidRPr="00E33A7A">
        <w:rPr>
          <w:rFonts w:cs="B Nazanin" w:hint="cs"/>
          <w:b/>
          <w:bCs/>
          <w:szCs w:val="22"/>
          <w:rtl/>
        </w:rPr>
        <w:t>ی</w:t>
      </w:r>
      <w:r w:rsidRPr="00E33A7A">
        <w:rPr>
          <w:rFonts w:cs="B Nazanin" w:hint="eastAsia"/>
          <w:b/>
          <w:bCs/>
          <w:szCs w:val="22"/>
          <w:rtl/>
        </w:rPr>
        <w:t>ات</w:t>
      </w:r>
      <w:r w:rsidRPr="00E33A7A">
        <w:rPr>
          <w:rFonts w:cs="B Nazanin"/>
          <w:b/>
          <w:bCs/>
          <w:szCs w:val="22"/>
          <w:rtl/>
        </w:rPr>
        <w:t xml:space="preserve"> ساختما</w:t>
      </w:r>
      <w:r w:rsidRPr="00E33A7A">
        <w:rPr>
          <w:rFonts w:cs="B Nazanin" w:hint="eastAsia"/>
          <w:b/>
          <w:bCs/>
          <w:szCs w:val="22"/>
          <w:rtl/>
        </w:rPr>
        <w:t>ن</w:t>
      </w:r>
      <w:r w:rsidRPr="00E33A7A">
        <w:rPr>
          <w:rFonts w:cs="B Nazanin" w:hint="cs"/>
          <w:b/>
          <w:bCs/>
          <w:szCs w:val="22"/>
          <w:rtl/>
        </w:rPr>
        <w:t>ی</w:t>
      </w:r>
      <w:r w:rsidRPr="00E33A7A">
        <w:rPr>
          <w:rFonts w:cs="B Nazanin"/>
          <w:b/>
          <w:bCs/>
          <w:szCs w:val="22"/>
          <w:rtl/>
        </w:rPr>
        <w:t xml:space="preserve"> انجام نشده است، تمام</w:t>
      </w:r>
      <w:r w:rsidRPr="00E33A7A">
        <w:rPr>
          <w:rFonts w:cs="B Nazanin" w:hint="cs"/>
          <w:b/>
          <w:bCs/>
          <w:szCs w:val="22"/>
          <w:rtl/>
        </w:rPr>
        <w:t>ی</w:t>
      </w:r>
      <w:r w:rsidRPr="00E33A7A">
        <w:rPr>
          <w:rFonts w:cs="B Nazanin"/>
          <w:b/>
          <w:bCs/>
          <w:szCs w:val="22"/>
          <w:rtl/>
        </w:rPr>
        <w:t xml:space="preserve"> هز</w:t>
      </w:r>
      <w:r w:rsidRPr="00E33A7A">
        <w:rPr>
          <w:rFonts w:cs="B Nazanin" w:hint="cs"/>
          <w:b/>
          <w:bCs/>
          <w:szCs w:val="22"/>
          <w:rtl/>
        </w:rPr>
        <w:t>ی</w:t>
      </w:r>
      <w:r w:rsidRPr="00E33A7A">
        <w:rPr>
          <w:rFonts w:cs="B Nazanin" w:hint="eastAsia"/>
          <w:b/>
          <w:bCs/>
          <w:szCs w:val="22"/>
          <w:rtl/>
        </w:rPr>
        <w:t>نه‌ها</w:t>
      </w:r>
      <w:r w:rsidRPr="00E33A7A">
        <w:rPr>
          <w:rFonts w:cs="B Nazanin"/>
          <w:b/>
          <w:bCs/>
          <w:szCs w:val="22"/>
          <w:rtl/>
        </w:rPr>
        <w:t xml:space="preserve"> در ستون مورد ن</w:t>
      </w:r>
      <w:r w:rsidRPr="00E33A7A">
        <w:rPr>
          <w:rFonts w:cs="B Nazanin" w:hint="cs"/>
          <w:b/>
          <w:bCs/>
          <w:szCs w:val="22"/>
          <w:rtl/>
        </w:rPr>
        <w:t>ی</w:t>
      </w:r>
      <w:r w:rsidRPr="00E33A7A">
        <w:rPr>
          <w:rFonts w:cs="B Nazanin" w:hint="eastAsia"/>
          <w:b/>
          <w:bCs/>
          <w:szCs w:val="22"/>
          <w:rtl/>
        </w:rPr>
        <w:t>از</w:t>
      </w:r>
      <w:r w:rsidRPr="00E33A7A">
        <w:rPr>
          <w:rFonts w:cs="B Nazanin"/>
          <w:b/>
          <w:bCs/>
          <w:szCs w:val="22"/>
          <w:rtl/>
        </w:rPr>
        <w:t xml:space="preserve"> درج گرد</w:t>
      </w:r>
      <w:r w:rsidRPr="00E33A7A">
        <w:rPr>
          <w:rFonts w:cs="B Nazanin" w:hint="cs"/>
          <w:b/>
          <w:bCs/>
          <w:szCs w:val="22"/>
          <w:rtl/>
        </w:rPr>
        <w:t>ی</w:t>
      </w:r>
      <w:r w:rsidRPr="00E33A7A">
        <w:rPr>
          <w:rFonts w:cs="B Nazanin" w:hint="eastAsia"/>
          <w:b/>
          <w:bCs/>
          <w:szCs w:val="22"/>
          <w:rtl/>
        </w:rPr>
        <w:t>ده</w:t>
      </w:r>
      <w:r w:rsidRPr="00E33A7A">
        <w:rPr>
          <w:rFonts w:cs="B Nazanin"/>
          <w:b/>
          <w:bCs/>
          <w:szCs w:val="22"/>
          <w:rtl/>
        </w:rPr>
        <w:t xml:space="preserve"> و ستون انجام‌شده برابر صفر لحاظ شده است.</w:t>
      </w:r>
      <w:r w:rsidRPr="00E33A7A">
        <w:rPr>
          <w:rFonts w:cs="B Nazanin" w:hint="eastAsia"/>
          <w:b/>
          <w:bCs/>
          <w:szCs w:val="22"/>
          <w:rtl/>
        </w:rPr>
        <w:t>هز</w:t>
      </w:r>
      <w:r w:rsidRPr="00E33A7A">
        <w:rPr>
          <w:rFonts w:cs="B Nazanin" w:hint="cs"/>
          <w:b/>
          <w:bCs/>
          <w:szCs w:val="22"/>
          <w:rtl/>
        </w:rPr>
        <w:t>ی</w:t>
      </w:r>
      <w:r w:rsidRPr="00E33A7A">
        <w:rPr>
          <w:rFonts w:cs="B Nazanin" w:hint="eastAsia"/>
          <w:b/>
          <w:bCs/>
          <w:szCs w:val="22"/>
          <w:rtl/>
        </w:rPr>
        <w:t>نه‌ها</w:t>
      </w:r>
      <w:r w:rsidRPr="00E33A7A">
        <w:rPr>
          <w:rFonts w:cs="B Nazanin" w:hint="cs"/>
          <w:b/>
          <w:bCs/>
          <w:szCs w:val="22"/>
          <w:rtl/>
        </w:rPr>
        <w:t>ی</w:t>
      </w:r>
      <w:r w:rsidRPr="00E33A7A">
        <w:rPr>
          <w:rFonts w:cs="B Nazanin"/>
          <w:b/>
          <w:bCs/>
          <w:szCs w:val="22"/>
          <w:rtl/>
        </w:rPr>
        <w:t xml:space="preserve"> ساختمان‌ساز</w:t>
      </w:r>
      <w:r w:rsidRPr="00E33A7A">
        <w:rPr>
          <w:rFonts w:cs="B Nazanin" w:hint="cs"/>
          <w:b/>
          <w:bCs/>
          <w:szCs w:val="22"/>
          <w:rtl/>
        </w:rPr>
        <w:t>ی</w:t>
      </w:r>
      <w:r w:rsidRPr="00E33A7A">
        <w:rPr>
          <w:rFonts w:cs="B Nazanin"/>
          <w:b/>
          <w:bCs/>
          <w:szCs w:val="22"/>
          <w:rtl/>
        </w:rPr>
        <w:t xml:space="preserve"> طرح در چند بخش اصل</w:t>
      </w:r>
      <w:r w:rsidRPr="00E33A7A">
        <w:rPr>
          <w:rFonts w:cs="B Nazanin" w:hint="cs"/>
          <w:b/>
          <w:bCs/>
          <w:szCs w:val="22"/>
          <w:rtl/>
        </w:rPr>
        <w:t>ی</w:t>
      </w:r>
      <w:r w:rsidRPr="00E33A7A">
        <w:rPr>
          <w:rFonts w:cs="B Nazanin"/>
          <w:b/>
          <w:bCs/>
          <w:szCs w:val="22"/>
          <w:rtl/>
        </w:rPr>
        <w:t xml:space="preserve"> شامل عمل</w:t>
      </w:r>
      <w:r w:rsidRPr="00E33A7A">
        <w:rPr>
          <w:rFonts w:cs="B Nazanin" w:hint="cs"/>
          <w:b/>
          <w:bCs/>
          <w:szCs w:val="22"/>
          <w:rtl/>
        </w:rPr>
        <w:t>ی</w:t>
      </w:r>
      <w:r w:rsidRPr="00E33A7A">
        <w:rPr>
          <w:rFonts w:cs="B Nazanin" w:hint="eastAsia"/>
          <w:b/>
          <w:bCs/>
          <w:szCs w:val="22"/>
          <w:rtl/>
        </w:rPr>
        <w:t>ات</w:t>
      </w:r>
      <w:r w:rsidRPr="00E33A7A">
        <w:rPr>
          <w:rFonts w:cs="B Nazanin"/>
          <w:b/>
          <w:bCs/>
          <w:szCs w:val="22"/>
          <w:rtl/>
        </w:rPr>
        <w:t xml:space="preserve"> خاک</w:t>
      </w:r>
      <w:r w:rsidRPr="00E33A7A">
        <w:rPr>
          <w:rFonts w:cs="B Nazanin" w:hint="cs"/>
          <w:b/>
          <w:bCs/>
          <w:szCs w:val="22"/>
          <w:rtl/>
        </w:rPr>
        <w:t>ی</w:t>
      </w:r>
      <w:r w:rsidRPr="00E33A7A">
        <w:rPr>
          <w:rFonts w:cs="B Nazanin"/>
          <w:b/>
          <w:bCs/>
          <w:szCs w:val="22"/>
          <w:rtl/>
        </w:rPr>
        <w:t xml:space="preserve"> و پ</w:t>
      </w:r>
      <w:r w:rsidRPr="00E33A7A">
        <w:rPr>
          <w:rFonts w:cs="B Nazanin" w:hint="cs"/>
          <w:b/>
          <w:bCs/>
          <w:szCs w:val="22"/>
          <w:rtl/>
        </w:rPr>
        <w:t>ی‌</w:t>
      </w:r>
      <w:r w:rsidRPr="00E33A7A">
        <w:rPr>
          <w:rFonts w:cs="B Nazanin" w:hint="eastAsia"/>
          <w:b/>
          <w:bCs/>
          <w:szCs w:val="22"/>
          <w:rtl/>
        </w:rPr>
        <w:t>ساز</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اسکلت و سازه، د</w:t>
      </w:r>
      <w:r w:rsidRPr="00E33A7A">
        <w:rPr>
          <w:rFonts w:cs="B Nazanin" w:hint="cs"/>
          <w:b/>
          <w:bCs/>
          <w:szCs w:val="22"/>
          <w:rtl/>
        </w:rPr>
        <w:t>ی</w:t>
      </w:r>
      <w:r w:rsidRPr="00E33A7A">
        <w:rPr>
          <w:rFonts w:cs="B Nazanin" w:hint="eastAsia"/>
          <w:b/>
          <w:bCs/>
          <w:szCs w:val="22"/>
          <w:rtl/>
        </w:rPr>
        <w:t>وارچ</w:t>
      </w:r>
      <w:r w:rsidRPr="00E33A7A">
        <w:rPr>
          <w:rFonts w:cs="B Nazanin" w:hint="cs"/>
          <w:b/>
          <w:bCs/>
          <w:szCs w:val="22"/>
          <w:rtl/>
        </w:rPr>
        <w:t>ی</w:t>
      </w:r>
      <w:r w:rsidRPr="00E33A7A">
        <w:rPr>
          <w:rFonts w:cs="B Nazanin" w:hint="eastAsia"/>
          <w:b/>
          <w:bCs/>
          <w:szCs w:val="22"/>
          <w:rtl/>
        </w:rPr>
        <w:t>ن</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سقف، نازک‌کار</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کف‌ساز</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در و پنجره، رنگ‌آم</w:t>
      </w:r>
      <w:r w:rsidRPr="00E33A7A">
        <w:rPr>
          <w:rFonts w:cs="B Nazanin" w:hint="cs"/>
          <w:b/>
          <w:bCs/>
          <w:szCs w:val="22"/>
          <w:rtl/>
        </w:rPr>
        <w:t>ی</w:t>
      </w:r>
      <w:r w:rsidRPr="00E33A7A">
        <w:rPr>
          <w:rFonts w:cs="B Nazanin" w:hint="eastAsia"/>
          <w:b/>
          <w:bCs/>
          <w:szCs w:val="22"/>
          <w:rtl/>
        </w:rPr>
        <w:t>ز</w:t>
      </w:r>
      <w:r w:rsidRPr="00E33A7A">
        <w:rPr>
          <w:rFonts w:cs="B Nazanin" w:hint="cs"/>
          <w:b/>
          <w:bCs/>
          <w:szCs w:val="22"/>
          <w:rtl/>
        </w:rPr>
        <w:t>ی</w:t>
      </w:r>
      <w:r w:rsidRPr="00E33A7A">
        <w:rPr>
          <w:rFonts w:cs="B Nazanin"/>
          <w:b/>
          <w:bCs/>
          <w:szCs w:val="22"/>
          <w:rtl/>
        </w:rPr>
        <w:t xml:space="preserve"> و نماکار</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لوله‌کش</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برق‌کش</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تأس</w:t>
      </w:r>
      <w:r w:rsidRPr="00E33A7A">
        <w:rPr>
          <w:rFonts w:cs="B Nazanin" w:hint="cs"/>
          <w:b/>
          <w:bCs/>
          <w:szCs w:val="22"/>
          <w:rtl/>
        </w:rPr>
        <w:t>ی</w:t>
      </w:r>
      <w:r w:rsidRPr="00E33A7A">
        <w:rPr>
          <w:rFonts w:cs="B Nazanin" w:hint="eastAsia"/>
          <w:b/>
          <w:bCs/>
          <w:szCs w:val="22"/>
          <w:rtl/>
        </w:rPr>
        <w:t>سات</w:t>
      </w:r>
      <w:r w:rsidRPr="00E33A7A">
        <w:rPr>
          <w:rFonts w:cs="B Nazanin"/>
          <w:b/>
          <w:bCs/>
          <w:szCs w:val="22"/>
          <w:rtl/>
        </w:rPr>
        <w:t xml:space="preserve"> مکان</w:t>
      </w:r>
      <w:r w:rsidRPr="00E33A7A">
        <w:rPr>
          <w:rFonts w:cs="B Nazanin" w:hint="cs"/>
          <w:b/>
          <w:bCs/>
          <w:szCs w:val="22"/>
          <w:rtl/>
        </w:rPr>
        <w:t>ی</w:t>
      </w:r>
      <w:r w:rsidRPr="00E33A7A">
        <w:rPr>
          <w:rFonts w:cs="B Nazanin" w:hint="eastAsia"/>
          <w:b/>
          <w:bCs/>
          <w:szCs w:val="22"/>
          <w:rtl/>
        </w:rPr>
        <w:t>ک</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ورود</w:t>
      </w:r>
      <w:r w:rsidRPr="00E33A7A">
        <w:rPr>
          <w:rFonts w:cs="B Nazanin" w:hint="cs"/>
          <w:b/>
          <w:bCs/>
          <w:szCs w:val="22"/>
          <w:rtl/>
        </w:rPr>
        <w:t>ی‌</w:t>
      </w:r>
      <w:r w:rsidRPr="00E33A7A">
        <w:rPr>
          <w:rFonts w:cs="B Nazanin" w:hint="eastAsia"/>
          <w:b/>
          <w:bCs/>
          <w:szCs w:val="22"/>
          <w:rtl/>
        </w:rPr>
        <w:t>ها،</w:t>
      </w:r>
      <w:r w:rsidRPr="00E33A7A">
        <w:rPr>
          <w:rFonts w:cs="B Nazanin"/>
          <w:b/>
          <w:bCs/>
          <w:szCs w:val="22"/>
          <w:rtl/>
        </w:rPr>
        <w:t xml:space="preserve"> سرو</w:t>
      </w:r>
      <w:r w:rsidRPr="00E33A7A">
        <w:rPr>
          <w:rFonts w:cs="B Nazanin" w:hint="cs"/>
          <w:b/>
          <w:bCs/>
          <w:szCs w:val="22"/>
          <w:rtl/>
        </w:rPr>
        <w:t>ی</w:t>
      </w:r>
      <w:r w:rsidRPr="00E33A7A">
        <w:rPr>
          <w:rFonts w:cs="B Nazanin" w:hint="eastAsia"/>
          <w:b/>
          <w:bCs/>
          <w:szCs w:val="22"/>
          <w:rtl/>
        </w:rPr>
        <w:t>س‌ها</w:t>
      </w:r>
      <w:r w:rsidRPr="00E33A7A">
        <w:rPr>
          <w:rFonts w:cs="B Nazanin" w:hint="cs"/>
          <w:b/>
          <w:bCs/>
          <w:szCs w:val="22"/>
          <w:rtl/>
        </w:rPr>
        <w:t>ی</w:t>
      </w:r>
      <w:r w:rsidRPr="00E33A7A">
        <w:rPr>
          <w:rFonts w:cs="B Nazanin"/>
          <w:b/>
          <w:bCs/>
          <w:szCs w:val="22"/>
          <w:rtl/>
        </w:rPr>
        <w:t xml:space="preserve"> بهداشت</w:t>
      </w:r>
      <w:r w:rsidRPr="00E33A7A">
        <w:rPr>
          <w:rFonts w:cs="B Nazanin" w:hint="cs"/>
          <w:b/>
          <w:bCs/>
          <w:szCs w:val="22"/>
          <w:rtl/>
        </w:rPr>
        <w:t>ی</w:t>
      </w:r>
      <w:r w:rsidRPr="00E33A7A">
        <w:rPr>
          <w:rFonts w:cs="B Nazanin"/>
          <w:b/>
          <w:bCs/>
          <w:szCs w:val="22"/>
          <w:rtl/>
        </w:rPr>
        <w:t xml:space="preserve"> و آشپزخانه برآورد شده است.</w:t>
      </w:r>
    </w:p>
    <w:p w14:paraId="38BFEB75" w14:textId="253A8783" w:rsidR="008C3422" w:rsidRPr="00E33A7A" w:rsidRDefault="008C3422" w:rsidP="008C3422">
      <w:pPr>
        <w:jc w:val="both"/>
        <w:rPr>
          <w:rFonts w:cs="B Nazanin"/>
          <w:b/>
          <w:bCs/>
          <w:szCs w:val="22"/>
          <w:rtl/>
        </w:rPr>
      </w:pPr>
      <w:r w:rsidRPr="00E33A7A">
        <w:rPr>
          <w:rFonts w:cs="B Nazanin"/>
          <w:b/>
          <w:bCs/>
          <w:szCs w:val="22"/>
          <w:rtl/>
        </w:rPr>
        <w:t>شرح اقلام اصل</w:t>
      </w:r>
      <w:r w:rsidRPr="00E33A7A">
        <w:rPr>
          <w:rFonts w:cs="B Nazanin" w:hint="cs"/>
          <w:b/>
          <w:bCs/>
          <w:szCs w:val="22"/>
          <w:rtl/>
        </w:rPr>
        <w:t>ی</w:t>
      </w:r>
      <w:r w:rsidRPr="00E33A7A">
        <w:rPr>
          <w:rFonts w:cs="B Nazanin"/>
          <w:b/>
          <w:bCs/>
          <w:szCs w:val="22"/>
          <w:rtl/>
        </w:rPr>
        <w:t xml:space="preserve"> ساختمان‌ساز</w:t>
      </w:r>
      <w:r w:rsidRPr="00E33A7A">
        <w:rPr>
          <w:rFonts w:cs="B Nazanin" w:hint="cs"/>
          <w:b/>
          <w:bCs/>
          <w:szCs w:val="22"/>
          <w:rtl/>
        </w:rPr>
        <w:t>ی</w:t>
      </w:r>
    </w:p>
    <w:p w14:paraId="08578741" w14:textId="5B00F341" w:rsidR="008C3422" w:rsidRPr="00E33A7A" w:rsidRDefault="008C3422" w:rsidP="008C3422">
      <w:pPr>
        <w:jc w:val="both"/>
        <w:rPr>
          <w:rFonts w:cs="B Nazanin"/>
          <w:b/>
          <w:bCs/>
          <w:szCs w:val="22"/>
          <w:rtl/>
        </w:rPr>
      </w:pPr>
      <w:r w:rsidRPr="00E33A7A">
        <w:rPr>
          <w:rFonts w:cs="B Nazanin"/>
          <w:b/>
          <w:bCs/>
          <w:szCs w:val="22"/>
          <w:rtl/>
        </w:rPr>
        <w:t xml:space="preserve"> 1. عمل</w:t>
      </w:r>
      <w:r w:rsidRPr="00E33A7A">
        <w:rPr>
          <w:rFonts w:cs="B Nazanin" w:hint="cs"/>
          <w:b/>
          <w:bCs/>
          <w:szCs w:val="22"/>
          <w:rtl/>
        </w:rPr>
        <w:t>ی</w:t>
      </w:r>
      <w:r w:rsidRPr="00E33A7A">
        <w:rPr>
          <w:rFonts w:cs="B Nazanin" w:hint="eastAsia"/>
          <w:b/>
          <w:bCs/>
          <w:szCs w:val="22"/>
          <w:rtl/>
        </w:rPr>
        <w:t>ات</w:t>
      </w:r>
      <w:r w:rsidRPr="00E33A7A">
        <w:rPr>
          <w:rFonts w:cs="B Nazanin"/>
          <w:b/>
          <w:bCs/>
          <w:szCs w:val="22"/>
          <w:rtl/>
        </w:rPr>
        <w:t xml:space="preserve"> خاک</w:t>
      </w:r>
      <w:r w:rsidRPr="00E33A7A">
        <w:rPr>
          <w:rFonts w:cs="B Nazanin" w:hint="cs"/>
          <w:b/>
          <w:bCs/>
          <w:szCs w:val="22"/>
          <w:rtl/>
        </w:rPr>
        <w:t>ی</w:t>
      </w:r>
      <w:r w:rsidRPr="00E33A7A">
        <w:rPr>
          <w:rFonts w:cs="B Nazanin"/>
          <w:b/>
          <w:bCs/>
          <w:szCs w:val="22"/>
          <w:rtl/>
        </w:rPr>
        <w:t xml:space="preserve"> و پ</w:t>
      </w:r>
      <w:r w:rsidRPr="00E33A7A">
        <w:rPr>
          <w:rFonts w:cs="B Nazanin" w:hint="cs"/>
          <w:b/>
          <w:bCs/>
          <w:szCs w:val="22"/>
          <w:rtl/>
        </w:rPr>
        <w:t>ی‌</w:t>
      </w:r>
      <w:r w:rsidRPr="00E33A7A">
        <w:rPr>
          <w:rFonts w:cs="B Nazanin" w:hint="eastAsia"/>
          <w:b/>
          <w:bCs/>
          <w:szCs w:val="22"/>
          <w:rtl/>
        </w:rPr>
        <w:t>ساز</w:t>
      </w:r>
      <w:r w:rsidRPr="00E33A7A">
        <w:rPr>
          <w:rFonts w:cs="B Nazanin" w:hint="cs"/>
          <w:b/>
          <w:bCs/>
          <w:szCs w:val="22"/>
          <w:rtl/>
        </w:rPr>
        <w:t>ی</w:t>
      </w:r>
    </w:p>
    <w:p w14:paraId="20EC714D" w14:textId="42E282CB" w:rsidR="008C3422" w:rsidRPr="00E33A7A" w:rsidRDefault="008C3422" w:rsidP="008C3422">
      <w:pPr>
        <w:jc w:val="both"/>
        <w:rPr>
          <w:rFonts w:cs="B Nazanin"/>
          <w:b/>
          <w:bCs/>
          <w:szCs w:val="22"/>
          <w:rtl/>
        </w:rPr>
      </w:pPr>
      <w:r w:rsidRPr="00E33A7A">
        <w:rPr>
          <w:rFonts w:cs="B Nazanin" w:hint="eastAsia"/>
          <w:b/>
          <w:bCs/>
          <w:szCs w:val="22"/>
          <w:rtl/>
        </w:rPr>
        <w:t>برا</w:t>
      </w:r>
      <w:r w:rsidRPr="00E33A7A">
        <w:rPr>
          <w:rFonts w:cs="B Nazanin" w:hint="cs"/>
          <w:b/>
          <w:bCs/>
          <w:szCs w:val="22"/>
          <w:rtl/>
        </w:rPr>
        <w:t>ی</w:t>
      </w:r>
      <w:r w:rsidRPr="00E33A7A">
        <w:rPr>
          <w:rFonts w:cs="B Nazanin"/>
          <w:b/>
          <w:bCs/>
          <w:szCs w:val="22"/>
          <w:rtl/>
        </w:rPr>
        <w:t xml:space="preserve"> آماده‌ساز</w:t>
      </w:r>
      <w:r w:rsidRPr="00E33A7A">
        <w:rPr>
          <w:rFonts w:cs="B Nazanin" w:hint="cs"/>
          <w:b/>
          <w:bCs/>
          <w:szCs w:val="22"/>
          <w:rtl/>
        </w:rPr>
        <w:t>ی</w:t>
      </w:r>
      <w:r w:rsidRPr="00E33A7A">
        <w:rPr>
          <w:rFonts w:cs="B Nazanin"/>
          <w:b/>
          <w:bCs/>
          <w:szCs w:val="22"/>
          <w:rtl/>
        </w:rPr>
        <w:t xml:space="preserve"> زم</w:t>
      </w:r>
      <w:r w:rsidRPr="00E33A7A">
        <w:rPr>
          <w:rFonts w:cs="B Nazanin" w:hint="cs"/>
          <w:b/>
          <w:bCs/>
          <w:szCs w:val="22"/>
          <w:rtl/>
        </w:rPr>
        <w:t>ی</w:t>
      </w:r>
      <w:r w:rsidRPr="00E33A7A">
        <w:rPr>
          <w:rFonts w:cs="B Nazanin" w:hint="eastAsia"/>
          <w:b/>
          <w:bCs/>
          <w:szCs w:val="22"/>
          <w:rtl/>
        </w:rPr>
        <w:t>ن،</w:t>
      </w:r>
      <w:r w:rsidRPr="00E33A7A">
        <w:rPr>
          <w:rFonts w:cs="B Nazanin"/>
          <w:b/>
          <w:bCs/>
          <w:szCs w:val="22"/>
          <w:rtl/>
        </w:rPr>
        <w:t xml:space="preserve"> اجرا</w:t>
      </w:r>
      <w:r w:rsidRPr="00E33A7A">
        <w:rPr>
          <w:rFonts w:cs="B Nazanin" w:hint="cs"/>
          <w:b/>
          <w:bCs/>
          <w:szCs w:val="22"/>
          <w:rtl/>
        </w:rPr>
        <w:t>ی</w:t>
      </w:r>
      <w:r w:rsidRPr="00E33A7A">
        <w:rPr>
          <w:rFonts w:cs="B Nazanin"/>
          <w:b/>
          <w:bCs/>
          <w:szCs w:val="22"/>
          <w:rtl/>
        </w:rPr>
        <w:t xml:space="preserve"> خاک‌بردار</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تسط</w:t>
      </w:r>
      <w:r w:rsidRPr="00E33A7A">
        <w:rPr>
          <w:rFonts w:cs="B Nazanin" w:hint="cs"/>
          <w:b/>
          <w:bCs/>
          <w:szCs w:val="22"/>
          <w:rtl/>
        </w:rPr>
        <w:t>ی</w:t>
      </w:r>
      <w:r w:rsidRPr="00E33A7A">
        <w:rPr>
          <w:rFonts w:cs="B Nazanin" w:hint="eastAsia"/>
          <w:b/>
          <w:bCs/>
          <w:szCs w:val="22"/>
          <w:rtl/>
        </w:rPr>
        <w:t>ح،</w:t>
      </w:r>
      <w:r w:rsidRPr="00E33A7A">
        <w:rPr>
          <w:rFonts w:cs="B Nazanin"/>
          <w:b/>
          <w:bCs/>
          <w:szCs w:val="22"/>
          <w:rtl/>
        </w:rPr>
        <w:t xml:space="preserve"> پ</w:t>
      </w:r>
      <w:r w:rsidRPr="00E33A7A">
        <w:rPr>
          <w:rFonts w:cs="B Nazanin" w:hint="cs"/>
          <w:b/>
          <w:bCs/>
          <w:szCs w:val="22"/>
          <w:rtl/>
        </w:rPr>
        <w:t>ی‌</w:t>
      </w:r>
      <w:r w:rsidRPr="00E33A7A">
        <w:rPr>
          <w:rFonts w:cs="B Nazanin" w:hint="eastAsia"/>
          <w:b/>
          <w:bCs/>
          <w:szCs w:val="22"/>
          <w:rtl/>
        </w:rPr>
        <w:t>کن</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فونداس</w:t>
      </w:r>
      <w:r w:rsidRPr="00E33A7A">
        <w:rPr>
          <w:rFonts w:cs="B Nazanin" w:hint="cs"/>
          <w:b/>
          <w:bCs/>
          <w:szCs w:val="22"/>
          <w:rtl/>
        </w:rPr>
        <w:t>ی</w:t>
      </w:r>
      <w:r w:rsidRPr="00E33A7A">
        <w:rPr>
          <w:rFonts w:cs="B Nazanin" w:hint="eastAsia"/>
          <w:b/>
          <w:bCs/>
          <w:szCs w:val="22"/>
          <w:rtl/>
        </w:rPr>
        <w:t>ون</w:t>
      </w:r>
      <w:r w:rsidRPr="00E33A7A">
        <w:rPr>
          <w:rFonts w:cs="B Nazanin"/>
          <w:b/>
          <w:bCs/>
          <w:szCs w:val="22"/>
          <w:rtl/>
        </w:rPr>
        <w:t xml:space="preserve"> و آماده‌ساز</w:t>
      </w:r>
      <w:r w:rsidRPr="00E33A7A">
        <w:rPr>
          <w:rFonts w:cs="B Nazanin" w:hint="cs"/>
          <w:b/>
          <w:bCs/>
          <w:szCs w:val="22"/>
          <w:rtl/>
        </w:rPr>
        <w:t>ی</w:t>
      </w:r>
      <w:r w:rsidRPr="00E33A7A">
        <w:rPr>
          <w:rFonts w:cs="B Nazanin"/>
          <w:b/>
          <w:bCs/>
          <w:szCs w:val="22"/>
          <w:rtl/>
        </w:rPr>
        <w:t xml:space="preserve"> بستر احداث ساختمان، مبلغ 5,310,000 هزار ر</w:t>
      </w:r>
      <w:r w:rsidRPr="00E33A7A">
        <w:rPr>
          <w:rFonts w:cs="B Nazanin" w:hint="cs"/>
          <w:b/>
          <w:bCs/>
          <w:szCs w:val="22"/>
          <w:rtl/>
        </w:rPr>
        <w:t>ی</w:t>
      </w:r>
      <w:r w:rsidRPr="00E33A7A">
        <w:rPr>
          <w:rFonts w:cs="B Nazanin" w:hint="eastAsia"/>
          <w:b/>
          <w:bCs/>
          <w:szCs w:val="22"/>
          <w:rtl/>
        </w:rPr>
        <w:t>ال</w:t>
      </w:r>
      <w:r w:rsidRPr="00E33A7A">
        <w:rPr>
          <w:rFonts w:cs="B Nazanin"/>
          <w:b/>
          <w:bCs/>
          <w:szCs w:val="22"/>
          <w:rtl/>
        </w:rPr>
        <w:t xml:space="preserve"> پ</w:t>
      </w:r>
      <w:r w:rsidRPr="00E33A7A">
        <w:rPr>
          <w:rFonts w:cs="B Nazanin" w:hint="cs"/>
          <w:b/>
          <w:bCs/>
          <w:szCs w:val="22"/>
          <w:rtl/>
        </w:rPr>
        <w:t>ی</w:t>
      </w:r>
      <w:r w:rsidRPr="00E33A7A">
        <w:rPr>
          <w:rFonts w:cs="B Nazanin" w:hint="eastAsia"/>
          <w:b/>
          <w:bCs/>
          <w:szCs w:val="22"/>
          <w:rtl/>
        </w:rPr>
        <w:t>ش‌ب</w:t>
      </w:r>
      <w:r w:rsidRPr="00E33A7A">
        <w:rPr>
          <w:rFonts w:cs="B Nazanin" w:hint="cs"/>
          <w:b/>
          <w:bCs/>
          <w:szCs w:val="22"/>
          <w:rtl/>
        </w:rPr>
        <w:t>ی</w:t>
      </w:r>
      <w:r w:rsidRPr="00E33A7A">
        <w:rPr>
          <w:rFonts w:cs="B Nazanin" w:hint="eastAsia"/>
          <w:b/>
          <w:bCs/>
          <w:szCs w:val="22"/>
          <w:rtl/>
        </w:rPr>
        <w:t>ن</w:t>
      </w:r>
      <w:r w:rsidRPr="00E33A7A">
        <w:rPr>
          <w:rFonts w:cs="B Nazanin" w:hint="cs"/>
          <w:b/>
          <w:bCs/>
          <w:szCs w:val="22"/>
          <w:rtl/>
        </w:rPr>
        <w:t>ی</w:t>
      </w:r>
      <w:r w:rsidRPr="00E33A7A">
        <w:rPr>
          <w:rFonts w:cs="B Nazanin"/>
          <w:b/>
          <w:bCs/>
          <w:szCs w:val="22"/>
          <w:rtl/>
        </w:rPr>
        <w:t xml:space="preserve"> شده است. ا</w:t>
      </w:r>
      <w:r w:rsidRPr="00E33A7A">
        <w:rPr>
          <w:rFonts w:cs="B Nazanin" w:hint="cs"/>
          <w:b/>
          <w:bCs/>
          <w:szCs w:val="22"/>
          <w:rtl/>
        </w:rPr>
        <w:t>ی</w:t>
      </w:r>
      <w:r w:rsidRPr="00E33A7A">
        <w:rPr>
          <w:rFonts w:cs="B Nazanin" w:hint="eastAsia"/>
          <w:b/>
          <w:bCs/>
          <w:szCs w:val="22"/>
          <w:rtl/>
        </w:rPr>
        <w:t>ن</w:t>
      </w:r>
      <w:r w:rsidRPr="00E33A7A">
        <w:rPr>
          <w:rFonts w:cs="B Nazanin"/>
          <w:b/>
          <w:bCs/>
          <w:szCs w:val="22"/>
          <w:rtl/>
        </w:rPr>
        <w:t xml:space="preserve"> بخش پا</w:t>
      </w:r>
      <w:r w:rsidRPr="00E33A7A">
        <w:rPr>
          <w:rFonts w:cs="B Nazanin" w:hint="cs"/>
          <w:b/>
          <w:bCs/>
          <w:szCs w:val="22"/>
          <w:rtl/>
        </w:rPr>
        <w:t>ی</w:t>
      </w:r>
      <w:r w:rsidRPr="00E33A7A">
        <w:rPr>
          <w:rFonts w:cs="B Nazanin" w:hint="eastAsia"/>
          <w:b/>
          <w:bCs/>
          <w:szCs w:val="22"/>
          <w:rtl/>
        </w:rPr>
        <w:t>ه</w:t>
      </w:r>
      <w:r w:rsidRPr="00E33A7A">
        <w:rPr>
          <w:rFonts w:cs="B Nazanin"/>
          <w:b/>
          <w:bCs/>
          <w:szCs w:val="22"/>
          <w:rtl/>
        </w:rPr>
        <w:t xml:space="preserve"> و اساس استحکام سازه بوده و از اهم</w:t>
      </w:r>
      <w:r w:rsidRPr="00E33A7A">
        <w:rPr>
          <w:rFonts w:cs="B Nazanin" w:hint="cs"/>
          <w:b/>
          <w:bCs/>
          <w:szCs w:val="22"/>
          <w:rtl/>
        </w:rPr>
        <w:t>ی</w:t>
      </w:r>
      <w:r w:rsidRPr="00E33A7A">
        <w:rPr>
          <w:rFonts w:cs="B Nazanin" w:hint="eastAsia"/>
          <w:b/>
          <w:bCs/>
          <w:szCs w:val="22"/>
          <w:rtl/>
        </w:rPr>
        <w:t>ت</w:t>
      </w:r>
      <w:r w:rsidRPr="00E33A7A">
        <w:rPr>
          <w:rFonts w:cs="B Nazanin"/>
          <w:b/>
          <w:bCs/>
          <w:szCs w:val="22"/>
          <w:rtl/>
        </w:rPr>
        <w:t xml:space="preserve"> فن</w:t>
      </w:r>
      <w:r w:rsidRPr="00E33A7A">
        <w:rPr>
          <w:rFonts w:cs="B Nazanin" w:hint="cs"/>
          <w:b/>
          <w:bCs/>
          <w:szCs w:val="22"/>
          <w:rtl/>
        </w:rPr>
        <w:t>ی</w:t>
      </w:r>
      <w:r w:rsidRPr="00E33A7A">
        <w:rPr>
          <w:rFonts w:cs="B Nazanin"/>
          <w:b/>
          <w:bCs/>
          <w:szCs w:val="22"/>
          <w:rtl/>
        </w:rPr>
        <w:t xml:space="preserve"> بالا</w:t>
      </w:r>
      <w:r w:rsidRPr="00E33A7A">
        <w:rPr>
          <w:rFonts w:cs="B Nazanin" w:hint="cs"/>
          <w:b/>
          <w:bCs/>
          <w:szCs w:val="22"/>
          <w:rtl/>
        </w:rPr>
        <w:t>یی</w:t>
      </w:r>
      <w:r w:rsidRPr="00E33A7A">
        <w:rPr>
          <w:rFonts w:cs="B Nazanin"/>
          <w:b/>
          <w:bCs/>
          <w:szCs w:val="22"/>
          <w:rtl/>
        </w:rPr>
        <w:t xml:space="preserve"> برخوردار است.</w:t>
      </w:r>
    </w:p>
    <w:p w14:paraId="47AC65AD" w14:textId="2127F7F6" w:rsidR="008C3422" w:rsidRPr="00E33A7A" w:rsidRDefault="008C3422" w:rsidP="008C3422">
      <w:pPr>
        <w:jc w:val="both"/>
        <w:rPr>
          <w:rFonts w:cs="B Nazanin"/>
          <w:b/>
          <w:bCs/>
          <w:szCs w:val="22"/>
          <w:rtl/>
        </w:rPr>
      </w:pPr>
      <w:r w:rsidRPr="00E33A7A">
        <w:rPr>
          <w:rFonts w:cs="B Nazanin"/>
          <w:b/>
          <w:bCs/>
          <w:szCs w:val="22"/>
          <w:rtl/>
        </w:rPr>
        <w:t xml:space="preserve"> 2. اسکلت و سازه</w:t>
      </w:r>
    </w:p>
    <w:p w14:paraId="3BC582DA" w14:textId="2BF99BBE" w:rsidR="008C3422" w:rsidRPr="00E33A7A" w:rsidRDefault="008C3422" w:rsidP="008C3422">
      <w:pPr>
        <w:jc w:val="both"/>
        <w:rPr>
          <w:rFonts w:cs="B Nazanin"/>
          <w:b/>
          <w:bCs/>
          <w:szCs w:val="22"/>
          <w:rtl/>
        </w:rPr>
      </w:pPr>
      <w:r w:rsidRPr="00E33A7A">
        <w:rPr>
          <w:rFonts w:cs="B Nazanin" w:hint="eastAsia"/>
          <w:b/>
          <w:bCs/>
          <w:szCs w:val="22"/>
          <w:rtl/>
        </w:rPr>
        <w:t>هز</w:t>
      </w:r>
      <w:r w:rsidRPr="00E33A7A">
        <w:rPr>
          <w:rFonts w:cs="B Nazanin" w:hint="cs"/>
          <w:b/>
          <w:bCs/>
          <w:szCs w:val="22"/>
          <w:rtl/>
        </w:rPr>
        <w:t>ی</w:t>
      </w:r>
      <w:r w:rsidRPr="00E33A7A">
        <w:rPr>
          <w:rFonts w:cs="B Nazanin" w:hint="eastAsia"/>
          <w:b/>
          <w:bCs/>
          <w:szCs w:val="22"/>
          <w:rtl/>
        </w:rPr>
        <w:t>نه</w:t>
      </w:r>
      <w:r w:rsidRPr="00E33A7A">
        <w:rPr>
          <w:rFonts w:cs="B Nazanin"/>
          <w:b/>
          <w:bCs/>
          <w:szCs w:val="22"/>
          <w:rtl/>
        </w:rPr>
        <w:t xml:space="preserve"> اجرا</w:t>
      </w:r>
      <w:r w:rsidRPr="00E33A7A">
        <w:rPr>
          <w:rFonts w:cs="B Nazanin" w:hint="cs"/>
          <w:b/>
          <w:bCs/>
          <w:szCs w:val="22"/>
          <w:rtl/>
        </w:rPr>
        <w:t>ی</w:t>
      </w:r>
      <w:r w:rsidRPr="00E33A7A">
        <w:rPr>
          <w:rFonts w:cs="B Nazanin"/>
          <w:b/>
          <w:bCs/>
          <w:szCs w:val="22"/>
          <w:rtl/>
        </w:rPr>
        <w:t xml:space="preserve"> اسکلت و سازه ساختمان با توجه به ز</w:t>
      </w:r>
      <w:r w:rsidRPr="00E33A7A">
        <w:rPr>
          <w:rFonts w:cs="B Nazanin" w:hint="cs"/>
          <w:b/>
          <w:bCs/>
          <w:szCs w:val="22"/>
          <w:rtl/>
        </w:rPr>
        <w:t>ی</w:t>
      </w:r>
      <w:r w:rsidRPr="00E33A7A">
        <w:rPr>
          <w:rFonts w:cs="B Nazanin" w:hint="eastAsia"/>
          <w:b/>
          <w:bCs/>
          <w:szCs w:val="22"/>
          <w:rtl/>
        </w:rPr>
        <w:t>ربنا</w:t>
      </w:r>
      <w:r w:rsidRPr="00E33A7A">
        <w:rPr>
          <w:rFonts w:cs="B Nazanin" w:hint="cs"/>
          <w:b/>
          <w:bCs/>
          <w:szCs w:val="22"/>
          <w:rtl/>
        </w:rPr>
        <w:t>ی</w:t>
      </w:r>
      <w:r w:rsidRPr="00E33A7A">
        <w:rPr>
          <w:rFonts w:cs="B Nazanin"/>
          <w:b/>
          <w:bCs/>
          <w:szCs w:val="22"/>
          <w:rtl/>
        </w:rPr>
        <w:t xml:space="preserve"> 295 مترمربع و هز</w:t>
      </w:r>
      <w:r w:rsidRPr="00E33A7A">
        <w:rPr>
          <w:rFonts w:cs="B Nazanin" w:hint="cs"/>
          <w:b/>
          <w:bCs/>
          <w:szCs w:val="22"/>
          <w:rtl/>
        </w:rPr>
        <w:t>ی</w:t>
      </w:r>
      <w:r w:rsidRPr="00E33A7A">
        <w:rPr>
          <w:rFonts w:cs="B Nazanin" w:hint="eastAsia"/>
          <w:b/>
          <w:bCs/>
          <w:szCs w:val="22"/>
          <w:rtl/>
        </w:rPr>
        <w:t>نه</w:t>
      </w:r>
      <w:r w:rsidRPr="00E33A7A">
        <w:rPr>
          <w:rFonts w:cs="B Nazanin"/>
          <w:b/>
          <w:bCs/>
          <w:szCs w:val="22"/>
          <w:rtl/>
        </w:rPr>
        <w:t xml:space="preserve"> واحد 42,000 هزار ر</w:t>
      </w:r>
      <w:r w:rsidRPr="00E33A7A">
        <w:rPr>
          <w:rFonts w:cs="B Nazanin" w:hint="cs"/>
          <w:b/>
          <w:bCs/>
          <w:szCs w:val="22"/>
          <w:rtl/>
        </w:rPr>
        <w:t>ی</w:t>
      </w:r>
      <w:r w:rsidRPr="00E33A7A">
        <w:rPr>
          <w:rFonts w:cs="B Nazanin" w:hint="eastAsia"/>
          <w:b/>
          <w:bCs/>
          <w:szCs w:val="22"/>
          <w:rtl/>
        </w:rPr>
        <w:t>ال،</w:t>
      </w:r>
      <w:r w:rsidRPr="00E33A7A">
        <w:rPr>
          <w:rFonts w:cs="B Nazanin"/>
          <w:b/>
          <w:bCs/>
          <w:szCs w:val="22"/>
          <w:rtl/>
        </w:rPr>
        <w:t xml:space="preserve"> برابر با 12,390,000 هزار ر</w:t>
      </w:r>
      <w:r w:rsidRPr="00E33A7A">
        <w:rPr>
          <w:rFonts w:cs="B Nazanin" w:hint="cs"/>
          <w:b/>
          <w:bCs/>
          <w:szCs w:val="22"/>
          <w:rtl/>
        </w:rPr>
        <w:t>ی</w:t>
      </w:r>
      <w:r w:rsidRPr="00E33A7A">
        <w:rPr>
          <w:rFonts w:cs="B Nazanin" w:hint="eastAsia"/>
          <w:b/>
          <w:bCs/>
          <w:szCs w:val="22"/>
          <w:rtl/>
        </w:rPr>
        <w:t>ال</w:t>
      </w:r>
      <w:r w:rsidRPr="00E33A7A">
        <w:rPr>
          <w:rFonts w:cs="B Nazanin"/>
          <w:b/>
          <w:bCs/>
          <w:szCs w:val="22"/>
          <w:rtl/>
        </w:rPr>
        <w:t xml:space="preserve"> برآورد شده است. ا</w:t>
      </w:r>
      <w:r w:rsidRPr="00E33A7A">
        <w:rPr>
          <w:rFonts w:cs="B Nazanin" w:hint="cs"/>
          <w:b/>
          <w:bCs/>
          <w:szCs w:val="22"/>
          <w:rtl/>
        </w:rPr>
        <w:t>ی</w:t>
      </w:r>
      <w:r w:rsidRPr="00E33A7A">
        <w:rPr>
          <w:rFonts w:cs="B Nazanin" w:hint="eastAsia"/>
          <w:b/>
          <w:bCs/>
          <w:szCs w:val="22"/>
          <w:rtl/>
        </w:rPr>
        <w:t>ن</w:t>
      </w:r>
      <w:r w:rsidRPr="00E33A7A">
        <w:rPr>
          <w:rFonts w:cs="B Nazanin"/>
          <w:b/>
          <w:bCs/>
          <w:szCs w:val="22"/>
          <w:rtl/>
        </w:rPr>
        <w:t xml:space="preserve"> رد</w:t>
      </w:r>
      <w:r w:rsidRPr="00E33A7A">
        <w:rPr>
          <w:rFonts w:cs="B Nazanin" w:hint="cs"/>
          <w:b/>
          <w:bCs/>
          <w:szCs w:val="22"/>
          <w:rtl/>
        </w:rPr>
        <w:t>ی</w:t>
      </w:r>
      <w:r w:rsidRPr="00E33A7A">
        <w:rPr>
          <w:rFonts w:cs="B Nazanin" w:hint="eastAsia"/>
          <w:b/>
          <w:bCs/>
          <w:szCs w:val="22"/>
          <w:rtl/>
        </w:rPr>
        <w:t>ف</w:t>
      </w:r>
      <w:r w:rsidRPr="00E33A7A">
        <w:rPr>
          <w:rFonts w:cs="B Nazanin"/>
          <w:b/>
          <w:bCs/>
          <w:szCs w:val="22"/>
          <w:rtl/>
        </w:rPr>
        <w:t xml:space="preserve"> ب</w:t>
      </w:r>
      <w:r w:rsidRPr="00E33A7A">
        <w:rPr>
          <w:rFonts w:cs="B Nazanin" w:hint="cs"/>
          <w:b/>
          <w:bCs/>
          <w:szCs w:val="22"/>
          <w:rtl/>
        </w:rPr>
        <w:t>ی</w:t>
      </w:r>
      <w:r w:rsidRPr="00E33A7A">
        <w:rPr>
          <w:rFonts w:cs="B Nazanin" w:hint="eastAsia"/>
          <w:b/>
          <w:bCs/>
          <w:szCs w:val="22"/>
          <w:rtl/>
        </w:rPr>
        <w:t>شتر</w:t>
      </w:r>
      <w:r w:rsidRPr="00E33A7A">
        <w:rPr>
          <w:rFonts w:cs="B Nazanin" w:hint="cs"/>
          <w:b/>
          <w:bCs/>
          <w:szCs w:val="22"/>
          <w:rtl/>
        </w:rPr>
        <w:t>ی</w:t>
      </w:r>
      <w:r w:rsidRPr="00E33A7A">
        <w:rPr>
          <w:rFonts w:cs="B Nazanin" w:hint="eastAsia"/>
          <w:b/>
          <w:bCs/>
          <w:szCs w:val="22"/>
          <w:rtl/>
        </w:rPr>
        <w:t>ن</w:t>
      </w:r>
      <w:r w:rsidRPr="00E33A7A">
        <w:rPr>
          <w:rFonts w:cs="B Nazanin"/>
          <w:b/>
          <w:bCs/>
          <w:szCs w:val="22"/>
          <w:rtl/>
        </w:rPr>
        <w:t xml:space="preserve"> سهم را در هز</w:t>
      </w:r>
      <w:r w:rsidRPr="00E33A7A">
        <w:rPr>
          <w:rFonts w:cs="B Nazanin" w:hint="cs"/>
          <w:b/>
          <w:bCs/>
          <w:szCs w:val="22"/>
          <w:rtl/>
        </w:rPr>
        <w:t>ی</w:t>
      </w:r>
      <w:r w:rsidRPr="00E33A7A">
        <w:rPr>
          <w:rFonts w:cs="B Nazanin" w:hint="eastAsia"/>
          <w:b/>
          <w:bCs/>
          <w:szCs w:val="22"/>
          <w:rtl/>
        </w:rPr>
        <w:t>نه</w:t>
      </w:r>
      <w:r w:rsidRPr="00E33A7A">
        <w:rPr>
          <w:rFonts w:cs="B Nazanin"/>
          <w:b/>
          <w:bCs/>
          <w:szCs w:val="22"/>
          <w:rtl/>
        </w:rPr>
        <w:t xml:space="preserve"> ساختمان‌ساز</w:t>
      </w:r>
      <w:r w:rsidRPr="00E33A7A">
        <w:rPr>
          <w:rFonts w:cs="B Nazanin" w:hint="cs"/>
          <w:b/>
          <w:bCs/>
          <w:szCs w:val="22"/>
          <w:rtl/>
        </w:rPr>
        <w:t>ی</w:t>
      </w:r>
      <w:r w:rsidRPr="00E33A7A">
        <w:rPr>
          <w:rFonts w:cs="B Nazanin"/>
          <w:b/>
          <w:bCs/>
          <w:szCs w:val="22"/>
          <w:rtl/>
        </w:rPr>
        <w:t xml:space="preserve"> دارد و شامل اجرا</w:t>
      </w:r>
      <w:r w:rsidRPr="00E33A7A">
        <w:rPr>
          <w:rFonts w:cs="B Nazanin" w:hint="cs"/>
          <w:b/>
          <w:bCs/>
          <w:szCs w:val="22"/>
          <w:rtl/>
        </w:rPr>
        <w:t>ی</w:t>
      </w:r>
      <w:r w:rsidRPr="00E33A7A">
        <w:rPr>
          <w:rFonts w:cs="B Nazanin"/>
          <w:b/>
          <w:bCs/>
          <w:szCs w:val="22"/>
          <w:rtl/>
        </w:rPr>
        <w:t xml:space="preserve"> سازه اصل</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ستون‌ها، ت</w:t>
      </w:r>
      <w:r w:rsidRPr="00E33A7A">
        <w:rPr>
          <w:rFonts w:cs="B Nazanin" w:hint="cs"/>
          <w:b/>
          <w:bCs/>
          <w:szCs w:val="22"/>
          <w:rtl/>
        </w:rPr>
        <w:t>ی</w:t>
      </w:r>
      <w:r w:rsidRPr="00E33A7A">
        <w:rPr>
          <w:rFonts w:cs="B Nazanin" w:hint="eastAsia"/>
          <w:b/>
          <w:bCs/>
          <w:szCs w:val="22"/>
          <w:rtl/>
        </w:rPr>
        <w:t>رها</w:t>
      </w:r>
      <w:r w:rsidRPr="00E33A7A">
        <w:rPr>
          <w:rFonts w:cs="B Nazanin"/>
          <w:b/>
          <w:bCs/>
          <w:szCs w:val="22"/>
          <w:rtl/>
        </w:rPr>
        <w:t xml:space="preserve"> و اجزا</w:t>
      </w:r>
      <w:r w:rsidRPr="00E33A7A">
        <w:rPr>
          <w:rFonts w:cs="B Nazanin" w:hint="cs"/>
          <w:b/>
          <w:bCs/>
          <w:szCs w:val="22"/>
          <w:rtl/>
        </w:rPr>
        <w:t>ی</w:t>
      </w:r>
      <w:r w:rsidRPr="00E33A7A">
        <w:rPr>
          <w:rFonts w:cs="B Nazanin"/>
          <w:b/>
          <w:bCs/>
          <w:szCs w:val="22"/>
          <w:rtl/>
        </w:rPr>
        <w:t xml:space="preserve"> باربر ساختمان م</w:t>
      </w:r>
      <w:r w:rsidRPr="00E33A7A">
        <w:rPr>
          <w:rFonts w:cs="B Nazanin" w:hint="cs"/>
          <w:b/>
          <w:bCs/>
          <w:szCs w:val="22"/>
          <w:rtl/>
        </w:rPr>
        <w:t>ی‌</w:t>
      </w:r>
      <w:r w:rsidRPr="00E33A7A">
        <w:rPr>
          <w:rFonts w:cs="B Nazanin" w:hint="eastAsia"/>
          <w:b/>
          <w:bCs/>
          <w:szCs w:val="22"/>
          <w:rtl/>
        </w:rPr>
        <w:t>باشد</w:t>
      </w:r>
      <w:r w:rsidRPr="00E33A7A">
        <w:rPr>
          <w:rFonts w:cs="B Nazanin"/>
          <w:b/>
          <w:bCs/>
          <w:szCs w:val="22"/>
          <w:rtl/>
        </w:rPr>
        <w:t>.</w:t>
      </w:r>
    </w:p>
    <w:p w14:paraId="788817C4" w14:textId="0E0E753D" w:rsidR="008C3422" w:rsidRPr="00E33A7A" w:rsidRDefault="008C3422" w:rsidP="008C3422">
      <w:pPr>
        <w:jc w:val="both"/>
        <w:rPr>
          <w:rFonts w:cs="B Nazanin"/>
          <w:b/>
          <w:bCs/>
          <w:szCs w:val="22"/>
          <w:rtl/>
        </w:rPr>
      </w:pPr>
      <w:r w:rsidRPr="00E33A7A">
        <w:rPr>
          <w:rFonts w:cs="B Nazanin"/>
          <w:b/>
          <w:bCs/>
          <w:szCs w:val="22"/>
          <w:rtl/>
        </w:rPr>
        <w:t xml:space="preserve"> 3. د</w:t>
      </w:r>
      <w:r w:rsidRPr="00E33A7A">
        <w:rPr>
          <w:rFonts w:cs="B Nazanin" w:hint="cs"/>
          <w:b/>
          <w:bCs/>
          <w:szCs w:val="22"/>
          <w:rtl/>
        </w:rPr>
        <w:t>ی</w:t>
      </w:r>
      <w:r w:rsidRPr="00E33A7A">
        <w:rPr>
          <w:rFonts w:cs="B Nazanin" w:hint="eastAsia"/>
          <w:b/>
          <w:bCs/>
          <w:szCs w:val="22"/>
          <w:rtl/>
        </w:rPr>
        <w:t>وارچ</w:t>
      </w:r>
      <w:r w:rsidRPr="00E33A7A">
        <w:rPr>
          <w:rFonts w:cs="B Nazanin" w:hint="cs"/>
          <w:b/>
          <w:bCs/>
          <w:szCs w:val="22"/>
          <w:rtl/>
        </w:rPr>
        <w:t>ی</w:t>
      </w:r>
      <w:r w:rsidRPr="00E33A7A">
        <w:rPr>
          <w:rFonts w:cs="B Nazanin" w:hint="eastAsia"/>
          <w:b/>
          <w:bCs/>
          <w:szCs w:val="22"/>
          <w:rtl/>
        </w:rPr>
        <w:t>ن</w:t>
      </w:r>
      <w:r w:rsidRPr="00E33A7A">
        <w:rPr>
          <w:rFonts w:cs="B Nazanin" w:hint="cs"/>
          <w:b/>
          <w:bCs/>
          <w:szCs w:val="22"/>
          <w:rtl/>
        </w:rPr>
        <w:t>ی</w:t>
      </w:r>
      <w:r w:rsidRPr="00E33A7A">
        <w:rPr>
          <w:rFonts w:cs="B Nazanin"/>
          <w:b/>
          <w:bCs/>
          <w:szCs w:val="22"/>
          <w:rtl/>
        </w:rPr>
        <w:t xml:space="preserve"> و ت</w:t>
      </w:r>
      <w:r w:rsidRPr="00E33A7A">
        <w:rPr>
          <w:rFonts w:cs="B Nazanin" w:hint="cs"/>
          <w:b/>
          <w:bCs/>
          <w:szCs w:val="22"/>
          <w:rtl/>
        </w:rPr>
        <w:t>ی</w:t>
      </w:r>
      <w:r w:rsidRPr="00E33A7A">
        <w:rPr>
          <w:rFonts w:cs="B Nazanin" w:hint="eastAsia"/>
          <w:b/>
          <w:bCs/>
          <w:szCs w:val="22"/>
          <w:rtl/>
        </w:rPr>
        <w:t>غه‌بند</w:t>
      </w:r>
      <w:r w:rsidRPr="00E33A7A">
        <w:rPr>
          <w:rFonts w:cs="B Nazanin" w:hint="cs"/>
          <w:b/>
          <w:bCs/>
          <w:szCs w:val="22"/>
          <w:rtl/>
        </w:rPr>
        <w:t>ی</w:t>
      </w:r>
    </w:p>
    <w:p w14:paraId="1804C041" w14:textId="2FEFFFF1" w:rsidR="008C3422" w:rsidRPr="00E33A7A" w:rsidRDefault="008C3422" w:rsidP="008C3422">
      <w:pPr>
        <w:jc w:val="both"/>
        <w:rPr>
          <w:rFonts w:cs="B Nazanin"/>
          <w:b/>
          <w:bCs/>
          <w:szCs w:val="22"/>
          <w:rtl/>
        </w:rPr>
      </w:pPr>
      <w:r w:rsidRPr="00E33A7A">
        <w:rPr>
          <w:rFonts w:cs="B Nazanin" w:hint="eastAsia"/>
          <w:b/>
          <w:bCs/>
          <w:szCs w:val="22"/>
          <w:rtl/>
        </w:rPr>
        <w:t>برا</w:t>
      </w:r>
      <w:r w:rsidRPr="00E33A7A">
        <w:rPr>
          <w:rFonts w:cs="B Nazanin" w:hint="cs"/>
          <w:b/>
          <w:bCs/>
          <w:szCs w:val="22"/>
          <w:rtl/>
        </w:rPr>
        <w:t>ی</w:t>
      </w:r>
      <w:r w:rsidRPr="00E33A7A">
        <w:rPr>
          <w:rFonts w:cs="B Nazanin"/>
          <w:b/>
          <w:bCs/>
          <w:szCs w:val="22"/>
          <w:rtl/>
        </w:rPr>
        <w:t xml:space="preserve"> اجرا</w:t>
      </w:r>
      <w:r w:rsidRPr="00E33A7A">
        <w:rPr>
          <w:rFonts w:cs="B Nazanin" w:hint="cs"/>
          <w:b/>
          <w:bCs/>
          <w:szCs w:val="22"/>
          <w:rtl/>
        </w:rPr>
        <w:t>ی</w:t>
      </w:r>
      <w:r w:rsidRPr="00E33A7A">
        <w:rPr>
          <w:rFonts w:cs="B Nazanin"/>
          <w:b/>
          <w:bCs/>
          <w:szCs w:val="22"/>
          <w:rtl/>
        </w:rPr>
        <w:t xml:space="preserve"> د</w:t>
      </w:r>
      <w:r w:rsidRPr="00E33A7A">
        <w:rPr>
          <w:rFonts w:cs="B Nazanin" w:hint="cs"/>
          <w:b/>
          <w:bCs/>
          <w:szCs w:val="22"/>
          <w:rtl/>
        </w:rPr>
        <w:t>ی</w:t>
      </w:r>
      <w:r w:rsidRPr="00E33A7A">
        <w:rPr>
          <w:rFonts w:cs="B Nazanin" w:hint="eastAsia"/>
          <w:b/>
          <w:bCs/>
          <w:szCs w:val="22"/>
          <w:rtl/>
        </w:rPr>
        <w:t>وارها</w:t>
      </w:r>
      <w:r w:rsidRPr="00E33A7A">
        <w:rPr>
          <w:rFonts w:cs="B Nazanin" w:hint="cs"/>
          <w:b/>
          <w:bCs/>
          <w:szCs w:val="22"/>
          <w:rtl/>
        </w:rPr>
        <w:t>ی</w:t>
      </w:r>
      <w:r w:rsidRPr="00E33A7A">
        <w:rPr>
          <w:rFonts w:cs="B Nazanin"/>
          <w:b/>
          <w:bCs/>
          <w:szCs w:val="22"/>
          <w:rtl/>
        </w:rPr>
        <w:t xml:space="preserve"> پ</w:t>
      </w:r>
      <w:r w:rsidRPr="00E33A7A">
        <w:rPr>
          <w:rFonts w:cs="B Nazanin" w:hint="cs"/>
          <w:b/>
          <w:bCs/>
          <w:szCs w:val="22"/>
          <w:rtl/>
        </w:rPr>
        <w:t>ی</w:t>
      </w:r>
      <w:r w:rsidRPr="00E33A7A">
        <w:rPr>
          <w:rFonts w:cs="B Nazanin" w:hint="eastAsia"/>
          <w:b/>
          <w:bCs/>
          <w:szCs w:val="22"/>
          <w:rtl/>
        </w:rPr>
        <w:t>رامون</w:t>
      </w:r>
      <w:r w:rsidRPr="00E33A7A">
        <w:rPr>
          <w:rFonts w:cs="B Nazanin" w:hint="cs"/>
          <w:b/>
          <w:bCs/>
          <w:szCs w:val="22"/>
          <w:rtl/>
        </w:rPr>
        <w:t>ی</w:t>
      </w:r>
      <w:r w:rsidRPr="00E33A7A">
        <w:rPr>
          <w:rFonts w:cs="B Nazanin"/>
          <w:b/>
          <w:bCs/>
          <w:szCs w:val="22"/>
          <w:rtl/>
        </w:rPr>
        <w:t xml:space="preserve"> و داخل</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تفک</w:t>
      </w:r>
      <w:r w:rsidRPr="00E33A7A">
        <w:rPr>
          <w:rFonts w:cs="B Nazanin" w:hint="cs"/>
          <w:b/>
          <w:bCs/>
          <w:szCs w:val="22"/>
          <w:rtl/>
        </w:rPr>
        <w:t>ی</w:t>
      </w:r>
      <w:r w:rsidRPr="00E33A7A">
        <w:rPr>
          <w:rFonts w:cs="B Nazanin" w:hint="eastAsia"/>
          <w:b/>
          <w:bCs/>
          <w:szCs w:val="22"/>
          <w:rtl/>
        </w:rPr>
        <w:t>ک</w:t>
      </w:r>
      <w:r w:rsidRPr="00E33A7A">
        <w:rPr>
          <w:rFonts w:cs="B Nazanin"/>
          <w:b/>
          <w:bCs/>
          <w:szCs w:val="22"/>
          <w:rtl/>
        </w:rPr>
        <w:t xml:space="preserve"> فضاها</w:t>
      </w:r>
      <w:r w:rsidRPr="00E33A7A">
        <w:rPr>
          <w:rFonts w:cs="B Nazanin" w:hint="cs"/>
          <w:b/>
          <w:bCs/>
          <w:szCs w:val="22"/>
          <w:rtl/>
        </w:rPr>
        <w:t>ی</w:t>
      </w:r>
      <w:r w:rsidRPr="00E33A7A">
        <w:rPr>
          <w:rFonts w:cs="B Nazanin"/>
          <w:b/>
          <w:bCs/>
          <w:szCs w:val="22"/>
          <w:rtl/>
        </w:rPr>
        <w:t xml:space="preserve"> اقامت</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خدمات</w:t>
      </w:r>
      <w:r w:rsidRPr="00E33A7A">
        <w:rPr>
          <w:rFonts w:cs="B Nazanin" w:hint="cs"/>
          <w:b/>
          <w:bCs/>
          <w:szCs w:val="22"/>
          <w:rtl/>
        </w:rPr>
        <w:t>ی</w:t>
      </w:r>
      <w:r w:rsidRPr="00E33A7A">
        <w:rPr>
          <w:rFonts w:cs="B Nazanin"/>
          <w:b/>
          <w:bCs/>
          <w:szCs w:val="22"/>
          <w:rtl/>
        </w:rPr>
        <w:t xml:space="preserve"> و پذ</w:t>
      </w:r>
      <w:r w:rsidRPr="00E33A7A">
        <w:rPr>
          <w:rFonts w:cs="B Nazanin" w:hint="cs"/>
          <w:b/>
          <w:bCs/>
          <w:szCs w:val="22"/>
          <w:rtl/>
        </w:rPr>
        <w:t>ی</w:t>
      </w:r>
      <w:r w:rsidRPr="00E33A7A">
        <w:rPr>
          <w:rFonts w:cs="B Nazanin" w:hint="eastAsia"/>
          <w:b/>
          <w:bCs/>
          <w:szCs w:val="22"/>
          <w:rtl/>
        </w:rPr>
        <w:t>را</w:t>
      </w:r>
      <w:r w:rsidRPr="00E33A7A">
        <w:rPr>
          <w:rFonts w:cs="B Nazanin" w:hint="cs"/>
          <w:b/>
          <w:bCs/>
          <w:szCs w:val="22"/>
          <w:rtl/>
        </w:rPr>
        <w:t>یی</w:t>
      </w:r>
      <w:r w:rsidRPr="00E33A7A">
        <w:rPr>
          <w:rFonts w:cs="B Nazanin" w:hint="eastAsia"/>
          <w:b/>
          <w:bCs/>
          <w:szCs w:val="22"/>
          <w:rtl/>
        </w:rPr>
        <w:t>،</w:t>
      </w:r>
      <w:r w:rsidRPr="00E33A7A">
        <w:rPr>
          <w:rFonts w:cs="B Nazanin"/>
          <w:b/>
          <w:bCs/>
          <w:szCs w:val="22"/>
          <w:rtl/>
        </w:rPr>
        <w:t xml:space="preserve"> مبلغ 3,540,000 هزار ر</w:t>
      </w:r>
      <w:r w:rsidRPr="00E33A7A">
        <w:rPr>
          <w:rFonts w:cs="B Nazanin" w:hint="cs"/>
          <w:b/>
          <w:bCs/>
          <w:szCs w:val="22"/>
          <w:rtl/>
        </w:rPr>
        <w:t>ی</w:t>
      </w:r>
      <w:r w:rsidRPr="00E33A7A">
        <w:rPr>
          <w:rFonts w:cs="B Nazanin" w:hint="eastAsia"/>
          <w:b/>
          <w:bCs/>
          <w:szCs w:val="22"/>
          <w:rtl/>
        </w:rPr>
        <w:t>ال</w:t>
      </w:r>
      <w:r w:rsidRPr="00E33A7A">
        <w:rPr>
          <w:rFonts w:cs="B Nazanin"/>
          <w:b/>
          <w:bCs/>
          <w:szCs w:val="22"/>
          <w:rtl/>
        </w:rPr>
        <w:t xml:space="preserve"> منظور شده است. ا</w:t>
      </w:r>
      <w:r w:rsidRPr="00E33A7A">
        <w:rPr>
          <w:rFonts w:cs="B Nazanin" w:hint="cs"/>
          <w:b/>
          <w:bCs/>
          <w:szCs w:val="22"/>
          <w:rtl/>
        </w:rPr>
        <w:t>ی</w:t>
      </w:r>
      <w:r w:rsidRPr="00E33A7A">
        <w:rPr>
          <w:rFonts w:cs="B Nazanin" w:hint="eastAsia"/>
          <w:b/>
          <w:bCs/>
          <w:szCs w:val="22"/>
          <w:rtl/>
        </w:rPr>
        <w:t>ن</w:t>
      </w:r>
      <w:r w:rsidRPr="00E33A7A">
        <w:rPr>
          <w:rFonts w:cs="B Nazanin"/>
          <w:b/>
          <w:bCs/>
          <w:szCs w:val="22"/>
          <w:rtl/>
        </w:rPr>
        <w:t xml:space="preserve"> بخش نقش مهم</w:t>
      </w:r>
      <w:r w:rsidRPr="00E33A7A">
        <w:rPr>
          <w:rFonts w:cs="B Nazanin" w:hint="cs"/>
          <w:b/>
          <w:bCs/>
          <w:szCs w:val="22"/>
          <w:rtl/>
        </w:rPr>
        <w:t>ی</w:t>
      </w:r>
      <w:r w:rsidRPr="00E33A7A">
        <w:rPr>
          <w:rFonts w:cs="B Nazanin"/>
          <w:b/>
          <w:bCs/>
          <w:szCs w:val="22"/>
          <w:rtl/>
        </w:rPr>
        <w:t xml:space="preserve"> در شکل‌ده</w:t>
      </w:r>
      <w:r w:rsidRPr="00E33A7A">
        <w:rPr>
          <w:rFonts w:cs="B Nazanin" w:hint="cs"/>
          <w:b/>
          <w:bCs/>
          <w:szCs w:val="22"/>
          <w:rtl/>
        </w:rPr>
        <w:t>ی</w:t>
      </w:r>
      <w:r w:rsidRPr="00E33A7A">
        <w:rPr>
          <w:rFonts w:cs="B Nazanin"/>
          <w:b/>
          <w:bCs/>
          <w:szCs w:val="22"/>
          <w:rtl/>
        </w:rPr>
        <w:t xml:space="preserve"> فضاها</w:t>
      </w:r>
      <w:r w:rsidRPr="00E33A7A">
        <w:rPr>
          <w:rFonts w:cs="B Nazanin" w:hint="cs"/>
          <w:b/>
          <w:bCs/>
          <w:szCs w:val="22"/>
          <w:rtl/>
        </w:rPr>
        <w:t>ی</w:t>
      </w:r>
      <w:r w:rsidRPr="00E33A7A">
        <w:rPr>
          <w:rFonts w:cs="B Nazanin"/>
          <w:b/>
          <w:bCs/>
          <w:szCs w:val="22"/>
          <w:rtl/>
        </w:rPr>
        <w:t xml:space="preserve"> داخل</w:t>
      </w:r>
      <w:r w:rsidRPr="00E33A7A">
        <w:rPr>
          <w:rFonts w:cs="B Nazanin" w:hint="cs"/>
          <w:b/>
          <w:bCs/>
          <w:szCs w:val="22"/>
          <w:rtl/>
        </w:rPr>
        <w:t>ی</w:t>
      </w:r>
      <w:r w:rsidRPr="00E33A7A">
        <w:rPr>
          <w:rFonts w:cs="B Nazanin"/>
          <w:b/>
          <w:bCs/>
          <w:szCs w:val="22"/>
          <w:rtl/>
        </w:rPr>
        <w:t xml:space="preserve"> و عملکرد مناسب مجموعه دارد.</w:t>
      </w:r>
    </w:p>
    <w:p w14:paraId="6438D3DF" w14:textId="4AC5DC70" w:rsidR="008C3422" w:rsidRPr="00E33A7A" w:rsidRDefault="008C3422" w:rsidP="008C3422">
      <w:pPr>
        <w:jc w:val="both"/>
        <w:rPr>
          <w:rFonts w:cs="B Nazanin"/>
          <w:b/>
          <w:bCs/>
          <w:szCs w:val="22"/>
          <w:rtl/>
        </w:rPr>
      </w:pPr>
      <w:r w:rsidRPr="00E33A7A">
        <w:rPr>
          <w:rFonts w:cs="B Nazanin"/>
          <w:b/>
          <w:bCs/>
          <w:szCs w:val="22"/>
          <w:rtl/>
        </w:rPr>
        <w:t xml:space="preserve"> 4. سقف و پوشش بام</w:t>
      </w:r>
    </w:p>
    <w:p w14:paraId="7324F956" w14:textId="46CDCD31" w:rsidR="008C3422" w:rsidRPr="00E33A7A" w:rsidRDefault="008C3422" w:rsidP="008C3422">
      <w:pPr>
        <w:jc w:val="both"/>
        <w:rPr>
          <w:rFonts w:cs="B Nazanin"/>
          <w:b/>
          <w:bCs/>
          <w:szCs w:val="22"/>
          <w:rtl/>
        </w:rPr>
      </w:pPr>
      <w:r w:rsidRPr="00E33A7A">
        <w:rPr>
          <w:rFonts w:cs="B Nazanin" w:hint="eastAsia"/>
          <w:b/>
          <w:bCs/>
          <w:szCs w:val="22"/>
          <w:rtl/>
        </w:rPr>
        <w:t>هز</w:t>
      </w:r>
      <w:r w:rsidRPr="00E33A7A">
        <w:rPr>
          <w:rFonts w:cs="B Nazanin" w:hint="cs"/>
          <w:b/>
          <w:bCs/>
          <w:szCs w:val="22"/>
          <w:rtl/>
        </w:rPr>
        <w:t>ی</w:t>
      </w:r>
      <w:r w:rsidRPr="00E33A7A">
        <w:rPr>
          <w:rFonts w:cs="B Nazanin" w:hint="eastAsia"/>
          <w:b/>
          <w:bCs/>
          <w:szCs w:val="22"/>
          <w:rtl/>
        </w:rPr>
        <w:t>نه</w:t>
      </w:r>
      <w:r w:rsidRPr="00E33A7A">
        <w:rPr>
          <w:rFonts w:cs="B Nazanin"/>
          <w:b/>
          <w:bCs/>
          <w:szCs w:val="22"/>
          <w:rtl/>
        </w:rPr>
        <w:t xml:space="preserve"> اجرا</w:t>
      </w:r>
      <w:r w:rsidRPr="00E33A7A">
        <w:rPr>
          <w:rFonts w:cs="B Nazanin" w:hint="cs"/>
          <w:b/>
          <w:bCs/>
          <w:szCs w:val="22"/>
          <w:rtl/>
        </w:rPr>
        <w:t>ی</w:t>
      </w:r>
      <w:r w:rsidRPr="00E33A7A">
        <w:rPr>
          <w:rFonts w:cs="B Nazanin"/>
          <w:b/>
          <w:bCs/>
          <w:szCs w:val="22"/>
          <w:rtl/>
        </w:rPr>
        <w:t xml:space="preserve"> سقف و پوشش بام برابر با 5,015,000 هزار ر</w:t>
      </w:r>
      <w:r w:rsidRPr="00E33A7A">
        <w:rPr>
          <w:rFonts w:cs="B Nazanin" w:hint="cs"/>
          <w:b/>
          <w:bCs/>
          <w:szCs w:val="22"/>
          <w:rtl/>
        </w:rPr>
        <w:t>ی</w:t>
      </w:r>
      <w:r w:rsidRPr="00E33A7A">
        <w:rPr>
          <w:rFonts w:cs="B Nazanin" w:hint="eastAsia"/>
          <w:b/>
          <w:bCs/>
          <w:szCs w:val="22"/>
          <w:rtl/>
        </w:rPr>
        <w:t>ال</w:t>
      </w:r>
      <w:r w:rsidRPr="00E33A7A">
        <w:rPr>
          <w:rFonts w:cs="B Nazanin"/>
          <w:b/>
          <w:bCs/>
          <w:szCs w:val="22"/>
          <w:rtl/>
        </w:rPr>
        <w:t xml:space="preserve"> محاسبه شده است. با توجه به شرا</w:t>
      </w:r>
      <w:r w:rsidRPr="00E33A7A">
        <w:rPr>
          <w:rFonts w:cs="B Nazanin" w:hint="cs"/>
          <w:b/>
          <w:bCs/>
          <w:szCs w:val="22"/>
          <w:rtl/>
        </w:rPr>
        <w:t>ی</w:t>
      </w:r>
      <w:r w:rsidRPr="00E33A7A">
        <w:rPr>
          <w:rFonts w:cs="B Nazanin" w:hint="eastAsia"/>
          <w:b/>
          <w:bCs/>
          <w:szCs w:val="22"/>
          <w:rtl/>
        </w:rPr>
        <w:t>ط</w:t>
      </w:r>
      <w:r w:rsidRPr="00E33A7A">
        <w:rPr>
          <w:rFonts w:cs="B Nazanin"/>
          <w:b/>
          <w:bCs/>
          <w:szCs w:val="22"/>
          <w:rtl/>
        </w:rPr>
        <w:t xml:space="preserve"> اقل</w:t>
      </w:r>
      <w:r w:rsidRPr="00E33A7A">
        <w:rPr>
          <w:rFonts w:cs="B Nazanin" w:hint="cs"/>
          <w:b/>
          <w:bCs/>
          <w:szCs w:val="22"/>
          <w:rtl/>
        </w:rPr>
        <w:t>ی</w:t>
      </w:r>
      <w:r w:rsidRPr="00E33A7A">
        <w:rPr>
          <w:rFonts w:cs="B Nazanin" w:hint="eastAsia"/>
          <w:b/>
          <w:bCs/>
          <w:szCs w:val="22"/>
          <w:rtl/>
        </w:rPr>
        <w:t>م</w:t>
      </w:r>
      <w:r w:rsidRPr="00E33A7A">
        <w:rPr>
          <w:rFonts w:cs="B Nazanin" w:hint="cs"/>
          <w:b/>
          <w:bCs/>
          <w:szCs w:val="22"/>
          <w:rtl/>
        </w:rPr>
        <w:t>ی</w:t>
      </w:r>
      <w:r w:rsidRPr="00E33A7A">
        <w:rPr>
          <w:rFonts w:cs="B Nazanin"/>
          <w:b/>
          <w:bCs/>
          <w:szCs w:val="22"/>
          <w:rtl/>
        </w:rPr>
        <w:t xml:space="preserve"> منطقه، اجرا</w:t>
      </w:r>
      <w:r w:rsidRPr="00E33A7A">
        <w:rPr>
          <w:rFonts w:cs="B Nazanin" w:hint="cs"/>
          <w:b/>
          <w:bCs/>
          <w:szCs w:val="22"/>
          <w:rtl/>
        </w:rPr>
        <w:t>ی</w:t>
      </w:r>
      <w:r w:rsidRPr="00E33A7A">
        <w:rPr>
          <w:rFonts w:cs="B Nazanin"/>
          <w:b/>
          <w:bCs/>
          <w:szCs w:val="22"/>
          <w:rtl/>
        </w:rPr>
        <w:t xml:space="preserve"> مناسب سقف، عا</w:t>
      </w:r>
      <w:r w:rsidRPr="00E33A7A">
        <w:rPr>
          <w:rFonts w:cs="B Nazanin" w:hint="cs"/>
          <w:b/>
          <w:bCs/>
          <w:szCs w:val="22"/>
          <w:rtl/>
        </w:rPr>
        <w:t>ی</w:t>
      </w:r>
      <w:r w:rsidRPr="00E33A7A">
        <w:rPr>
          <w:rFonts w:cs="B Nazanin" w:hint="eastAsia"/>
          <w:b/>
          <w:bCs/>
          <w:szCs w:val="22"/>
          <w:rtl/>
        </w:rPr>
        <w:t>ق‌کار</w:t>
      </w:r>
      <w:r w:rsidRPr="00E33A7A">
        <w:rPr>
          <w:rFonts w:cs="B Nazanin" w:hint="cs"/>
          <w:b/>
          <w:bCs/>
          <w:szCs w:val="22"/>
          <w:rtl/>
        </w:rPr>
        <w:t>ی</w:t>
      </w:r>
      <w:r w:rsidRPr="00E33A7A">
        <w:rPr>
          <w:rFonts w:cs="B Nazanin"/>
          <w:b/>
          <w:bCs/>
          <w:szCs w:val="22"/>
          <w:rtl/>
        </w:rPr>
        <w:t xml:space="preserve"> و پوشش بام از نظر جلوگ</w:t>
      </w:r>
      <w:r w:rsidRPr="00E33A7A">
        <w:rPr>
          <w:rFonts w:cs="B Nazanin" w:hint="cs"/>
          <w:b/>
          <w:bCs/>
          <w:szCs w:val="22"/>
          <w:rtl/>
        </w:rPr>
        <w:t>ی</w:t>
      </w:r>
      <w:r w:rsidRPr="00E33A7A">
        <w:rPr>
          <w:rFonts w:cs="B Nazanin" w:hint="eastAsia"/>
          <w:b/>
          <w:bCs/>
          <w:szCs w:val="22"/>
          <w:rtl/>
        </w:rPr>
        <w:t>ر</w:t>
      </w:r>
      <w:r w:rsidRPr="00E33A7A">
        <w:rPr>
          <w:rFonts w:cs="B Nazanin" w:hint="cs"/>
          <w:b/>
          <w:bCs/>
          <w:szCs w:val="22"/>
          <w:rtl/>
        </w:rPr>
        <w:t>ی</w:t>
      </w:r>
      <w:r w:rsidRPr="00E33A7A">
        <w:rPr>
          <w:rFonts w:cs="B Nazanin"/>
          <w:b/>
          <w:bCs/>
          <w:szCs w:val="22"/>
          <w:rtl/>
        </w:rPr>
        <w:t xml:space="preserve"> از نفوذ رطوبت، کنترل دما و افزا</w:t>
      </w:r>
      <w:r w:rsidRPr="00E33A7A">
        <w:rPr>
          <w:rFonts w:cs="B Nazanin" w:hint="cs"/>
          <w:b/>
          <w:bCs/>
          <w:szCs w:val="22"/>
          <w:rtl/>
        </w:rPr>
        <w:t>ی</w:t>
      </w:r>
      <w:r w:rsidRPr="00E33A7A">
        <w:rPr>
          <w:rFonts w:cs="B Nazanin" w:hint="eastAsia"/>
          <w:b/>
          <w:bCs/>
          <w:szCs w:val="22"/>
          <w:rtl/>
        </w:rPr>
        <w:t>ش</w:t>
      </w:r>
      <w:r w:rsidRPr="00E33A7A">
        <w:rPr>
          <w:rFonts w:cs="B Nazanin"/>
          <w:b/>
          <w:bCs/>
          <w:szCs w:val="22"/>
          <w:rtl/>
        </w:rPr>
        <w:t xml:space="preserve"> دوام ساختمان اهم</w:t>
      </w:r>
      <w:r w:rsidRPr="00E33A7A">
        <w:rPr>
          <w:rFonts w:cs="B Nazanin" w:hint="cs"/>
          <w:b/>
          <w:bCs/>
          <w:szCs w:val="22"/>
          <w:rtl/>
        </w:rPr>
        <w:t>ی</w:t>
      </w:r>
      <w:r w:rsidRPr="00E33A7A">
        <w:rPr>
          <w:rFonts w:cs="B Nazanin" w:hint="eastAsia"/>
          <w:b/>
          <w:bCs/>
          <w:szCs w:val="22"/>
          <w:rtl/>
        </w:rPr>
        <w:t>ت</w:t>
      </w:r>
      <w:r w:rsidRPr="00E33A7A">
        <w:rPr>
          <w:rFonts w:cs="B Nazanin"/>
          <w:b/>
          <w:bCs/>
          <w:szCs w:val="22"/>
          <w:rtl/>
        </w:rPr>
        <w:t xml:space="preserve"> دارد.</w:t>
      </w:r>
    </w:p>
    <w:p w14:paraId="431A2182" w14:textId="69E71BCF" w:rsidR="008C3422" w:rsidRPr="00E33A7A" w:rsidRDefault="008C3422" w:rsidP="008C3422">
      <w:pPr>
        <w:jc w:val="both"/>
        <w:rPr>
          <w:rFonts w:cs="B Nazanin"/>
          <w:b/>
          <w:bCs/>
          <w:szCs w:val="22"/>
          <w:rtl/>
        </w:rPr>
      </w:pPr>
      <w:r w:rsidRPr="00E33A7A">
        <w:rPr>
          <w:rFonts w:cs="B Nazanin"/>
          <w:b/>
          <w:bCs/>
          <w:szCs w:val="22"/>
          <w:rtl/>
        </w:rPr>
        <w:lastRenderedPageBreak/>
        <w:t xml:space="preserve"> 5. نازک‌کار</w:t>
      </w:r>
      <w:r w:rsidRPr="00E33A7A">
        <w:rPr>
          <w:rFonts w:cs="B Nazanin" w:hint="cs"/>
          <w:b/>
          <w:bCs/>
          <w:szCs w:val="22"/>
          <w:rtl/>
        </w:rPr>
        <w:t>ی</w:t>
      </w:r>
      <w:r w:rsidRPr="00E33A7A">
        <w:rPr>
          <w:rFonts w:cs="B Nazanin"/>
          <w:b/>
          <w:bCs/>
          <w:szCs w:val="22"/>
          <w:rtl/>
        </w:rPr>
        <w:t xml:space="preserve"> داخل</w:t>
      </w:r>
      <w:r w:rsidRPr="00E33A7A">
        <w:rPr>
          <w:rFonts w:cs="B Nazanin" w:hint="cs"/>
          <w:b/>
          <w:bCs/>
          <w:szCs w:val="22"/>
          <w:rtl/>
        </w:rPr>
        <w:t>ی</w:t>
      </w:r>
      <w:r w:rsidRPr="00E33A7A">
        <w:rPr>
          <w:rFonts w:cs="B Nazanin"/>
          <w:b/>
          <w:bCs/>
          <w:szCs w:val="22"/>
          <w:rtl/>
        </w:rPr>
        <w:t xml:space="preserve"> و خارج</w:t>
      </w:r>
      <w:r w:rsidRPr="00E33A7A">
        <w:rPr>
          <w:rFonts w:cs="B Nazanin" w:hint="cs"/>
          <w:b/>
          <w:bCs/>
          <w:szCs w:val="22"/>
          <w:rtl/>
        </w:rPr>
        <w:t>ی</w:t>
      </w:r>
    </w:p>
    <w:p w14:paraId="5C844B2C" w14:textId="6D9FE090" w:rsidR="008C3422" w:rsidRPr="00E33A7A" w:rsidRDefault="008C3422" w:rsidP="008C3422">
      <w:pPr>
        <w:jc w:val="both"/>
        <w:rPr>
          <w:rFonts w:cs="B Nazanin"/>
          <w:b/>
          <w:bCs/>
          <w:szCs w:val="22"/>
          <w:rtl/>
        </w:rPr>
      </w:pPr>
      <w:r w:rsidRPr="00E33A7A">
        <w:rPr>
          <w:rFonts w:cs="B Nazanin" w:hint="eastAsia"/>
          <w:b/>
          <w:bCs/>
          <w:szCs w:val="22"/>
          <w:rtl/>
        </w:rPr>
        <w:t>برا</w:t>
      </w:r>
      <w:r w:rsidRPr="00E33A7A">
        <w:rPr>
          <w:rFonts w:cs="B Nazanin" w:hint="cs"/>
          <w:b/>
          <w:bCs/>
          <w:szCs w:val="22"/>
          <w:rtl/>
        </w:rPr>
        <w:t>ی</w:t>
      </w:r>
      <w:r w:rsidRPr="00E33A7A">
        <w:rPr>
          <w:rFonts w:cs="B Nazanin"/>
          <w:b/>
          <w:bCs/>
          <w:szCs w:val="22"/>
          <w:rtl/>
        </w:rPr>
        <w:t xml:space="preserve"> نازک‌کار</w:t>
      </w:r>
      <w:r w:rsidRPr="00E33A7A">
        <w:rPr>
          <w:rFonts w:cs="B Nazanin" w:hint="cs"/>
          <w:b/>
          <w:bCs/>
          <w:szCs w:val="22"/>
          <w:rtl/>
        </w:rPr>
        <w:t>ی</w:t>
      </w:r>
      <w:r w:rsidRPr="00E33A7A">
        <w:rPr>
          <w:rFonts w:cs="B Nazanin"/>
          <w:b/>
          <w:bCs/>
          <w:szCs w:val="22"/>
          <w:rtl/>
        </w:rPr>
        <w:t xml:space="preserve"> داخل</w:t>
      </w:r>
      <w:r w:rsidRPr="00E33A7A">
        <w:rPr>
          <w:rFonts w:cs="B Nazanin" w:hint="cs"/>
          <w:b/>
          <w:bCs/>
          <w:szCs w:val="22"/>
          <w:rtl/>
        </w:rPr>
        <w:t>ی</w:t>
      </w:r>
      <w:r w:rsidRPr="00E33A7A">
        <w:rPr>
          <w:rFonts w:cs="B Nazanin"/>
          <w:b/>
          <w:bCs/>
          <w:szCs w:val="22"/>
          <w:rtl/>
        </w:rPr>
        <w:t xml:space="preserve"> و خارج</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مبلغ 8,850,000 هزار ر</w:t>
      </w:r>
      <w:r w:rsidRPr="00E33A7A">
        <w:rPr>
          <w:rFonts w:cs="B Nazanin" w:hint="cs"/>
          <w:b/>
          <w:bCs/>
          <w:szCs w:val="22"/>
          <w:rtl/>
        </w:rPr>
        <w:t>ی</w:t>
      </w:r>
      <w:r w:rsidRPr="00E33A7A">
        <w:rPr>
          <w:rFonts w:cs="B Nazanin" w:hint="eastAsia"/>
          <w:b/>
          <w:bCs/>
          <w:szCs w:val="22"/>
          <w:rtl/>
        </w:rPr>
        <w:t>ال</w:t>
      </w:r>
      <w:r w:rsidRPr="00E33A7A">
        <w:rPr>
          <w:rFonts w:cs="B Nazanin"/>
          <w:b/>
          <w:bCs/>
          <w:szCs w:val="22"/>
          <w:rtl/>
        </w:rPr>
        <w:t xml:space="preserve"> در نظر گرفته شده است. ا</w:t>
      </w:r>
      <w:r w:rsidRPr="00E33A7A">
        <w:rPr>
          <w:rFonts w:cs="B Nazanin" w:hint="cs"/>
          <w:b/>
          <w:bCs/>
          <w:szCs w:val="22"/>
          <w:rtl/>
        </w:rPr>
        <w:t>ی</w:t>
      </w:r>
      <w:r w:rsidRPr="00E33A7A">
        <w:rPr>
          <w:rFonts w:cs="B Nazanin" w:hint="eastAsia"/>
          <w:b/>
          <w:bCs/>
          <w:szCs w:val="22"/>
          <w:rtl/>
        </w:rPr>
        <w:t>ن</w:t>
      </w:r>
      <w:r w:rsidRPr="00E33A7A">
        <w:rPr>
          <w:rFonts w:cs="B Nazanin"/>
          <w:b/>
          <w:bCs/>
          <w:szCs w:val="22"/>
          <w:rtl/>
        </w:rPr>
        <w:t xml:space="preserve"> بخش شامل گچ‌کار</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اندودکار</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آماده‌ساز</w:t>
      </w:r>
      <w:r w:rsidRPr="00E33A7A">
        <w:rPr>
          <w:rFonts w:cs="B Nazanin" w:hint="cs"/>
          <w:b/>
          <w:bCs/>
          <w:szCs w:val="22"/>
          <w:rtl/>
        </w:rPr>
        <w:t>ی</w:t>
      </w:r>
      <w:r w:rsidRPr="00E33A7A">
        <w:rPr>
          <w:rFonts w:cs="B Nazanin"/>
          <w:b/>
          <w:bCs/>
          <w:szCs w:val="22"/>
          <w:rtl/>
        </w:rPr>
        <w:t xml:space="preserve"> سطوح، اجرا</w:t>
      </w:r>
      <w:r w:rsidRPr="00E33A7A">
        <w:rPr>
          <w:rFonts w:cs="B Nazanin" w:hint="cs"/>
          <w:b/>
          <w:bCs/>
          <w:szCs w:val="22"/>
          <w:rtl/>
        </w:rPr>
        <w:t>ی</w:t>
      </w:r>
      <w:r w:rsidRPr="00E33A7A">
        <w:rPr>
          <w:rFonts w:cs="B Nazanin"/>
          <w:b/>
          <w:bCs/>
          <w:szCs w:val="22"/>
          <w:rtl/>
        </w:rPr>
        <w:t xml:space="preserve"> جزئ</w:t>
      </w:r>
      <w:r w:rsidRPr="00E33A7A">
        <w:rPr>
          <w:rFonts w:cs="B Nazanin" w:hint="cs"/>
          <w:b/>
          <w:bCs/>
          <w:szCs w:val="22"/>
          <w:rtl/>
        </w:rPr>
        <w:t>ی</w:t>
      </w:r>
      <w:r w:rsidRPr="00E33A7A">
        <w:rPr>
          <w:rFonts w:cs="B Nazanin" w:hint="eastAsia"/>
          <w:b/>
          <w:bCs/>
          <w:szCs w:val="22"/>
          <w:rtl/>
        </w:rPr>
        <w:t>ات</w:t>
      </w:r>
      <w:r w:rsidRPr="00E33A7A">
        <w:rPr>
          <w:rFonts w:cs="B Nazanin"/>
          <w:b/>
          <w:bCs/>
          <w:szCs w:val="22"/>
          <w:rtl/>
        </w:rPr>
        <w:t xml:space="preserve"> داخل</w:t>
      </w:r>
      <w:r w:rsidRPr="00E33A7A">
        <w:rPr>
          <w:rFonts w:cs="B Nazanin" w:hint="cs"/>
          <w:b/>
          <w:bCs/>
          <w:szCs w:val="22"/>
          <w:rtl/>
        </w:rPr>
        <w:t>ی</w:t>
      </w:r>
      <w:r w:rsidRPr="00E33A7A">
        <w:rPr>
          <w:rFonts w:cs="B Nazanin"/>
          <w:b/>
          <w:bCs/>
          <w:szCs w:val="22"/>
          <w:rtl/>
        </w:rPr>
        <w:t xml:space="preserve"> و تکم</w:t>
      </w:r>
      <w:r w:rsidRPr="00E33A7A">
        <w:rPr>
          <w:rFonts w:cs="B Nazanin" w:hint="cs"/>
          <w:b/>
          <w:bCs/>
          <w:szCs w:val="22"/>
          <w:rtl/>
        </w:rPr>
        <w:t>ی</w:t>
      </w:r>
      <w:r w:rsidRPr="00E33A7A">
        <w:rPr>
          <w:rFonts w:cs="B Nazanin" w:hint="eastAsia"/>
          <w:b/>
          <w:bCs/>
          <w:szCs w:val="22"/>
          <w:rtl/>
        </w:rPr>
        <w:t>ل</w:t>
      </w:r>
      <w:r w:rsidRPr="00E33A7A">
        <w:rPr>
          <w:rFonts w:cs="B Nazanin"/>
          <w:b/>
          <w:bCs/>
          <w:szCs w:val="22"/>
          <w:rtl/>
        </w:rPr>
        <w:t xml:space="preserve"> ظاهر</w:t>
      </w:r>
      <w:r w:rsidRPr="00E33A7A">
        <w:rPr>
          <w:rFonts w:cs="B Nazanin" w:hint="cs"/>
          <w:b/>
          <w:bCs/>
          <w:szCs w:val="22"/>
          <w:rtl/>
        </w:rPr>
        <w:t>ی</w:t>
      </w:r>
      <w:r w:rsidRPr="00E33A7A">
        <w:rPr>
          <w:rFonts w:cs="B Nazanin"/>
          <w:b/>
          <w:bCs/>
          <w:szCs w:val="22"/>
          <w:rtl/>
        </w:rPr>
        <w:t xml:space="preserve"> فضاها م</w:t>
      </w:r>
      <w:r w:rsidRPr="00E33A7A">
        <w:rPr>
          <w:rFonts w:cs="B Nazanin" w:hint="cs"/>
          <w:b/>
          <w:bCs/>
          <w:szCs w:val="22"/>
          <w:rtl/>
        </w:rPr>
        <w:t>ی‌</w:t>
      </w:r>
      <w:r w:rsidRPr="00E33A7A">
        <w:rPr>
          <w:rFonts w:cs="B Nazanin" w:hint="eastAsia"/>
          <w:b/>
          <w:bCs/>
          <w:szCs w:val="22"/>
          <w:rtl/>
        </w:rPr>
        <w:t>باشد</w:t>
      </w:r>
      <w:r w:rsidRPr="00E33A7A">
        <w:rPr>
          <w:rFonts w:cs="B Nazanin"/>
          <w:b/>
          <w:bCs/>
          <w:szCs w:val="22"/>
          <w:rtl/>
        </w:rPr>
        <w:t xml:space="preserve"> و در ک</w:t>
      </w:r>
      <w:r w:rsidRPr="00E33A7A">
        <w:rPr>
          <w:rFonts w:cs="B Nazanin" w:hint="cs"/>
          <w:b/>
          <w:bCs/>
          <w:szCs w:val="22"/>
          <w:rtl/>
        </w:rPr>
        <w:t>ی</w:t>
      </w:r>
      <w:r w:rsidRPr="00E33A7A">
        <w:rPr>
          <w:rFonts w:cs="B Nazanin" w:hint="eastAsia"/>
          <w:b/>
          <w:bCs/>
          <w:szCs w:val="22"/>
          <w:rtl/>
        </w:rPr>
        <w:t>ف</w:t>
      </w:r>
      <w:r w:rsidRPr="00E33A7A">
        <w:rPr>
          <w:rFonts w:cs="B Nazanin" w:hint="cs"/>
          <w:b/>
          <w:bCs/>
          <w:szCs w:val="22"/>
          <w:rtl/>
        </w:rPr>
        <w:t>ی</w:t>
      </w:r>
      <w:r w:rsidRPr="00E33A7A">
        <w:rPr>
          <w:rFonts w:cs="B Nazanin" w:hint="eastAsia"/>
          <w:b/>
          <w:bCs/>
          <w:szCs w:val="22"/>
          <w:rtl/>
        </w:rPr>
        <w:t>ت</w:t>
      </w:r>
      <w:r w:rsidRPr="00E33A7A">
        <w:rPr>
          <w:rFonts w:cs="B Nazanin"/>
          <w:b/>
          <w:bCs/>
          <w:szCs w:val="22"/>
          <w:rtl/>
        </w:rPr>
        <w:t xml:space="preserve"> نها</w:t>
      </w:r>
      <w:r w:rsidRPr="00E33A7A">
        <w:rPr>
          <w:rFonts w:cs="B Nazanin" w:hint="cs"/>
          <w:b/>
          <w:bCs/>
          <w:szCs w:val="22"/>
          <w:rtl/>
        </w:rPr>
        <w:t>یی</w:t>
      </w:r>
      <w:r w:rsidRPr="00E33A7A">
        <w:rPr>
          <w:rFonts w:cs="B Nazanin"/>
          <w:b/>
          <w:bCs/>
          <w:szCs w:val="22"/>
          <w:rtl/>
        </w:rPr>
        <w:t xml:space="preserve"> پروژه تأث</w:t>
      </w:r>
      <w:r w:rsidRPr="00E33A7A">
        <w:rPr>
          <w:rFonts w:cs="B Nazanin" w:hint="cs"/>
          <w:b/>
          <w:bCs/>
          <w:szCs w:val="22"/>
          <w:rtl/>
        </w:rPr>
        <w:t>ی</w:t>
      </w:r>
      <w:r w:rsidRPr="00E33A7A">
        <w:rPr>
          <w:rFonts w:cs="B Nazanin" w:hint="eastAsia"/>
          <w:b/>
          <w:bCs/>
          <w:szCs w:val="22"/>
          <w:rtl/>
        </w:rPr>
        <w:t>ر</w:t>
      </w:r>
      <w:r w:rsidRPr="00E33A7A">
        <w:rPr>
          <w:rFonts w:cs="B Nazanin"/>
          <w:b/>
          <w:bCs/>
          <w:szCs w:val="22"/>
          <w:rtl/>
        </w:rPr>
        <w:t xml:space="preserve"> مستق</w:t>
      </w:r>
      <w:r w:rsidRPr="00E33A7A">
        <w:rPr>
          <w:rFonts w:cs="B Nazanin" w:hint="cs"/>
          <w:b/>
          <w:bCs/>
          <w:szCs w:val="22"/>
          <w:rtl/>
        </w:rPr>
        <w:t>ی</w:t>
      </w:r>
      <w:r w:rsidRPr="00E33A7A">
        <w:rPr>
          <w:rFonts w:cs="B Nazanin" w:hint="eastAsia"/>
          <w:b/>
          <w:bCs/>
          <w:szCs w:val="22"/>
          <w:rtl/>
        </w:rPr>
        <w:t>م</w:t>
      </w:r>
      <w:r w:rsidRPr="00E33A7A">
        <w:rPr>
          <w:rFonts w:cs="B Nazanin"/>
          <w:b/>
          <w:bCs/>
          <w:szCs w:val="22"/>
          <w:rtl/>
        </w:rPr>
        <w:t xml:space="preserve"> دارد.</w:t>
      </w:r>
    </w:p>
    <w:p w14:paraId="18B07B48" w14:textId="4F1FD0B5" w:rsidR="008C3422" w:rsidRPr="00E33A7A" w:rsidRDefault="008C3422" w:rsidP="008C3422">
      <w:pPr>
        <w:jc w:val="both"/>
        <w:rPr>
          <w:rFonts w:cs="B Nazanin"/>
          <w:b/>
          <w:bCs/>
          <w:szCs w:val="22"/>
          <w:rtl/>
        </w:rPr>
      </w:pPr>
      <w:r w:rsidRPr="00E33A7A">
        <w:rPr>
          <w:rFonts w:cs="B Nazanin"/>
          <w:b/>
          <w:bCs/>
          <w:szCs w:val="22"/>
          <w:rtl/>
        </w:rPr>
        <w:t xml:space="preserve"> 6. کف‌ساز</w:t>
      </w:r>
      <w:r w:rsidRPr="00E33A7A">
        <w:rPr>
          <w:rFonts w:cs="B Nazanin" w:hint="cs"/>
          <w:b/>
          <w:bCs/>
          <w:szCs w:val="22"/>
          <w:rtl/>
        </w:rPr>
        <w:t>ی</w:t>
      </w:r>
      <w:r w:rsidRPr="00E33A7A">
        <w:rPr>
          <w:rFonts w:cs="B Nazanin"/>
          <w:b/>
          <w:bCs/>
          <w:szCs w:val="22"/>
          <w:rtl/>
        </w:rPr>
        <w:t xml:space="preserve"> و سرام</w:t>
      </w:r>
      <w:r w:rsidRPr="00E33A7A">
        <w:rPr>
          <w:rFonts w:cs="B Nazanin" w:hint="cs"/>
          <w:b/>
          <w:bCs/>
          <w:szCs w:val="22"/>
          <w:rtl/>
        </w:rPr>
        <w:t>ی</w:t>
      </w:r>
      <w:r w:rsidRPr="00E33A7A">
        <w:rPr>
          <w:rFonts w:cs="B Nazanin" w:hint="eastAsia"/>
          <w:b/>
          <w:bCs/>
          <w:szCs w:val="22"/>
          <w:rtl/>
        </w:rPr>
        <w:t>ک</w:t>
      </w:r>
    </w:p>
    <w:p w14:paraId="45764B47" w14:textId="36936216" w:rsidR="008C3422" w:rsidRPr="00E33A7A" w:rsidRDefault="008C3422" w:rsidP="008C3422">
      <w:pPr>
        <w:jc w:val="both"/>
        <w:rPr>
          <w:rFonts w:cs="B Nazanin"/>
          <w:b/>
          <w:bCs/>
          <w:szCs w:val="22"/>
          <w:rtl/>
        </w:rPr>
      </w:pPr>
      <w:r w:rsidRPr="00E33A7A">
        <w:rPr>
          <w:rFonts w:cs="B Nazanin" w:hint="eastAsia"/>
          <w:b/>
          <w:bCs/>
          <w:szCs w:val="22"/>
          <w:rtl/>
        </w:rPr>
        <w:t>برا</w:t>
      </w:r>
      <w:r w:rsidRPr="00E33A7A">
        <w:rPr>
          <w:rFonts w:cs="B Nazanin" w:hint="cs"/>
          <w:b/>
          <w:bCs/>
          <w:szCs w:val="22"/>
          <w:rtl/>
        </w:rPr>
        <w:t>ی</w:t>
      </w:r>
      <w:r w:rsidRPr="00E33A7A">
        <w:rPr>
          <w:rFonts w:cs="B Nazanin"/>
          <w:b/>
          <w:bCs/>
          <w:szCs w:val="22"/>
          <w:rtl/>
        </w:rPr>
        <w:t xml:space="preserve"> اجرا</w:t>
      </w:r>
      <w:r w:rsidRPr="00E33A7A">
        <w:rPr>
          <w:rFonts w:cs="B Nazanin" w:hint="cs"/>
          <w:b/>
          <w:bCs/>
          <w:szCs w:val="22"/>
          <w:rtl/>
        </w:rPr>
        <w:t>ی</w:t>
      </w:r>
      <w:r w:rsidRPr="00E33A7A">
        <w:rPr>
          <w:rFonts w:cs="B Nazanin"/>
          <w:b/>
          <w:bCs/>
          <w:szCs w:val="22"/>
          <w:rtl/>
        </w:rPr>
        <w:t xml:space="preserve"> کف‌ساز</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سرام</w:t>
      </w:r>
      <w:r w:rsidRPr="00E33A7A">
        <w:rPr>
          <w:rFonts w:cs="B Nazanin" w:hint="cs"/>
          <w:b/>
          <w:bCs/>
          <w:szCs w:val="22"/>
          <w:rtl/>
        </w:rPr>
        <w:t>ی</w:t>
      </w:r>
      <w:r w:rsidRPr="00E33A7A">
        <w:rPr>
          <w:rFonts w:cs="B Nazanin" w:hint="eastAsia"/>
          <w:b/>
          <w:bCs/>
          <w:szCs w:val="22"/>
          <w:rtl/>
        </w:rPr>
        <w:t>ک</w:t>
      </w:r>
      <w:r w:rsidRPr="00E33A7A">
        <w:rPr>
          <w:rFonts w:cs="B Nazanin"/>
          <w:b/>
          <w:bCs/>
          <w:szCs w:val="22"/>
          <w:rtl/>
        </w:rPr>
        <w:t xml:space="preserve"> و پوشش کف فضاها</w:t>
      </w:r>
      <w:r w:rsidRPr="00E33A7A">
        <w:rPr>
          <w:rFonts w:cs="B Nazanin" w:hint="cs"/>
          <w:b/>
          <w:bCs/>
          <w:szCs w:val="22"/>
          <w:rtl/>
        </w:rPr>
        <w:t>ی</w:t>
      </w:r>
      <w:r w:rsidRPr="00E33A7A">
        <w:rPr>
          <w:rFonts w:cs="B Nazanin"/>
          <w:b/>
          <w:bCs/>
          <w:szCs w:val="22"/>
          <w:rtl/>
        </w:rPr>
        <w:t xml:space="preserve"> داخل</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مبلغ 2,655,000 هزار ر</w:t>
      </w:r>
      <w:r w:rsidRPr="00E33A7A">
        <w:rPr>
          <w:rFonts w:cs="B Nazanin" w:hint="cs"/>
          <w:b/>
          <w:bCs/>
          <w:szCs w:val="22"/>
          <w:rtl/>
        </w:rPr>
        <w:t>ی</w:t>
      </w:r>
      <w:r w:rsidRPr="00E33A7A">
        <w:rPr>
          <w:rFonts w:cs="B Nazanin" w:hint="eastAsia"/>
          <w:b/>
          <w:bCs/>
          <w:szCs w:val="22"/>
          <w:rtl/>
        </w:rPr>
        <w:t>ال</w:t>
      </w:r>
      <w:r w:rsidRPr="00E33A7A">
        <w:rPr>
          <w:rFonts w:cs="B Nazanin"/>
          <w:b/>
          <w:bCs/>
          <w:szCs w:val="22"/>
          <w:rtl/>
        </w:rPr>
        <w:t xml:space="preserve"> پ</w:t>
      </w:r>
      <w:r w:rsidRPr="00E33A7A">
        <w:rPr>
          <w:rFonts w:cs="B Nazanin" w:hint="cs"/>
          <w:b/>
          <w:bCs/>
          <w:szCs w:val="22"/>
          <w:rtl/>
        </w:rPr>
        <w:t>ی</w:t>
      </w:r>
      <w:r w:rsidRPr="00E33A7A">
        <w:rPr>
          <w:rFonts w:cs="B Nazanin" w:hint="eastAsia"/>
          <w:b/>
          <w:bCs/>
          <w:szCs w:val="22"/>
          <w:rtl/>
        </w:rPr>
        <w:t>ش‌ب</w:t>
      </w:r>
      <w:r w:rsidRPr="00E33A7A">
        <w:rPr>
          <w:rFonts w:cs="B Nazanin" w:hint="cs"/>
          <w:b/>
          <w:bCs/>
          <w:szCs w:val="22"/>
          <w:rtl/>
        </w:rPr>
        <w:t>ی</w:t>
      </w:r>
      <w:r w:rsidRPr="00E33A7A">
        <w:rPr>
          <w:rFonts w:cs="B Nazanin" w:hint="eastAsia"/>
          <w:b/>
          <w:bCs/>
          <w:szCs w:val="22"/>
          <w:rtl/>
        </w:rPr>
        <w:t>ن</w:t>
      </w:r>
      <w:r w:rsidRPr="00E33A7A">
        <w:rPr>
          <w:rFonts w:cs="B Nazanin" w:hint="cs"/>
          <w:b/>
          <w:bCs/>
          <w:szCs w:val="22"/>
          <w:rtl/>
        </w:rPr>
        <w:t>ی</w:t>
      </w:r>
      <w:r w:rsidRPr="00E33A7A">
        <w:rPr>
          <w:rFonts w:cs="B Nazanin"/>
          <w:b/>
          <w:bCs/>
          <w:szCs w:val="22"/>
          <w:rtl/>
        </w:rPr>
        <w:t xml:space="preserve"> گرد</w:t>
      </w:r>
      <w:r w:rsidRPr="00E33A7A">
        <w:rPr>
          <w:rFonts w:cs="B Nazanin" w:hint="cs"/>
          <w:b/>
          <w:bCs/>
          <w:szCs w:val="22"/>
          <w:rtl/>
        </w:rPr>
        <w:t>ی</w:t>
      </w:r>
      <w:r w:rsidRPr="00E33A7A">
        <w:rPr>
          <w:rFonts w:cs="B Nazanin" w:hint="eastAsia"/>
          <w:b/>
          <w:bCs/>
          <w:szCs w:val="22"/>
          <w:rtl/>
        </w:rPr>
        <w:t>ده</w:t>
      </w:r>
      <w:r w:rsidRPr="00E33A7A">
        <w:rPr>
          <w:rFonts w:cs="B Nazanin"/>
          <w:b/>
          <w:bCs/>
          <w:szCs w:val="22"/>
          <w:rtl/>
        </w:rPr>
        <w:t xml:space="preserve"> است. انتخاب کف‌پوش مناسب در فضاها</w:t>
      </w:r>
      <w:r w:rsidRPr="00E33A7A">
        <w:rPr>
          <w:rFonts w:cs="B Nazanin" w:hint="cs"/>
          <w:b/>
          <w:bCs/>
          <w:szCs w:val="22"/>
          <w:rtl/>
        </w:rPr>
        <w:t>ی</w:t>
      </w:r>
      <w:r w:rsidRPr="00E33A7A">
        <w:rPr>
          <w:rFonts w:cs="B Nazanin"/>
          <w:b/>
          <w:bCs/>
          <w:szCs w:val="22"/>
          <w:rtl/>
        </w:rPr>
        <w:t xml:space="preserve"> اقامت</w:t>
      </w:r>
      <w:r w:rsidRPr="00E33A7A">
        <w:rPr>
          <w:rFonts w:cs="B Nazanin" w:hint="cs"/>
          <w:b/>
          <w:bCs/>
          <w:szCs w:val="22"/>
          <w:rtl/>
        </w:rPr>
        <w:t>ی</w:t>
      </w:r>
      <w:r w:rsidRPr="00E33A7A">
        <w:rPr>
          <w:rFonts w:cs="B Nazanin"/>
          <w:b/>
          <w:bCs/>
          <w:szCs w:val="22"/>
          <w:rtl/>
        </w:rPr>
        <w:t xml:space="preserve"> و رستوران</w:t>
      </w:r>
      <w:r w:rsidRPr="00E33A7A">
        <w:rPr>
          <w:rFonts w:cs="B Nazanin" w:hint="cs"/>
          <w:b/>
          <w:bCs/>
          <w:szCs w:val="22"/>
          <w:rtl/>
        </w:rPr>
        <w:t>ی</w:t>
      </w:r>
      <w:r w:rsidRPr="00E33A7A">
        <w:rPr>
          <w:rFonts w:cs="B Nazanin"/>
          <w:b/>
          <w:bCs/>
          <w:szCs w:val="22"/>
          <w:rtl/>
        </w:rPr>
        <w:t xml:space="preserve"> از نظر دوام، نظافت، ز</w:t>
      </w:r>
      <w:r w:rsidRPr="00E33A7A">
        <w:rPr>
          <w:rFonts w:cs="B Nazanin" w:hint="cs"/>
          <w:b/>
          <w:bCs/>
          <w:szCs w:val="22"/>
          <w:rtl/>
        </w:rPr>
        <w:t>ی</w:t>
      </w:r>
      <w:r w:rsidRPr="00E33A7A">
        <w:rPr>
          <w:rFonts w:cs="B Nazanin" w:hint="eastAsia"/>
          <w:b/>
          <w:bCs/>
          <w:szCs w:val="22"/>
          <w:rtl/>
        </w:rPr>
        <w:t>با</w:t>
      </w:r>
      <w:r w:rsidRPr="00E33A7A">
        <w:rPr>
          <w:rFonts w:cs="B Nazanin" w:hint="cs"/>
          <w:b/>
          <w:bCs/>
          <w:szCs w:val="22"/>
          <w:rtl/>
        </w:rPr>
        <w:t>یی</w:t>
      </w:r>
      <w:r w:rsidRPr="00E33A7A">
        <w:rPr>
          <w:rFonts w:cs="B Nazanin"/>
          <w:b/>
          <w:bCs/>
          <w:szCs w:val="22"/>
          <w:rtl/>
        </w:rPr>
        <w:t xml:space="preserve"> و ا</w:t>
      </w:r>
      <w:r w:rsidRPr="00E33A7A">
        <w:rPr>
          <w:rFonts w:cs="B Nazanin" w:hint="cs"/>
          <w:b/>
          <w:bCs/>
          <w:szCs w:val="22"/>
          <w:rtl/>
        </w:rPr>
        <w:t>ی</w:t>
      </w:r>
      <w:r w:rsidRPr="00E33A7A">
        <w:rPr>
          <w:rFonts w:cs="B Nazanin" w:hint="eastAsia"/>
          <w:b/>
          <w:bCs/>
          <w:szCs w:val="22"/>
          <w:rtl/>
        </w:rPr>
        <w:t>من</w:t>
      </w:r>
      <w:r w:rsidRPr="00E33A7A">
        <w:rPr>
          <w:rFonts w:cs="B Nazanin" w:hint="cs"/>
          <w:b/>
          <w:bCs/>
          <w:szCs w:val="22"/>
          <w:rtl/>
        </w:rPr>
        <w:t>ی</w:t>
      </w:r>
      <w:r w:rsidRPr="00E33A7A">
        <w:rPr>
          <w:rFonts w:cs="B Nazanin"/>
          <w:b/>
          <w:bCs/>
          <w:szCs w:val="22"/>
          <w:rtl/>
        </w:rPr>
        <w:t xml:space="preserve"> اهم</w:t>
      </w:r>
      <w:r w:rsidRPr="00E33A7A">
        <w:rPr>
          <w:rFonts w:cs="B Nazanin" w:hint="cs"/>
          <w:b/>
          <w:bCs/>
          <w:szCs w:val="22"/>
          <w:rtl/>
        </w:rPr>
        <w:t>ی</w:t>
      </w:r>
      <w:r w:rsidRPr="00E33A7A">
        <w:rPr>
          <w:rFonts w:cs="B Nazanin" w:hint="eastAsia"/>
          <w:b/>
          <w:bCs/>
          <w:szCs w:val="22"/>
          <w:rtl/>
        </w:rPr>
        <w:t>ت</w:t>
      </w:r>
      <w:r w:rsidRPr="00E33A7A">
        <w:rPr>
          <w:rFonts w:cs="B Nazanin"/>
          <w:b/>
          <w:bCs/>
          <w:szCs w:val="22"/>
          <w:rtl/>
        </w:rPr>
        <w:t xml:space="preserve"> دارد.</w:t>
      </w:r>
    </w:p>
    <w:p w14:paraId="43EE5F5A" w14:textId="1BFC072B" w:rsidR="008C3422" w:rsidRPr="00E33A7A" w:rsidRDefault="008C3422" w:rsidP="008C3422">
      <w:pPr>
        <w:jc w:val="both"/>
        <w:rPr>
          <w:rFonts w:cs="B Nazanin"/>
          <w:b/>
          <w:bCs/>
          <w:szCs w:val="22"/>
          <w:rtl/>
        </w:rPr>
      </w:pPr>
      <w:r w:rsidRPr="00E33A7A">
        <w:rPr>
          <w:rFonts w:cs="B Nazanin"/>
          <w:b/>
          <w:bCs/>
          <w:szCs w:val="22"/>
          <w:rtl/>
        </w:rPr>
        <w:t xml:space="preserve"> 7. در و پنجره</w:t>
      </w:r>
    </w:p>
    <w:p w14:paraId="2ACCCDB3" w14:textId="0AF7279D" w:rsidR="008C3422" w:rsidRPr="00E33A7A" w:rsidRDefault="008C3422" w:rsidP="008C3422">
      <w:pPr>
        <w:jc w:val="both"/>
        <w:rPr>
          <w:rFonts w:cs="B Nazanin"/>
          <w:b/>
          <w:bCs/>
          <w:szCs w:val="22"/>
          <w:rtl/>
        </w:rPr>
      </w:pPr>
      <w:r w:rsidRPr="00E33A7A">
        <w:rPr>
          <w:rFonts w:cs="B Nazanin" w:hint="eastAsia"/>
          <w:b/>
          <w:bCs/>
          <w:szCs w:val="22"/>
          <w:rtl/>
        </w:rPr>
        <w:t>هز</w:t>
      </w:r>
      <w:r w:rsidRPr="00E33A7A">
        <w:rPr>
          <w:rFonts w:cs="B Nazanin" w:hint="cs"/>
          <w:b/>
          <w:bCs/>
          <w:szCs w:val="22"/>
          <w:rtl/>
        </w:rPr>
        <w:t>ی</w:t>
      </w:r>
      <w:r w:rsidRPr="00E33A7A">
        <w:rPr>
          <w:rFonts w:cs="B Nazanin" w:hint="eastAsia"/>
          <w:b/>
          <w:bCs/>
          <w:szCs w:val="22"/>
          <w:rtl/>
        </w:rPr>
        <w:t>نه</w:t>
      </w:r>
      <w:r w:rsidRPr="00E33A7A">
        <w:rPr>
          <w:rFonts w:cs="B Nazanin"/>
          <w:b/>
          <w:bCs/>
          <w:szCs w:val="22"/>
          <w:rtl/>
        </w:rPr>
        <w:t xml:space="preserve"> در و پنجره برابر با 3,245,000 هزار ر</w:t>
      </w:r>
      <w:r w:rsidRPr="00E33A7A">
        <w:rPr>
          <w:rFonts w:cs="B Nazanin" w:hint="cs"/>
          <w:b/>
          <w:bCs/>
          <w:szCs w:val="22"/>
          <w:rtl/>
        </w:rPr>
        <w:t>ی</w:t>
      </w:r>
      <w:r w:rsidRPr="00E33A7A">
        <w:rPr>
          <w:rFonts w:cs="B Nazanin" w:hint="eastAsia"/>
          <w:b/>
          <w:bCs/>
          <w:szCs w:val="22"/>
          <w:rtl/>
        </w:rPr>
        <w:t>ال</w:t>
      </w:r>
      <w:r w:rsidRPr="00E33A7A">
        <w:rPr>
          <w:rFonts w:cs="B Nazanin"/>
          <w:b/>
          <w:bCs/>
          <w:szCs w:val="22"/>
          <w:rtl/>
        </w:rPr>
        <w:t xml:space="preserve"> برآورد شده است. ا</w:t>
      </w:r>
      <w:r w:rsidRPr="00E33A7A">
        <w:rPr>
          <w:rFonts w:cs="B Nazanin" w:hint="cs"/>
          <w:b/>
          <w:bCs/>
          <w:szCs w:val="22"/>
          <w:rtl/>
        </w:rPr>
        <w:t>ی</w:t>
      </w:r>
      <w:r w:rsidRPr="00E33A7A">
        <w:rPr>
          <w:rFonts w:cs="B Nazanin" w:hint="eastAsia"/>
          <w:b/>
          <w:bCs/>
          <w:szCs w:val="22"/>
          <w:rtl/>
        </w:rPr>
        <w:t>ن</w:t>
      </w:r>
      <w:r w:rsidRPr="00E33A7A">
        <w:rPr>
          <w:rFonts w:cs="B Nazanin"/>
          <w:b/>
          <w:bCs/>
          <w:szCs w:val="22"/>
          <w:rtl/>
        </w:rPr>
        <w:t xml:space="preserve"> بخش شامل درب‌ها</w:t>
      </w:r>
      <w:r w:rsidRPr="00E33A7A">
        <w:rPr>
          <w:rFonts w:cs="B Nazanin" w:hint="cs"/>
          <w:b/>
          <w:bCs/>
          <w:szCs w:val="22"/>
          <w:rtl/>
        </w:rPr>
        <w:t>ی</w:t>
      </w:r>
      <w:r w:rsidRPr="00E33A7A">
        <w:rPr>
          <w:rFonts w:cs="B Nazanin"/>
          <w:b/>
          <w:bCs/>
          <w:szCs w:val="22"/>
          <w:rtl/>
        </w:rPr>
        <w:t xml:space="preserve"> داخل</w:t>
      </w:r>
      <w:r w:rsidRPr="00E33A7A">
        <w:rPr>
          <w:rFonts w:cs="B Nazanin" w:hint="cs"/>
          <w:b/>
          <w:bCs/>
          <w:szCs w:val="22"/>
          <w:rtl/>
        </w:rPr>
        <w:t>ی</w:t>
      </w:r>
      <w:r w:rsidRPr="00E33A7A">
        <w:rPr>
          <w:rFonts w:cs="B Nazanin"/>
          <w:b/>
          <w:bCs/>
          <w:szCs w:val="22"/>
          <w:rtl/>
        </w:rPr>
        <w:t xml:space="preserve"> و خارج</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پنجره‌ها، </w:t>
      </w:r>
      <w:r w:rsidRPr="00E33A7A">
        <w:rPr>
          <w:rFonts w:cs="B Nazanin" w:hint="cs"/>
          <w:b/>
          <w:bCs/>
          <w:szCs w:val="22"/>
          <w:rtl/>
        </w:rPr>
        <w:t>ی</w:t>
      </w:r>
      <w:r w:rsidRPr="00E33A7A">
        <w:rPr>
          <w:rFonts w:cs="B Nazanin" w:hint="eastAsia"/>
          <w:b/>
          <w:bCs/>
          <w:szCs w:val="22"/>
          <w:rtl/>
        </w:rPr>
        <w:t>راق‌آلات</w:t>
      </w:r>
      <w:r w:rsidRPr="00E33A7A">
        <w:rPr>
          <w:rFonts w:cs="B Nazanin"/>
          <w:b/>
          <w:bCs/>
          <w:szCs w:val="22"/>
          <w:rtl/>
        </w:rPr>
        <w:t xml:space="preserve"> و اجزا</w:t>
      </w:r>
      <w:r w:rsidRPr="00E33A7A">
        <w:rPr>
          <w:rFonts w:cs="B Nazanin" w:hint="cs"/>
          <w:b/>
          <w:bCs/>
          <w:szCs w:val="22"/>
          <w:rtl/>
        </w:rPr>
        <w:t>ی</w:t>
      </w:r>
      <w:r w:rsidRPr="00E33A7A">
        <w:rPr>
          <w:rFonts w:cs="B Nazanin"/>
          <w:b/>
          <w:bCs/>
          <w:szCs w:val="22"/>
          <w:rtl/>
        </w:rPr>
        <w:t xml:space="preserve"> مرتبط بوده و در تهو</w:t>
      </w:r>
      <w:r w:rsidRPr="00E33A7A">
        <w:rPr>
          <w:rFonts w:cs="B Nazanin" w:hint="cs"/>
          <w:b/>
          <w:bCs/>
          <w:szCs w:val="22"/>
          <w:rtl/>
        </w:rPr>
        <w:t>ی</w:t>
      </w:r>
      <w:r w:rsidRPr="00E33A7A">
        <w:rPr>
          <w:rFonts w:cs="B Nazanin" w:hint="eastAsia"/>
          <w:b/>
          <w:bCs/>
          <w:szCs w:val="22"/>
          <w:rtl/>
        </w:rPr>
        <w:t>ه،</w:t>
      </w:r>
      <w:r w:rsidRPr="00E33A7A">
        <w:rPr>
          <w:rFonts w:cs="B Nazanin"/>
          <w:b/>
          <w:bCs/>
          <w:szCs w:val="22"/>
          <w:rtl/>
        </w:rPr>
        <w:t xml:space="preserve"> نورگ</w:t>
      </w:r>
      <w:r w:rsidRPr="00E33A7A">
        <w:rPr>
          <w:rFonts w:cs="B Nazanin" w:hint="cs"/>
          <w:b/>
          <w:bCs/>
          <w:szCs w:val="22"/>
          <w:rtl/>
        </w:rPr>
        <w:t>ی</w:t>
      </w:r>
      <w:r w:rsidRPr="00E33A7A">
        <w:rPr>
          <w:rFonts w:cs="B Nazanin" w:hint="eastAsia"/>
          <w:b/>
          <w:bCs/>
          <w:szCs w:val="22"/>
          <w:rtl/>
        </w:rPr>
        <w:t>ر</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امن</w:t>
      </w:r>
      <w:r w:rsidRPr="00E33A7A">
        <w:rPr>
          <w:rFonts w:cs="B Nazanin" w:hint="cs"/>
          <w:b/>
          <w:bCs/>
          <w:szCs w:val="22"/>
          <w:rtl/>
        </w:rPr>
        <w:t>ی</w:t>
      </w:r>
      <w:r w:rsidRPr="00E33A7A">
        <w:rPr>
          <w:rFonts w:cs="B Nazanin" w:hint="eastAsia"/>
          <w:b/>
          <w:bCs/>
          <w:szCs w:val="22"/>
          <w:rtl/>
        </w:rPr>
        <w:t>ت</w:t>
      </w:r>
      <w:r w:rsidRPr="00E33A7A">
        <w:rPr>
          <w:rFonts w:cs="B Nazanin"/>
          <w:b/>
          <w:bCs/>
          <w:szCs w:val="22"/>
          <w:rtl/>
        </w:rPr>
        <w:t xml:space="preserve"> و ز</w:t>
      </w:r>
      <w:r w:rsidRPr="00E33A7A">
        <w:rPr>
          <w:rFonts w:cs="B Nazanin" w:hint="cs"/>
          <w:b/>
          <w:bCs/>
          <w:szCs w:val="22"/>
          <w:rtl/>
        </w:rPr>
        <w:t>ی</w:t>
      </w:r>
      <w:r w:rsidRPr="00E33A7A">
        <w:rPr>
          <w:rFonts w:cs="B Nazanin" w:hint="eastAsia"/>
          <w:b/>
          <w:bCs/>
          <w:szCs w:val="22"/>
          <w:rtl/>
        </w:rPr>
        <w:t>با</w:t>
      </w:r>
      <w:r w:rsidRPr="00E33A7A">
        <w:rPr>
          <w:rFonts w:cs="B Nazanin" w:hint="cs"/>
          <w:b/>
          <w:bCs/>
          <w:szCs w:val="22"/>
          <w:rtl/>
        </w:rPr>
        <w:t>یی</w:t>
      </w:r>
      <w:r w:rsidRPr="00E33A7A">
        <w:rPr>
          <w:rFonts w:cs="B Nazanin"/>
          <w:b/>
          <w:bCs/>
          <w:szCs w:val="22"/>
          <w:rtl/>
        </w:rPr>
        <w:t xml:space="preserve"> ساختمان مؤثر است.</w:t>
      </w:r>
    </w:p>
    <w:p w14:paraId="180723B8" w14:textId="02E99959" w:rsidR="008C3422" w:rsidRPr="00E33A7A" w:rsidRDefault="008C3422" w:rsidP="008C3422">
      <w:pPr>
        <w:jc w:val="both"/>
        <w:rPr>
          <w:rFonts w:cs="B Nazanin"/>
          <w:b/>
          <w:bCs/>
          <w:szCs w:val="22"/>
          <w:rtl/>
        </w:rPr>
      </w:pPr>
      <w:r w:rsidRPr="00E33A7A">
        <w:rPr>
          <w:rFonts w:cs="B Nazanin"/>
          <w:b/>
          <w:bCs/>
          <w:szCs w:val="22"/>
          <w:rtl/>
        </w:rPr>
        <w:t xml:space="preserve"> 8. رنگ‌آم</w:t>
      </w:r>
      <w:r w:rsidRPr="00E33A7A">
        <w:rPr>
          <w:rFonts w:cs="B Nazanin" w:hint="cs"/>
          <w:b/>
          <w:bCs/>
          <w:szCs w:val="22"/>
          <w:rtl/>
        </w:rPr>
        <w:t>ی</w:t>
      </w:r>
      <w:r w:rsidRPr="00E33A7A">
        <w:rPr>
          <w:rFonts w:cs="B Nazanin" w:hint="eastAsia"/>
          <w:b/>
          <w:bCs/>
          <w:szCs w:val="22"/>
          <w:rtl/>
        </w:rPr>
        <w:t>ز</w:t>
      </w:r>
      <w:r w:rsidRPr="00E33A7A">
        <w:rPr>
          <w:rFonts w:cs="B Nazanin" w:hint="cs"/>
          <w:b/>
          <w:bCs/>
          <w:szCs w:val="22"/>
          <w:rtl/>
        </w:rPr>
        <w:t>ی</w:t>
      </w:r>
      <w:r w:rsidRPr="00E33A7A">
        <w:rPr>
          <w:rFonts w:cs="B Nazanin"/>
          <w:b/>
          <w:bCs/>
          <w:szCs w:val="22"/>
          <w:rtl/>
        </w:rPr>
        <w:t xml:space="preserve"> و نماکار</w:t>
      </w:r>
      <w:r w:rsidRPr="00E33A7A">
        <w:rPr>
          <w:rFonts w:cs="B Nazanin" w:hint="cs"/>
          <w:b/>
          <w:bCs/>
          <w:szCs w:val="22"/>
          <w:rtl/>
        </w:rPr>
        <w:t>ی</w:t>
      </w:r>
    </w:p>
    <w:p w14:paraId="64F2033D" w14:textId="34727E1C" w:rsidR="008C3422" w:rsidRPr="00E33A7A" w:rsidRDefault="008C3422" w:rsidP="008C3422">
      <w:pPr>
        <w:jc w:val="both"/>
        <w:rPr>
          <w:rFonts w:cs="B Nazanin"/>
          <w:b/>
          <w:bCs/>
          <w:szCs w:val="22"/>
          <w:rtl/>
        </w:rPr>
      </w:pPr>
      <w:r w:rsidRPr="00E33A7A">
        <w:rPr>
          <w:rFonts w:cs="B Nazanin" w:hint="eastAsia"/>
          <w:b/>
          <w:bCs/>
          <w:szCs w:val="22"/>
          <w:rtl/>
        </w:rPr>
        <w:t>برا</w:t>
      </w:r>
      <w:r w:rsidRPr="00E33A7A">
        <w:rPr>
          <w:rFonts w:cs="B Nazanin" w:hint="cs"/>
          <w:b/>
          <w:bCs/>
          <w:szCs w:val="22"/>
          <w:rtl/>
        </w:rPr>
        <w:t>ی</w:t>
      </w:r>
      <w:r w:rsidRPr="00E33A7A">
        <w:rPr>
          <w:rFonts w:cs="B Nazanin"/>
          <w:b/>
          <w:bCs/>
          <w:szCs w:val="22"/>
          <w:rtl/>
        </w:rPr>
        <w:t xml:space="preserve"> رنگ‌آم</w:t>
      </w:r>
      <w:r w:rsidRPr="00E33A7A">
        <w:rPr>
          <w:rFonts w:cs="B Nazanin" w:hint="cs"/>
          <w:b/>
          <w:bCs/>
          <w:szCs w:val="22"/>
          <w:rtl/>
        </w:rPr>
        <w:t>ی</w:t>
      </w:r>
      <w:r w:rsidRPr="00E33A7A">
        <w:rPr>
          <w:rFonts w:cs="B Nazanin" w:hint="eastAsia"/>
          <w:b/>
          <w:bCs/>
          <w:szCs w:val="22"/>
          <w:rtl/>
        </w:rPr>
        <w:t>ز</w:t>
      </w:r>
      <w:r w:rsidRPr="00E33A7A">
        <w:rPr>
          <w:rFonts w:cs="B Nazanin" w:hint="cs"/>
          <w:b/>
          <w:bCs/>
          <w:szCs w:val="22"/>
          <w:rtl/>
        </w:rPr>
        <w:t>ی</w:t>
      </w:r>
      <w:r w:rsidRPr="00E33A7A">
        <w:rPr>
          <w:rFonts w:cs="B Nazanin"/>
          <w:b/>
          <w:bCs/>
          <w:szCs w:val="22"/>
          <w:rtl/>
        </w:rPr>
        <w:t xml:space="preserve"> و نما</w:t>
      </w:r>
      <w:r w:rsidRPr="00E33A7A">
        <w:rPr>
          <w:rFonts w:cs="B Nazanin" w:hint="cs"/>
          <w:b/>
          <w:bCs/>
          <w:szCs w:val="22"/>
          <w:rtl/>
        </w:rPr>
        <w:t>ی</w:t>
      </w:r>
      <w:r w:rsidRPr="00E33A7A">
        <w:rPr>
          <w:rFonts w:cs="B Nazanin"/>
          <w:b/>
          <w:bCs/>
          <w:szCs w:val="22"/>
          <w:rtl/>
        </w:rPr>
        <w:t xml:space="preserve"> ساختمان، مبلغ 2,065,000 هزار ر</w:t>
      </w:r>
      <w:r w:rsidRPr="00E33A7A">
        <w:rPr>
          <w:rFonts w:cs="B Nazanin" w:hint="cs"/>
          <w:b/>
          <w:bCs/>
          <w:szCs w:val="22"/>
          <w:rtl/>
        </w:rPr>
        <w:t>ی</w:t>
      </w:r>
      <w:r w:rsidRPr="00E33A7A">
        <w:rPr>
          <w:rFonts w:cs="B Nazanin" w:hint="eastAsia"/>
          <w:b/>
          <w:bCs/>
          <w:szCs w:val="22"/>
          <w:rtl/>
        </w:rPr>
        <w:t>ال</w:t>
      </w:r>
      <w:r w:rsidRPr="00E33A7A">
        <w:rPr>
          <w:rFonts w:cs="B Nazanin"/>
          <w:b/>
          <w:bCs/>
          <w:szCs w:val="22"/>
          <w:rtl/>
        </w:rPr>
        <w:t xml:space="preserve"> منظور شده است. نما</w:t>
      </w:r>
      <w:r w:rsidRPr="00E33A7A">
        <w:rPr>
          <w:rFonts w:cs="B Nazanin" w:hint="cs"/>
          <w:b/>
          <w:bCs/>
          <w:szCs w:val="22"/>
          <w:rtl/>
        </w:rPr>
        <w:t>ی</w:t>
      </w:r>
      <w:r w:rsidRPr="00E33A7A">
        <w:rPr>
          <w:rFonts w:cs="B Nazanin"/>
          <w:b/>
          <w:bCs/>
          <w:szCs w:val="22"/>
          <w:rtl/>
        </w:rPr>
        <w:t xml:space="preserve"> مناسب و هماهنگ با معمار</w:t>
      </w:r>
      <w:r w:rsidRPr="00E33A7A">
        <w:rPr>
          <w:rFonts w:cs="B Nazanin" w:hint="cs"/>
          <w:b/>
          <w:bCs/>
          <w:szCs w:val="22"/>
          <w:rtl/>
        </w:rPr>
        <w:t>ی</w:t>
      </w:r>
      <w:r w:rsidRPr="00E33A7A">
        <w:rPr>
          <w:rFonts w:cs="B Nazanin"/>
          <w:b/>
          <w:bCs/>
          <w:szCs w:val="22"/>
          <w:rtl/>
        </w:rPr>
        <w:t xml:space="preserve"> بوم</w:t>
      </w:r>
      <w:r w:rsidRPr="00E33A7A">
        <w:rPr>
          <w:rFonts w:cs="B Nazanin" w:hint="cs"/>
          <w:b/>
          <w:bCs/>
          <w:szCs w:val="22"/>
          <w:rtl/>
        </w:rPr>
        <w:t>ی</w:t>
      </w:r>
      <w:r w:rsidRPr="00E33A7A">
        <w:rPr>
          <w:rFonts w:cs="B Nazanin"/>
          <w:b/>
          <w:bCs/>
          <w:szCs w:val="22"/>
          <w:rtl/>
        </w:rPr>
        <w:t xml:space="preserve"> منطقه، نقش مهم</w:t>
      </w:r>
      <w:r w:rsidRPr="00E33A7A">
        <w:rPr>
          <w:rFonts w:cs="B Nazanin" w:hint="cs"/>
          <w:b/>
          <w:bCs/>
          <w:szCs w:val="22"/>
          <w:rtl/>
        </w:rPr>
        <w:t>ی</w:t>
      </w:r>
      <w:r w:rsidRPr="00E33A7A">
        <w:rPr>
          <w:rFonts w:cs="B Nazanin"/>
          <w:b/>
          <w:bCs/>
          <w:szCs w:val="22"/>
          <w:rtl/>
        </w:rPr>
        <w:t xml:space="preserve"> در جذاب</w:t>
      </w:r>
      <w:r w:rsidRPr="00E33A7A">
        <w:rPr>
          <w:rFonts w:cs="B Nazanin" w:hint="cs"/>
          <w:b/>
          <w:bCs/>
          <w:szCs w:val="22"/>
          <w:rtl/>
        </w:rPr>
        <w:t>ی</w:t>
      </w:r>
      <w:r w:rsidRPr="00E33A7A">
        <w:rPr>
          <w:rFonts w:cs="B Nazanin" w:hint="eastAsia"/>
          <w:b/>
          <w:bCs/>
          <w:szCs w:val="22"/>
          <w:rtl/>
        </w:rPr>
        <w:t>ت</w:t>
      </w:r>
      <w:r w:rsidRPr="00E33A7A">
        <w:rPr>
          <w:rFonts w:cs="B Nazanin"/>
          <w:b/>
          <w:bCs/>
          <w:szCs w:val="22"/>
          <w:rtl/>
        </w:rPr>
        <w:t xml:space="preserve"> ظاهر</w:t>
      </w:r>
      <w:r w:rsidRPr="00E33A7A">
        <w:rPr>
          <w:rFonts w:cs="B Nazanin" w:hint="cs"/>
          <w:b/>
          <w:bCs/>
          <w:szCs w:val="22"/>
          <w:rtl/>
        </w:rPr>
        <w:t>ی</w:t>
      </w:r>
      <w:r w:rsidRPr="00E33A7A">
        <w:rPr>
          <w:rFonts w:cs="B Nazanin"/>
          <w:b/>
          <w:bCs/>
          <w:szCs w:val="22"/>
          <w:rtl/>
        </w:rPr>
        <w:t xml:space="preserve"> مجموعه و هو</w:t>
      </w:r>
      <w:r w:rsidRPr="00E33A7A">
        <w:rPr>
          <w:rFonts w:cs="B Nazanin" w:hint="cs"/>
          <w:b/>
          <w:bCs/>
          <w:szCs w:val="22"/>
          <w:rtl/>
        </w:rPr>
        <w:t>ی</w:t>
      </w:r>
      <w:r w:rsidRPr="00E33A7A">
        <w:rPr>
          <w:rFonts w:cs="B Nazanin" w:hint="eastAsia"/>
          <w:b/>
          <w:bCs/>
          <w:szCs w:val="22"/>
          <w:rtl/>
        </w:rPr>
        <w:t>ت</w:t>
      </w:r>
      <w:r w:rsidRPr="00E33A7A">
        <w:rPr>
          <w:rFonts w:cs="B Nazanin"/>
          <w:b/>
          <w:bCs/>
          <w:szCs w:val="22"/>
          <w:rtl/>
        </w:rPr>
        <w:t xml:space="preserve"> گردشگر</w:t>
      </w:r>
      <w:r w:rsidRPr="00E33A7A">
        <w:rPr>
          <w:rFonts w:cs="B Nazanin" w:hint="cs"/>
          <w:b/>
          <w:bCs/>
          <w:szCs w:val="22"/>
          <w:rtl/>
        </w:rPr>
        <w:t>ی</w:t>
      </w:r>
      <w:r w:rsidRPr="00E33A7A">
        <w:rPr>
          <w:rFonts w:cs="B Nazanin"/>
          <w:b/>
          <w:bCs/>
          <w:szCs w:val="22"/>
          <w:rtl/>
        </w:rPr>
        <w:t xml:space="preserve"> آن دارد.</w:t>
      </w:r>
    </w:p>
    <w:p w14:paraId="61C2A99E" w14:textId="301101D5" w:rsidR="008C3422" w:rsidRPr="00E33A7A" w:rsidRDefault="008C3422" w:rsidP="008C3422">
      <w:pPr>
        <w:jc w:val="both"/>
        <w:rPr>
          <w:rFonts w:cs="B Nazanin"/>
          <w:b/>
          <w:bCs/>
          <w:szCs w:val="22"/>
          <w:rtl/>
        </w:rPr>
      </w:pPr>
      <w:r w:rsidRPr="00E33A7A">
        <w:rPr>
          <w:rFonts w:cs="B Nazanin"/>
          <w:b/>
          <w:bCs/>
          <w:szCs w:val="22"/>
          <w:rtl/>
        </w:rPr>
        <w:t xml:space="preserve"> 9. لوله‌کش</w:t>
      </w:r>
      <w:r w:rsidRPr="00E33A7A">
        <w:rPr>
          <w:rFonts w:cs="B Nazanin" w:hint="cs"/>
          <w:b/>
          <w:bCs/>
          <w:szCs w:val="22"/>
          <w:rtl/>
        </w:rPr>
        <w:t>ی</w:t>
      </w:r>
      <w:r w:rsidRPr="00E33A7A">
        <w:rPr>
          <w:rFonts w:cs="B Nazanin"/>
          <w:b/>
          <w:bCs/>
          <w:szCs w:val="22"/>
          <w:rtl/>
        </w:rPr>
        <w:t xml:space="preserve"> آب و فاضلاب</w:t>
      </w:r>
    </w:p>
    <w:p w14:paraId="03F1FE39" w14:textId="255801F0" w:rsidR="008C3422" w:rsidRPr="00E33A7A" w:rsidRDefault="008C3422" w:rsidP="008C3422">
      <w:pPr>
        <w:jc w:val="both"/>
        <w:rPr>
          <w:rFonts w:cs="B Nazanin"/>
          <w:b/>
          <w:bCs/>
          <w:szCs w:val="22"/>
          <w:rtl/>
        </w:rPr>
      </w:pPr>
      <w:r w:rsidRPr="00E33A7A">
        <w:rPr>
          <w:rFonts w:cs="B Nazanin" w:hint="eastAsia"/>
          <w:b/>
          <w:bCs/>
          <w:szCs w:val="22"/>
          <w:rtl/>
        </w:rPr>
        <w:t>هز</w:t>
      </w:r>
      <w:r w:rsidRPr="00E33A7A">
        <w:rPr>
          <w:rFonts w:cs="B Nazanin" w:hint="cs"/>
          <w:b/>
          <w:bCs/>
          <w:szCs w:val="22"/>
          <w:rtl/>
        </w:rPr>
        <w:t>ی</w:t>
      </w:r>
      <w:r w:rsidRPr="00E33A7A">
        <w:rPr>
          <w:rFonts w:cs="B Nazanin" w:hint="eastAsia"/>
          <w:b/>
          <w:bCs/>
          <w:szCs w:val="22"/>
          <w:rtl/>
        </w:rPr>
        <w:t>نه</w:t>
      </w:r>
      <w:r w:rsidRPr="00E33A7A">
        <w:rPr>
          <w:rFonts w:cs="B Nazanin"/>
          <w:b/>
          <w:bCs/>
          <w:szCs w:val="22"/>
          <w:rtl/>
        </w:rPr>
        <w:t xml:space="preserve"> اجرا</w:t>
      </w:r>
      <w:r w:rsidRPr="00E33A7A">
        <w:rPr>
          <w:rFonts w:cs="B Nazanin" w:hint="cs"/>
          <w:b/>
          <w:bCs/>
          <w:szCs w:val="22"/>
          <w:rtl/>
        </w:rPr>
        <w:t>ی</w:t>
      </w:r>
      <w:r w:rsidRPr="00E33A7A">
        <w:rPr>
          <w:rFonts w:cs="B Nazanin"/>
          <w:b/>
          <w:bCs/>
          <w:szCs w:val="22"/>
          <w:rtl/>
        </w:rPr>
        <w:t xml:space="preserve"> تأس</w:t>
      </w:r>
      <w:r w:rsidRPr="00E33A7A">
        <w:rPr>
          <w:rFonts w:cs="B Nazanin" w:hint="cs"/>
          <w:b/>
          <w:bCs/>
          <w:szCs w:val="22"/>
          <w:rtl/>
        </w:rPr>
        <w:t>ی</w:t>
      </w:r>
      <w:r w:rsidRPr="00E33A7A">
        <w:rPr>
          <w:rFonts w:cs="B Nazanin" w:hint="eastAsia"/>
          <w:b/>
          <w:bCs/>
          <w:szCs w:val="22"/>
          <w:rtl/>
        </w:rPr>
        <w:t>سات</w:t>
      </w:r>
      <w:r w:rsidRPr="00E33A7A">
        <w:rPr>
          <w:rFonts w:cs="B Nazanin"/>
          <w:b/>
          <w:bCs/>
          <w:szCs w:val="22"/>
          <w:rtl/>
        </w:rPr>
        <w:t xml:space="preserve"> آب و فاضلاب برابر با 2,360,000 هزار ر</w:t>
      </w:r>
      <w:r w:rsidRPr="00E33A7A">
        <w:rPr>
          <w:rFonts w:cs="B Nazanin" w:hint="cs"/>
          <w:b/>
          <w:bCs/>
          <w:szCs w:val="22"/>
          <w:rtl/>
        </w:rPr>
        <w:t>ی</w:t>
      </w:r>
      <w:r w:rsidRPr="00E33A7A">
        <w:rPr>
          <w:rFonts w:cs="B Nazanin" w:hint="eastAsia"/>
          <w:b/>
          <w:bCs/>
          <w:szCs w:val="22"/>
          <w:rtl/>
        </w:rPr>
        <w:t>ال</w:t>
      </w:r>
      <w:r w:rsidRPr="00E33A7A">
        <w:rPr>
          <w:rFonts w:cs="B Nazanin"/>
          <w:b/>
          <w:bCs/>
          <w:szCs w:val="22"/>
          <w:rtl/>
        </w:rPr>
        <w:t xml:space="preserve"> برآورد شده است. ا</w:t>
      </w:r>
      <w:r w:rsidRPr="00E33A7A">
        <w:rPr>
          <w:rFonts w:cs="B Nazanin" w:hint="cs"/>
          <w:b/>
          <w:bCs/>
          <w:szCs w:val="22"/>
          <w:rtl/>
        </w:rPr>
        <w:t>ی</w:t>
      </w:r>
      <w:r w:rsidRPr="00E33A7A">
        <w:rPr>
          <w:rFonts w:cs="B Nazanin" w:hint="eastAsia"/>
          <w:b/>
          <w:bCs/>
          <w:szCs w:val="22"/>
          <w:rtl/>
        </w:rPr>
        <w:t>ن</w:t>
      </w:r>
      <w:r w:rsidRPr="00E33A7A">
        <w:rPr>
          <w:rFonts w:cs="B Nazanin"/>
          <w:b/>
          <w:bCs/>
          <w:szCs w:val="22"/>
          <w:rtl/>
        </w:rPr>
        <w:t xml:space="preserve"> بخش شامل شبکه لوله‌کش</w:t>
      </w:r>
      <w:r w:rsidRPr="00E33A7A">
        <w:rPr>
          <w:rFonts w:cs="B Nazanin" w:hint="cs"/>
          <w:b/>
          <w:bCs/>
          <w:szCs w:val="22"/>
          <w:rtl/>
        </w:rPr>
        <w:t>ی</w:t>
      </w:r>
      <w:r w:rsidRPr="00E33A7A">
        <w:rPr>
          <w:rFonts w:cs="B Nazanin"/>
          <w:b/>
          <w:bCs/>
          <w:szCs w:val="22"/>
          <w:rtl/>
        </w:rPr>
        <w:t xml:space="preserve"> آب سرد و گرم، فاضلاب، اتصالات و ز</w:t>
      </w:r>
      <w:r w:rsidRPr="00E33A7A">
        <w:rPr>
          <w:rFonts w:cs="B Nazanin" w:hint="cs"/>
          <w:b/>
          <w:bCs/>
          <w:szCs w:val="22"/>
          <w:rtl/>
        </w:rPr>
        <w:t>ی</w:t>
      </w:r>
      <w:r w:rsidRPr="00E33A7A">
        <w:rPr>
          <w:rFonts w:cs="B Nazanin" w:hint="eastAsia"/>
          <w:b/>
          <w:bCs/>
          <w:szCs w:val="22"/>
          <w:rtl/>
        </w:rPr>
        <w:t>رساخت‌ها</w:t>
      </w:r>
      <w:r w:rsidRPr="00E33A7A">
        <w:rPr>
          <w:rFonts w:cs="B Nazanin" w:hint="cs"/>
          <w:b/>
          <w:bCs/>
          <w:szCs w:val="22"/>
          <w:rtl/>
        </w:rPr>
        <w:t>ی</w:t>
      </w:r>
      <w:r w:rsidRPr="00E33A7A">
        <w:rPr>
          <w:rFonts w:cs="B Nazanin"/>
          <w:b/>
          <w:bCs/>
          <w:szCs w:val="22"/>
          <w:rtl/>
        </w:rPr>
        <w:t xml:space="preserve"> بهداشت</w:t>
      </w:r>
      <w:r w:rsidRPr="00E33A7A">
        <w:rPr>
          <w:rFonts w:cs="B Nazanin" w:hint="cs"/>
          <w:b/>
          <w:bCs/>
          <w:szCs w:val="22"/>
          <w:rtl/>
        </w:rPr>
        <w:t>ی</w:t>
      </w:r>
      <w:r w:rsidRPr="00E33A7A">
        <w:rPr>
          <w:rFonts w:cs="B Nazanin"/>
          <w:b/>
          <w:bCs/>
          <w:szCs w:val="22"/>
          <w:rtl/>
        </w:rPr>
        <w:t xml:space="preserve"> مورد ن</w:t>
      </w:r>
      <w:r w:rsidRPr="00E33A7A">
        <w:rPr>
          <w:rFonts w:cs="B Nazanin" w:hint="cs"/>
          <w:b/>
          <w:bCs/>
          <w:szCs w:val="22"/>
          <w:rtl/>
        </w:rPr>
        <w:t>ی</w:t>
      </w:r>
      <w:r w:rsidRPr="00E33A7A">
        <w:rPr>
          <w:rFonts w:cs="B Nazanin" w:hint="eastAsia"/>
          <w:b/>
          <w:bCs/>
          <w:szCs w:val="22"/>
          <w:rtl/>
        </w:rPr>
        <w:t>از</w:t>
      </w:r>
      <w:r w:rsidRPr="00E33A7A">
        <w:rPr>
          <w:rFonts w:cs="B Nazanin"/>
          <w:b/>
          <w:bCs/>
          <w:szCs w:val="22"/>
          <w:rtl/>
        </w:rPr>
        <w:t xml:space="preserve"> اقامتگاه و رستوران م</w:t>
      </w:r>
      <w:r w:rsidRPr="00E33A7A">
        <w:rPr>
          <w:rFonts w:cs="B Nazanin" w:hint="cs"/>
          <w:b/>
          <w:bCs/>
          <w:szCs w:val="22"/>
          <w:rtl/>
        </w:rPr>
        <w:t>ی‌</w:t>
      </w:r>
      <w:r w:rsidRPr="00E33A7A">
        <w:rPr>
          <w:rFonts w:cs="B Nazanin" w:hint="eastAsia"/>
          <w:b/>
          <w:bCs/>
          <w:szCs w:val="22"/>
          <w:rtl/>
        </w:rPr>
        <w:t>باشد</w:t>
      </w:r>
      <w:r w:rsidRPr="00E33A7A">
        <w:rPr>
          <w:rFonts w:cs="B Nazanin"/>
          <w:b/>
          <w:bCs/>
          <w:szCs w:val="22"/>
          <w:rtl/>
        </w:rPr>
        <w:t>.</w:t>
      </w:r>
    </w:p>
    <w:p w14:paraId="5EB65787" w14:textId="4180B86D" w:rsidR="008C3422" w:rsidRPr="00E33A7A" w:rsidRDefault="008C3422" w:rsidP="008C3422">
      <w:pPr>
        <w:jc w:val="both"/>
        <w:rPr>
          <w:rFonts w:cs="B Nazanin"/>
          <w:b/>
          <w:bCs/>
          <w:szCs w:val="22"/>
          <w:rtl/>
        </w:rPr>
      </w:pPr>
      <w:r w:rsidRPr="00E33A7A">
        <w:rPr>
          <w:rFonts w:cs="B Nazanin"/>
          <w:b/>
          <w:bCs/>
          <w:szCs w:val="22"/>
          <w:rtl/>
        </w:rPr>
        <w:t xml:space="preserve"> 10. س</w:t>
      </w:r>
      <w:r w:rsidRPr="00E33A7A">
        <w:rPr>
          <w:rFonts w:cs="B Nazanin" w:hint="cs"/>
          <w:b/>
          <w:bCs/>
          <w:szCs w:val="22"/>
          <w:rtl/>
        </w:rPr>
        <w:t>ی</w:t>
      </w:r>
      <w:r w:rsidRPr="00E33A7A">
        <w:rPr>
          <w:rFonts w:cs="B Nazanin" w:hint="eastAsia"/>
          <w:b/>
          <w:bCs/>
          <w:szCs w:val="22"/>
          <w:rtl/>
        </w:rPr>
        <w:t>م‌کش</w:t>
      </w:r>
      <w:r w:rsidRPr="00E33A7A">
        <w:rPr>
          <w:rFonts w:cs="B Nazanin" w:hint="cs"/>
          <w:b/>
          <w:bCs/>
          <w:szCs w:val="22"/>
          <w:rtl/>
        </w:rPr>
        <w:t>ی</w:t>
      </w:r>
      <w:r w:rsidRPr="00E33A7A">
        <w:rPr>
          <w:rFonts w:cs="B Nazanin"/>
          <w:b/>
          <w:bCs/>
          <w:szCs w:val="22"/>
          <w:rtl/>
        </w:rPr>
        <w:t xml:space="preserve"> برق و روشنا</w:t>
      </w:r>
      <w:r w:rsidRPr="00E33A7A">
        <w:rPr>
          <w:rFonts w:cs="B Nazanin" w:hint="cs"/>
          <w:b/>
          <w:bCs/>
          <w:szCs w:val="22"/>
          <w:rtl/>
        </w:rPr>
        <w:t>یی</w:t>
      </w:r>
      <w:r w:rsidRPr="00E33A7A">
        <w:rPr>
          <w:rFonts w:cs="B Nazanin"/>
          <w:b/>
          <w:bCs/>
          <w:szCs w:val="22"/>
          <w:rtl/>
        </w:rPr>
        <w:t xml:space="preserve"> داخل</w:t>
      </w:r>
      <w:r w:rsidRPr="00E33A7A">
        <w:rPr>
          <w:rFonts w:cs="B Nazanin" w:hint="cs"/>
          <w:b/>
          <w:bCs/>
          <w:szCs w:val="22"/>
          <w:rtl/>
        </w:rPr>
        <w:t>ی</w:t>
      </w:r>
    </w:p>
    <w:p w14:paraId="14A2BF33" w14:textId="023009FD" w:rsidR="009A2412" w:rsidRPr="00E33A7A" w:rsidRDefault="008C3422" w:rsidP="008C3422">
      <w:pPr>
        <w:jc w:val="both"/>
        <w:rPr>
          <w:rFonts w:cs="B Nazanin"/>
          <w:b/>
          <w:bCs/>
          <w:szCs w:val="22"/>
          <w:rtl/>
        </w:rPr>
      </w:pPr>
      <w:r w:rsidRPr="00E33A7A">
        <w:rPr>
          <w:rFonts w:cs="B Nazanin" w:hint="eastAsia"/>
          <w:b/>
          <w:bCs/>
          <w:szCs w:val="22"/>
          <w:rtl/>
        </w:rPr>
        <w:t>برا</w:t>
      </w:r>
      <w:r w:rsidRPr="00E33A7A">
        <w:rPr>
          <w:rFonts w:cs="B Nazanin" w:hint="cs"/>
          <w:b/>
          <w:bCs/>
          <w:szCs w:val="22"/>
          <w:rtl/>
        </w:rPr>
        <w:t>ی</w:t>
      </w:r>
      <w:r w:rsidRPr="00E33A7A">
        <w:rPr>
          <w:rFonts w:cs="B Nazanin"/>
          <w:b/>
          <w:bCs/>
          <w:szCs w:val="22"/>
          <w:rtl/>
        </w:rPr>
        <w:t xml:space="preserve"> اجرا</w:t>
      </w:r>
      <w:r w:rsidRPr="00E33A7A">
        <w:rPr>
          <w:rFonts w:cs="B Nazanin" w:hint="cs"/>
          <w:b/>
          <w:bCs/>
          <w:szCs w:val="22"/>
          <w:rtl/>
        </w:rPr>
        <w:t>ی</w:t>
      </w:r>
      <w:r w:rsidRPr="00E33A7A">
        <w:rPr>
          <w:rFonts w:cs="B Nazanin"/>
          <w:b/>
          <w:bCs/>
          <w:szCs w:val="22"/>
          <w:rtl/>
        </w:rPr>
        <w:t xml:space="preserve"> شبکه برق، س</w:t>
      </w:r>
      <w:r w:rsidRPr="00E33A7A">
        <w:rPr>
          <w:rFonts w:cs="B Nazanin" w:hint="cs"/>
          <w:b/>
          <w:bCs/>
          <w:szCs w:val="22"/>
          <w:rtl/>
        </w:rPr>
        <w:t>ی</w:t>
      </w:r>
      <w:r w:rsidRPr="00E33A7A">
        <w:rPr>
          <w:rFonts w:cs="B Nazanin" w:hint="eastAsia"/>
          <w:b/>
          <w:bCs/>
          <w:szCs w:val="22"/>
          <w:rtl/>
        </w:rPr>
        <w:t>م‌کش</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روشنا</w:t>
      </w:r>
      <w:r w:rsidRPr="00E33A7A">
        <w:rPr>
          <w:rFonts w:cs="B Nazanin" w:hint="cs"/>
          <w:b/>
          <w:bCs/>
          <w:szCs w:val="22"/>
          <w:rtl/>
        </w:rPr>
        <w:t>یی</w:t>
      </w:r>
      <w:r w:rsidRPr="00E33A7A">
        <w:rPr>
          <w:rFonts w:cs="B Nazanin"/>
          <w:b/>
          <w:bCs/>
          <w:szCs w:val="22"/>
          <w:rtl/>
        </w:rPr>
        <w:t xml:space="preserve"> داخل</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کل</w:t>
      </w:r>
      <w:r w:rsidRPr="00E33A7A">
        <w:rPr>
          <w:rFonts w:cs="B Nazanin" w:hint="cs"/>
          <w:b/>
          <w:bCs/>
          <w:szCs w:val="22"/>
          <w:rtl/>
        </w:rPr>
        <w:t>ی</w:t>
      </w:r>
      <w:r w:rsidRPr="00E33A7A">
        <w:rPr>
          <w:rFonts w:cs="B Nazanin" w:hint="eastAsia"/>
          <w:b/>
          <w:bCs/>
          <w:szCs w:val="22"/>
          <w:rtl/>
        </w:rPr>
        <w:t>د</w:t>
      </w:r>
      <w:r w:rsidRPr="00E33A7A">
        <w:rPr>
          <w:rFonts w:cs="B Nazanin"/>
          <w:b/>
          <w:bCs/>
          <w:szCs w:val="22"/>
          <w:rtl/>
        </w:rPr>
        <w:t xml:space="preserve"> و پر</w:t>
      </w:r>
      <w:r w:rsidRPr="00E33A7A">
        <w:rPr>
          <w:rFonts w:cs="B Nazanin" w:hint="cs"/>
          <w:b/>
          <w:bCs/>
          <w:szCs w:val="22"/>
          <w:rtl/>
        </w:rPr>
        <w:t>ی</w:t>
      </w:r>
      <w:r w:rsidRPr="00E33A7A">
        <w:rPr>
          <w:rFonts w:cs="B Nazanin" w:hint="eastAsia"/>
          <w:b/>
          <w:bCs/>
          <w:szCs w:val="22"/>
          <w:rtl/>
        </w:rPr>
        <w:t>زها</w:t>
      </w:r>
      <w:r w:rsidRPr="00E33A7A">
        <w:rPr>
          <w:rFonts w:cs="B Nazanin"/>
          <w:b/>
          <w:bCs/>
          <w:szCs w:val="22"/>
          <w:rtl/>
        </w:rPr>
        <w:t xml:space="preserve"> و تجه</w:t>
      </w:r>
      <w:r w:rsidRPr="00E33A7A">
        <w:rPr>
          <w:rFonts w:cs="B Nazanin" w:hint="cs"/>
          <w:b/>
          <w:bCs/>
          <w:szCs w:val="22"/>
          <w:rtl/>
        </w:rPr>
        <w:t>ی</w:t>
      </w:r>
      <w:r w:rsidRPr="00E33A7A">
        <w:rPr>
          <w:rFonts w:cs="B Nazanin" w:hint="eastAsia"/>
          <w:b/>
          <w:bCs/>
          <w:szCs w:val="22"/>
          <w:rtl/>
        </w:rPr>
        <w:t>زات</w:t>
      </w:r>
      <w:r w:rsidRPr="00E33A7A">
        <w:rPr>
          <w:rFonts w:cs="B Nazanin"/>
          <w:b/>
          <w:bCs/>
          <w:szCs w:val="22"/>
          <w:rtl/>
        </w:rPr>
        <w:t xml:space="preserve"> مرتبط، مبلغ 2,507,500 هزار</w:t>
      </w:r>
    </w:p>
    <w:tbl>
      <w:tblPr>
        <w:tblStyle w:val="PlainTable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2618"/>
        <w:gridCol w:w="448"/>
        <w:gridCol w:w="718"/>
        <w:gridCol w:w="718"/>
        <w:gridCol w:w="908"/>
        <w:gridCol w:w="435"/>
        <w:gridCol w:w="992"/>
        <w:gridCol w:w="992"/>
      </w:tblGrid>
      <w:tr w:rsidR="00512D10" w:rsidRPr="00512D10" w14:paraId="768B4E3A" w14:textId="77777777" w:rsidTr="002A5CCD">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482CB793" w14:textId="77777777" w:rsidR="00512D10" w:rsidRPr="002A5CCD" w:rsidRDefault="00512D10" w:rsidP="002A5CCD">
            <w:pPr>
              <w:spacing w:line="240" w:lineRule="auto"/>
              <w:jc w:val="center"/>
              <w:rPr>
                <w:rFonts w:ascii="Arial" w:eastAsia="Times New Roman" w:hAnsi="Arial" w:cs="B Nazanin"/>
                <w:color w:val="60CAF3" w:themeColor="accent4" w:themeTint="99"/>
                <w:kern w:val="0"/>
                <w:sz w:val="24"/>
                <w14:ligatures w14:val="none"/>
              </w:rPr>
            </w:pPr>
            <w:r w:rsidRPr="002A5CCD">
              <w:rPr>
                <w:rFonts w:ascii="Arial" w:eastAsia="Times New Roman" w:hAnsi="Arial" w:cs="B Nazanin" w:hint="cs"/>
                <w:color w:val="60CAF3" w:themeColor="accent4" w:themeTint="99"/>
                <w:kern w:val="0"/>
                <w:sz w:val="24"/>
                <w:rtl/>
                <w14:ligatures w14:val="none"/>
              </w:rPr>
              <w:t>تاسيسات برقي( ارقام به هزار ريال )</w:t>
            </w:r>
          </w:p>
        </w:tc>
      </w:tr>
      <w:tr w:rsidR="002A5CCD" w:rsidRPr="00512D10" w14:paraId="544AFB87" w14:textId="77777777" w:rsidTr="002A5CC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81" w:type="pct"/>
            <w:vMerge w:val="restart"/>
            <w:noWrap/>
            <w:textDirection w:val="btLr"/>
            <w:vAlign w:val="center"/>
            <w:hideMark/>
          </w:tcPr>
          <w:p w14:paraId="59450061" w14:textId="77777777"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رديف</w:t>
            </w:r>
          </w:p>
        </w:tc>
        <w:tc>
          <w:tcPr>
            <w:tcW w:w="1578" w:type="pct"/>
            <w:vMerge w:val="restart"/>
            <w:noWrap/>
            <w:vAlign w:val="center"/>
            <w:hideMark/>
          </w:tcPr>
          <w:p w14:paraId="472C6613" w14:textId="67919C7D"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شرح</w:t>
            </w:r>
          </w:p>
        </w:tc>
        <w:tc>
          <w:tcPr>
            <w:tcW w:w="270" w:type="pct"/>
            <w:vMerge w:val="restart"/>
            <w:noWrap/>
            <w:vAlign w:val="center"/>
            <w:hideMark/>
          </w:tcPr>
          <w:p w14:paraId="0D54C2C5"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واحد</w:t>
            </w:r>
          </w:p>
        </w:tc>
        <w:tc>
          <w:tcPr>
            <w:tcW w:w="433" w:type="pct"/>
            <w:vMerge w:val="restart"/>
            <w:vAlign w:val="center"/>
            <w:hideMark/>
          </w:tcPr>
          <w:p w14:paraId="07C0A735"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تعداد/مقدار</w:t>
            </w:r>
            <w:r w:rsidRPr="00512D10">
              <w:rPr>
                <w:rFonts w:ascii="Arial" w:eastAsia="Times New Roman" w:hAnsi="Arial" w:cs="B Lotus" w:hint="cs"/>
                <w:b/>
                <w:bCs/>
                <w:color w:val="auto"/>
                <w:kern w:val="0"/>
                <w:sz w:val="14"/>
                <w:szCs w:val="14"/>
                <w:rtl/>
                <w14:ligatures w14:val="none"/>
              </w:rPr>
              <w:br/>
              <w:t>انجام شده</w:t>
            </w:r>
          </w:p>
        </w:tc>
        <w:tc>
          <w:tcPr>
            <w:tcW w:w="433" w:type="pct"/>
            <w:vMerge w:val="restart"/>
            <w:vAlign w:val="center"/>
            <w:hideMark/>
          </w:tcPr>
          <w:p w14:paraId="04DB531B"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تعداد/مقدار</w:t>
            </w:r>
            <w:r w:rsidRPr="00512D10">
              <w:rPr>
                <w:rFonts w:ascii="Arial" w:eastAsia="Times New Roman" w:hAnsi="Arial" w:cs="B Lotus" w:hint="cs"/>
                <w:b/>
                <w:bCs/>
                <w:color w:val="auto"/>
                <w:kern w:val="0"/>
                <w:sz w:val="14"/>
                <w:szCs w:val="14"/>
                <w:rtl/>
                <w14:ligatures w14:val="none"/>
              </w:rPr>
              <w:br/>
              <w:t>مورد نياز</w:t>
            </w:r>
          </w:p>
        </w:tc>
        <w:tc>
          <w:tcPr>
            <w:tcW w:w="547" w:type="pct"/>
            <w:vMerge w:val="restart"/>
            <w:vAlign w:val="center"/>
            <w:hideMark/>
          </w:tcPr>
          <w:p w14:paraId="6D0FE4C9"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هزينه واحد</w:t>
            </w:r>
            <w:r w:rsidRPr="00512D10">
              <w:rPr>
                <w:rFonts w:ascii="Arial" w:eastAsia="Times New Roman" w:hAnsi="Arial" w:cs="B Lotus" w:hint="cs"/>
                <w:b/>
                <w:bCs/>
                <w:color w:val="auto"/>
                <w:kern w:val="0"/>
                <w:sz w:val="14"/>
                <w:szCs w:val="14"/>
                <w:rtl/>
                <w14:ligatures w14:val="none"/>
              </w:rPr>
              <w:br/>
              <w:t>(هزار ريال)</w:t>
            </w:r>
          </w:p>
        </w:tc>
        <w:tc>
          <w:tcPr>
            <w:tcW w:w="1457" w:type="pct"/>
            <w:gridSpan w:val="3"/>
            <w:noWrap/>
            <w:vAlign w:val="center"/>
            <w:hideMark/>
          </w:tcPr>
          <w:p w14:paraId="15C8D2C8"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هزينه كل (هزار ريال)</w:t>
            </w:r>
          </w:p>
        </w:tc>
      </w:tr>
      <w:tr w:rsidR="00512D10" w:rsidRPr="00512D10" w14:paraId="5EAF875E" w14:textId="77777777" w:rsidTr="002A5CCD">
        <w:trPr>
          <w:trHeight w:val="402"/>
        </w:trPr>
        <w:tc>
          <w:tcPr>
            <w:cnfStyle w:val="001000000000" w:firstRow="0" w:lastRow="0" w:firstColumn="1" w:lastColumn="0" w:oddVBand="0" w:evenVBand="0" w:oddHBand="0" w:evenHBand="0" w:firstRowFirstColumn="0" w:firstRowLastColumn="0" w:lastRowFirstColumn="0" w:lastRowLastColumn="0"/>
            <w:tcW w:w="281" w:type="pct"/>
            <w:vMerge/>
            <w:vAlign w:val="center"/>
            <w:hideMark/>
          </w:tcPr>
          <w:p w14:paraId="5BA03EB6" w14:textId="77777777" w:rsidR="00512D10" w:rsidRPr="00512D10" w:rsidRDefault="00512D10" w:rsidP="002A5CCD">
            <w:pPr>
              <w:spacing w:line="240" w:lineRule="auto"/>
              <w:jc w:val="center"/>
              <w:rPr>
                <w:rFonts w:ascii="Arial" w:eastAsia="Times New Roman" w:hAnsi="Arial" w:cs="B Lotus"/>
                <w:color w:val="auto"/>
                <w:kern w:val="0"/>
                <w:sz w:val="14"/>
                <w:szCs w:val="14"/>
                <w14:ligatures w14:val="none"/>
              </w:rPr>
            </w:pPr>
          </w:p>
        </w:tc>
        <w:tc>
          <w:tcPr>
            <w:tcW w:w="1578" w:type="pct"/>
            <w:vMerge/>
            <w:vAlign w:val="center"/>
            <w:hideMark/>
          </w:tcPr>
          <w:p w14:paraId="2D92AFB3"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270" w:type="pct"/>
            <w:vMerge/>
            <w:vAlign w:val="center"/>
            <w:hideMark/>
          </w:tcPr>
          <w:p w14:paraId="6F6B28DC"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433" w:type="pct"/>
            <w:vMerge/>
            <w:vAlign w:val="center"/>
            <w:hideMark/>
          </w:tcPr>
          <w:p w14:paraId="7D0B8105"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433" w:type="pct"/>
            <w:vMerge/>
            <w:vAlign w:val="center"/>
            <w:hideMark/>
          </w:tcPr>
          <w:p w14:paraId="3D619BD2"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547" w:type="pct"/>
            <w:vMerge/>
            <w:vAlign w:val="center"/>
            <w:hideMark/>
          </w:tcPr>
          <w:p w14:paraId="64A39CA1"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262" w:type="pct"/>
            <w:vAlign w:val="center"/>
            <w:hideMark/>
          </w:tcPr>
          <w:p w14:paraId="73BCC86B"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انجام شده</w:t>
            </w:r>
          </w:p>
        </w:tc>
        <w:tc>
          <w:tcPr>
            <w:tcW w:w="598" w:type="pct"/>
            <w:vAlign w:val="center"/>
            <w:hideMark/>
          </w:tcPr>
          <w:p w14:paraId="2C619B59"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مورد نياز</w:t>
            </w:r>
          </w:p>
        </w:tc>
        <w:tc>
          <w:tcPr>
            <w:tcW w:w="597" w:type="pct"/>
            <w:noWrap/>
            <w:vAlign w:val="center"/>
            <w:hideMark/>
          </w:tcPr>
          <w:p w14:paraId="37915D28"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جمع</w:t>
            </w:r>
          </w:p>
        </w:tc>
      </w:tr>
      <w:tr w:rsidR="002A5CCD" w:rsidRPr="00512D10" w14:paraId="7FA802AB" w14:textId="77777777" w:rsidTr="002A5CC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14:paraId="0EE91810" w14:textId="77777777"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1</w:t>
            </w:r>
          </w:p>
        </w:tc>
        <w:tc>
          <w:tcPr>
            <w:tcW w:w="1578" w:type="pct"/>
            <w:noWrap/>
            <w:vAlign w:val="center"/>
            <w:hideMark/>
          </w:tcPr>
          <w:p w14:paraId="1F4CDB68" w14:textId="77777777" w:rsidR="00512D10" w:rsidRPr="002A5CCD"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2A5CCD">
              <w:rPr>
                <w:rFonts w:ascii="Arial" w:eastAsia="Times New Roman" w:hAnsi="Arial" w:cs="B Lotus" w:hint="cs"/>
                <w:color w:val="auto"/>
                <w:kern w:val="0"/>
                <w:sz w:val="18"/>
                <w:szCs w:val="18"/>
                <w:rtl/>
                <w14:ligatures w14:val="none"/>
              </w:rPr>
              <w:t>سيم‌كشي برق و روشنايي داخلي</w:t>
            </w:r>
          </w:p>
        </w:tc>
        <w:tc>
          <w:tcPr>
            <w:tcW w:w="270" w:type="pct"/>
            <w:noWrap/>
            <w:vAlign w:val="center"/>
            <w:hideMark/>
          </w:tcPr>
          <w:p w14:paraId="6289E418"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مترمربع</w:t>
            </w:r>
          </w:p>
        </w:tc>
        <w:tc>
          <w:tcPr>
            <w:tcW w:w="433" w:type="pct"/>
            <w:noWrap/>
            <w:vAlign w:val="center"/>
            <w:hideMark/>
          </w:tcPr>
          <w:p w14:paraId="5F005937" w14:textId="77777777" w:rsidR="00512D10" w:rsidRPr="002A5CCD"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2A5CCD">
              <w:rPr>
                <w:rFonts w:ascii="Arial" w:eastAsia="Times New Roman" w:hAnsi="Arial" w:cs="B Traffic" w:hint="cs"/>
                <w:color w:val="auto"/>
                <w:kern w:val="0"/>
                <w:sz w:val="16"/>
                <w:szCs w:val="16"/>
                <w:rtl/>
                <w14:ligatures w14:val="none"/>
              </w:rPr>
              <w:t>0</w:t>
            </w:r>
          </w:p>
        </w:tc>
        <w:tc>
          <w:tcPr>
            <w:tcW w:w="433" w:type="pct"/>
            <w:noWrap/>
            <w:vAlign w:val="center"/>
            <w:hideMark/>
          </w:tcPr>
          <w:p w14:paraId="2B6B6D6C" w14:textId="77777777" w:rsidR="00512D10" w:rsidRPr="002A5CCD"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5CCD">
              <w:rPr>
                <w:rFonts w:ascii="Arial" w:eastAsia="Times New Roman" w:hAnsi="Arial" w:cs="B Traffic" w:hint="cs"/>
                <w:color w:val="auto"/>
                <w:kern w:val="0"/>
                <w:sz w:val="18"/>
                <w:szCs w:val="18"/>
                <w:rtl/>
                <w14:ligatures w14:val="none"/>
              </w:rPr>
              <w:t>295</w:t>
            </w:r>
          </w:p>
        </w:tc>
        <w:tc>
          <w:tcPr>
            <w:tcW w:w="547" w:type="pct"/>
            <w:noWrap/>
            <w:vAlign w:val="center"/>
            <w:hideMark/>
          </w:tcPr>
          <w:p w14:paraId="535184ED" w14:textId="77777777" w:rsidR="00512D10" w:rsidRPr="002A5CCD"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2A5CCD">
              <w:rPr>
                <w:rFonts w:ascii="Arial" w:eastAsia="Times New Roman" w:hAnsi="Arial" w:cs="B Traffic" w:hint="cs"/>
                <w:color w:val="auto"/>
                <w:kern w:val="0"/>
                <w:sz w:val="14"/>
                <w:szCs w:val="14"/>
                <w:rtl/>
                <w14:ligatures w14:val="none"/>
              </w:rPr>
              <w:t>6,500</w:t>
            </w:r>
          </w:p>
        </w:tc>
        <w:tc>
          <w:tcPr>
            <w:tcW w:w="262" w:type="pct"/>
            <w:noWrap/>
            <w:vAlign w:val="center"/>
            <w:hideMark/>
          </w:tcPr>
          <w:p w14:paraId="796556E1" w14:textId="77777777" w:rsidR="00512D10" w:rsidRPr="002A5CCD"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2A5CCD">
              <w:rPr>
                <w:rFonts w:ascii="Arial" w:eastAsia="Times New Roman" w:hAnsi="Arial" w:cs="B Traffic" w:hint="cs"/>
                <w:color w:val="auto"/>
                <w:kern w:val="0"/>
                <w:sz w:val="16"/>
                <w:szCs w:val="16"/>
                <w:rtl/>
                <w14:ligatures w14:val="none"/>
              </w:rPr>
              <w:t>0</w:t>
            </w:r>
          </w:p>
        </w:tc>
        <w:tc>
          <w:tcPr>
            <w:tcW w:w="598" w:type="pct"/>
            <w:noWrap/>
            <w:vAlign w:val="center"/>
            <w:hideMark/>
          </w:tcPr>
          <w:p w14:paraId="3FC2ED53" w14:textId="77777777" w:rsidR="00512D10" w:rsidRPr="002A5CCD"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5CCD">
              <w:rPr>
                <w:rFonts w:ascii="Arial" w:eastAsia="Times New Roman" w:hAnsi="Arial" w:cs="B Traffic" w:hint="cs"/>
                <w:color w:val="auto"/>
                <w:kern w:val="0"/>
                <w:sz w:val="18"/>
                <w:szCs w:val="18"/>
                <w:rtl/>
                <w14:ligatures w14:val="none"/>
              </w:rPr>
              <w:t>1,917,500</w:t>
            </w:r>
          </w:p>
        </w:tc>
        <w:tc>
          <w:tcPr>
            <w:tcW w:w="597" w:type="pct"/>
            <w:noWrap/>
            <w:vAlign w:val="center"/>
            <w:hideMark/>
          </w:tcPr>
          <w:p w14:paraId="34175F19" w14:textId="77777777" w:rsidR="00512D10" w:rsidRPr="002A5CCD"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2A5CCD">
              <w:rPr>
                <w:rFonts w:ascii="Arial" w:eastAsia="Times New Roman" w:hAnsi="Arial" w:cs="B Traffic" w:hint="cs"/>
                <w:color w:val="auto"/>
                <w:kern w:val="0"/>
                <w:sz w:val="16"/>
                <w:szCs w:val="16"/>
                <w:rtl/>
                <w14:ligatures w14:val="none"/>
              </w:rPr>
              <w:t>1,917,500</w:t>
            </w:r>
          </w:p>
        </w:tc>
      </w:tr>
      <w:tr w:rsidR="00512D10" w:rsidRPr="00512D10" w14:paraId="5723CA4F" w14:textId="77777777" w:rsidTr="002A5CCD">
        <w:trPr>
          <w:trHeight w:val="405"/>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14:paraId="6B7B49FD" w14:textId="77777777"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3</w:t>
            </w:r>
          </w:p>
        </w:tc>
        <w:tc>
          <w:tcPr>
            <w:tcW w:w="1578" w:type="pct"/>
            <w:vAlign w:val="center"/>
            <w:hideMark/>
          </w:tcPr>
          <w:p w14:paraId="73D25017" w14:textId="77777777" w:rsidR="00512D10" w:rsidRPr="002A5CCD"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2A5CCD">
              <w:rPr>
                <w:rFonts w:ascii="Arial" w:eastAsia="Times New Roman" w:hAnsi="Arial" w:cs="B Lotus" w:hint="cs"/>
                <w:color w:val="auto"/>
                <w:kern w:val="0"/>
                <w:sz w:val="18"/>
                <w:szCs w:val="18"/>
                <w:rtl/>
                <w14:ligatures w14:val="none"/>
              </w:rPr>
              <w:t>اخذ امتياز برق و اتصال به شبكه</w:t>
            </w:r>
          </w:p>
        </w:tc>
        <w:tc>
          <w:tcPr>
            <w:tcW w:w="270" w:type="pct"/>
            <w:noWrap/>
            <w:vAlign w:val="center"/>
            <w:hideMark/>
          </w:tcPr>
          <w:p w14:paraId="665772D2"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فقره</w:t>
            </w:r>
          </w:p>
        </w:tc>
        <w:tc>
          <w:tcPr>
            <w:tcW w:w="433" w:type="pct"/>
            <w:noWrap/>
            <w:vAlign w:val="center"/>
            <w:hideMark/>
          </w:tcPr>
          <w:p w14:paraId="43DCD4DB" w14:textId="77777777" w:rsidR="00512D10" w:rsidRPr="002A5CCD"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2A5CCD">
              <w:rPr>
                <w:rFonts w:ascii="Arial" w:eastAsia="Times New Roman" w:hAnsi="Arial" w:cs="B Traffic" w:hint="cs"/>
                <w:color w:val="auto"/>
                <w:kern w:val="0"/>
                <w:sz w:val="16"/>
                <w:szCs w:val="16"/>
                <w:rtl/>
                <w14:ligatures w14:val="none"/>
              </w:rPr>
              <w:t>0</w:t>
            </w:r>
          </w:p>
        </w:tc>
        <w:tc>
          <w:tcPr>
            <w:tcW w:w="433" w:type="pct"/>
            <w:noWrap/>
            <w:vAlign w:val="center"/>
            <w:hideMark/>
          </w:tcPr>
          <w:p w14:paraId="09DEA4FC" w14:textId="77777777" w:rsidR="00512D10" w:rsidRPr="002A5CCD"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5CCD">
              <w:rPr>
                <w:rFonts w:ascii="Arial" w:eastAsia="Times New Roman" w:hAnsi="Arial" w:cs="B Traffic" w:hint="cs"/>
                <w:color w:val="auto"/>
                <w:kern w:val="0"/>
                <w:sz w:val="18"/>
                <w:szCs w:val="18"/>
                <w:rtl/>
                <w14:ligatures w14:val="none"/>
              </w:rPr>
              <w:t>1</w:t>
            </w:r>
          </w:p>
        </w:tc>
        <w:tc>
          <w:tcPr>
            <w:tcW w:w="547" w:type="pct"/>
            <w:noWrap/>
            <w:vAlign w:val="center"/>
            <w:hideMark/>
          </w:tcPr>
          <w:p w14:paraId="3D6C1FB4" w14:textId="77777777" w:rsidR="00512D10" w:rsidRPr="002A5CCD"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2A5CCD">
              <w:rPr>
                <w:rFonts w:ascii="Arial" w:eastAsia="Times New Roman" w:hAnsi="Arial" w:cs="B Traffic" w:hint="cs"/>
                <w:color w:val="auto"/>
                <w:kern w:val="0"/>
                <w:sz w:val="14"/>
                <w:szCs w:val="14"/>
                <w:rtl/>
                <w14:ligatures w14:val="none"/>
              </w:rPr>
              <w:t>885,000</w:t>
            </w:r>
          </w:p>
        </w:tc>
        <w:tc>
          <w:tcPr>
            <w:tcW w:w="262" w:type="pct"/>
            <w:noWrap/>
            <w:vAlign w:val="center"/>
            <w:hideMark/>
          </w:tcPr>
          <w:p w14:paraId="78091328" w14:textId="77777777" w:rsidR="00512D10" w:rsidRPr="002A5CCD"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2A5CCD">
              <w:rPr>
                <w:rFonts w:ascii="Arial" w:eastAsia="Times New Roman" w:hAnsi="Arial" w:cs="B Traffic" w:hint="cs"/>
                <w:color w:val="auto"/>
                <w:kern w:val="0"/>
                <w:sz w:val="16"/>
                <w:szCs w:val="16"/>
                <w:rtl/>
                <w14:ligatures w14:val="none"/>
              </w:rPr>
              <w:t>0</w:t>
            </w:r>
          </w:p>
        </w:tc>
        <w:tc>
          <w:tcPr>
            <w:tcW w:w="598" w:type="pct"/>
            <w:noWrap/>
            <w:vAlign w:val="center"/>
            <w:hideMark/>
          </w:tcPr>
          <w:p w14:paraId="0F30CC69" w14:textId="77777777" w:rsidR="00512D10" w:rsidRPr="002A5CCD"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5CCD">
              <w:rPr>
                <w:rFonts w:ascii="Arial" w:eastAsia="Times New Roman" w:hAnsi="Arial" w:cs="B Traffic" w:hint="cs"/>
                <w:color w:val="auto"/>
                <w:kern w:val="0"/>
                <w:sz w:val="18"/>
                <w:szCs w:val="18"/>
                <w:rtl/>
                <w14:ligatures w14:val="none"/>
              </w:rPr>
              <w:t>885,000</w:t>
            </w:r>
          </w:p>
        </w:tc>
        <w:tc>
          <w:tcPr>
            <w:tcW w:w="597" w:type="pct"/>
            <w:noWrap/>
            <w:vAlign w:val="center"/>
            <w:hideMark/>
          </w:tcPr>
          <w:p w14:paraId="5E1E9AC1" w14:textId="77777777" w:rsidR="00512D10" w:rsidRPr="002A5CCD"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5CCD">
              <w:rPr>
                <w:rFonts w:ascii="Arial" w:eastAsia="Times New Roman" w:hAnsi="Arial" w:cs="B Traffic" w:hint="cs"/>
                <w:color w:val="auto"/>
                <w:kern w:val="0"/>
                <w:sz w:val="18"/>
                <w:szCs w:val="18"/>
                <w:rtl/>
                <w14:ligatures w14:val="none"/>
              </w:rPr>
              <w:t>885,000</w:t>
            </w:r>
          </w:p>
        </w:tc>
      </w:tr>
      <w:tr w:rsidR="002A5CCD" w:rsidRPr="00512D10" w14:paraId="739EC5AD" w14:textId="77777777" w:rsidTr="002A5CCD">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859" w:type="pct"/>
            <w:gridSpan w:val="2"/>
            <w:noWrap/>
            <w:vAlign w:val="center"/>
            <w:hideMark/>
          </w:tcPr>
          <w:p w14:paraId="13151DA1" w14:textId="582D485E"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جمع</w:t>
            </w:r>
          </w:p>
        </w:tc>
        <w:tc>
          <w:tcPr>
            <w:tcW w:w="270" w:type="pct"/>
            <w:noWrap/>
            <w:vAlign w:val="center"/>
            <w:hideMark/>
          </w:tcPr>
          <w:p w14:paraId="2C1E76AA" w14:textId="5C3E19A2"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p>
        </w:tc>
        <w:tc>
          <w:tcPr>
            <w:tcW w:w="433" w:type="pct"/>
            <w:noWrap/>
            <w:vAlign w:val="center"/>
            <w:hideMark/>
          </w:tcPr>
          <w:p w14:paraId="27BB350C" w14:textId="556A53BC"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p>
        </w:tc>
        <w:tc>
          <w:tcPr>
            <w:tcW w:w="433" w:type="pct"/>
            <w:noWrap/>
            <w:vAlign w:val="center"/>
            <w:hideMark/>
          </w:tcPr>
          <w:p w14:paraId="53EEC64E" w14:textId="6B1B451C"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p>
        </w:tc>
        <w:tc>
          <w:tcPr>
            <w:tcW w:w="547" w:type="pct"/>
            <w:noWrap/>
            <w:vAlign w:val="center"/>
            <w:hideMark/>
          </w:tcPr>
          <w:p w14:paraId="0A3A79FA" w14:textId="10374001"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p>
        </w:tc>
        <w:tc>
          <w:tcPr>
            <w:tcW w:w="262" w:type="pct"/>
            <w:noWrap/>
            <w:vAlign w:val="center"/>
            <w:hideMark/>
          </w:tcPr>
          <w:p w14:paraId="006624EB" w14:textId="329F3184"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p>
        </w:tc>
        <w:tc>
          <w:tcPr>
            <w:tcW w:w="598" w:type="pct"/>
            <w:noWrap/>
            <w:vAlign w:val="center"/>
            <w:hideMark/>
          </w:tcPr>
          <w:p w14:paraId="69A30E94"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512D10">
              <w:rPr>
                <w:rFonts w:ascii="Arial" w:eastAsia="Times New Roman" w:hAnsi="Arial" w:cs="B Traffic" w:hint="cs"/>
                <w:b/>
                <w:bCs/>
                <w:color w:val="auto"/>
                <w:kern w:val="0"/>
                <w:sz w:val="14"/>
                <w:szCs w:val="14"/>
                <w:rtl/>
                <w14:ligatures w14:val="none"/>
              </w:rPr>
              <w:t>2,802,500</w:t>
            </w:r>
          </w:p>
        </w:tc>
        <w:tc>
          <w:tcPr>
            <w:tcW w:w="597" w:type="pct"/>
            <w:noWrap/>
            <w:vAlign w:val="center"/>
            <w:hideMark/>
          </w:tcPr>
          <w:p w14:paraId="2F734159"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512D10">
              <w:rPr>
                <w:rFonts w:ascii="Arial" w:eastAsia="Times New Roman" w:hAnsi="Arial" w:cs="B Traffic" w:hint="cs"/>
                <w:b/>
                <w:bCs/>
                <w:color w:val="auto"/>
                <w:kern w:val="0"/>
                <w:sz w:val="14"/>
                <w:szCs w:val="14"/>
                <w:rtl/>
                <w14:ligatures w14:val="none"/>
              </w:rPr>
              <w:t>2,802,500</w:t>
            </w:r>
          </w:p>
        </w:tc>
      </w:tr>
      <w:tr w:rsidR="00512D10" w:rsidRPr="00512D10" w14:paraId="374FC381" w14:textId="77777777" w:rsidTr="002A5CCD">
        <w:trPr>
          <w:trHeight w:val="390"/>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2D126F97" w14:textId="203B75EA"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p>
        </w:tc>
      </w:tr>
      <w:tr w:rsidR="00512D10" w:rsidRPr="00512D10" w14:paraId="0ABF3681" w14:textId="77777777" w:rsidTr="002A5CCD">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0A0C08EE" w14:textId="24274722" w:rsidR="00512D10" w:rsidRPr="002A5CCD" w:rsidRDefault="00512D10" w:rsidP="002A5CCD">
            <w:pPr>
              <w:spacing w:line="240" w:lineRule="auto"/>
              <w:jc w:val="center"/>
              <w:rPr>
                <w:rFonts w:ascii="Arial" w:eastAsia="Times New Roman" w:hAnsi="Arial" w:cs="B Nazanin"/>
                <w:color w:val="60CAF3" w:themeColor="accent4" w:themeTint="99"/>
                <w:kern w:val="0"/>
                <w:sz w:val="24"/>
                <w:rtl/>
                <w14:ligatures w14:val="none"/>
              </w:rPr>
            </w:pPr>
            <w:r w:rsidRPr="002A5CCD">
              <w:rPr>
                <w:rFonts w:ascii="Arial" w:eastAsia="Times New Roman" w:hAnsi="Arial" w:cs="B Nazanin" w:hint="cs"/>
                <w:color w:val="60CAF3" w:themeColor="accent4" w:themeTint="99"/>
                <w:kern w:val="0"/>
                <w:sz w:val="24"/>
                <w:rtl/>
                <w14:ligatures w14:val="none"/>
              </w:rPr>
              <w:t>تاسيسات آبي( ارقام به هزار ريال )</w:t>
            </w:r>
          </w:p>
        </w:tc>
      </w:tr>
      <w:tr w:rsidR="00512D10" w:rsidRPr="00512D10" w14:paraId="590A35E1" w14:textId="77777777" w:rsidTr="002A5CCD">
        <w:trPr>
          <w:trHeight w:val="402"/>
        </w:trPr>
        <w:tc>
          <w:tcPr>
            <w:cnfStyle w:val="001000000000" w:firstRow="0" w:lastRow="0" w:firstColumn="1" w:lastColumn="0" w:oddVBand="0" w:evenVBand="0" w:oddHBand="0" w:evenHBand="0" w:firstRowFirstColumn="0" w:firstRowLastColumn="0" w:lastRowFirstColumn="0" w:lastRowLastColumn="0"/>
            <w:tcW w:w="281" w:type="pct"/>
            <w:vMerge w:val="restart"/>
            <w:noWrap/>
            <w:textDirection w:val="btLr"/>
            <w:vAlign w:val="center"/>
            <w:hideMark/>
          </w:tcPr>
          <w:p w14:paraId="649AB480" w14:textId="77777777"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رديف</w:t>
            </w:r>
          </w:p>
        </w:tc>
        <w:tc>
          <w:tcPr>
            <w:tcW w:w="1578" w:type="pct"/>
            <w:vMerge w:val="restart"/>
            <w:noWrap/>
            <w:vAlign w:val="center"/>
            <w:hideMark/>
          </w:tcPr>
          <w:p w14:paraId="1E0B70D6" w14:textId="7487C0D3"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شرح</w:t>
            </w:r>
          </w:p>
        </w:tc>
        <w:tc>
          <w:tcPr>
            <w:tcW w:w="270" w:type="pct"/>
            <w:vMerge w:val="restart"/>
            <w:noWrap/>
            <w:vAlign w:val="center"/>
            <w:hideMark/>
          </w:tcPr>
          <w:p w14:paraId="37F48F85"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واحد</w:t>
            </w:r>
          </w:p>
        </w:tc>
        <w:tc>
          <w:tcPr>
            <w:tcW w:w="433" w:type="pct"/>
            <w:vMerge w:val="restart"/>
            <w:vAlign w:val="center"/>
            <w:hideMark/>
          </w:tcPr>
          <w:p w14:paraId="3C32A99F"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تعداد/مقدار</w:t>
            </w:r>
            <w:r w:rsidRPr="00512D10">
              <w:rPr>
                <w:rFonts w:ascii="Arial" w:eastAsia="Times New Roman" w:hAnsi="Arial" w:cs="B Lotus" w:hint="cs"/>
                <w:b/>
                <w:bCs/>
                <w:color w:val="auto"/>
                <w:kern w:val="0"/>
                <w:sz w:val="14"/>
                <w:szCs w:val="14"/>
                <w:rtl/>
                <w14:ligatures w14:val="none"/>
              </w:rPr>
              <w:br/>
              <w:t>انجام شده</w:t>
            </w:r>
          </w:p>
        </w:tc>
        <w:tc>
          <w:tcPr>
            <w:tcW w:w="433" w:type="pct"/>
            <w:vMerge w:val="restart"/>
            <w:vAlign w:val="center"/>
            <w:hideMark/>
          </w:tcPr>
          <w:p w14:paraId="7EA21D76"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تعداد/مقدار</w:t>
            </w:r>
            <w:r w:rsidRPr="00512D10">
              <w:rPr>
                <w:rFonts w:ascii="Arial" w:eastAsia="Times New Roman" w:hAnsi="Arial" w:cs="B Lotus" w:hint="cs"/>
                <w:b/>
                <w:bCs/>
                <w:color w:val="auto"/>
                <w:kern w:val="0"/>
                <w:sz w:val="14"/>
                <w:szCs w:val="14"/>
                <w:rtl/>
                <w14:ligatures w14:val="none"/>
              </w:rPr>
              <w:br/>
              <w:t>مورد نياز</w:t>
            </w:r>
          </w:p>
        </w:tc>
        <w:tc>
          <w:tcPr>
            <w:tcW w:w="547" w:type="pct"/>
            <w:vMerge w:val="restart"/>
            <w:vAlign w:val="center"/>
            <w:hideMark/>
          </w:tcPr>
          <w:p w14:paraId="2C513CDE"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هزينه واحد</w:t>
            </w:r>
            <w:r w:rsidRPr="00512D10">
              <w:rPr>
                <w:rFonts w:ascii="Arial" w:eastAsia="Times New Roman" w:hAnsi="Arial" w:cs="B Lotus" w:hint="cs"/>
                <w:b/>
                <w:bCs/>
                <w:color w:val="auto"/>
                <w:kern w:val="0"/>
                <w:sz w:val="14"/>
                <w:szCs w:val="14"/>
                <w:rtl/>
                <w14:ligatures w14:val="none"/>
              </w:rPr>
              <w:br/>
              <w:t>(هزار ريال)</w:t>
            </w:r>
          </w:p>
        </w:tc>
        <w:tc>
          <w:tcPr>
            <w:tcW w:w="1457" w:type="pct"/>
            <w:gridSpan w:val="3"/>
            <w:noWrap/>
            <w:vAlign w:val="center"/>
            <w:hideMark/>
          </w:tcPr>
          <w:p w14:paraId="4398D402"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هزينه كل (هزار ريال)</w:t>
            </w:r>
          </w:p>
        </w:tc>
      </w:tr>
      <w:tr w:rsidR="002A5CCD" w:rsidRPr="00512D10" w14:paraId="1497E33D" w14:textId="77777777" w:rsidTr="002A5CC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81" w:type="pct"/>
            <w:vMerge/>
            <w:vAlign w:val="center"/>
            <w:hideMark/>
          </w:tcPr>
          <w:p w14:paraId="77C1DAD1" w14:textId="77777777" w:rsidR="00512D10" w:rsidRPr="00512D10" w:rsidRDefault="00512D10" w:rsidP="002A5CCD">
            <w:pPr>
              <w:spacing w:line="240" w:lineRule="auto"/>
              <w:jc w:val="center"/>
              <w:rPr>
                <w:rFonts w:ascii="Arial" w:eastAsia="Times New Roman" w:hAnsi="Arial" w:cs="B Lotus"/>
                <w:color w:val="auto"/>
                <w:kern w:val="0"/>
                <w:sz w:val="14"/>
                <w:szCs w:val="14"/>
                <w14:ligatures w14:val="none"/>
              </w:rPr>
            </w:pPr>
          </w:p>
        </w:tc>
        <w:tc>
          <w:tcPr>
            <w:tcW w:w="1578" w:type="pct"/>
            <w:vMerge/>
            <w:vAlign w:val="center"/>
            <w:hideMark/>
          </w:tcPr>
          <w:p w14:paraId="62F47B36"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270" w:type="pct"/>
            <w:vMerge/>
            <w:vAlign w:val="center"/>
            <w:hideMark/>
          </w:tcPr>
          <w:p w14:paraId="5827A70C"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433" w:type="pct"/>
            <w:vMerge/>
            <w:vAlign w:val="center"/>
            <w:hideMark/>
          </w:tcPr>
          <w:p w14:paraId="04406ECD"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433" w:type="pct"/>
            <w:vMerge/>
            <w:vAlign w:val="center"/>
            <w:hideMark/>
          </w:tcPr>
          <w:p w14:paraId="36E7501E"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547" w:type="pct"/>
            <w:vMerge/>
            <w:vAlign w:val="center"/>
            <w:hideMark/>
          </w:tcPr>
          <w:p w14:paraId="62F957BA"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262" w:type="pct"/>
            <w:vAlign w:val="center"/>
            <w:hideMark/>
          </w:tcPr>
          <w:p w14:paraId="12A769B1"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انجام شده</w:t>
            </w:r>
          </w:p>
        </w:tc>
        <w:tc>
          <w:tcPr>
            <w:tcW w:w="598" w:type="pct"/>
            <w:vAlign w:val="center"/>
            <w:hideMark/>
          </w:tcPr>
          <w:p w14:paraId="3B8E6D17"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مورد نياز</w:t>
            </w:r>
          </w:p>
        </w:tc>
        <w:tc>
          <w:tcPr>
            <w:tcW w:w="597" w:type="pct"/>
            <w:noWrap/>
            <w:vAlign w:val="center"/>
            <w:hideMark/>
          </w:tcPr>
          <w:p w14:paraId="61FBD143"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جمع</w:t>
            </w:r>
          </w:p>
        </w:tc>
      </w:tr>
      <w:tr w:rsidR="00512D10" w:rsidRPr="00512D10" w14:paraId="6DB64297" w14:textId="77777777" w:rsidTr="002A5CCD">
        <w:trPr>
          <w:trHeight w:val="405"/>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14:paraId="21F56438" w14:textId="77777777"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lastRenderedPageBreak/>
              <w:t>3</w:t>
            </w:r>
          </w:p>
        </w:tc>
        <w:tc>
          <w:tcPr>
            <w:tcW w:w="1578" w:type="pct"/>
            <w:vAlign w:val="center"/>
            <w:hideMark/>
          </w:tcPr>
          <w:p w14:paraId="5E126FA4" w14:textId="77777777" w:rsidR="00512D10" w:rsidRPr="002A5CCD" w:rsidRDefault="00512D10" w:rsidP="002A5CCD">
            <w:pPr>
              <w:spacing w:line="240" w:lineRule="auto"/>
              <w:ind w:firstLineChars="100" w:firstLine="18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2A5CCD">
              <w:rPr>
                <w:rFonts w:ascii="Arial" w:eastAsia="Times New Roman" w:hAnsi="Arial" w:cs="B Lotus" w:hint="cs"/>
                <w:color w:val="auto"/>
                <w:kern w:val="0"/>
                <w:sz w:val="18"/>
                <w:szCs w:val="18"/>
                <w:rtl/>
                <w14:ligatures w14:val="none"/>
              </w:rPr>
              <w:t>مخزن ذخيره آب، پمپ و اتصالات</w:t>
            </w:r>
          </w:p>
        </w:tc>
        <w:tc>
          <w:tcPr>
            <w:tcW w:w="270" w:type="pct"/>
            <w:noWrap/>
            <w:vAlign w:val="center"/>
            <w:hideMark/>
          </w:tcPr>
          <w:p w14:paraId="0451C25F"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فقره</w:t>
            </w:r>
          </w:p>
        </w:tc>
        <w:tc>
          <w:tcPr>
            <w:tcW w:w="433" w:type="pct"/>
            <w:noWrap/>
            <w:vAlign w:val="center"/>
            <w:hideMark/>
          </w:tcPr>
          <w:p w14:paraId="4F9A572E"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0</w:t>
            </w:r>
          </w:p>
        </w:tc>
        <w:tc>
          <w:tcPr>
            <w:tcW w:w="433" w:type="pct"/>
            <w:noWrap/>
            <w:vAlign w:val="center"/>
            <w:hideMark/>
          </w:tcPr>
          <w:p w14:paraId="6F0F610A"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1</w:t>
            </w:r>
          </w:p>
        </w:tc>
        <w:tc>
          <w:tcPr>
            <w:tcW w:w="547" w:type="pct"/>
            <w:noWrap/>
            <w:vAlign w:val="center"/>
            <w:hideMark/>
          </w:tcPr>
          <w:p w14:paraId="3C0ABAF6"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450,000</w:t>
            </w:r>
          </w:p>
        </w:tc>
        <w:tc>
          <w:tcPr>
            <w:tcW w:w="262" w:type="pct"/>
            <w:noWrap/>
            <w:vAlign w:val="center"/>
            <w:hideMark/>
          </w:tcPr>
          <w:p w14:paraId="02B352CD" w14:textId="16FD5B7C"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p>
        </w:tc>
        <w:tc>
          <w:tcPr>
            <w:tcW w:w="598" w:type="pct"/>
            <w:noWrap/>
            <w:vAlign w:val="center"/>
            <w:hideMark/>
          </w:tcPr>
          <w:p w14:paraId="347C3760"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450,000</w:t>
            </w:r>
          </w:p>
        </w:tc>
        <w:tc>
          <w:tcPr>
            <w:tcW w:w="597" w:type="pct"/>
            <w:noWrap/>
            <w:vAlign w:val="center"/>
            <w:hideMark/>
          </w:tcPr>
          <w:p w14:paraId="1C651A7F"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450,000</w:t>
            </w:r>
          </w:p>
        </w:tc>
      </w:tr>
      <w:tr w:rsidR="002A5CCD" w:rsidRPr="00512D10" w14:paraId="2AC32C8C" w14:textId="77777777" w:rsidTr="002A5CC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14:paraId="04258D80" w14:textId="77777777"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4</w:t>
            </w:r>
          </w:p>
        </w:tc>
        <w:tc>
          <w:tcPr>
            <w:tcW w:w="1578" w:type="pct"/>
            <w:vAlign w:val="center"/>
            <w:hideMark/>
          </w:tcPr>
          <w:p w14:paraId="2FB217AE" w14:textId="77777777" w:rsidR="00512D10" w:rsidRPr="002A5CCD" w:rsidRDefault="00512D10" w:rsidP="002A5CCD">
            <w:pPr>
              <w:spacing w:line="240" w:lineRule="auto"/>
              <w:ind w:firstLineChars="100" w:firstLine="18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2A5CCD">
              <w:rPr>
                <w:rFonts w:ascii="Arial" w:eastAsia="Times New Roman" w:hAnsi="Arial" w:cs="B Lotus" w:hint="cs"/>
                <w:color w:val="auto"/>
                <w:kern w:val="0"/>
                <w:sz w:val="18"/>
                <w:szCs w:val="18"/>
                <w:rtl/>
                <w14:ligatures w14:val="none"/>
              </w:rPr>
              <w:t>اخذ امتياز آب و اتصال به شبكه</w:t>
            </w:r>
          </w:p>
        </w:tc>
        <w:tc>
          <w:tcPr>
            <w:tcW w:w="270" w:type="pct"/>
            <w:noWrap/>
            <w:vAlign w:val="center"/>
            <w:hideMark/>
          </w:tcPr>
          <w:p w14:paraId="5E43402E"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فقره</w:t>
            </w:r>
          </w:p>
        </w:tc>
        <w:tc>
          <w:tcPr>
            <w:tcW w:w="433" w:type="pct"/>
            <w:noWrap/>
            <w:vAlign w:val="center"/>
            <w:hideMark/>
          </w:tcPr>
          <w:p w14:paraId="550219F9"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0</w:t>
            </w:r>
          </w:p>
        </w:tc>
        <w:tc>
          <w:tcPr>
            <w:tcW w:w="433" w:type="pct"/>
            <w:noWrap/>
            <w:vAlign w:val="center"/>
            <w:hideMark/>
          </w:tcPr>
          <w:p w14:paraId="4CAB4990"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1</w:t>
            </w:r>
          </w:p>
        </w:tc>
        <w:tc>
          <w:tcPr>
            <w:tcW w:w="547" w:type="pct"/>
            <w:noWrap/>
            <w:vAlign w:val="center"/>
            <w:hideMark/>
          </w:tcPr>
          <w:p w14:paraId="6231E690"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341,000</w:t>
            </w:r>
          </w:p>
        </w:tc>
        <w:tc>
          <w:tcPr>
            <w:tcW w:w="262" w:type="pct"/>
            <w:noWrap/>
            <w:vAlign w:val="center"/>
            <w:hideMark/>
          </w:tcPr>
          <w:p w14:paraId="2F670691" w14:textId="10AB6F34"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p>
        </w:tc>
        <w:tc>
          <w:tcPr>
            <w:tcW w:w="598" w:type="pct"/>
            <w:noWrap/>
            <w:vAlign w:val="center"/>
            <w:hideMark/>
          </w:tcPr>
          <w:p w14:paraId="1E73C3DE"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341,000</w:t>
            </w:r>
          </w:p>
        </w:tc>
        <w:tc>
          <w:tcPr>
            <w:tcW w:w="597" w:type="pct"/>
            <w:noWrap/>
            <w:vAlign w:val="center"/>
            <w:hideMark/>
          </w:tcPr>
          <w:p w14:paraId="5A2DD14C"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341,000</w:t>
            </w:r>
          </w:p>
        </w:tc>
      </w:tr>
      <w:tr w:rsidR="00512D10" w:rsidRPr="00512D10" w14:paraId="20D9B438" w14:textId="77777777" w:rsidTr="002A5CCD">
        <w:trPr>
          <w:trHeight w:val="499"/>
        </w:trPr>
        <w:tc>
          <w:tcPr>
            <w:cnfStyle w:val="001000000000" w:firstRow="0" w:lastRow="0" w:firstColumn="1" w:lastColumn="0" w:oddVBand="0" w:evenVBand="0" w:oddHBand="0" w:evenHBand="0" w:firstRowFirstColumn="0" w:firstRowLastColumn="0" w:lastRowFirstColumn="0" w:lastRowLastColumn="0"/>
            <w:tcW w:w="1859" w:type="pct"/>
            <w:gridSpan w:val="2"/>
            <w:noWrap/>
            <w:vAlign w:val="center"/>
            <w:hideMark/>
          </w:tcPr>
          <w:p w14:paraId="1C90CBD5" w14:textId="77777777"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جــــــــــــــــــــــــمع</w:t>
            </w:r>
          </w:p>
        </w:tc>
        <w:tc>
          <w:tcPr>
            <w:tcW w:w="270" w:type="pct"/>
            <w:noWrap/>
            <w:vAlign w:val="center"/>
            <w:hideMark/>
          </w:tcPr>
          <w:p w14:paraId="79E85D1A" w14:textId="1BD5D87D"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p>
        </w:tc>
        <w:tc>
          <w:tcPr>
            <w:tcW w:w="433" w:type="pct"/>
            <w:noWrap/>
            <w:vAlign w:val="center"/>
            <w:hideMark/>
          </w:tcPr>
          <w:p w14:paraId="6248AD86" w14:textId="75DEE888"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p>
        </w:tc>
        <w:tc>
          <w:tcPr>
            <w:tcW w:w="433" w:type="pct"/>
            <w:noWrap/>
            <w:vAlign w:val="center"/>
            <w:hideMark/>
          </w:tcPr>
          <w:p w14:paraId="1935C9EB" w14:textId="038BA14C"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p>
        </w:tc>
        <w:tc>
          <w:tcPr>
            <w:tcW w:w="547" w:type="pct"/>
            <w:noWrap/>
            <w:vAlign w:val="center"/>
            <w:hideMark/>
          </w:tcPr>
          <w:p w14:paraId="3F9006DA" w14:textId="1EB785B4"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p>
        </w:tc>
        <w:tc>
          <w:tcPr>
            <w:tcW w:w="262" w:type="pct"/>
            <w:noWrap/>
            <w:vAlign w:val="center"/>
            <w:hideMark/>
          </w:tcPr>
          <w:p w14:paraId="1363A1CE"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512D10">
              <w:rPr>
                <w:rFonts w:ascii="Arial" w:eastAsia="Times New Roman" w:hAnsi="Arial" w:cs="B Traffic" w:hint="cs"/>
                <w:b/>
                <w:bCs/>
                <w:color w:val="auto"/>
                <w:kern w:val="0"/>
                <w:sz w:val="14"/>
                <w:szCs w:val="14"/>
                <w:rtl/>
                <w14:ligatures w14:val="none"/>
              </w:rPr>
              <w:t>0</w:t>
            </w:r>
          </w:p>
        </w:tc>
        <w:tc>
          <w:tcPr>
            <w:tcW w:w="598" w:type="pct"/>
            <w:noWrap/>
            <w:vAlign w:val="center"/>
            <w:hideMark/>
          </w:tcPr>
          <w:p w14:paraId="70430FAF"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512D10">
              <w:rPr>
                <w:rFonts w:ascii="Arial" w:eastAsia="Times New Roman" w:hAnsi="Arial" w:cs="B Traffic" w:hint="cs"/>
                <w:b/>
                <w:bCs/>
                <w:color w:val="auto"/>
                <w:kern w:val="0"/>
                <w:sz w:val="14"/>
                <w:szCs w:val="14"/>
                <w:rtl/>
                <w14:ligatures w14:val="none"/>
              </w:rPr>
              <w:t>791,000</w:t>
            </w:r>
          </w:p>
        </w:tc>
        <w:tc>
          <w:tcPr>
            <w:tcW w:w="597" w:type="pct"/>
            <w:noWrap/>
            <w:vAlign w:val="center"/>
            <w:hideMark/>
          </w:tcPr>
          <w:p w14:paraId="57BDA116"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512D10">
              <w:rPr>
                <w:rFonts w:ascii="Arial" w:eastAsia="Times New Roman" w:hAnsi="Arial" w:cs="B Traffic" w:hint="cs"/>
                <w:b/>
                <w:bCs/>
                <w:color w:val="auto"/>
                <w:kern w:val="0"/>
                <w:sz w:val="14"/>
                <w:szCs w:val="14"/>
                <w:rtl/>
                <w14:ligatures w14:val="none"/>
              </w:rPr>
              <w:t>791,000</w:t>
            </w:r>
          </w:p>
        </w:tc>
      </w:tr>
      <w:tr w:rsidR="00512D10" w:rsidRPr="00512D10" w14:paraId="63A79DBE" w14:textId="77777777" w:rsidTr="002A5CCD">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5AE3790C" w14:textId="0190FA80"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p>
        </w:tc>
      </w:tr>
      <w:tr w:rsidR="00512D10" w:rsidRPr="00512D10" w14:paraId="41691F33" w14:textId="77777777" w:rsidTr="002A5CCD">
        <w:trPr>
          <w:trHeight w:val="499"/>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078CBEEB" w14:textId="77777777" w:rsidR="00512D10" w:rsidRPr="002A5CCD" w:rsidRDefault="00512D10" w:rsidP="002A5CCD">
            <w:pPr>
              <w:spacing w:line="240" w:lineRule="auto"/>
              <w:jc w:val="center"/>
              <w:rPr>
                <w:rFonts w:ascii="Arial" w:eastAsia="Times New Roman" w:hAnsi="Arial" w:cs="B Nazanin"/>
                <w:color w:val="60CAF3" w:themeColor="accent4" w:themeTint="99"/>
                <w:kern w:val="0"/>
                <w:sz w:val="24"/>
                <w:rtl/>
                <w14:ligatures w14:val="none"/>
              </w:rPr>
            </w:pPr>
          </w:p>
          <w:p w14:paraId="305B80CE" w14:textId="31E6A524" w:rsidR="00512D10" w:rsidRPr="002A5CCD" w:rsidRDefault="00512D10" w:rsidP="002A5CCD">
            <w:pPr>
              <w:spacing w:line="240" w:lineRule="auto"/>
              <w:jc w:val="center"/>
              <w:rPr>
                <w:rFonts w:ascii="Arial" w:eastAsia="Times New Roman" w:hAnsi="Arial" w:cs="B Nazanin"/>
                <w:color w:val="60CAF3" w:themeColor="accent4" w:themeTint="99"/>
                <w:kern w:val="0"/>
                <w:sz w:val="24"/>
                <w:rtl/>
                <w14:ligatures w14:val="none"/>
              </w:rPr>
            </w:pPr>
            <w:r w:rsidRPr="002A5CCD">
              <w:rPr>
                <w:rFonts w:ascii="Arial" w:eastAsia="Times New Roman" w:hAnsi="Arial" w:cs="B Nazanin" w:hint="cs"/>
                <w:color w:val="60CAF3" w:themeColor="accent4" w:themeTint="99"/>
                <w:kern w:val="0"/>
                <w:sz w:val="24"/>
                <w:rtl/>
                <w14:ligatures w14:val="none"/>
              </w:rPr>
              <w:t>تاسيسات سرمايش و گرمايش( ارقام به هزار ريال )</w:t>
            </w:r>
          </w:p>
        </w:tc>
      </w:tr>
      <w:tr w:rsidR="002A5CCD" w:rsidRPr="00512D10" w14:paraId="6D3370DE" w14:textId="77777777" w:rsidTr="002A5CC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81" w:type="pct"/>
            <w:vMerge w:val="restart"/>
            <w:noWrap/>
            <w:textDirection w:val="btLr"/>
            <w:vAlign w:val="center"/>
            <w:hideMark/>
          </w:tcPr>
          <w:p w14:paraId="78DEC27D" w14:textId="77777777"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رديف</w:t>
            </w:r>
          </w:p>
        </w:tc>
        <w:tc>
          <w:tcPr>
            <w:tcW w:w="1578" w:type="pct"/>
            <w:vMerge w:val="restart"/>
            <w:noWrap/>
            <w:vAlign w:val="center"/>
            <w:hideMark/>
          </w:tcPr>
          <w:p w14:paraId="14D822E2" w14:textId="35E79350"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شرح</w:t>
            </w:r>
          </w:p>
        </w:tc>
        <w:tc>
          <w:tcPr>
            <w:tcW w:w="270" w:type="pct"/>
            <w:vMerge w:val="restart"/>
            <w:noWrap/>
            <w:vAlign w:val="center"/>
            <w:hideMark/>
          </w:tcPr>
          <w:p w14:paraId="42BEFA1D"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واحد</w:t>
            </w:r>
          </w:p>
        </w:tc>
        <w:tc>
          <w:tcPr>
            <w:tcW w:w="433" w:type="pct"/>
            <w:vMerge w:val="restart"/>
            <w:vAlign w:val="center"/>
            <w:hideMark/>
          </w:tcPr>
          <w:p w14:paraId="338E0559"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تعداد/مقدار</w:t>
            </w:r>
            <w:r w:rsidRPr="00512D10">
              <w:rPr>
                <w:rFonts w:ascii="Arial" w:eastAsia="Times New Roman" w:hAnsi="Arial" w:cs="B Lotus" w:hint="cs"/>
                <w:b/>
                <w:bCs/>
                <w:color w:val="auto"/>
                <w:kern w:val="0"/>
                <w:sz w:val="14"/>
                <w:szCs w:val="14"/>
                <w:rtl/>
                <w14:ligatures w14:val="none"/>
              </w:rPr>
              <w:br/>
              <w:t>انجام شده</w:t>
            </w:r>
          </w:p>
        </w:tc>
        <w:tc>
          <w:tcPr>
            <w:tcW w:w="433" w:type="pct"/>
            <w:vMerge w:val="restart"/>
            <w:vAlign w:val="center"/>
            <w:hideMark/>
          </w:tcPr>
          <w:p w14:paraId="6A7006DD"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تعداد/مقدار</w:t>
            </w:r>
            <w:r w:rsidRPr="00512D10">
              <w:rPr>
                <w:rFonts w:ascii="Arial" w:eastAsia="Times New Roman" w:hAnsi="Arial" w:cs="B Lotus" w:hint="cs"/>
                <w:b/>
                <w:bCs/>
                <w:color w:val="auto"/>
                <w:kern w:val="0"/>
                <w:sz w:val="14"/>
                <w:szCs w:val="14"/>
                <w:rtl/>
                <w14:ligatures w14:val="none"/>
              </w:rPr>
              <w:br/>
              <w:t>مورد نياز</w:t>
            </w:r>
          </w:p>
        </w:tc>
        <w:tc>
          <w:tcPr>
            <w:tcW w:w="547" w:type="pct"/>
            <w:vMerge w:val="restart"/>
            <w:vAlign w:val="center"/>
            <w:hideMark/>
          </w:tcPr>
          <w:p w14:paraId="66C43CD3"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هزينه واحد</w:t>
            </w:r>
            <w:r w:rsidRPr="00512D10">
              <w:rPr>
                <w:rFonts w:ascii="Arial" w:eastAsia="Times New Roman" w:hAnsi="Arial" w:cs="B Lotus" w:hint="cs"/>
                <w:b/>
                <w:bCs/>
                <w:color w:val="auto"/>
                <w:kern w:val="0"/>
                <w:sz w:val="14"/>
                <w:szCs w:val="14"/>
                <w:rtl/>
                <w14:ligatures w14:val="none"/>
              </w:rPr>
              <w:br/>
              <w:t>(هزار ريال)</w:t>
            </w:r>
          </w:p>
        </w:tc>
        <w:tc>
          <w:tcPr>
            <w:tcW w:w="1457" w:type="pct"/>
            <w:gridSpan w:val="3"/>
            <w:noWrap/>
            <w:vAlign w:val="center"/>
            <w:hideMark/>
          </w:tcPr>
          <w:p w14:paraId="115E641D"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هزينه كل (هزار ريال)</w:t>
            </w:r>
          </w:p>
        </w:tc>
      </w:tr>
      <w:tr w:rsidR="00512D10" w:rsidRPr="00512D10" w14:paraId="1E1EA540" w14:textId="77777777" w:rsidTr="002A5CCD">
        <w:trPr>
          <w:trHeight w:val="402"/>
        </w:trPr>
        <w:tc>
          <w:tcPr>
            <w:cnfStyle w:val="001000000000" w:firstRow="0" w:lastRow="0" w:firstColumn="1" w:lastColumn="0" w:oddVBand="0" w:evenVBand="0" w:oddHBand="0" w:evenHBand="0" w:firstRowFirstColumn="0" w:firstRowLastColumn="0" w:lastRowFirstColumn="0" w:lastRowLastColumn="0"/>
            <w:tcW w:w="281" w:type="pct"/>
            <w:vMerge/>
            <w:vAlign w:val="center"/>
            <w:hideMark/>
          </w:tcPr>
          <w:p w14:paraId="697DE7A9" w14:textId="77777777" w:rsidR="00512D10" w:rsidRPr="00512D10" w:rsidRDefault="00512D10" w:rsidP="002A5CCD">
            <w:pPr>
              <w:spacing w:line="240" w:lineRule="auto"/>
              <w:jc w:val="center"/>
              <w:rPr>
                <w:rFonts w:ascii="Arial" w:eastAsia="Times New Roman" w:hAnsi="Arial" w:cs="B Lotus"/>
                <w:color w:val="auto"/>
                <w:kern w:val="0"/>
                <w:sz w:val="14"/>
                <w:szCs w:val="14"/>
                <w14:ligatures w14:val="none"/>
              </w:rPr>
            </w:pPr>
          </w:p>
        </w:tc>
        <w:tc>
          <w:tcPr>
            <w:tcW w:w="1578" w:type="pct"/>
            <w:vMerge/>
            <w:vAlign w:val="center"/>
            <w:hideMark/>
          </w:tcPr>
          <w:p w14:paraId="1E2D37B5"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270" w:type="pct"/>
            <w:vMerge/>
            <w:vAlign w:val="center"/>
            <w:hideMark/>
          </w:tcPr>
          <w:p w14:paraId="47BED127"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433" w:type="pct"/>
            <w:vMerge/>
            <w:vAlign w:val="center"/>
            <w:hideMark/>
          </w:tcPr>
          <w:p w14:paraId="7E6A9A0F"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433" w:type="pct"/>
            <w:vMerge/>
            <w:vAlign w:val="center"/>
            <w:hideMark/>
          </w:tcPr>
          <w:p w14:paraId="5AA529EF"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547" w:type="pct"/>
            <w:vMerge/>
            <w:vAlign w:val="center"/>
            <w:hideMark/>
          </w:tcPr>
          <w:p w14:paraId="0D4692AA"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262" w:type="pct"/>
            <w:vAlign w:val="center"/>
            <w:hideMark/>
          </w:tcPr>
          <w:p w14:paraId="67753941"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انجام شده</w:t>
            </w:r>
          </w:p>
        </w:tc>
        <w:tc>
          <w:tcPr>
            <w:tcW w:w="598" w:type="pct"/>
            <w:vAlign w:val="center"/>
            <w:hideMark/>
          </w:tcPr>
          <w:p w14:paraId="172266FB"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مورد نياز</w:t>
            </w:r>
          </w:p>
        </w:tc>
        <w:tc>
          <w:tcPr>
            <w:tcW w:w="597" w:type="pct"/>
            <w:noWrap/>
            <w:vAlign w:val="center"/>
            <w:hideMark/>
          </w:tcPr>
          <w:p w14:paraId="1DD56209"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جمع</w:t>
            </w:r>
          </w:p>
        </w:tc>
      </w:tr>
      <w:tr w:rsidR="002A5CCD" w:rsidRPr="00512D10" w14:paraId="0845A381" w14:textId="77777777" w:rsidTr="002A5CC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14:paraId="18B641A6" w14:textId="77777777"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1</w:t>
            </w:r>
          </w:p>
        </w:tc>
        <w:tc>
          <w:tcPr>
            <w:tcW w:w="1578" w:type="pct"/>
            <w:vAlign w:val="center"/>
            <w:hideMark/>
          </w:tcPr>
          <w:p w14:paraId="23013607" w14:textId="77777777" w:rsidR="00512D10" w:rsidRPr="002A5CCD" w:rsidRDefault="00512D10" w:rsidP="002A5CCD">
            <w:pPr>
              <w:spacing w:line="240" w:lineRule="auto"/>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6"/>
                <w:szCs w:val="16"/>
                <w:rtl/>
                <w14:ligatures w14:val="none"/>
              </w:rPr>
            </w:pPr>
            <w:r w:rsidRPr="002A5CCD">
              <w:rPr>
                <w:rFonts w:ascii="Arial" w:eastAsia="Times New Roman" w:hAnsi="Arial" w:cs="B Lotus" w:hint="cs"/>
                <w:color w:val="auto"/>
                <w:kern w:val="0"/>
                <w:sz w:val="16"/>
                <w:szCs w:val="16"/>
                <w:rtl/>
                <w14:ligatures w14:val="none"/>
              </w:rPr>
              <w:t>اخذ انشعاب گاز و امتياز</w:t>
            </w:r>
          </w:p>
        </w:tc>
        <w:tc>
          <w:tcPr>
            <w:tcW w:w="270" w:type="pct"/>
            <w:noWrap/>
            <w:vAlign w:val="center"/>
            <w:hideMark/>
          </w:tcPr>
          <w:p w14:paraId="00827148"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Lotus" w:eastAsia="Times New Roman" w:hAnsi="Lotus" w:cs="Arial"/>
                <w:color w:val="auto"/>
                <w:kern w:val="0"/>
                <w:sz w:val="14"/>
                <w:szCs w:val="14"/>
                <w:rtl/>
                <w14:ligatures w14:val="none"/>
              </w:rPr>
            </w:pPr>
            <w:r w:rsidRPr="00512D10">
              <w:rPr>
                <w:rFonts w:ascii="Lotus" w:eastAsia="Times New Roman" w:hAnsi="Lotus" w:cs="Arial"/>
                <w:color w:val="auto"/>
                <w:kern w:val="0"/>
                <w:sz w:val="14"/>
                <w:szCs w:val="14"/>
                <w:rtl/>
                <w14:ligatures w14:val="none"/>
              </w:rPr>
              <w:t>فقره</w:t>
            </w:r>
          </w:p>
        </w:tc>
        <w:tc>
          <w:tcPr>
            <w:tcW w:w="433" w:type="pct"/>
            <w:noWrap/>
            <w:vAlign w:val="center"/>
            <w:hideMark/>
          </w:tcPr>
          <w:p w14:paraId="27407641"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0</w:t>
            </w:r>
          </w:p>
        </w:tc>
        <w:tc>
          <w:tcPr>
            <w:tcW w:w="433" w:type="pct"/>
            <w:noWrap/>
            <w:vAlign w:val="center"/>
            <w:hideMark/>
          </w:tcPr>
          <w:p w14:paraId="6F055DB3"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1</w:t>
            </w:r>
          </w:p>
        </w:tc>
        <w:tc>
          <w:tcPr>
            <w:tcW w:w="547" w:type="pct"/>
            <w:noWrap/>
            <w:vAlign w:val="center"/>
            <w:hideMark/>
          </w:tcPr>
          <w:p w14:paraId="3BE88950"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450,000</w:t>
            </w:r>
          </w:p>
        </w:tc>
        <w:tc>
          <w:tcPr>
            <w:tcW w:w="262" w:type="pct"/>
            <w:noWrap/>
            <w:vAlign w:val="center"/>
            <w:hideMark/>
          </w:tcPr>
          <w:p w14:paraId="62E885DF" w14:textId="100B4399"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p>
        </w:tc>
        <w:tc>
          <w:tcPr>
            <w:tcW w:w="598" w:type="pct"/>
            <w:noWrap/>
            <w:vAlign w:val="center"/>
            <w:hideMark/>
          </w:tcPr>
          <w:p w14:paraId="0D64A49D"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450,000</w:t>
            </w:r>
          </w:p>
        </w:tc>
        <w:tc>
          <w:tcPr>
            <w:tcW w:w="597" w:type="pct"/>
            <w:noWrap/>
            <w:vAlign w:val="center"/>
            <w:hideMark/>
          </w:tcPr>
          <w:p w14:paraId="690BE463"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450,000</w:t>
            </w:r>
          </w:p>
        </w:tc>
      </w:tr>
      <w:tr w:rsidR="00512D10" w:rsidRPr="00512D10" w14:paraId="0E0BCD4D" w14:textId="77777777" w:rsidTr="002A5CCD">
        <w:trPr>
          <w:trHeight w:val="402"/>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14:paraId="729E30CD" w14:textId="77777777"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2</w:t>
            </w:r>
          </w:p>
        </w:tc>
        <w:tc>
          <w:tcPr>
            <w:tcW w:w="1578" w:type="pct"/>
            <w:vAlign w:val="center"/>
            <w:hideMark/>
          </w:tcPr>
          <w:p w14:paraId="39C3175E" w14:textId="77777777" w:rsidR="00512D10" w:rsidRPr="002A5CCD" w:rsidRDefault="00512D10" w:rsidP="002A5CCD">
            <w:pPr>
              <w:spacing w:line="240" w:lineRule="auto"/>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6"/>
                <w:szCs w:val="16"/>
                <w:rtl/>
                <w14:ligatures w14:val="none"/>
              </w:rPr>
            </w:pPr>
            <w:r w:rsidRPr="002A5CCD">
              <w:rPr>
                <w:rFonts w:ascii="Arial" w:eastAsia="Times New Roman" w:hAnsi="Arial" w:cs="B Lotus" w:hint="cs"/>
                <w:color w:val="auto"/>
                <w:kern w:val="0"/>
                <w:sz w:val="16"/>
                <w:szCs w:val="16"/>
                <w:rtl/>
                <w14:ligatures w14:val="none"/>
              </w:rPr>
              <w:t>تجهيزات گرمايش (پكيج/آبگرمكن و رادياتور يا بخاري)</w:t>
            </w:r>
          </w:p>
        </w:tc>
        <w:tc>
          <w:tcPr>
            <w:tcW w:w="270" w:type="pct"/>
            <w:noWrap/>
            <w:vAlign w:val="center"/>
            <w:hideMark/>
          </w:tcPr>
          <w:p w14:paraId="0C644466"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Lotus" w:eastAsia="Times New Roman" w:hAnsi="Lotus" w:cs="Arial"/>
                <w:color w:val="auto"/>
                <w:kern w:val="0"/>
                <w:sz w:val="14"/>
                <w:szCs w:val="14"/>
                <w:rtl/>
                <w14:ligatures w14:val="none"/>
              </w:rPr>
            </w:pPr>
            <w:r w:rsidRPr="00512D10">
              <w:rPr>
                <w:rFonts w:ascii="Lotus" w:eastAsia="Times New Roman" w:hAnsi="Lotus" w:cs="Arial"/>
                <w:color w:val="auto"/>
                <w:kern w:val="0"/>
                <w:sz w:val="14"/>
                <w:szCs w:val="14"/>
                <w:rtl/>
                <w14:ligatures w14:val="none"/>
              </w:rPr>
              <w:t>مترمربع</w:t>
            </w:r>
          </w:p>
        </w:tc>
        <w:tc>
          <w:tcPr>
            <w:tcW w:w="433" w:type="pct"/>
            <w:noWrap/>
            <w:vAlign w:val="center"/>
            <w:hideMark/>
          </w:tcPr>
          <w:p w14:paraId="7DA0A8F6"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0</w:t>
            </w:r>
          </w:p>
        </w:tc>
        <w:tc>
          <w:tcPr>
            <w:tcW w:w="433" w:type="pct"/>
            <w:noWrap/>
            <w:vAlign w:val="center"/>
            <w:hideMark/>
          </w:tcPr>
          <w:p w14:paraId="177ED025"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295</w:t>
            </w:r>
          </w:p>
        </w:tc>
        <w:tc>
          <w:tcPr>
            <w:tcW w:w="547" w:type="pct"/>
            <w:noWrap/>
            <w:vAlign w:val="center"/>
            <w:hideMark/>
          </w:tcPr>
          <w:p w14:paraId="7703C8C5"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6,500</w:t>
            </w:r>
          </w:p>
        </w:tc>
        <w:tc>
          <w:tcPr>
            <w:tcW w:w="262" w:type="pct"/>
            <w:noWrap/>
            <w:vAlign w:val="center"/>
            <w:hideMark/>
          </w:tcPr>
          <w:p w14:paraId="673A29A5"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0</w:t>
            </w:r>
          </w:p>
        </w:tc>
        <w:tc>
          <w:tcPr>
            <w:tcW w:w="598" w:type="pct"/>
            <w:noWrap/>
            <w:vAlign w:val="center"/>
            <w:hideMark/>
          </w:tcPr>
          <w:p w14:paraId="3D5C975A"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1,917,500</w:t>
            </w:r>
          </w:p>
        </w:tc>
        <w:tc>
          <w:tcPr>
            <w:tcW w:w="597" w:type="pct"/>
            <w:noWrap/>
            <w:vAlign w:val="center"/>
            <w:hideMark/>
          </w:tcPr>
          <w:p w14:paraId="24272D91"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1,917,500</w:t>
            </w:r>
          </w:p>
        </w:tc>
      </w:tr>
      <w:tr w:rsidR="002A5CCD" w:rsidRPr="00512D10" w14:paraId="472C2E42" w14:textId="77777777" w:rsidTr="002A5CC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14:paraId="75CFAA3B" w14:textId="77777777"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3</w:t>
            </w:r>
          </w:p>
        </w:tc>
        <w:tc>
          <w:tcPr>
            <w:tcW w:w="1578" w:type="pct"/>
            <w:vAlign w:val="center"/>
            <w:hideMark/>
          </w:tcPr>
          <w:p w14:paraId="3AC2A088" w14:textId="77777777" w:rsidR="00512D10" w:rsidRPr="002A5CCD" w:rsidRDefault="00512D10" w:rsidP="002A5CCD">
            <w:pPr>
              <w:spacing w:line="240" w:lineRule="auto"/>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6"/>
                <w:szCs w:val="16"/>
                <w:rtl/>
                <w14:ligatures w14:val="none"/>
              </w:rPr>
            </w:pPr>
            <w:r w:rsidRPr="002A5CCD">
              <w:rPr>
                <w:rFonts w:ascii="Arial" w:eastAsia="Times New Roman" w:hAnsi="Arial" w:cs="B Lotus" w:hint="cs"/>
                <w:color w:val="auto"/>
                <w:kern w:val="0"/>
                <w:sz w:val="16"/>
                <w:szCs w:val="16"/>
                <w:rtl/>
                <w14:ligatures w14:val="none"/>
              </w:rPr>
              <w:t>تجهيزات سرمايش (اسپليت يا كولر)</w:t>
            </w:r>
          </w:p>
        </w:tc>
        <w:tc>
          <w:tcPr>
            <w:tcW w:w="270" w:type="pct"/>
            <w:noWrap/>
            <w:vAlign w:val="center"/>
            <w:hideMark/>
          </w:tcPr>
          <w:p w14:paraId="57954810"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Lotus" w:eastAsia="Times New Roman" w:hAnsi="Lotus" w:cs="Arial"/>
                <w:color w:val="auto"/>
                <w:kern w:val="0"/>
                <w:sz w:val="14"/>
                <w:szCs w:val="14"/>
                <w:rtl/>
                <w14:ligatures w14:val="none"/>
              </w:rPr>
            </w:pPr>
            <w:r w:rsidRPr="00512D10">
              <w:rPr>
                <w:rFonts w:ascii="Lotus" w:eastAsia="Times New Roman" w:hAnsi="Lotus" w:cs="Arial"/>
                <w:color w:val="auto"/>
                <w:kern w:val="0"/>
                <w:sz w:val="14"/>
                <w:szCs w:val="14"/>
                <w:rtl/>
                <w14:ligatures w14:val="none"/>
              </w:rPr>
              <w:t>عدد</w:t>
            </w:r>
          </w:p>
        </w:tc>
        <w:tc>
          <w:tcPr>
            <w:tcW w:w="433" w:type="pct"/>
            <w:noWrap/>
            <w:vAlign w:val="center"/>
            <w:hideMark/>
          </w:tcPr>
          <w:p w14:paraId="14FA72AB"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0</w:t>
            </w:r>
          </w:p>
        </w:tc>
        <w:tc>
          <w:tcPr>
            <w:tcW w:w="433" w:type="pct"/>
            <w:noWrap/>
            <w:vAlign w:val="center"/>
            <w:hideMark/>
          </w:tcPr>
          <w:p w14:paraId="670DD054"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3</w:t>
            </w:r>
          </w:p>
        </w:tc>
        <w:tc>
          <w:tcPr>
            <w:tcW w:w="547" w:type="pct"/>
            <w:noWrap/>
            <w:vAlign w:val="center"/>
            <w:hideMark/>
          </w:tcPr>
          <w:p w14:paraId="17FE07ED"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500,000</w:t>
            </w:r>
          </w:p>
        </w:tc>
        <w:tc>
          <w:tcPr>
            <w:tcW w:w="262" w:type="pct"/>
            <w:noWrap/>
            <w:vAlign w:val="center"/>
            <w:hideMark/>
          </w:tcPr>
          <w:p w14:paraId="0782C7AC"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0</w:t>
            </w:r>
          </w:p>
        </w:tc>
        <w:tc>
          <w:tcPr>
            <w:tcW w:w="598" w:type="pct"/>
            <w:noWrap/>
            <w:vAlign w:val="center"/>
            <w:hideMark/>
          </w:tcPr>
          <w:p w14:paraId="3F32CA48"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1,500,000</w:t>
            </w:r>
          </w:p>
        </w:tc>
        <w:tc>
          <w:tcPr>
            <w:tcW w:w="597" w:type="pct"/>
            <w:noWrap/>
            <w:vAlign w:val="center"/>
            <w:hideMark/>
          </w:tcPr>
          <w:p w14:paraId="1A86F9DC"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1,500,000</w:t>
            </w:r>
          </w:p>
        </w:tc>
      </w:tr>
      <w:tr w:rsidR="00512D10" w:rsidRPr="00512D10" w14:paraId="729F7A6E" w14:textId="77777777" w:rsidTr="002A5CCD">
        <w:trPr>
          <w:trHeight w:val="499"/>
        </w:trPr>
        <w:tc>
          <w:tcPr>
            <w:cnfStyle w:val="001000000000" w:firstRow="0" w:lastRow="0" w:firstColumn="1" w:lastColumn="0" w:oddVBand="0" w:evenVBand="0" w:oddHBand="0" w:evenHBand="0" w:firstRowFirstColumn="0" w:firstRowLastColumn="0" w:lastRowFirstColumn="0" w:lastRowLastColumn="0"/>
            <w:tcW w:w="1859" w:type="pct"/>
            <w:gridSpan w:val="2"/>
            <w:noWrap/>
            <w:vAlign w:val="center"/>
            <w:hideMark/>
          </w:tcPr>
          <w:p w14:paraId="04F782CE" w14:textId="77777777"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جــــــــــــــــــــــــمع</w:t>
            </w:r>
          </w:p>
        </w:tc>
        <w:tc>
          <w:tcPr>
            <w:tcW w:w="270" w:type="pct"/>
            <w:noWrap/>
            <w:vAlign w:val="center"/>
            <w:hideMark/>
          </w:tcPr>
          <w:p w14:paraId="2661D0BC"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w:t>
            </w:r>
          </w:p>
        </w:tc>
        <w:tc>
          <w:tcPr>
            <w:tcW w:w="433" w:type="pct"/>
            <w:noWrap/>
            <w:vAlign w:val="center"/>
            <w:hideMark/>
          </w:tcPr>
          <w:p w14:paraId="1191831B" w14:textId="1B2D0EC3"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p>
        </w:tc>
        <w:tc>
          <w:tcPr>
            <w:tcW w:w="433" w:type="pct"/>
            <w:noWrap/>
            <w:vAlign w:val="center"/>
            <w:hideMark/>
          </w:tcPr>
          <w:p w14:paraId="165F6F3D"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512D10">
              <w:rPr>
                <w:rFonts w:ascii="Arial" w:eastAsia="Times New Roman" w:hAnsi="Arial" w:cs="B Traffic" w:hint="cs"/>
                <w:b/>
                <w:bCs/>
                <w:color w:val="auto"/>
                <w:kern w:val="0"/>
                <w:sz w:val="14"/>
                <w:szCs w:val="14"/>
                <w:rtl/>
                <w14:ligatures w14:val="none"/>
              </w:rPr>
              <w:t>---</w:t>
            </w:r>
          </w:p>
        </w:tc>
        <w:tc>
          <w:tcPr>
            <w:tcW w:w="547" w:type="pct"/>
            <w:noWrap/>
            <w:vAlign w:val="center"/>
            <w:hideMark/>
          </w:tcPr>
          <w:p w14:paraId="663B3520"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512D10">
              <w:rPr>
                <w:rFonts w:ascii="Arial" w:eastAsia="Times New Roman" w:hAnsi="Arial" w:cs="B Traffic" w:hint="cs"/>
                <w:b/>
                <w:bCs/>
                <w:color w:val="auto"/>
                <w:kern w:val="0"/>
                <w:sz w:val="14"/>
                <w:szCs w:val="14"/>
                <w:rtl/>
                <w14:ligatures w14:val="none"/>
              </w:rPr>
              <w:t>---</w:t>
            </w:r>
          </w:p>
        </w:tc>
        <w:tc>
          <w:tcPr>
            <w:tcW w:w="262" w:type="pct"/>
            <w:noWrap/>
            <w:vAlign w:val="center"/>
            <w:hideMark/>
          </w:tcPr>
          <w:p w14:paraId="0871EEC9"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512D10">
              <w:rPr>
                <w:rFonts w:ascii="Arial" w:eastAsia="Times New Roman" w:hAnsi="Arial" w:cs="B Traffic" w:hint="cs"/>
                <w:b/>
                <w:bCs/>
                <w:color w:val="auto"/>
                <w:kern w:val="0"/>
                <w:sz w:val="14"/>
                <w:szCs w:val="14"/>
                <w:rtl/>
                <w14:ligatures w14:val="none"/>
              </w:rPr>
              <w:t>0</w:t>
            </w:r>
          </w:p>
        </w:tc>
        <w:tc>
          <w:tcPr>
            <w:tcW w:w="598" w:type="pct"/>
            <w:noWrap/>
            <w:vAlign w:val="center"/>
            <w:hideMark/>
          </w:tcPr>
          <w:p w14:paraId="15E2468D"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512D10">
              <w:rPr>
                <w:rFonts w:ascii="Arial" w:eastAsia="Times New Roman" w:hAnsi="Arial" w:cs="B Traffic" w:hint="cs"/>
                <w:b/>
                <w:bCs/>
                <w:color w:val="auto"/>
                <w:kern w:val="0"/>
                <w:sz w:val="14"/>
                <w:szCs w:val="14"/>
                <w:rtl/>
                <w14:ligatures w14:val="none"/>
              </w:rPr>
              <w:t>3,867,500</w:t>
            </w:r>
          </w:p>
        </w:tc>
        <w:tc>
          <w:tcPr>
            <w:tcW w:w="597" w:type="pct"/>
            <w:noWrap/>
            <w:vAlign w:val="center"/>
            <w:hideMark/>
          </w:tcPr>
          <w:p w14:paraId="24B9452C"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512D10">
              <w:rPr>
                <w:rFonts w:ascii="Arial" w:eastAsia="Times New Roman" w:hAnsi="Arial" w:cs="B Traffic" w:hint="cs"/>
                <w:b/>
                <w:bCs/>
                <w:color w:val="auto"/>
                <w:kern w:val="0"/>
                <w:sz w:val="14"/>
                <w:szCs w:val="14"/>
                <w:rtl/>
                <w14:ligatures w14:val="none"/>
              </w:rPr>
              <w:t>3,867,500</w:t>
            </w:r>
          </w:p>
        </w:tc>
      </w:tr>
      <w:tr w:rsidR="00512D10" w:rsidRPr="00512D10" w14:paraId="1446B7F1" w14:textId="77777777" w:rsidTr="002A5CCD">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6B28B8CE" w14:textId="2A9C21F0" w:rsidR="00512D10" w:rsidRPr="00512D10" w:rsidRDefault="00512D10" w:rsidP="002A5CCD">
            <w:pPr>
              <w:spacing w:line="240" w:lineRule="auto"/>
              <w:jc w:val="center"/>
              <w:rPr>
                <w:rFonts w:ascii="Arial" w:eastAsia="Times New Roman" w:hAnsi="Arial" w:cs="B Nazanin"/>
                <w:color w:val="auto"/>
                <w:kern w:val="0"/>
                <w:sz w:val="24"/>
                <w:rtl/>
                <w14:ligatures w14:val="none"/>
              </w:rPr>
            </w:pPr>
          </w:p>
        </w:tc>
      </w:tr>
      <w:tr w:rsidR="00512D10" w:rsidRPr="00512D10" w14:paraId="64427C48" w14:textId="77777777" w:rsidTr="002A5CCD">
        <w:trPr>
          <w:trHeight w:val="499"/>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780B4AD3" w14:textId="42CEB886" w:rsidR="00512D10" w:rsidRPr="002A5CCD" w:rsidRDefault="00512D10" w:rsidP="002A5CCD">
            <w:pPr>
              <w:spacing w:line="240" w:lineRule="auto"/>
              <w:jc w:val="center"/>
              <w:rPr>
                <w:rFonts w:ascii="Arial" w:eastAsia="Times New Roman" w:hAnsi="Arial" w:cs="B Nazanin"/>
                <w:color w:val="60CAF3" w:themeColor="accent4" w:themeTint="99"/>
                <w:kern w:val="0"/>
                <w:sz w:val="24"/>
                <w:rtl/>
                <w14:ligatures w14:val="none"/>
              </w:rPr>
            </w:pPr>
            <w:r w:rsidRPr="002A5CCD">
              <w:rPr>
                <w:rFonts w:ascii="Arial" w:eastAsia="Times New Roman" w:hAnsi="Arial" w:cs="B Nazanin" w:hint="cs"/>
                <w:color w:val="60CAF3" w:themeColor="accent4" w:themeTint="99"/>
                <w:kern w:val="0"/>
                <w:sz w:val="24"/>
                <w:rtl/>
                <w14:ligatures w14:val="none"/>
              </w:rPr>
              <w:t>تاسيسات اطفاء حريق( ارقام به هزار ريال )</w:t>
            </w:r>
          </w:p>
        </w:tc>
      </w:tr>
      <w:tr w:rsidR="002A5CCD" w:rsidRPr="00512D10" w14:paraId="31B64556" w14:textId="77777777" w:rsidTr="002A5CC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81" w:type="pct"/>
            <w:vMerge w:val="restart"/>
            <w:noWrap/>
            <w:textDirection w:val="btLr"/>
            <w:vAlign w:val="center"/>
            <w:hideMark/>
          </w:tcPr>
          <w:p w14:paraId="65A6CB44" w14:textId="77777777"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رديف</w:t>
            </w:r>
          </w:p>
        </w:tc>
        <w:tc>
          <w:tcPr>
            <w:tcW w:w="1578" w:type="pct"/>
            <w:vMerge w:val="restart"/>
            <w:noWrap/>
            <w:vAlign w:val="center"/>
            <w:hideMark/>
          </w:tcPr>
          <w:p w14:paraId="4AD0EC3C" w14:textId="3197C4C0"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شرح</w:t>
            </w:r>
          </w:p>
        </w:tc>
        <w:tc>
          <w:tcPr>
            <w:tcW w:w="270" w:type="pct"/>
            <w:vMerge w:val="restart"/>
            <w:noWrap/>
            <w:vAlign w:val="center"/>
            <w:hideMark/>
          </w:tcPr>
          <w:p w14:paraId="4C038F4A"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واحد</w:t>
            </w:r>
          </w:p>
        </w:tc>
        <w:tc>
          <w:tcPr>
            <w:tcW w:w="433" w:type="pct"/>
            <w:vMerge w:val="restart"/>
            <w:vAlign w:val="center"/>
            <w:hideMark/>
          </w:tcPr>
          <w:p w14:paraId="3F9CED63"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تعداد/مقدار</w:t>
            </w:r>
            <w:r w:rsidRPr="00512D10">
              <w:rPr>
                <w:rFonts w:ascii="Arial" w:eastAsia="Times New Roman" w:hAnsi="Arial" w:cs="B Lotus" w:hint="cs"/>
                <w:b/>
                <w:bCs/>
                <w:color w:val="auto"/>
                <w:kern w:val="0"/>
                <w:sz w:val="14"/>
                <w:szCs w:val="14"/>
                <w:rtl/>
                <w14:ligatures w14:val="none"/>
              </w:rPr>
              <w:br/>
              <w:t>انجام شده</w:t>
            </w:r>
          </w:p>
        </w:tc>
        <w:tc>
          <w:tcPr>
            <w:tcW w:w="433" w:type="pct"/>
            <w:vMerge w:val="restart"/>
            <w:vAlign w:val="center"/>
            <w:hideMark/>
          </w:tcPr>
          <w:p w14:paraId="024BD133"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تعداد/مقدار</w:t>
            </w:r>
            <w:r w:rsidRPr="00512D10">
              <w:rPr>
                <w:rFonts w:ascii="Arial" w:eastAsia="Times New Roman" w:hAnsi="Arial" w:cs="B Lotus" w:hint="cs"/>
                <w:b/>
                <w:bCs/>
                <w:color w:val="auto"/>
                <w:kern w:val="0"/>
                <w:sz w:val="14"/>
                <w:szCs w:val="14"/>
                <w:rtl/>
                <w14:ligatures w14:val="none"/>
              </w:rPr>
              <w:br/>
              <w:t>مورد نياز</w:t>
            </w:r>
          </w:p>
        </w:tc>
        <w:tc>
          <w:tcPr>
            <w:tcW w:w="547" w:type="pct"/>
            <w:vMerge w:val="restart"/>
            <w:vAlign w:val="center"/>
            <w:hideMark/>
          </w:tcPr>
          <w:p w14:paraId="31A54A06"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هزينه واحد</w:t>
            </w:r>
            <w:r w:rsidRPr="00512D10">
              <w:rPr>
                <w:rFonts w:ascii="Arial" w:eastAsia="Times New Roman" w:hAnsi="Arial" w:cs="B Lotus" w:hint="cs"/>
                <w:b/>
                <w:bCs/>
                <w:color w:val="auto"/>
                <w:kern w:val="0"/>
                <w:sz w:val="14"/>
                <w:szCs w:val="14"/>
                <w:rtl/>
                <w14:ligatures w14:val="none"/>
              </w:rPr>
              <w:br/>
              <w:t>(هزار ريال)</w:t>
            </w:r>
          </w:p>
        </w:tc>
        <w:tc>
          <w:tcPr>
            <w:tcW w:w="1457" w:type="pct"/>
            <w:gridSpan w:val="3"/>
            <w:noWrap/>
            <w:vAlign w:val="center"/>
            <w:hideMark/>
          </w:tcPr>
          <w:p w14:paraId="2D15A060"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هزينه كل (هزار ريال)</w:t>
            </w:r>
          </w:p>
        </w:tc>
      </w:tr>
      <w:tr w:rsidR="00512D10" w:rsidRPr="00512D10" w14:paraId="71848CFA" w14:textId="77777777" w:rsidTr="002A5CCD">
        <w:trPr>
          <w:trHeight w:val="402"/>
        </w:trPr>
        <w:tc>
          <w:tcPr>
            <w:cnfStyle w:val="001000000000" w:firstRow="0" w:lastRow="0" w:firstColumn="1" w:lastColumn="0" w:oddVBand="0" w:evenVBand="0" w:oddHBand="0" w:evenHBand="0" w:firstRowFirstColumn="0" w:firstRowLastColumn="0" w:lastRowFirstColumn="0" w:lastRowLastColumn="0"/>
            <w:tcW w:w="281" w:type="pct"/>
            <w:vMerge/>
            <w:vAlign w:val="center"/>
            <w:hideMark/>
          </w:tcPr>
          <w:p w14:paraId="388ED281" w14:textId="77777777" w:rsidR="00512D10" w:rsidRPr="00512D10" w:rsidRDefault="00512D10" w:rsidP="002A5CCD">
            <w:pPr>
              <w:spacing w:line="240" w:lineRule="auto"/>
              <w:jc w:val="center"/>
              <w:rPr>
                <w:rFonts w:ascii="Arial" w:eastAsia="Times New Roman" w:hAnsi="Arial" w:cs="B Lotus"/>
                <w:color w:val="auto"/>
                <w:kern w:val="0"/>
                <w:sz w:val="14"/>
                <w:szCs w:val="14"/>
                <w14:ligatures w14:val="none"/>
              </w:rPr>
            </w:pPr>
          </w:p>
        </w:tc>
        <w:tc>
          <w:tcPr>
            <w:tcW w:w="1578" w:type="pct"/>
            <w:vMerge/>
            <w:vAlign w:val="center"/>
            <w:hideMark/>
          </w:tcPr>
          <w:p w14:paraId="5A2E65AB"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270" w:type="pct"/>
            <w:vMerge/>
            <w:vAlign w:val="center"/>
            <w:hideMark/>
          </w:tcPr>
          <w:p w14:paraId="40FF43E9"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433" w:type="pct"/>
            <w:vMerge/>
            <w:vAlign w:val="center"/>
            <w:hideMark/>
          </w:tcPr>
          <w:p w14:paraId="1BDD25FA"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433" w:type="pct"/>
            <w:vMerge/>
            <w:vAlign w:val="center"/>
            <w:hideMark/>
          </w:tcPr>
          <w:p w14:paraId="0E06A39E"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547" w:type="pct"/>
            <w:vMerge/>
            <w:vAlign w:val="center"/>
            <w:hideMark/>
          </w:tcPr>
          <w:p w14:paraId="2FBF95ED"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262" w:type="pct"/>
            <w:vAlign w:val="center"/>
            <w:hideMark/>
          </w:tcPr>
          <w:p w14:paraId="63E78168"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انجام شده</w:t>
            </w:r>
          </w:p>
        </w:tc>
        <w:tc>
          <w:tcPr>
            <w:tcW w:w="598" w:type="pct"/>
            <w:vAlign w:val="center"/>
            <w:hideMark/>
          </w:tcPr>
          <w:p w14:paraId="435C6A97"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مورد نياز</w:t>
            </w:r>
          </w:p>
        </w:tc>
        <w:tc>
          <w:tcPr>
            <w:tcW w:w="597" w:type="pct"/>
            <w:noWrap/>
            <w:vAlign w:val="center"/>
            <w:hideMark/>
          </w:tcPr>
          <w:p w14:paraId="4B720DB4"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512D10">
              <w:rPr>
                <w:rFonts w:ascii="Arial" w:eastAsia="Times New Roman" w:hAnsi="Arial" w:cs="B Lotus" w:hint="cs"/>
                <w:b/>
                <w:bCs/>
                <w:color w:val="auto"/>
                <w:kern w:val="0"/>
                <w:sz w:val="14"/>
                <w:szCs w:val="14"/>
                <w:rtl/>
                <w14:ligatures w14:val="none"/>
              </w:rPr>
              <w:t>جمع</w:t>
            </w:r>
          </w:p>
        </w:tc>
      </w:tr>
      <w:tr w:rsidR="002A5CCD" w:rsidRPr="00512D10" w14:paraId="38729A4E" w14:textId="77777777" w:rsidTr="002A5CC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14:paraId="052143D1" w14:textId="77777777"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1</w:t>
            </w:r>
          </w:p>
        </w:tc>
        <w:tc>
          <w:tcPr>
            <w:tcW w:w="1578" w:type="pct"/>
            <w:noWrap/>
            <w:vAlign w:val="center"/>
            <w:hideMark/>
          </w:tcPr>
          <w:p w14:paraId="6833591A" w14:textId="77777777" w:rsidR="00512D10" w:rsidRPr="00512D10" w:rsidRDefault="00512D10" w:rsidP="002A5CCD">
            <w:pPr>
              <w:spacing w:line="240" w:lineRule="auto"/>
              <w:ind w:firstLineChars="100" w:firstLine="1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كپسول آتش‌نشاني، جعبه كمك‌هاي اوليه و علائم ايمني</w:t>
            </w:r>
          </w:p>
        </w:tc>
        <w:tc>
          <w:tcPr>
            <w:tcW w:w="270" w:type="pct"/>
            <w:vAlign w:val="center"/>
            <w:hideMark/>
          </w:tcPr>
          <w:p w14:paraId="14EE32C8" w14:textId="77777777" w:rsidR="00512D10" w:rsidRPr="00512D10" w:rsidRDefault="00512D10" w:rsidP="002A5CCD">
            <w:pPr>
              <w:spacing w:line="240" w:lineRule="auto"/>
              <w:ind w:firstLineChars="100" w:firstLine="1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فقره</w:t>
            </w:r>
          </w:p>
        </w:tc>
        <w:tc>
          <w:tcPr>
            <w:tcW w:w="433" w:type="pct"/>
            <w:noWrap/>
            <w:vAlign w:val="center"/>
            <w:hideMark/>
          </w:tcPr>
          <w:p w14:paraId="111EF18F"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0</w:t>
            </w:r>
          </w:p>
        </w:tc>
        <w:tc>
          <w:tcPr>
            <w:tcW w:w="433" w:type="pct"/>
            <w:noWrap/>
            <w:vAlign w:val="center"/>
            <w:hideMark/>
          </w:tcPr>
          <w:p w14:paraId="6B25B8B0"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1</w:t>
            </w:r>
          </w:p>
        </w:tc>
        <w:tc>
          <w:tcPr>
            <w:tcW w:w="547" w:type="pct"/>
            <w:noWrap/>
            <w:vAlign w:val="center"/>
            <w:hideMark/>
          </w:tcPr>
          <w:p w14:paraId="212B2B8E"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280,000</w:t>
            </w:r>
          </w:p>
        </w:tc>
        <w:tc>
          <w:tcPr>
            <w:tcW w:w="262" w:type="pct"/>
            <w:noWrap/>
            <w:vAlign w:val="center"/>
            <w:hideMark/>
          </w:tcPr>
          <w:p w14:paraId="1032A48E"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0</w:t>
            </w:r>
          </w:p>
        </w:tc>
        <w:tc>
          <w:tcPr>
            <w:tcW w:w="598" w:type="pct"/>
            <w:noWrap/>
            <w:vAlign w:val="center"/>
            <w:hideMark/>
          </w:tcPr>
          <w:p w14:paraId="01DF9762"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280,000</w:t>
            </w:r>
          </w:p>
        </w:tc>
        <w:tc>
          <w:tcPr>
            <w:tcW w:w="597" w:type="pct"/>
            <w:noWrap/>
            <w:vAlign w:val="center"/>
            <w:hideMark/>
          </w:tcPr>
          <w:p w14:paraId="79BF3C20"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280,000</w:t>
            </w:r>
          </w:p>
        </w:tc>
      </w:tr>
      <w:tr w:rsidR="00512D10" w:rsidRPr="00512D10" w14:paraId="2DB2486C" w14:textId="77777777" w:rsidTr="002A5CCD">
        <w:trPr>
          <w:trHeight w:val="405"/>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14:paraId="1F966480" w14:textId="2663CF8B"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p>
        </w:tc>
        <w:tc>
          <w:tcPr>
            <w:tcW w:w="1578" w:type="pct"/>
            <w:noWrap/>
            <w:vAlign w:val="center"/>
            <w:hideMark/>
          </w:tcPr>
          <w:p w14:paraId="679A44E2" w14:textId="77777777" w:rsidR="00512D10" w:rsidRPr="00512D10" w:rsidRDefault="00512D10" w:rsidP="002A5CCD">
            <w:pPr>
              <w:spacing w:line="240" w:lineRule="auto"/>
              <w:ind w:firstLineChars="100" w:firstLine="1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لوله‌كشي و تجهيزات اوليه اطفاء حريق</w:t>
            </w:r>
          </w:p>
        </w:tc>
        <w:tc>
          <w:tcPr>
            <w:tcW w:w="270" w:type="pct"/>
            <w:vAlign w:val="center"/>
            <w:hideMark/>
          </w:tcPr>
          <w:p w14:paraId="24518FC2" w14:textId="77777777" w:rsidR="00512D10" w:rsidRPr="00512D10" w:rsidRDefault="00512D10" w:rsidP="002A5CCD">
            <w:pPr>
              <w:spacing w:line="240" w:lineRule="auto"/>
              <w:ind w:firstLineChars="100" w:firstLine="1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مترمربع</w:t>
            </w:r>
          </w:p>
        </w:tc>
        <w:tc>
          <w:tcPr>
            <w:tcW w:w="433" w:type="pct"/>
            <w:noWrap/>
            <w:vAlign w:val="center"/>
            <w:hideMark/>
          </w:tcPr>
          <w:p w14:paraId="6804D067"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0</w:t>
            </w:r>
          </w:p>
        </w:tc>
        <w:tc>
          <w:tcPr>
            <w:tcW w:w="433" w:type="pct"/>
            <w:noWrap/>
            <w:vAlign w:val="center"/>
            <w:hideMark/>
          </w:tcPr>
          <w:p w14:paraId="1BBBF1D6"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295</w:t>
            </w:r>
          </w:p>
        </w:tc>
        <w:tc>
          <w:tcPr>
            <w:tcW w:w="547" w:type="pct"/>
            <w:noWrap/>
            <w:vAlign w:val="center"/>
            <w:hideMark/>
          </w:tcPr>
          <w:p w14:paraId="1439603C"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1,800</w:t>
            </w:r>
          </w:p>
        </w:tc>
        <w:tc>
          <w:tcPr>
            <w:tcW w:w="262" w:type="pct"/>
            <w:noWrap/>
            <w:vAlign w:val="center"/>
            <w:hideMark/>
          </w:tcPr>
          <w:p w14:paraId="782D87D4"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0</w:t>
            </w:r>
          </w:p>
        </w:tc>
        <w:tc>
          <w:tcPr>
            <w:tcW w:w="598" w:type="pct"/>
            <w:noWrap/>
            <w:vAlign w:val="center"/>
            <w:hideMark/>
          </w:tcPr>
          <w:p w14:paraId="05C0CC67"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531,000</w:t>
            </w:r>
          </w:p>
        </w:tc>
        <w:tc>
          <w:tcPr>
            <w:tcW w:w="597" w:type="pct"/>
            <w:noWrap/>
            <w:vAlign w:val="center"/>
            <w:hideMark/>
          </w:tcPr>
          <w:p w14:paraId="506E2C9C" w14:textId="77777777" w:rsidR="00512D10" w:rsidRPr="00512D10" w:rsidRDefault="00512D10"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512D10">
              <w:rPr>
                <w:rFonts w:ascii="Arial" w:eastAsia="Times New Roman" w:hAnsi="Arial" w:cs="B Traffic" w:hint="cs"/>
                <w:color w:val="auto"/>
                <w:kern w:val="0"/>
                <w:sz w:val="14"/>
                <w:szCs w:val="14"/>
                <w:rtl/>
                <w14:ligatures w14:val="none"/>
              </w:rPr>
              <w:t>531,000</w:t>
            </w:r>
          </w:p>
        </w:tc>
      </w:tr>
      <w:tr w:rsidR="002A5CCD" w:rsidRPr="00512D10" w14:paraId="64452D01" w14:textId="77777777" w:rsidTr="002A5CCD">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859" w:type="pct"/>
            <w:gridSpan w:val="2"/>
            <w:noWrap/>
            <w:vAlign w:val="center"/>
            <w:hideMark/>
          </w:tcPr>
          <w:p w14:paraId="2B91125B" w14:textId="77777777"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r w:rsidRPr="00512D10">
              <w:rPr>
                <w:rFonts w:ascii="Arial" w:eastAsia="Times New Roman" w:hAnsi="Arial" w:cs="B Lotus" w:hint="cs"/>
                <w:color w:val="auto"/>
                <w:kern w:val="0"/>
                <w:sz w:val="14"/>
                <w:szCs w:val="14"/>
                <w:rtl/>
                <w14:ligatures w14:val="none"/>
              </w:rPr>
              <w:t>جــــــــــــــــــــــــمع</w:t>
            </w:r>
          </w:p>
        </w:tc>
        <w:tc>
          <w:tcPr>
            <w:tcW w:w="270" w:type="pct"/>
            <w:noWrap/>
            <w:vAlign w:val="center"/>
            <w:hideMark/>
          </w:tcPr>
          <w:p w14:paraId="7779EC98" w14:textId="5E1DE082"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p>
        </w:tc>
        <w:tc>
          <w:tcPr>
            <w:tcW w:w="433" w:type="pct"/>
            <w:noWrap/>
            <w:vAlign w:val="center"/>
            <w:hideMark/>
          </w:tcPr>
          <w:p w14:paraId="1B76849F" w14:textId="3B3AD356"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p>
        </w:tc>
        <w:tc>
          <w:tcPr>
            <w:tcW w:w="433" w:type="pct"/>
            <w:noWrap/>
            <w:vAlign w:val="center"/>
            <w:hideMark/>
          </w:tcPr>
          <w:p w14:paraId="2CCA95EA" w14:textId="5ACA6A99"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p>
        </w:tc>
        <w:tc>
          <w:tcPr>
            <w:tcW w:w="547" w:type="pct"/>
            <w:noWrap/>
            <w:vAlign w:val="center"/>
            <w:hideMark/>
          </w:tcPr>
          <w:p w14:paraId="72E5F6CA" w14:textId="2268600D"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p>
        </w:tc>
        <w:tc>
          <w:tcPr>
            <w:tcW w:w="262" w:type="pct"/>
            <w:noWrap/>
            <w:vAlign w:val="center"/>
            <w:hideMark/>
          </w:tcPr>
          <w:p w14:paraId="7B3999D7"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512D10">
              <w:rPr>
                <w:rFonts w:ascii="Arial" w:eastAsia="Times New Roman" w:hAnsi="Arial" w:cs="B Traffic" w:hint="cs"/>
                <w:b/>
                <w:bCs/>
                <w:color w:val="auto"/>
                <w:kern w:val="0"/>
                <w:sz w:val="14"/>
                <w:szCs w:val="14"/>
                <w:rtl/>
                <w14:ligatures w14:val="none"/>
              </w:rPr>
              <w:t>0</w:t>
            </w:r>
          </w:p>
        </w:tc>
        <w:tc>
          <w:tcPr>
            <w:tcW w:w="598" w:type="pct"/>
            <w:noWrap/>
            <w:vAlign w:val="center"/>
            <w:hideMark/>
          </w:tcPr>
          <w:p w14:paraId="6BCFD40D"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512D10">
              <w:rPr>
                <w:rFonts w:ascii="Arial" w:eastAsia="Times New Roman" w:hAnsi="Arial" w:cs="B Traffic" w:hint="cs"/>
                <w:b/>
                <w:bCs/>
                <w:color w:val="auto"/>
                <w:kern w:val="0"/>
                <w:sz w:val="14"/>
                <w:szCs w:val="14"/>
                <w:rtl/>
                <w14:ligatures w14:val="none"/>
              </w:rPr>
              <w:t>811,000</w:t>
            </w:r>
          </w:p>
        </w:tc>
        <w:tc>
          <w:tcPr>
            <w:tcW w:w="597" w:type="pct"/>
            <w:noWrap/>
            <w:vAlign w:val="center"/>
            <w:hideMark/>
          </w:tcPr>
          <w:p w14:paraId="1F06D5CF" w14:textId="77777777" w:rsidR="00512D10" w:rsidRPr="00512D10" w:rsidRDefault="00512D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512D10">
              <w:rPr>
                <w:rFonts w:ascii="Arial" w:eastAsia="Times New Roman" w:hAnsi="Arial" w:cs="B Traffic" w:hint="cs"/>
                <w:b/>
                <w:bCs/>
                <w:color w:val="auto"/>
                <w:kern w:val="0"/>
                <w:sz w:val="14"/>
                <w:szCs w:val="14"/>
                <w:rtl/>
                <w14:ligatures w14:val="none"/>
              </w:rPr>
              <w:t>811,000</w:t>
            </w:r>
          </w:p>
        </w:tc>
      </w:tr>
      <w:tr w:rsidR="00512D10" w:rsidRPr="00512D10" w14:paraId="4014267F" w14:textId="77777777" w:rsidTr="002A5CCD">
        <w:trPr>
          <w:trHeight w:val="390"/>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4CDC7227" w14:textId="19399EDA" w:rsidR="00512D10" w:rsidRPr="00512D10" w:rsidRDefault="00512D10" w:rsidP="002A5CCD">
            <w:pPr>
              <w:spacing w:line="240" w:lineRule="auto"/>
              <w:jc w:val="center"/>
              <w:rPr>
                <w:rFonts w:ascii="Arial" w:eastAsia="Times New Roman" w:hAnsi="Arial" w:cs="B Lotus"/>
                <w:color w:val="auto"/>
                <w:kern w:val="0"/>
                <w:sz w:val="14"/>
                <w:szCs w:val="14"/>
                <w:rtl/>
                <w14:ligatures w14:val="none"/>
              </w:rPr>
            </w:pPr>
          </w:p>
        </w:tc>
      </w:tr>
    </w:tbl>
    <w:p w14:paraId="64CF8A9C" w14:textId="77777777" w:rsidR="00512D10" w:rsidRPr="00512D10" w:rsidRDefault="00512D10" w:rsidP="00512D10">
      <w:pPr>
        <w:jc w:val="both"/>
        <w:rPr>
          <w:szCs w:val="22"/>
          <w:rtl/>
        </w:rPr>
      </w:pPr>
    </w:p>
    <w:p w14:paraId="09056C40" w14:textId="4DDDA311" w:rsidR="00512D10" w:rsidRPr="002A5CCD" w:rsidRDefault="00512D10" w:rsidP="00512D10">
      <w:pPr>
        <w:jc w:val="both"/>
        <w:rPr>
          <w:rFonts w:cs="B Nazanin"/>
          <w:b/>
          <w:bCs/>
          <w:color w:val="60CAF3" w:themeColor="accent4" w:themeTint="99"/>
          <w:szCs w:val="22"/>
          <w:rtl/>
        </w:rPr>
      </w:pPr>
      <w:r w:rsidRPr="002A5CCD">
        <w:rPr>
          <w:rFonts w:cs="B Nazanin"/>
          <w:b/>
          <w:bCs/>
          <w:color w:val="60CAF3" w:themeColor="accent4" w:themeTint="99"/>
          <w:szCs w:val="22"/>
          <w:rtl/>
        </w:rPr>
        <w:t>توض</w:t>
      </w:r>
      <w:r w:rsidRPr="002A5CCD">
        <w:rPr>
          <w:rFonts w:cs="B Nazanin" w:hint="cs"/>
          <w:b/>
          <w:bCs/>
          <w:color w:val="60CAF3" w:themeColor="accent4" w:themeTint="99"/>
          <w:szCs w:val="22"/>
          <w:rtl/>
        </w:rPr>
        <w:t>ی</w:t>
      </w:r>
      <w:r w:rsidRPr="002A5CCD">
        <w:rPr>
          <w:rFonts w:cs="B Nazanin" w:hint="eastAsia"/>
          <w:b/>
          <w:bCs/>
          <w:color w:val="60CAF3" w:themeColor="accent4" w:themeTint="99"/>
          <w:szCs w:val="22"/>
          <w:rtl/>
        </w:rPr>
        <w:t>حات</w:t>
      </w:r>
      <w:r w:rsidRPr="002A5CCD">
        <w:rPr>
          <w:rFonts w:cs="B Nazanin"/>
          <w:b/>
          <w:bCs/>
          <w:color w:val="60CAF3" w:themeColor="accent4" w:themeTint="99"/>
          <w:szCs w:val="22"/>
          <w:rtl/>
        </w:rPr>
        <w:t xml:space="preserve"> بخش تأس</w:t>
      </w:r>
      <w:r w:rsidRPr="002A5CCD">
        <w:rPr>
          <w:rFonts w:cs="B Nazanin" w:hint="cs"/>
          <w:b/>
          <w:bCs/>
          <w:color w:val="60CAF3" w:themeColor="accent4" w:themeTint="99"/>
          <w:szCs w:val="22"/>
          <w:rtl/>
        </w:rPr>
        <w:t>ی</w:t>
      </w:r>
      <w:r w:rsidRPr="002A5CCD">
        <w:rPr>
          <w:rFonts w:cs="B Nazanin" w:hint="eastAsia"/>
          <w:b/>
          <w:bCs/>
          <w:color w:val="60CAF3" w:themeColor="accent4" w:themeTint="99"/>
          <w:szCs w:val="22"/>
          <w:rtl/>
        </w:rPr>
        <w:t>سات</w:t>
      </w:r>
      <w:r w:rsidR="002A5CCD" w:rsidRPr="002A5CCD">
        <w:rPr>
          <w:rFonts w:cs="B Nazanin" w:hint="cs"/>
          <w:b/>
          <w:bCs/>
          <w:color w:val="60CAF3" w:themeColor="accent4" w:themeTint="99"/>
          <w:szCs w:val="22"/>
          <w:rtl/>
        </w:rPr>
        <w:t>:</w:t>
      </w:r>
    </w:p>
    <w:p w14:paraId="2FBE364A" w14:textId="4AC59F0A" w:rsidR="00512D10" w:rsidRPr="00E33A7A" w:rsidRDefault="00512D10" w:rsidP="002A5CCD">
      <w:pPr>
        <w:jc w:val="both"/>
        <w:rPr>
          <w:rFonts w:cs="B Nazanin"/>
          <w:b/>
          <w:bCs/>
          <w:szCs w:val="22"/>
          <w:rtl/>
        </w:rPr>
      </w:pPr>
      <w:r w:rsidRPr="00E33A7A">
        <w:rPr>
          <w:rFonts w:cs="B Nazanin" w:hint="eastAsia"/>
          <w:b/>
          <w:bCs/>
          <w:szCs w:val="22"/>
          <w:rtl/>
        </w:rPr>
        <w:t>تأس</w:t>
      </w:r>
      <w:r w:rsidRPr="00E33A7A">
        <w:rPr>
          <w:rFonts w:cs="B Nazanin" w:hint="cs"/>
          <w:b/>
          <w:bCs/>
          <w:szCs w:val="22"/>
          <w:rtl/>
        </w:rPr>
        <w:t>ی</w:t>
      </w:r>
      <w:r w:rsidRPr="00E33A7A">
        <w:rPr>
          <w:rFonts w:cs="B Nazanin" w:hint="eastAsia"/>
          <w:b/>
          <w:bCs/>
          <w:szCs w:val="22"/>
          <w:rtl/>
        </w:rPr>
        <w:t>سات</w:t>
      </w:r>
      <w:r w:rsidRPr="00E33A7A">
        <w:rPr>
          <w:rFonts w:cs="B Nazanin"/>
          <w:b/>
          <w:bCs/>
          <w:szCs w:val="22"/>
          <w:rtl/>
        </w:rPr>
        <w:t xml:space="preserve"> مورد ن</w:t>
      </w:r>
      <w:r w:rsidRPr="00E33A7A">
        <w:rPr>
          <w:rFonts w:cs="B Nazanin" w:hint="cs"/>
          <w:b/>
          <w:bCs/>
          <w:szCs w:val="22"/>
          <w:rtl/>
        </w:rPr>
        <w:t>ی</w:t>
      </w:r>
      <w:r w:rsidRPr="00E33A7A">
        <w:rPr>
          <w:rFonts w:cs="B Nazanin" w:hint="eastAsia"/>
          <w:b/>
          <w:bCs/>
          <w:szCs w:val="22"/>
          <w:rtl/>
        </w:rPr>
        <w:t>از</w:t>
      </w:r>
      <w:r w:rsidRPr="00E33A7A">
        <w:rPr>
          <w:rFonts w:cs="B Nazanin"/>
          <w:b/>
          <w:bCs/>
          <w:szCs w:val="22"/>
          <w:rtl/>
        </w:rPr>
        <w:t xml:space="preserve"> طرح اقامتگاه بوم‌گرد</w:t>
      </w:r>
      <w:r w:rsidRPr="00E33A7A">
        <w:rPr>
          <w:rFonts w:cs="B Nazanin" w:hint="cs"/>
          <w:b/>
          <w:bCs/>
          <w:szCs w:val="22"/>
          <w:rtl/>
        </w:rPr>
        <w:t>ی</w:t>
      </w:r>
      <w:r w:rsidRPr="00E33A7A">
        <w:rPr>
          <w:rFonts w:cs="B Nazanin"/>
          <w:b/>
          <w:bCs/>
          <w:szCs w:val="22"/>
          <w:rtl/>
        </w:rPr>
        <w:t xml:space="preserve"> و کافه‌رستوران وک</w:t>
      </w:r>
      <w:r w:rsidRPr="00E33A7A">
        <w:rPr>
          <w:rFonts w:cs="B Nazanin" w:hint="cs"/>
          <w:b/>
          <w:bCs/>
          <w:szCs w:val="22"/>
          <w:rtl/>
        </w:rPr>
        <w:t>ی</w:t>
      </w:r>
      <w:r w:rsidRPr="00E33A7A">
        <w:rPr>
          <w:rFonts w:cs="B Nazanin" w:hint="eastAsia"/>
          <w:b/>
          <w:bCs/>
          <w:szCs w:val="22"/>
          <w:rtl/>
        </w:rPr>
        <w:t>ل‌آباد</w:t>
      </w:r>
      <w:r w:rsidRPr="00E33A7A">
        <w:rPr>
          <w:rFonts w:cs="B Nazanin"/>
          <w:b/>
          <w:bCs/>
          <w:szCs w:val="22"/>
          <w:rtl/>
        </w:rPr>
        <w:t xml:space="preserve"> شامل تأس</w:t>
      </w:r>
      <w:r w:rsidRPr="00E33A7A">
        <w:rPr>
          <w:rFonts w:cs="B Nazanin" w:hint="cs"/>
          <w:b/>
          <w:bCs/>
          <w:szCs w:val="22"/>
          <w:rtl/>
        </w:rPr>
        <w:t>ی</w:t>
      </w:r>
      <w:r w:rsidRPr="00E33A7A">
        <w:rPr>
          <w:rFonts w:cs="B Nazanin" w:hint="eastAsia"/>
          <w:b/>
          <w:bCs/>
          <w:szCs w:val="22"/>
          <w:rtl/>
        </w:rPr>
        <w:t>سات</w:t>
      </w:r>
      <w:r w:rsidRPr="00E33A7A">
        <w:rPr>
          <w:rFonts w:cs="B Nazanin"/>
          <w:b/>
          <w:bCs/>
          <w:szCs w:val="22"/>
          <w:rtl/>
        </w:rPr>
        <w:t xml:space="preserve"> برق</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آب</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سرما</w:t>
      </w:r>
      <w:r w:rsidRPr="00E33A7A">
        <w:rPr>
          <w:rFonts w:cs="B Nazanin" w:hint="cs"/>
          <w:b/>
          <w:bCs/>
          <w:szCs w:val="22"/>
          <w:rtl/>
        </w:rPr>
        <w:t>ی</w:t>
      </w:r>
      <w:r w:rsidRPr="00E33A7A">
        <w:rPr>
          <w:rFonts w:cs="B Nazanin" w:hint="eastAsia"/>
          <w:b/>
          <w:bCs/>
          <w:szCs w:val="22"/>
          <w:rtl/>
        </w:rPr>
        <w:t>ش</w:t>
      </w:r>
      <w:r w:rsidRPr="00E33A7A">
        <w:rPr>
          <w:rFonts w:cs="B Nazanin"/>
          <w:b/>
          <w:bCs/>
          <w:szCs w:val="22"/>
          <w:rtl/>
        </w:rPr>
        <w:t xml:space="preserve"> و گرما</w:t>
      </w:r>
      <w:r w:rsidRPr="00E33A7A">
        <w:rPr>
          <w:rFonts w:cs="B Nazanin" w:hint="cs"/>
          <w:b/>
          <w:bCs/>
          <w:szCs w:val="22"/>
          <w:rtl/>
        </w:rPr>
        <w:t>ی</w:t>
      </w:r>
      <w:r w:rsidRPr="00E33A7A">
        <w:rPr>
          <w:rFonts w:cs="B Nazanin" w:hint="eastAsia"/>
          <w:b/>
          <w:bCs/>
          <w:szCs w:val="22"/>
          <w:rtl/>
        </w:rPr>
        <w:t>ش</w:t>
      </w:r>
      <w:r w:rsidRPr="00E33A7A">
        <w:rPr>
          <w:rFonts w:cs="B Nazanin"/>
          <w:b/>
          <w:bCs/>
          <w:szCs w:val="22"/>
          <w:rtl/>
        </w:rPr>
        <w:t xml:space="preserve"> و همچن</w:t>
      </w:r>
      <w:r w:rsidRPr="00E33A7A">
        <w:rPr>
          <w:rFonts w:cs="B Nazanin" w:hint="cs"/>
          <w:b/>
          <w:bCs/>
          <w:szCs w:val="22"/>
          <w:rtl/>
        </w:rPr>
        <w:t>ی</w:t>
      </w:r>
      <w:r w:rsidRPr="00E33A7A">
        <w:rPr>
          <w:rFonts w:cs="B Nazanin" w:hint="eastAsia"/>
          <w:b/>
          <w:bCs/>
          <w:szCs w:val="22"/>
          <w:rtl/>
        </w:rPr>
        <w:t>ن</w:t>
      </w:r>
      <w:r w:rsidRPr="00E33A7A">
        <w:rPr>
          <w:rFonts w:cs="B Nazanin"/>
          <w:b/>
          <w:bCs/>
          <w:szCs w:val="22"/>
          <w:rtl/>
        </w:rPr>
        <w:t xml:space="preserve"> تجه</w:t>
      </w:r>
      <w:r w:rsidRPr="00E33A7A">
        <w:rPr>
          <w:rFonts w:cs="B Nazanin" w:hint="cs"/>
          <w:b/>
          <w:bCs/>
          <w:szCs w:val="22"/>
          <w:rtl/>
        </w:rPr>
        <w:t>ی</w:t>
      </w:r>
      <w:r w:rsidRPr="00E33A7A">
        <w:rPr>
          <w:rFonts w:cs="B Nazanin" w:hint="eastAsia"/>
          <w:b/>
          <w:bCs/>
          <w:szCs w:val="22"/>
          <w:rtl/>
        </w:rPr>
        <w:t>زات</w:t>
      </w:r>
      <w:r w:rsidRPr="00E33A7A">
        <w:rPr>
          <w:rFonts w:cs="B Nazanin"/>
          <w:b/>
          <w:bCs/>
          <w:szCs w:val="22"/>
          <w:rtl/>
        </w:rPr>
        <w:t xml:space="preserve"> ا</w:t>
      </w:r>
      <w:r w:rsidRPr="00E33A7A">
        <w:rPr>
          <w:rFonts w:cs="B Nazanin" w:hint="cs"/>
          <w:b/>
          <w:bCs/>
          <w:szCs w:val="22"/>
          <w:rtl/>
        </w:rPr>
        <w:t>ی</w:t>
      </w:r>
      <w:r w:rsidRPr="00E33A7A">
        <w:rPr>
          <w:rFonts w:cs="B Nazanin" w:hint="eastAsia"/>
          <w:b/>
          <w:bCs/>
          <w:szCs w:val="22"/>
          <w:rtl/>
        </w:rPr>
        <w:t>من</w:t>
      </w:r>
      <w:r w:rsidRPr="00E33A7A">
        <w:rPr>
          <w:rFonts w:cs="B Nazanin" w:hint="cs"/>
          <w:b/>
          <w:bCs/>
          <w:szCs w:val="22"/>
          <w:rtl/>
        </w:rPr>
        <w:t>ی</w:t>
      </w:r>
      <w:r w:rsidRPr="00E33A7A">
        <w:rPr>
          <w:rFonts w:cs="B Nazanin"/>
          <w:b/>
          <w:bCs/>
          <w:szCs w:val="22"/>
          <w:rtl/>
        </w:rPr>
        <w:t xml:space="preserve"> و اطفاء حر</w:t>
      </w:r>
      <w:r w:rsidRPr="00E33A7A">
        <w:rPr>
          <w:rFonts w:cs="B Nazanin" w:hint="cs"/>
          <w:b/>
          <w:bCs/>
          <w:szCs w:val="22"/>
          <w:rtl/>
        </w:rPr>
        <w:t>ی</w:t>
      </w:r>
      <w:r w:rsidRPr="00E33A7A">
        <w:rPr>
          <w:rFonts w:cs="B Nazanin" w:hint="eastAsia"/>
          <w:b/>
          <w:bCs/>
          <w:szCs w:val="22"/>
          <w:rtl/>
        </w:rPr>
        <w:t>ق</w:t>
      </w:r>
      <w:r w:rsidRPr="00E33A7A">
        <w:rPr>
          <w:rFonts w:cs="B Nazanin"/>
          <w:b/>
          <w:bCs/>
          <w:szCs w:val="22"/>
          <w:rtl/>
        </w:rPr>
        <w:t xml:space="preserve"> م</w:t>
      </w:r>
      <w:r w:rsidRPr="00E33A7A">
        <w:rPr>
          <w:rFonts w:cs="B Nazanin" w:hint="cs"/>
          <w:b/>
          <w:bCs/>
          <w:szCs w:val="22"/>
          <w:rtl/>
        </w:rPr>
        <w:t>ی‌</w:t>
      </w:r>
      <w:r w:rsidRPr="00E33A7A">
        <w:rPr>
          <w:rFonts w:cs="B Nazanin" w:hint="eastAsia"/>
          <w:b/>
          <w:bCs/>
          <w:szCs w:val="22"/>
          <w:rtl/>
        </w:rPr>
        <w:t>باشد</w:t>
      </w:r>
      <w:r w:rsidRPr="00E33A7A">
        <w:rPr>
          <w:rFonts w:cs="B Nazanin"/>
          <w:b/>
          <w:bCs/>
          <w:szCs w:val="22"/>
          <w:rtl/>
        </w:rPr>
        <w:t>. با توجه به ماه</w:t>
      </w:r>
      <w:r w:rsidRPr="00E33A7A">
        <w:rPr>
          <w:rFonts w:cs="B Nazanin" w:hint="cs"/>
          <w:b/>
          <w:bCs/>
          <w:szCs w:val="22"/>
          <w:rtl/>
        </w:rPr>
        <w:t>ی</w:t>
      </w:r>
      <w:r w:rsidRPr="00E33A7A">
        <w:rPr>
          <w:rFonts w:cs="B Nazanin" w:hint="eastAsia"/>
          <w:b/>
          <w:bCs/>
          <w:szCs w:val="22"/>
          <w:rtl/>
        </w:rPr>
        <w:t>ت</w:t>
      </w:r>
      <w:r w:rsidRPr="00E33A7A">
        <w:rPr>
          <w:rFonts w:cs="B Nazanin"/>
          <w:b/>
          <w:bCs/>
          <w:szCs w:val="22"/>
          <w:rtl/>
        </w:rPr>
        <w:t xml:space="preserve"> اقامت</w:t>
      </w:r>
      <w:r w:rsidRPr="00E33A7A">
        <w:rPr>
          <w:rFonts w:cs="B Nazanin" w:hint="cs"/>
          <w:b/>
          <w:bCs/>
          <w:szCs w:val="22"/>
          <w:rtl/>
        </w:rPr>
        <w:t>ی</w:t>
      </w:r>
      <w:r w:rsidRPr="00E33A7A">
        <w:rPr>
          <w:rFonts w:cs="B Nazanin"/>
          <w:b/>
          <w:bCs/>
          <w:szCs w:val="22"/>
          <w:rtl/>
        </w:rPr>
        <w:t xml:space="preserve"> و خدمات</w:t>
      </w:r>
      <w:r w:rsidRPr="00E33A7A">
        <w:rPr>
          <w:rFonts w:cs="B Nazanin" w:hint="cs"/>
          <w:b/>
          <w:bCs/>
          <w:szCs w:val="22"/>
          <w:rtl/>
        </w:rPr>
        <w:t>ی</w:t>
      </w:r>
      <w:r w:rsidRPr="00E33A7A">
        <w:rPr>
          <w:rFonts w:cs="B Nazanin"/>
          <w:b/>
          <w:bCs/>
          <w:szCs w:val="22"/>
          <w:rtl/>
        </w:rPr>
        <w:t xml:space="preserve"> ا</w:t>
      </w:r>
      <w:r w:rsidRPr="00E33A7A">
        <w:rPr>
          <w:rFonts w:cs="B Nazanin" w:hint="cs"/>
          <w:b/>
          <w:bCs/>
          <w:szCs w:val="22"/>
          <w:rtl/>
        </w:rPr>
        <w:t>ی</w:t>
      </w:r>
      <w:r w:rsidRPr="00E33A7A">
        <w:rPr>
          <w:rFonts w:cs="B Nazanin" w:hint="eastAsia"/>
          <w:b/>
          <w:bCs/>
          <w:szCs w:val="22"/>
          <w:rtl/>
        </w:rPr>
        <w:t>ن</w:t>
      </w:r>
      <w:r w:rsidRPr="00E33A7A">
        <w:rPr>
          <w:rFonts w:cs="B Nazanin"/>
          <w:b/>
          <w:bCs/>
          <w:szCs w:val="22"/>
          <w:rtl/>
        </w:rPr>
        <w:t xml:space="preserve"> مجموعه، اجرا</w:t>
      </w:r>
      <w:r w:rsidRPr="00E33A7A">
        <w:rPr>
          <w:rFonts w:cs="B Nazanin" w:hint="cs"/>
          <w:b/>
          <w:bCs/>
          <w:szCs w:val="22"/>
          <w:rtl/>
        </w:rPr>
        <w:t>ی</w:t>
      </w:r>
      <w:r w:rsidRPr="00E33A7A">
        <w:rPr>
          <w:rFonts w:cs="B Nazanin"/>
          <w:b/>
          <w:bCs/>
          <w:szCs w:val="22"/>
          <w:rtl/>
        </w:rPr>
        <w:t xml:space="preserve"> ز</w:t>
      </w:r>
      <w:r w:rsidRPr="00E33A7A">
        <w:rPr>
          <w:rFonts w:cs="B Nazanin" w:hint="cs"/>
          <w:b/>
          <w:bCs/>
          <w:szCs w:val="22"/>
          <w:rtl/>
        </w:rPr>
        <w:t>ی</w:t>
      </w:r>
      <w:r w:rsidRPr="00E33A7A">
        <w:rPr>
          <w:rFonts w:cs="B Nazanin" w:hint="eastAsia"/>
          <w:b/>
          <w:bCs/>
          <w:szCs w:val="22"/>
          <w:rtl/>
        </w:rPr>
        <w:t>رساخت‌ها</w:t>
      </w:r>
      <w:r w:rsidRPr="00E33A7A">
        <w:rPr>
          <w:rFonts w:cs="B Nazanin" w:hint="cs"/>
          <w:b/>
          <w:bCs/>
          <w:szCs w:val="22"/>
          <w:rtl/>
        </w:rPr>
        <w:t>ی</w:t>
      </w:r>
      <w:r w:rsidRPr="00E33A7A">
        <w:rPr>
          <w:rFonts w:cs="B Nazanin"/>
          <w:b/>
          <w:bCs/>
          <w:szCs w:val="22"/>
          <w:rtl/>
        </w:rPr>
        <w:t xml:space="preserve"> تأس</w:t>
      </w:r>
      <w:r w:rsidRPr="00E33A7A">
        <w:rPr>
          <w:rFonts w:cs="B Nazanin" w:hint="cs"/>
          <w:b/>
          <w:bCs/>
          <w:szCs w:val="22"/>
          <w:rtl/>
        </w:rPr>
        <w:t>ی</w:t>
      </w:r>
      <w:r w:rsidRPr="00E33A7A">
        <w:rPr>
          <w:rFonts w:cs="B Nazanin" w:hint="eastAsia"/>
          <w:b/>
          <w:bCs/>
          <w:szCs w:val="22"/>
          <w:rtl/>
        </w:rPr>
        <w:t>سات</w:t>
      </w:r>
      <w:r w:rsidRPr="00E33A7A">
        <w:rPr>
          <w:rFonts w:cs="B Nazanin" w:hint="cs"/>
          <w:b/>
          <w:bCs/>
          <w:szCs w:val="22"/>
          <w:rtl/>
        </w:rPr>
        <w:t>ی</w:t>
      </w:r>
      <w:r w:rsidRPr="00E33A7A">
        <w:rPr>
          <w:rFonts w:cs="B Nazanin"/>
          <w:b/>
          <w:bCs/>
          <w:szCs w:val="22"/>
          <w:rtl/>
        </w:rPr>
        <w:t xml:space="preserve"> مناسب از الزامات اصل</w:t>
      </w:r>
      <w:r w:rsidRPr="00E33A7A">
        <w:rPr>
          <w:rFonts w:cs="B Nazanin" w:hint="cs"/>
          <w:b/>
          <w:bCs/>
          <w:szCs w:val="22"/>
          <w:rtl/>
        </w:rPr>
        <w:t>ی</w:t>
      </w:r>
      <w:r w:rsidRPr="00E33A7A">
        <w:rPr>
          <w:rFonts w:cs="B Nazanin"/>
          <w:b/>
          <w:bCs/>
          <w:szCs w:val="22"/>
          <w:rtl/>
        </w:rPr>
        <w:t xml:space="preserve"> طرح بوده و ن</w:t>
      </w:r>
      <w:r w:rsidRPr="00E33A7A">
        <w:rPr>
          <w:rFonts w:cs="B Nazanin" w:hint="eastAsia"/>
          <w:b/>
          <w:bCs/>
          <w:szCs w:val="22"/>
          <w:rtl/>
        </w:rPr>
        <w:t>قش</w:t>
      </w:r>
      <w:r w:rsidRPr="00E33A7A">
        <w:rPr>
          <w:rFonts w:cs="B Nazanin"/>
          <w:b/>
          <w:bCs/>
          <w:szCs w:val="22"/>
          <w:rtl/>
        </w:rPr>
        <w:t xml:space="preserve"> مهم</w:t>
      </w:r>
      <w:r w:rsidRPr="00E33A7A">
        <w:rPr>
          <w:rFonts w:cs="B Nazanin" w:hint="cs"/>
          <w:b/>
          <w:bCs/>
          <w:szCs w:val="22"/>
          <w:rtl/>
        </w:rPr>
        <w:t>ی</w:t>
      </w:r>
      <w:r w:rsidRPr="00E33A7A">
        <w:rPr>
          <w:rFonts w:cs="B Nazanin"/>
          <w:b/>
          <w:bCs/>
          <w:szCs w:val="22"/>
          <w:rtl/>
        </w:rPr>
        <w:t xml:space="preserve"> در بهره‌بردار</w:t>
      </w:r>
      <w:r w:rsidRPr="00E33A7A">
        <w:rPr>
          <w:rFonts w:cs="B Nazanin" w:hint="cs"/>
          <w:b/>
          <w:bCs/>
          <w:szCs w:val="22"/>
          <w:rtl/>
        </w:rPr>
        <w:t>ی</w:t>
      </w:r>
      <w:r w:rsidRPr="00E33A7A">
        <w:rPr>
          <w:rFonts w:cs="B Nazanin"/>
          <w:b/>
          <w:bCs/>
          <w:szCs w:val="22"/>
          <w:rtl/>
        </w:rPr>
        <w:t xml:space="preserve"> ا</w:t>
      </w:r>
      <w:r w:rsidRPr="00E33A7A">
        <w:rPr>
          <w:rFonts w:cs="B Nazanin" w:hint="cs"/>
          <w:b/>
          <w:bCs/>
          <w:szCs w:val="22"/>
          <w:rtl/>
        </w:rPr>
        <w:t>ی</w:t>
      </w:r>
      <w:r w:rsidRPr="00E33A7A">
        <w:rPr>
          <w:rFonts w:cs="B Nazanin" w:hint="eastAsia"/>
          <w:b/>
          <w:bCs/>
          <w:szCs w:val="22"/>
          <w:rtl/>
        </w:rPr>
        <w:t>من،</w:t>
      </w:r>
      <w:r w:rsidRPr="00E33A7A">
        <w:rPr>
          <w:rFonts w:cs="B Nazanin"/>
          <w:b/>
          <w:bCs/>
          <w:szCs w:val="22"/>
          <w:rtl/>
        </w:rPr>
        <w:t xml:space="preserve"> استاندارد و مطلوب از مجموعه دارد.</w:t>
      </w:r>
      <w:r w:rsidRPr="00E33A7A">
        <w:rPr>
          <w:rFonts w:cs="B Nazanin" w:hint="eastAsia"/>
          <w:b/>
          <w:bCs/>
          <w:szCs w:val="22"/>
          <w:rtl/>
        </w:rPr>
        <w:t>در</w:t>
      </w:r>
      <w:r w:rsidRPr="00E33A7A">
        <w:rPr>
          <w:rFonts w:cs="B Nazanin"/>
          <w:b/>
          <w:bCs/>
          <w:szCs w:val="22"/>
          <w:rtl/>
        </w:rPr>
        <w:t xml:space="preserve"> بخش تأس</w:t>
      </w:r>
      <w:r w:rsidRPr="00E33A7A">
        <w:rPr>
          <w:rFonts w:cs="B Nazanin" w:hint="cs"/>
          <w:b/>
          <w:bCs/>
          <w:szCs w:val="22"/>
          <w:rtl/>
        </w:rPr>
        <w:t>ی</w:t>
      </w:r>
      <w:r w:rsidRPr="00E33A7A">
        <w:rPr>
          <w:rFonts w:cs="B Nazanin" w:hint="eastAsia"/>
          <w:b/>
          <w:bCs/>
          <w:szCs w:val="22"/>
          <w:rtl/>
        </w:rPr>
        <w:t>سات</w:t>
      </w:r>
      <w:r w:rsidRPr="00E33A7A">
        <w:rPr>
          <w:rFonts w:cs="B Nazanin"/>
          <w:b/>
          <w:bCs/>
          <w:szCs w:val="22"/>
          <w:rtl/>
        </w:rPr>
        <w:t xml:space="preserve"> برق</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هز</w:t>
      </w:r>
      <w:r w:rsidRPr="00E33A7A">
        <w:rPr>
          <w:rFonts w:cs="B Nazanin" w:hint="cs"/>
          <w:b/>
          <w:bCs/>
          <w:szCs w:val="22"/>
          <w:rtl/>
        </w:rPr>
        <w:t>ی</w:t>
      </w:r>
      <w:r w:rsidRPr="00E33A7A">
        <w:rPr>
          <w:rFonts w:cs="B Nazanin" w:hint="eastAsia"/>
          <w:b/>
          <w:bCs/>
          <w:szCs w:val="22"/>
          <w:rtl/>
        </w:rPr>
        <w:t>نه‌ها</w:t>
      </w:r>
      <w:r w:rsidRPr="00E33A7A">
        <w:rPr>
          <w:rFonts w:cs="B Nazanin" w:hint="cs"/>
          <w:b/>
          <w:bCs/>
          <w:szCs w:val="22"/>
          <w:rtl/>
        </w:rPr>
        <w:t>ی</w:t>
      </w:r>
      <w:r w:rsidRPr="00E33A7A">
        <w:rPr>
          <w:rFonts w:cs="B Nazanin"/>
          <w:b/>
          <w:bCs/>
          <w:szCs w:val="22"/>
          <w:rtl/>
        </w:rPr>
        <w:t xml:space="preserve"> مربوط به س</w:t>
      </w:r>
      <w:r w:rsidRPr="00E33A7A">
        <w:rPr>
          <w:rFonts w:cs="B Nazanin" w:hint="cs"/>
          <w:b/>
          <w:bCs/>
          <w:szCs w:val="22"/>
          <w:rtl/>
        </w:rPr>
        <w:t>ی</w:t>
      </w:r>
      <w:r w:rsidRPr="00E33A7A">
        <w:rPr>
          <w:rFonts w:cs="B Nazanin" w:hint="eastAsia"/>
          <w:b/>
          <w:bCs/>
          <w:szCs w:val="22"/>
          <w:rtl/>
        </w:rPr>
        <w:t>م‌کش</w:t>
      </w:r>
      <w:r w:rsidRPr="00E33A7A">
        <w:rPr>
          <w:rFonts w:cs="B Nazanin" w:hint="cs"/>
          <w:b/>
          <w:bCs/>
          <w:szCs w:val="22"/>
          <w:rtl/>
        </w:rPr>
        <w:t>ی</w:t>
      </w:r>
      <w:r w:rsidRPr="00E33A7A">
        <w:rPr>
          <w:rFonts w:cs="B Nazanin"/>
          <w:b/>
          <w:bCs/>
          <w:szCs w:val="22"/>
          <w:rtl/>
        </w:rPr>
        <w:t xml:space="preserve"> برق و روشنا</w:t>
      </w:r>
      <w:r w:rsidRPr="00E33A7A">
        <w:rPr>
          <w:rFonts w:cs="B Nazanin" w:hint="cs"/>
          <w:b/>
          <w:bCs/>
          <w:szCs w:val="22"/>
          <w:rtl/>
        </w:rPr>
        <w:t>یی</w:t>
      </w:r>
      <w:r w:rsidRPr="00E33A7A">
        <w:rPr>
          <w:rFonts w:cs="B Nazanin"/>
          <w:b/>
          <w:bCs/>
          <w:szCs w:val="22"/>
          <w:rtl/>
        </w:rPr>
        <w:t xml:space="preserve"> داخل</w:t>
      </w:r>
      <w:r w:rsidRPr="00E33A7A">
        <w:rPr>
          <w:rFonts w:cs="B Nazanin" w:hint="cs"/>
          <w:b/>
          <w:bCs/>
          <w:szCs w:val="22"/>
          <w:rtl/>
        </w:rPr>
        <w:t>ی</w:t>
      </w:r>
      <w:r w:rsidRPr="00E33A7A">
        <w:rPr>
          <w:rFonts w:cs="B Nazanin"/>
          <w:b/>
          <w:bCs/>
          <w:szCs w:val="22"/>
          <w:rtl/>
        </w:rPr>
        <w:t xml:space="preserve"> و ن</w:t>
      </w:r>
      <w:r w:rsidRPr="00E33A7A">
        <w:rPr>
          <w:rFonts w:cs="B Nazanin" w:hint="cs"/>
          <w:b/>
          <w:bCs/>
          <w:szCs w:val="22"/>
          <w:rtl/>
        </w:rPr>
        <w:t>ی</w:t>
      </w:r>
      <w:r w:rsidRPr="00E33A7A">
        <w:rPr>
          <w:rFonts w:cs="B Nazanin" w:hint="eastAsia"/>
          <w:b/>
          <w:bCs/>
          <w:szCs w:val="22"/>
          <w:rtl/>
        </w:rPr>
        <w:t>ز</w:t>
      </w:r>
      <w:r w:rsidRPr="00E33A7A">
        <w:rPr>
          <w:rFonts w:cs="B Nazanin"/>
          <w:b/>
          <w:bCs/>
          <w:szCs w:val="22"/>
          <w:rtl/>
        </w:rPr>
        <w:t xml:space="preserve"> اخذ امت</w:t>
      </w:r>
      <w:r w:rsidRPr="00E33A7A">
        <w:rPr>
          <w:rFonts w:cs="B Nazanin" w:hint="cs"/>
          <w:b/>
          <w:bCs/>
          <w:szCs w:val="22"/>
          <w:rtl/>
        </w:rPr>
        <w:t>ی</w:t>
      </w:r>
      <w:r w:rsidRPr="00E33A7A">
        <w:rPr>
          <w:rFonts w:cs="B Nazanin" w:hint="eastAsia"/>
          <w:b/>
          <w:bCs/>
          <w:szCs w:val="22"/>
          <w:rtl/>
        </w:rPr>
        <w:t>از</w:t>
      </w:r>
      <w:r w:rsidRPr="00E33A7A">
        <w:rPr>
          <w:rFonts w:cs="B Nazanin"/>
          <w:b/>
          <w:bCs/>
          <w:szCs w:val="22"/>
          <w:rtl/>
        </w:rPr>
        <w:t xml:space="preserve"> برق و اتصال به شبکه لحاظ شده که جمع آن برابر با 2,802,500 هزار ر</w:t>
      </w:r>
      <w:r w:rsidRPr="00E33A7A">
        <w:rPr>
          <w:rFonts w:cs="B Nazanin" w:hint="cs"/>
          <w:b/>
          <w:bCs/>
          <w:szCs w:val="22"/>
          <w:rtl/>
        </w:rPr>
        <w:t>ی</w:t>
      </w:r>
      <w:r w:rsidRPr="00E33A7A">
        <w:rPr>
          <w:rFonts w:cs="B Nazanin" w:hint="eastAsia"/>
          <w:b/>
          <w:bCs/>
          <w:szCs w:val="22"/>
          <w:rtl/>
        </w:rPr>
        <w:t>ال</w:t>
      </w:r>
      <w:r w:rsidRPr="00E33A7A">
        <w:rPr>
          <w:rFonts w:cs="B Nazanin"/>
          <w:b/>
          <w:bCs/>
          <w:szCs w:val="22"/>
          <w:rtl/>
        </w:rPr>
        <w:t xml:space="preserve"> م</w:t>
      </w:r>
      <w:r w:rsidRPr="00E33A7A">
        <w:rPr>
          <w:rFonts w:cs="B Nazanin" w:hint="cs"/>
          <w:b/>
          <w:bCs/>
          <w:szCs w:val="22"/>
          <w:rtl/>
        </w:rPr>
        <w:t>ی‌</w:t>
      </w:r>
      <w:r w:rsidRPr="00E33A7A">
        <w:rPr>
          <w:rFonts w:cs="B Nazanin" w:hint="eastAsia"/>
          <w:b/>
          <w:bCs/>
          <w:szCs w:val="22"/>
          <w:rtl/>
        </w:rPr>
        <w:t>باشد</w:t>
      </w:r>
      <w:r w:rsidRPr="00E33A7A">
        <w:rPr>
          <w:rFonts w:cs="B Nazanin"/>
          <w:b/>
          <w:bCs/>
          <w:szCs w:val="22"/>
          <w:rtl/>
        </w:rPr>
        <w:t>. در بخش تأس</w:t>
      </w:r>
      <w:r w:rsidRPr="00E33A7A">
        <w:rPr>
          <w:rFonts w:cs="B Nazanin" w:hint="cs"/>
          <w:b/>
          <w:bCs/>
          <w:szCs w:val="22"/>
          <w:rtl/>
        </w:rPr>
        <w:t>ی</w:t>
      </w:r>
      <w:r w:rsidRPr="00E33A7A">
        <w:rPr>
          <w:rFonts w:cs="B Nazanin" w:hint="eastAsia"/>
          <w:b/>
          <w:bCs/>
          <w:szCs w:val="22"/>
          <w:rtl/>
        </w:rPr>
        <w:t>سات</w:t>
      </w:r>
      <w:r w:rsidRPr="00E33A7A">
        <w:rPr>
          <w:rFonts w:cs="B Nazanin"/>
          <w:b/>
          <w:bCs/>
          <w:szCs w:val="22"/>
          <w:rtl/>
        </w:rPr>
        <w:t xml:space="preserve"> آب</w:t>
      </w:r>
      <w:r w:rsidRPr="00E33A7A">
        <w:rPr>
          <w:rFonts w:cs="B Nazanin" w:hint="cs"/>
          <w:b/>
          <w:bCs/>
          <w:szCs w:val="22"/>
          <w:rtl/>
        </w:rPr>
        <w:t>ی</w:t>
      </w:r>
      <w:r w:rsidRPr="00E33A7A">
        <w:rPr>
          <w:rFonts w:cs="B Nazanin"/>
          <w:b/>
          <w:bCs/>
          <w:szCs w:val="22"/>
          <w:rtl/>
        </w:rPr>
        <w:t xml:space="preserve"> ن</w:t>
      </w:r>
      <w:r w:rsidRPr="00E33A7A">
        <w:rPr>
          <w:rFonts w:cs="B Nazanin" w:hint="cs"/>
          <w:b/>
          <w:bCs/>
          <w:szCs w:val="22"/>
          <w:rtl/>
        </w:rPr>
        <w:t>ی</w:t>
      </w:r>
      <w:r w:rsidRPr="00E33A7A">
        <w:rPr>
          <w:rFonts w:cs="B Nazanin" w:hint="eastAsia"/>
          <w:b/>
          <w:bCs/>
          <w:szCs w:val="22"/>
          <w:rtl/>
        </w:rPr>
        <w:t>ز</w:t>
      </w:r>
      <w:r w:rsidRPr="00E33A7A">
        <w:rPr>
          <w:rFonts w:cs="B Nazanin"/>
          <w:b/>
          <w:bCs/>
          <w:szCs w:val="22"/>
          <w:rtl/>
        </w:rPr>
        <w:t xml:space="preserve"> اقلام</w:t>
      </w:r>
      <w:r w:rsidRPr="00E33A7A">
        <w:rPr>
          <w:rFonts w:cs="B Nazanin" w:hint="cs"/>
          <w:b/>
          <w:bCs/>
          <w:szCs w:val="22"/>
          <w:rtl/>
        </w:rPr>
        <w:t>ی</w:t>
      </w:r>
      <w:r w:rsidRPr="00E33A7A">
        <w:rPr>
          <w:rFonts w:cs="B Nazanin"/>
          <w:b/>
          <w:bCs/>
          <w:szCs w:val="22"/>
          <w:rtl/>
        </w:rPr>
        <w:t xml:space="preserve"> نظ</w:t>
      </w:r>
      <w:r w:rsidRPr="00E33A7A">
        <w:rPr>
          <w:rFonts w:cs="B Nazanin" w:hint="cs"/>
          <w:b/>
          <w:bCs/>
          <w:szCs w:val="22"/>
          <w:rtl/>
        </w:rPr>
        <w:t>ی</w:t>
      </w:r>
      <w:r w:rsidRPr="00E33A7A">
        <w:rPr>
          <w:rFonts w:cs="B Nazanin" w:hint="eastAsia"/>
          <w:b/>
          <w:bCs/>
          <w:szCs w:val="22"/>
          <w:rtl/>
        </w:rPr>
        <w:t>ر</w:t>
      </w:r>
      <w:r w:rsidRPr="00E33A7A">
        <w:rPr>
          <w:rFonts w:cs="B Nazanin"/>
          <w:b/>
          <w:bCs/>
          <w:szCs w:val="22"/>
          <w:rtl/>
        </w:rPr>
        <w:t xml:space="preserve"> مخزن ذخ</w:t>
      </w:r>
      <w:r w:rsidRPr="00E33A7A">
        <w:rPr>
          <w:rFonts w:cs="B Nazanin" w:hint="cs"/>
          <w:b/>
          <w:bCs/>
          <w:szCs w:val="22"/>
          <w:rtl/>
        </w:rPr>
        <w:t>ی</w:t>
      </w:r>
      <w:r w:rsidRPr="00E33A7A">
        <w:rPr>
          <w:rFonts w:cs="B Nazanin" w:hint="eastAsia"/>
          <w:b/>
          <w:bCs/>
          <w:szCs w:val="22"/>
          <w:rtl/>
        </w:rPr>
        <w:t>ره</w:t>
      </w:r>
      <w:r w:rsidRPr="00E33A7A">
        <w:rPr>
          <w:rFonts w:cs="B Nazanin"/>
          <w:b/>
          <w:bCs/>
          <w:szCs w:val="22"/>
          <w:rtl/>
        </w:rPr>
        <w:t xml:space="preserve"> آب، پمپ و اتصالات و همچن</w:t>
      </w:r>
      <w:r w:rsidRPr="00E33A7A">
        <w:rPr>
          <w:rFonts w:cs="B Nazanin" w:hint="cs"/>
          <w:b/>
          <w:bCs/>
          <w:szCs w:val="22"/>
          <w:rtl/>
        </w:rPr>
        <w:t>ی</w:t>
      </w:r>
      <w:r w:rsidRPr="00E33A7A">
        <w:rPr>
          <w:rFonts w:cs="B Nazanin" w:hint="eastAsia"/>
          <w:b/>
          <w:bCs/>
          <w:szCs w:val="22"/>
          <w:rtl/>
        </w:rPr>
        <w:t>ن</w:t>
      </w:r>
      <w:r w:rsidRPr="00E33A7A">
        <w:rPr>
          <w:rFonts w:cs="B Nazanin"/>
          <w:b/>
          <w:bCs/>
          <w:szCs w:val="22"/>
          <w:rtl/>
        </w:rPr>
        <w:t xml:space="preserve"> اخذ امت</w:t>
      </w:r>
      <w:r w:rsidRPr="00E33A7A">
        <w:rPr>
          <w:rFonts w:cs="B Nazanin" w:hint="cs"/>
          <w:b/>
          <w:bCs/>
          <w:szCs w:val="22"/>
          <w:rtl/>
        </w:rPr>
        <w:t>ی</w:t>
      </w:r>
      <w:r w:rsidRPr="00E33A7A">
        <w:rPr>
          <w:rFonts w:cs="B Nazanin" w:hint="eastAsia"/>
          <w:b/>
          <w:bCs/>
          <w:szCs w:val="22"/>
          <w:rtl/>
        </w:rPr>
        <w:t>از</w:t>
      </w:r>
      <w:r w:rsidRPr="00E33A7A">
        <w:rPr>
          <w:rFonts w:cs="B Nazanin"/>
          <w:b/>
          <w:bCs/>
          <w:szCs w:val="22"/>
          <w:rtl/>
        </w:rPr>
        <w:t xml:space="preserve"> آب و ا</w:t>
      </w:r>
      <w:r w:rsidRPr="00E33A7A">
        <w:rPr>
          <w:rFonts w:cs="B Nazanin" w:hint="eastAsia"/>
          <w:b/>
          <w:bCs/>
          <w:szCs w:val="22"/>
          <w:rtl/>
        </w:rPr>
        <w:t>تصال</w:t>
      </w:r>
      <w:r w:rsidRPr="00E33A7A">
        <w:rPr>
          <w:rFonts w:cs="B Nazanin"/>
          <w:b/>
          <w:bCs/>
          <w:szCs w:val="22"/>
          <w:rtl/>
        </w:rPr>
        <w:t xml:space="preserve"> به شبکه پ</w:t>
      </w:r>
      <w:r w:rsidRPr="00E33A7A">
        <w:rPr>
          <w:rFonts w:cs="B Nazanin" w:hint="cs"/>
          <w:b/>
          <w:bCs/>
          <w:szCs w:val="22"/>
          <w:rtl/>
        </w:rPr>
        <w:t>ی</w:t>
      </w:r>
      <w:r w:rsidRPr="00E33A7A">
        <w:rPr>
          <w:rFonts w:cs="B Nazanin" w:hint="eastAsia"/>
          <w:b/>
          <w:bCs/>
          <w:szCs w:val="22"/>
          <w:rtl/>
        </w:rPr>
        <w:t>ش‌ب</w:t>
      </w:r>
      <w:r w:rsidRPr="00E33A7A">
        <w:rPr>
          <w:rFonts w:cs="B Nazanin" w:hint="cs"/>
          <w:b/>
          <w:bCs/>
          <w:szCs w:val="22"/>
          <w:rtl/>
        </w:rPr>
        <w:t>ی</w:t>
      </w:r>
      <w:r w:rsidRPr="00E33A7A">
        <w:rPr>
          <w:rFonts w:cs="B Nazanin" w:hint="eastAsia"/>
          <w:b/>
          <w:bCs/>
          <w:szCs w:val="22"/>
          <w:rtl/>
        </w:rPr>
        <w:t>ن</w:t>
      </w:r>
      <w:r w:rsidRPr="00E33A7A">
        <w:rPr>
          <w:rFonts w:cs="B Nazanin" w:hint="cs"/>
          <w:b/>
          <w:bCs/>
          <w:szCs w:val="22"/>
          <w:rtl/>
        </w:rPr>
        <w:t>ی</w:t>
      </w:r>
      <w:r w:rsidRPr="00E33A7A">
        <w:rPr>
          <w:rFonts w:cs="B Nazanin"/>
          <w:b/>
          <w:bCs/>
          <w:szCs w:val="22"/>
          <w:rtl/>
        </w:rPr>
        <w:t xml:space="preserve"> شده که جمع هز</w:t>
      </w:r>
      <w:r w:rsidRPr="00E33A7A">
        <w:rPr>
          <w:rFonts w:cs="B Nazanin" w:hint="cs"/>
          <w:b/>
          <w:bCs/>
          <w:szCs w:val="22"/>
          <w:rtl/>
        </w:rPr>
        <w:t>ی</w:t>
      </w:r>
      <w:r w:rsidRPr="00E33A7A">
        <w:rPr>
          <w:rFonts w:cs="B Nazanin" w:hint="eastAsia"/>
          <w:b/>
          <w:bCs/>
          <w:szCs w:val="22"/>
          <w:rtl/>
        </w:rPr>
        <w:t>نه</w:t>
      </w:r>
      <w:r w:rsidRPr="00E33A7A">
        <w:rPr>
          <w:rFonts w:cs="B Nazanin"/>
          <w:b/>
          <w:bCs/>
          <w:szCs w:val="22"/>
          <w:rtl/>
        </w:rPr>
        <w:t xml:space="preserve"> آن 791,000 هزار ر</w:t>
      </w:r>
      <w:r w:rsidRPr="00E33A7A">
        <w:rPr>
          <w:rFonts w:cs="B Nazanin" w:hint="cs"/>
          <w:b/>
          <w:bCs/>
          <w:szCs w:val="22"/>
          <w:rtl/>
        </w:rPr>
        <w:t>ی</w:t>
      </w:r>
      <w:r w:rsidRPr="00E33A7A">
        <w:rPr>
          <w:rFonts w:cs="B Nazanin" w:hint="eastAsia"/>
          <w:b/>
          <w:bCs/>
          <w:szCs w:val="22"/>
          <w:rtl/>
        </w:rPr>
        <w:t>ال</w:t>
      </w:r>
      <w:r w:rsidRPr="00E33A7A">
        <w:rPr>
          <w:rFonts w:cs="B Nazanin"/>
          <w:b/>
          <w:bCs/>
          <w:szCs w:val="22"/>
          <w:rtl/>
        </w:rPr>
        <w:t xml:space="preserve"> برآورد گرد</w:t>
      </w:r>
      <w:r w:rsidRPr="00E33A7A">
        <w:rPr>
          <w:rFonts w:cs="B Nazanin" w:hint="cs"/>
          <w:b/>
          <w:bCs/>
          <w:szCs w:val="22"/>
          <w:rtl/>
        </w:rPr>
        <w:t>ی</w:t>
      </w:r>
      <w:r w:rsidRPr="00E33A7A">
        <w:rPr>
          <w:rFonts w:cs="B Nazanin" w:hint="eastAsia"/>
          <w:b/>
          <w:bCs/>
          <w:szCs w:val="22"/>
          <w:rtl/>
        </w:rPr>
        <w:t>ده</w:t>
      </w:r>
      <w:r w:rsidRPr="00E33A7A">
        <w:rPr>
          <w:rFonts w:cs="B Nazanin"/>
          <w:b/>
          <w:bCs/>
          <w:szCs w:val="22"/>
          <w:rtl/>
        </w:rPr>
        <w:t xml:space="preserve"> است.</w:t>
      </w:r>
    </w:p>
    <w:p w14:paraId="3079AB18" w14:textId="1A7310A3" w:rsidR="00512D10" w:rsidRPr="00E33A7A" w:rsidRDefault="00512D10" w:rsidP="002A5CCD">
      <w:pPr>
        <w:jc w:val="both"/>
        <w:rPr>
          <w:rFonts w:cs="B Nazanin"/>
          <w:b/>
          <w:bCs/>
          <w:szCs w:val="22"/>
          <w:rtl/>
        </w:rPr>
      </w:pPr>
      <w:r w:rsidRPr="00E33A7A">
        <w:rPr>
          <w:rFonts w:cs="B Nazanin" w:hint="eastAsia"/>
          <w:b/>
          <w:bCs/>
          <w:szCs w:val="22"/>
          <w:rtl/>
        </w:rPr>
        <w:lastRenderedPageBreak/>
        <w:t>همچن</w:t>
      </w:r>
      <w:r w:rsidRPr="00E33A7A">
        <w:rPr>
          <w:rFonts w:cs="B Nazanin" w:hint="cs"/>
          <w:b/>
          <w:bCs/>
          <w:szCs w:val="22"/>
          <w:rtl/>
        </w:rPr>
        <w:t>ی</w:t>
      </w:r>
      <w:r w:rsidRPr="00E33A7A">
        <w:rPr>
          <w:rFonts w:cs="B Nazanin" w:hint="eastAsia"/>
          <w:b/>
          <w:bCs/>
          <w:szCs w:val="22"/>
          <w:rtl/>
        </w:rPr>
        <w:t>ن</w:t>
      </w:r>
      <w:r w:rsidRPr="00E33A7A">
        <w:rPr>
          <w:rFonts w:cs="B Nazanin"/>
          <w:b/>
          <w:bCs/>
          <w:szCs w:val="22"/>
          <w:rtl/>
        </w:rPr>
        <w:t xml:space="preserve"> برا</w:t>
      </w:r>
      <w:r w:rsidRPr="00E33A7A">
        <w:rPr>
          <w:rFonts w:cs="B Nazanin" w:hint="cs"/>
          <w:b/>
          <w:bCs/>
          <w:szCs w:val="22"/>
          <w:rtl/>
        </w:rPr>
        <w:t>ی</w:t>
      </w:r>
      <w:r w:rsidRPr="00E33A7A">
        <w:rPr>
          <w:rFonts w:cs="B Nazanin"/>
          <w:b/>
          <w:bCs/>
          <w:szCs w:val="22"/>
          <w:rtl/>
        </w:rPr>
        <w:t xml:space="preserve"> تأم</w:t>
      </w:r>
      <w:r w:rsidRPr="00E33A7A">
        <w:rPr>
          <w:rFonts w:cs="B Nazanin" w:hint="cs"/>
          <w:b/>
          <w:bCs/>
          <w:szCs w:val="22"/>
          <w:rtl/>
        </w:rPr>
        <w:t>ی</w:t>
      </w:r>
      <w:r w:rsidRPr="00E33A7A">
        <w:rPr>
          <w:rFonts w:cs="B Nazanin" w:hint="eastAsia"/>
          <w:b/>
          <w:bCs/>
          <w:szCs w:val="22"/>
          <w:rtl/>
        </w:rPr>
        <w:t>ن</w:t>
      </w:r>
      <w:r w:rsidRPr="00E33A7A">
        <w:rPr>
          <w:rFonts w:cs="B Nazanin"/>
          <w:b/>
          <w:bCs/>
          <w:szCs w:val="22"/>
          <w:rtl/>
        </w:rPr>
        <w:t xml:space="preserve"> شرا</w:t>
      </w:r>
      <w:r w:rsidRPr="00E33A7A">
        <w:rPr>
          <w:rFonts w:cs="B Nazanin" w:hint="cs"/>
          <w:b/>
          <w:bCs/>
          <w:szCs w:val="22"/>
          <w:rtl/>
        </w:rPr>
        <w:t>ی</w:t>
      </w:r>
      <w:r w:rsidRPr="00E33A7A">
        <w:rPr>
          <w:rFonts w:cs="B Nazanin" w:hint="eastAsia"/>
          <w:b/>
          <w:bCs/>
          <w:szCs w:val="22"/>
          <w:rtl/>
        </w:rPr>
        <w:t>ط</w:t>
      </w:r>
      <w:r w:rsidRPr="00E33A7A">
        <w:rPr>
          <w:rFonts w:cs="B Nazanin"/>
          <w:b/>
          <w:bCs/>
          <w:szCs w:val="22"/>
          <w:rtl/>
        </w:rPr>
        <w:t xml:space="preserve"> مناسب بهره‌بردار</w:t>
      </w:r>
      <w:r w:rsidRPr="00E33A7A">
        <w:rPr>
          <w:rFonts w:cs="B Nazanin" w:hint="cs"/>
          <w:b/>
          <w:bCs/>
          <w:szCs w:val="22"/>
          <w:rtl/>
        </w:rPr>
        <w:t>ی</w:t>
      </w:r>
      <w:r w:rsidRPr="00E33A7A">
        <w:rPr>
          <w:rFonts w:cs="B Nazanin"/>
          <w:b/>
          <w:bCs/>
          <w:szCs w:val="22"/>
          <w:rtl/>
        </w:rPr>
        <w:t xml:space="preserve"> در فصول مختلف سال، هز</w:t>
      </w:r>
      <w:r w:rsidRPr="00E33A7A">
        <w:rPr>
          <w:rFonts w:cs="B Nazanin" w:hint="cs"/>
          <w:b/>
          <w:bCs/>
          <w:szCs w:val="22"/>
          <w:rtl/>
        </w:rPr>
        <w:t>ی</w:t>
      </w:r>
      <w:r w:rsidRPr="00E33A7A">
        <w:rPr>
          <w:rFonts w:cs="B Nazanin" w:hint="eastAsia"/>
          <w:b/>
          <w:bCs/>
          <w:szCs w:val="22"/>
          <w:rtl/>
        </w:rPr>
        <w:t>نه‌ها</w:t>
      </w:r>
      <w:r w:rsidRPr="00E33A7A">
        <w:rPr>
          <w:rFonts w:cs="B Nazanin" w:hint="cs"/>
          <w:b/>
          <w:bCs/>
          <w:szCs w:val="22"/>
          <w:rtl/>
        </w:rPr>
        <w:t>ی</w:t>
      </w:r>
      <w:r w:rsidRPr="00E33A7A">
        <w:rPr>
          <w:rFonts w:cs="B Nazanin"/>
          <w:b/>
          <w:bCs/>
          <w:szCs w:val="22"/>
          <w:rtl/>
        </w:rPr>
        <w:t xml:space="preserve"> مربوط به تأس</w:t>
      </w:r>
      <w:r w:rsidRPr="00E33A7A">
        <w:rPr>
          <w:rFonts w:cs="B Nazanin" w:hint="cs"/>
          <w:b/>
          <w:bCs/>
          <w:szCs w:val="22"/>
          <w:rtl/>
        </w:rPr>
        <w:t>ی</w:t>
      </w:r>
      <w:r w:rsidRPr="00E33A7A">
        <w:rPr>
          <w:rFonts w:cs="B Nazanin" w:hint="eastAsia"/>
          <w:b/>
          <w:bCs/>
          <w:szCs w:val="22"/>
          <w:rtl/>
        </w:rPr>
        <w:t>سات</w:t>
      </w:r>
      <w:r w:rsidRPr="00E33A7A">
        <w:rPr>
          <w:rFonts w:cs="B Nazanin"/>
          <w:b/>
          <w:bCs/>
          <w:szCs w:val="22"/>
          <w:rtl/>
        </w:rPr>
        <w:t xml:space="preserve"> سرما</w:t>
      </w:r>
      <w:r w:rsidRPr="00E33A7A">
        <w:rPr>
          <w:rFonts w:cs="B Nazanin" w:hint="cs"/>
          <w:b/>
          <w:bCs/>
          <w:szCs w:val="22"/>
          <w:rtl/>
        </w:rPr>
        <w:t>ی</w:t>
      </w:r>
      <w:r w:rsidRPr="00E33A7A">
        <w:rPr>
          <w:rFonts w:cs="B Nazanin" w:hint="eastAsia"/>
          <w:b/>
          <w:bCs/>
          <w:szCs w:val="22"/>
          <w:rtl/>
        </w:rPr>
        <w:t>ش</w:t>
      </w:r>
      <w:r w:rsidRPr="00E33A7A">
        <w:rPr>
          <w:rFonts w:cs="B Nazanin"/>
          <w:b/>
          <w:bCs/>
          <w:szCs w:val="22"/>
          <w:rtl/>
        </w:rPr>
        <w:t xml:space="preserve"> و گرما</w:t>
      </w:r>
      <w:r w:rsidRPr="00E33A7A">
        <w:rPr>
          <w:rFonts w:cs="B Nazanin" w:hint="cs"/>
          <w:b/>
          <w:bCs/>
          <w:szCs w:val="22"/>
          <w:rtl/>
        </w:rPr>
        <w:t>ی</w:t>
      </w:r>
      <w:r w:rsidRPr="00E33A7A">
        <w:rPr>
          <w:rFonts w:cs="B Nazanin" w:hint="eastAsia"/>
          <w:b/>
          <w:bCs/>
          <w:szCs w:val="22"/>
          <w:rtl/>
        </w:rPr>
        <w:t>ش</w:t>
      </w:r>
      <w:r w:rsidRPr="00E33A7A">
        <w:rPr>
          <w:rFonts w:cs="B Nazanin"/>
          <w:b/>
          <w:bCs/>
          <w:szCs w:val="22"/>
          <w:rtl/>
        </w:rPr>
        <w:t xml:space="preserve"> شامل اخذ انشعاب گاز، تجه</w:t>
      </w:r>
      <w:r w:rsidRPr="00E33A7A">
        <w:rPr>
          <w:rFonts w:cs="B Nazanin" w:hint="cs"/>
          <w:b/>
          <w:bCs/>
          <w:szCs w:val="22"/>
          <w:rtl/>
        </w:rPr>
        <w:t>ی</w:t>
      </w:r>
      <w:r w:rsidRPr="00E33A7A">
        <w:rPr>
          <w:rFonts w:cs="B Nazanin" w:hint="eastAsia"/>
          <w:b/>
          <w:bCs/>
          <w:szCs w:val="22"/>
          <w:rtl/>
        </w:rPr>
        <w:t>زات</w:t>
      </w:r>
      <w:r w:rsidRPr="00E33A7A">
        <w:rPr>
          <w:rFonts w:cs="B Nazanin"/>
          <w:b/>
          <w:bCs/>
          <w:szCs w:val="22"/>
          <w:rtl/>
        </w:rPr>
        <w:t xml:space="preserve"> گرما</w:t>
      </w:r>
      <w:r w:rsidRPr="00E33A7A">
        <w:rPr>
          <w:rFonts w:cs="B Nazanin" w:hint="cs"/>
          <w:b/>
          <w:bCs/>
          <w:szCs w:val="22"/>
          <w:rtl/>
        </w:rPr>
        <w:t>ی</w:t>
      </w:r>
      <w:r w:rsidRPr="00E33A7A">
        <w:rPr>
          <w:rFonts w:cs="B Nazanin" w:hint="eastAsia"/>
          <w:b/>
          <w:bCs/>
          <w:szCs w:val="22"/>
          <w:rtl/>
        </w:rPr>
        <w:t>ش</w:t>
      </w:r>
      <w:r w:rsidRPr="00E33A7A">
        <w:rPr>
          <w:rFonts w:cs="B Nazanin" w:hint="cs"/>
          <w:b/>
          <w:bCs/>
          <w:szCs w:val="22"/>
          <w:rtl/>
        </w:rPr>
        <w:t>ی</w:t>
      </w:r>
      <w:r w:rsidRPr="00E33A7A">
        <w:rPr>
          <w:rFonts w:cs="B Nazanin"/>
          <w:b/>
          <w:bCs/>
          <w:szCs w:val="22"/>
          <w:rtl/>
        </w:rPr>
        <w:t xml:space="preserve"> و تجه</w:t>
      </w:r>
      <w:r w:rsidRPr="00E33A7A">
        <w:rPr>
          <w:rFonts w:cs="B Nazanin" w:hint="cs"/>
          <w:b/>
          <w:bCs/>
          <w:szCs w:val="22"/>
          <w:rtl/>
        </w:rPr>
        <w:t>ی</w:t>
      </w:r>
      <w:r w:rsidRPr="00E33A7A">
        <w:rPr>
          <w:rFonts w:cs="B Nazanin" w:hint="eastAsia"/>
          <w:b/>
          <w:bCs/>
          <w:szCs w:val="22"/>
          <w:rtl/>
        </w:rPr>
        <w:t>زات</w:t>
      </w:r>
      <w:r w:rsidRPr="00E33A7A">
        <w:rPr>
          <w:rFonts w:cs="B Nazanin"/>
          <w:b/>
          <w:bCs/>
          <w:szCs w:val="22"/>
          <w:rtl/>
        </w:rPr>
        <w:t xml:space="preserve"> سرما</w:t>
      </w:r>
      <w:r w:rsidRPr="00E33A7A">
        <w:rPr>
          <w:rFonts w:cs="B Nazanin" w:hint="cs"/>
          <w:b/>
          <w:bCs/>
          <w:szCs w:val="22"/>
          <w:rtl/>
        </w:rPr>
        <w:t>ی</w:t>
      </w:r>
      <w:r w:rsidRPr="00E33A7A">
        <w:rPr>
          <w:rFonts w:cs="B Nazanin" w:hint="eastAsia"/>
          <w:b/>
          <w:bCs/>
          <w:szCs w:val="22"/>
          <w:rtl/>
        </w:rPr>
        <w:t>ش</w:t>
      </w:r>
      <w:r w:rsidRPr="00E33A7A">
        <w:rPr>
          <w:rFonts w:cs="B Nazanin" w:hint="cs"/>
          <w:b/>
          <w:bCs/>
          <w:szCs w:val="22"/>
          <w:rtl/>
        </w:rPr>
        <w:t>ی</w:t>
      </w:r>
      <w:r w:rsidRPr="00E33A7A">
        <w:rPr>
          <w:rFonts w:cs="B Nazanin"/>
          <w:b/>
          <w:bCs/>
          <w:szCs w:val="22"/>
          <w:rtl/>
        </w:rPr>
        <w:t xml:space="preserve"> در نظر گرفته شده که جمع آن 3,867,500 هزار ر</w:t>
      </w:r>
      <w:r w:rsidRPr="00E33A7A">
        <w:rPr>
          <w:rFonts w:cs="B Nazanin" w:hint="cs"/>
          <w:b/>
          <w:bCs/>
          <w:szCs w:val="22"/>
          <w:rtl/>
        </w:rPr>
        <w:t>ی</w:t>
      </w:r>
      <w:r w:rsidRPr="00E33A7A">
        <w:rPr>
          <w:rFonts w:cs="B Nazanin" w:hint="eastAsia"/>
          <w:b/>
          <w:bCs/>
          <w:szCs w:val="22"/>
          <w:rtl/>
        </w:rPr>
        <w:t>ال</w:t>
      </w:r>
      <w:r w:rsidRPr="00E33A7A">
        <w:rPr>
          <w:rFonts w:cs="B Nazanin"/>
          <w:b/>
          <w:bCs/>
          <w:szCs w:val="22"/>
          <w:rtl/>
        </w:rPr>
        <w:t xml:space="preserve"> م</w:t>
      </w:r>
      <w:r w:rsidRPr="00E33A7A">
        <w:rPr>
          <w:rFonts w:cs="B Nazanin" w:hint="cs"/>
          <w:b/>
          <w:bCs/>
          <w:szCs w:val="22"/>
          <w:rtl/>
        </w:rPr>
        <w:t>ی‌</w:t>
      </w:r>
      <w:r w:rsidRPr="00E33A7A">
        <w:rPr>
          <w:rFonts w:cs="B Nazanin" w:hint="eastAsia"/>
          <w:b/>
          <w:bCs/>
          <w:szCs w:val="22"/>
          <w:rtl/>
        </w:rPr>
        <w:t>باشد</w:t>
      </w:r>
      <w:r w:rsidRPr="00E33A7A">
        <w:rPr>
          <w:rFonts w:cs="B Nazanin"/>
          <w:b/>
          <w:bCs/>
          <w:szCs w:val="22"/>
          <w:rtl/>
        </w:rPr>
        <w:t>. در بخش ا</w:t>
      </w:r>
      <w:r w:rsidRPr="00E33A7A">
        <w:rPr>
          <w:rFonts w:cs="B Nazanin" w:hint="cs"/>
          <w:b/>
          <w:bCs/>
          <w:szCs w:val="22"/>
          <w:rtl/>
        </w:rPr>
        <w:t>ی</w:t>
      </w:r>
      <w:r w:rsidRPr="00E33A7A">
        <w:rPr>
          <w:rFonts w:cs="B Nazanin" w:hint="eastAsia"/>
          <w:b/>
          <w:bCs/>
          <w:szCs w:val="22"/>
          <w:rtl/>
        </w:rPr>
        <w:t>من</w:t>
      </w:r>
      <w:r w:rsidRPr="00E33A7A">
        <w:rPr>
          <w:rFonts w:cs="B Nazanin" w:hint="cs"/>
          <w:b/>
          <w:bCs/>
          <w:szCs w:val="22"/>
          <w:rtl/>
        </w:rPr>
        <w:t>ی</w:t>
      </w:r>
      <w:r w:rsidRPr="00E33A7A">
        <w:rPr>
          <w:rFonts w:cs="B Nazanin"/>
          <w:b/>
          <w:bCs/>
          <w:szCs w:val="22"/>
          <w:rtl/>
        </w:rPr>
        <w:t xml:space="preserve"> و اطفاء حر</w:t>
      </w:r>
      <w:r w:rsidRPr="00E33A7A">
        <w:rPr>
          <w:rFonts w:cs="B Nazanin" w:hint="cs"/>
          <w:b/>
          <w:bCs/>
          <w:szCs w:val="22"/>
          <w:rtl/>
        </w:rPr>
        <w:t>ی</w:t>
      </w:r>
      <w:r w:rsidRPr="00E33A7A">
        <w:rPr>
          <w:rFonts w:cs="B Nazanin" w:hint="eastAsia"/>
          <w:b/>
          <w:bCs/>
          <w:szCs w:val="22"/>
          <w:rtl/>
        </w:rPr>
        <w:t>ق</w:t>
      </w:r>
      <w:r w:rsidRPr="00E33A7A">
        <w:rPr>
          <w:rFonts w:cs="B Nazanin"/>
          <w:b/>
          <w:bCs/>
          <w:szCs w:val="22"/>
          <w:rtl/>
        </w:rPr>
        <w:t xml:space="preserve"> ن</w:t>
      </w:r>
      <w:r w:rsidRPr="00E33A7A">
        <w:rPr>
          <w:rFonts w:cs="B Nazanin" w:hint="cs"/>
          <w:b/>
          <w:bCs/>
          <w:szCs w:val="22"/>
          <w:rtl/>
        </w:rPr>
        <w:t>ی</w:t>
      </w:r>
      <w:r w:rsidRPr="00E33A7A">
        <w:rPr>
          <w:rFonts w:cs="B Nazanin" w:hint="eastAsia"/>
          <w:b/>
          <w:bCs/>
          <w:szCs w:val="22"/>
          <w:rtl/>
        </w:rPr>
        <w:t>ز</w:t>
      </w:r>
      <w:r w:rsidRPr="00E33A7A">
        <w:rPr>
          <w:rFonts w:cs="B Nazanin"/>
          <w:b/>
          <w:bCs/>
          <w:szCs w:val="22"/>
          <w:rtl/>
        </w:rPr>
        <w:t xml:space="preserve"> تجه</w:t>
      </w:r>
      <w:r w:rsidRPr="00E33A7A">
        <w:rPr>
          <w:rFonts w:cs="B Nazanin" w:hint="cs"/>
          <w:b/>
          <w:bCs/>
          <w:szCs w:val="22"/>
          <w:rtl/>
        </w:rPr>
        <w:t>ی</w:t>
      </w:r>
      <w:r w:rsidRPr="00E33A7A">
        <w:rPr>
          <w:rFonts w:cs="B Nazanin" w:hint="eastAsia"/>
          <w:b/>
          <w:bCs/>
          <w:szCs w:val="22"/>
          <w:rtl/>
        </w:rPr>
        <w:t>زات</w:t>
      </w:r>
      <w:r w:rsidRPr="00E33A7A">
        <w:rPr>
          <w:rFonts w:cs="B Nazanin"/>
          <w:b/>
          <w:bCs/>
          <w:szCs w:val="22"/>
          <w:rtl/>
        </w:rPr>
        <w:t xml:space="preserve"> اول</w:t>
      </w:r>
      <w:r w:rsidRPr="00E33A7A">
        <w:rPr>
          <w:rFonts w:cs="B Nazanin" w:hint="cs"/>
          <w:b/>
          <w:bCs/>
          <w:szCs w:val="22"/>
          <w:rtl/>
        </w:rPr>
        <w:t>ی</w:t>
      </w:r>
      <w:r w:rsidRPr="00E33A7A">
        <w:rPr>
          <w:rFonts w:cs="B Nazanin" w:hint="eastAsia"/>
          <w:b/>
          <w:bCs/>
          <w:szCs w:val="22"/>
          <w:rtl/>
        </w:rPr>
        <w:t>ه</w:t>
      </w:r>
      <w:r w:rsidRPr="00E33A7A">
        <w:rPr>
          <w:rFonts w:cs="B Nazanin"/>
          <w:b/>
          <w:bCs/>
          <w:szCs w:val="22"/>
          <w:rtl/>
        </w:rPr>
        <w:t xml:space="preserve"> شامل کپسول آتش‌نشان</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جعبه کمک‌ها</w:t>
      </w:r>
      <w:r w:rsidRPr="00E33A7A">
        <w:rPr>
          <w:rFonts w:cs="B Nazanin" w:hint="cs"/>
          <w:b/>
          <w:bCs/>
          <w:szCs w:val="22"/>
          <w:rtl/>
        </w:rPr>
        <w:t>ی</w:t>
      </w:r>
      <w:r w:rsidRPr="00E33A7A">
        <w:rPr>
          <w:rFonts w:cs="B Nazanin"/>
          <w:b/>
          <w:bCs/>
          <w:szCs w:val="22"/>
          <w:rtl/>
        </w:rPr>
        <w:t xml:space="preserve"> اول</w:t>
      </w:r>
      <w:r w:rsidRPr="00E33A7A">
        <w:rPr>
          <w:rFonts w:cs="B Nazanin" w:hint="cs"/>
          <w:b/>
          <w:bCs/>
          <w:szCs w:val="22"/>
          <w:rtl/>
        </w:rPr>
        <w:t>ی</w:t>
      </w:r>
      <w:r w:rsidRPr="00E33A7A">
        <w:rPr>
          <w:rFonts w:cs="B Nazanin" w:hint="eastAsia"/>
          <w:b/>
          <w:bCs/>
          <w:szCs w:val="22"/>
          <w:rtl/>
        </w:rPr>
        <w:t>ه،</w:t>
      </w:r>
      <w:r w:rsidRPr="00E33A7A">
        <w:rPr>
          <w:rFonts w:cs="B Nazanin"/>
          <w:b/>
          <w:bCs/>
          <w:szCs w:val="22"/>
          <w:rtl/>
        </w:rPr>
        <w:t xml:space="preserve"> علائم ا</w:t>
      </w:r>
      <w:r w:rsidRPr="00E33A7A">
        <w:rPr>
          <w:rFonts w:cs="B Nazanin" w:hint="cs"/>
          <w:b/>
          <w:bCs/>
          <w:szCs w:val="22"/>
          <w:rtl/>
        </w:rPr>
        <w:t>ی</w:t>
      </w:r>
      <w:r w:rsidRPr="00E33A7A">
        <w:rPr>
          <w:rFonts w:cs="B Nazanin" w:hint="eastAsia"/>
          <w:b/>
          <w:bCs/>
          <w:szCs w:val="22"/>
          <w:rtl/>
        </w:rPr>
        <w:t>من</w:t>
      </w:r>
      <w:r w:rsidRPr="00E33A7A">
        <w:rPr>
          <w:rFonts w:cs="B Nazanin" w:hint="cs"/>
          <w:b/>
          <w:bCs/>
          <w:szCs w:val="22"/>
          <w:rtl/>
        </w:rPr>
        <w:t>ی</w:t>
      </w:r>
      <w:r w:rsidRPr="00E33A7A">
        <w:rPr>
          <w:rFonts w:cs="B Nazanin"/>
          <w:b/>
          <w:bCs/>
          <w:szCs w:val="22"/>
          <w:rtl/>
        </w:rPr>
        <w:t xml:space="preserve"> و لوله‌کش</w:t>
      </w:r>
      <w:r w:rsidRPr="00E33A7A">
        <w:rPr>
          <w:rFonts w:cs="B Nazanin" w:hint="cs"/>
          <w:b/>
          <w:bCs/>
          <w:szCs w:val="22"/>
          <w:rtl/>
        </w:rPr>
        <w:t>ی</w:t>
      </w:r>
      <w:r w:rsidRPr="00E33A7A">
        <w:rPr>
          <w:rFonts w:cs="B Nazanin"/>
          <w:b/>
          <w:bCs/>
          <w:szCs w:val="22"/>
          <w:rtl/>
        </w:rPr>
        <w:t xml:space="preserve"> و تجه</w:t>
      </w:r>
      <w:r w:rsidRPr="00E33A7A">
        <w:rPr>
          <w:rFonts w:cs="B Nazanin" w:hint="cs"/>
          <w:b/>
          <w:bCs/>
          <w:szCs w:val="22"/>
          <w:rtl/>
        </w:rPr>
        <w:t>ی</w:t>
      </w:r>
      <w:r w:rsidRPr="00E33A7A">
        <w:rPr>
          <w:rFonts w:cs="B Nazanin" w:hint="eastAsia"/>
          <w:b/>
          <w:bCs/>
          <w:szCs w:val="22"/>
          <w:rtl/>
        </w:rPr>
        <w:t>زات</w:t>
      </w:r>
      <w:r w:rsidRPr="00E33A7A">
        <w:rPr>
          <w:rFonts w:cs="B Nazanin"/>
          <w:b/>
          <w:bCs/>
          <w:szCs w:val="22"/>
          <w:rtl/>
        </w:rPr>
        <w:t xml:space="preserve"> اول</w:t>
      </w:r>
      <w:r w:rsidRPr="00E33A7A">
        <w:rPr>
          <w:rFonts w:cs="B Nazanin" w:hint="cs"/>
          <w:b/>
          <w:bCs/>
          <w:szCs w:val="22"/>
          <w:rtl/>
        </w:rPr>
        <w:t>ی</w:t>
      </w:r>
      <w:r w:rsidRPr="00E33A7A">
        <w:rPr>
          <w:rFonts w:cs="B Nazanin" w:hint="eastAsia"/>
          <w:b/>
          <w:bCs/>
          <w:szCs w:val="22"/>
          <w:rtl/>
        </w:rPr>
        <w:t>ه</w:t>
      </w:r>
      <w:r w:rsidRPr="00E33A7A">
        <w:rPr>
          <w:rFonts w:cs="B Nazanin"/>
          <w:b/>
          <w:bCs/>
          <w:szCs w:val="22"/>
          <w:rtl/>
        </w:rPr>
        <w:t xml:space="preserve"> اطفاء حر</w:t>
      </w:r>
      <w:r w:rsidRPr="00E33A7A">
        <w:rPr>
          <w:rFonts w:cs="B Nazanin" w:hint="cs"/>
          <w:b/>
          <w:bCs/>
          <w:szCs w:val="22"/>
          <w:rtl/>
        </w:rPr>
        <w:t>ی</w:t>
      </w:r>
      <w:r w:rsidRPr="00E33A7A">
        <w:rPr>
          <w:rFonts w:cs="B Nazanin" w:hint="eastAsia"/>
          <w:b/>
          <w:bCs/>
          <w:szCs w:val="22"/>
          <w:rtl/>
        </w:rPr>
        <w:t>ق</w:t>
      </w:r>
      <w:r w:rsidRPr="00E33A7A">
        <w:rPr>
          <w:rFonts w:cs="B Nazanin"/>
          <w:b/>
          <w:bCs/>
          <w:szCs w:val="22"/>
          <w:rtl/>
        </w:rPr>
        <w:t xml:space="preserve"> پ</w:t>
      </w:r>
      <w:r w:rsidRPr="00E33A7A">
        <w:rPr>
          <w:rFonts w:cs="B Nazanin" w:hint="cs"/>
          <w:b/>
          <w:bCs/>
          <w:szCs w:val="22"/>
          <w:rtl/>
        </w:rPr>
        <w:t>ی</w:t>
      </w:r>
      <w:r w:rsidRPr="00E33A7A">
        <w:rPr>
          <w:rFonts w:cs="B Nazanin" w:hint="eastAsia"/>
          <w:b/>
          <w:bCs/>
          <w:szCs w:val="22"/>
          <w:rtl/>
        </w:rPr>
        <w:t>ش‌ب</w:t>
      </w:r>
      <w:r w:rsidRPr="00E33A7A">
        <w:rPr>
          <w:rFonts w:cs="B Nazanin" w:hint="cs"/>
          <w:b/>
          <w:bCs/>
          <w:szCs w:val="22"/>
          <w:rtl/>
        </w:rPr>
        <w:t>ی</w:t>
      </w:r>
      <w:r w:rsidRPr="00E33A7A">
        <w:rPr>
          <w:rFonts w:cs="B Nazanin" w:hint="eastAsia"/>
          <w:b/>
          <w:bCs/>
          <w:szCs w:val="22"/>
          <w:rtl/>
        </w:rPr>
        <w:t>ن</w:t>
      </w:r>
      <w:r w:rsidRPr="00E33A7A">
        <w:rPr>
          <w:rFonts w:cs="B Nazanin" w:hint="cs"/>
          <w:b/>
          <w:bCs/>
          <w:szCs w:val="22"/>
          <w:rtl/>
        </w:rPr>
        <w:t>ی</w:t>
      </w:r>
      <w:r w:rsidRPr="00E33A7A">
        <w:rPr>
          <w:rFonts w:cs="B Nazanin"/>
          <w:b/>
          <w:bCs/>
          <w:szCs w:val="22"/>
          <w:rtl/>
        </w:rPr>
        <w:t xml:space="preserve"> شده که جمع هز</w:t>
      </w:r>
      <w:r w:rsidRPr="00E33A7A">
        <w:rPr>
          <w:rFonts w:cs="B Nazanin" w:hint="cs"/>
          <w:b/>
          <w:bCs/>
          <w:szCs w:val="22"/>
          <w:rtl/>
        </w:rPr>
        <w:t>ی</w:t>
      </w:r>
      <w:r w:rsidRPr="00E33A7A">
        <w:rPr>
          <w:rFonts w:cs="B Nazanin" w:hint="eastAsia"/>
          <w:b/>
          <w:bCs/>
          <w:szCs w:val="22"/>
          <w:rtl/>
        </w:rPr>
        <w:t>نه</w:t>
      </w:r>
      <w:r w:rsidRPr="00E33A7A">
        <w:rPr>
          <w:rFonts w:cs="B Nazanin"/>
          <w:b/>
          <w:bCs/>
          <w:szCs w:val="22"/>
          <w:rtl/>
        </w:rPr>
        <w:t xml:space="preserve"> آن 811,000 هزار ر</w:t>
      </w:r>
      <w:r w:rsidRPr="00E33A7A">
        <w:rPr>
          <w:rFonts w:cs="B Nazanin" w:hint="cs"/>
          <w:b/>
          <w:bCs/>
          <w:szCs w:val="22"/>
          <w:rtl/>
        </w:rPr>
        <w:t>ی</w:t>
      </w:r>
      <w:r w:rsidRPr="00E33A7A">
        <w:rPr>
          <w:rFonts w:cs="B Nazanin" w:hint="eastAsia"/>
          <w:b/>
          <w:bCs/>
          <w:szCs w:val="22"/>
          <w:rtl/>
        </w:rPr>
        <w:t>ال</w:t>
      </w:r>
      <w:r w:rsidRPr="00E33A7A">
        <w:rPr>
          <w:rFonts w:cs="B Nazanin"/>
          <w:b/>
          <w:bCs/>
          <w:szCs w:val="22"/>
          <w:rtl/>
        </w:rPr>
        <w:t xml:space="preserve"> است.</w:t>
      </w:r>
      <w:r w:rsidRPr="00E33A7A">
        <w:rPr>
          <w:rFonts w:cs="B Nazanin" w:hint="eastAsia"/>
          <w:b/>
          <w:bCs/>
          <w:szCs w:val="22"/>
          <w:rtl/>
        </w:rPr>
        <w:t>بر</w:t>
      </w:r>
      <w:r w:rsidRPr="00E33A7A">
        <w:rPr>
          <w:rFonts w:cs="B Nazanin"/>
          <w:b/>
          <w:bCs/>
          <w:szCs w:val="22"/>
          <w:rtl/>
        </w:rPr>
        <w:t xml:space="preserve"> ا</w:t>
      </w:r>
      <w:r w:rsidRPr="00E33A7A">
        <w:rPr>
          <w:rFonts w:cs="B Nazanin" w:hint="cs"/>
          <w:b/>
          <w:bCs/>
          <w:szCs w:val="22"/>
          <w:rtl/>
        </w:rPr>
        <w:t>ی</w:t>
      </w:r>
      <w:r w:rsidRPr="00E33A7A">
        <w:rPr>
          <w:rFonts w:cs="B Nazanin" w:hint="eastAsia"/>
          <w:b/>
          <w:bCs/>
          <w:szCs w:val="22"/>
          <w:rtl/>
        </w:rPr>
        <w:t>ن</w:t>
      </w:r>
      <w:r w:rsidRPr="00E33A7A">
        <w:rPr>
          <w:rFonts w:cs="B Nazanin"/>
          <w:b/>
          <w:bCs/>
          <w:szCs w:val="22"/>
          <w:rtl/>
        </w:rPr>
        <w:t xml:space="preserve"> اساس، جمع کل هز</w:t>
      </w:r>
      <w:r w:rsidRPr="00E33A7A">
        <w:rPr>
          <w:rFonts w:cs="B Nazanin" w:hint="cs"/>
          <w:b/>
          <w:bCs/>
          <w:szCs w:val="22"/>
          <w:rtl/>
        </w:rPr>
        <w:t>ی</w:t>
      </w:r>
      <w:r w:rsidRPr="00E33A7A">
        <w:rPr>
          <w:rFonts w:cs="B Nazanin" w:hint="eastAsia"/>
          <w:b/>
          <w:bCs/>
          <w:szCs w:val="22"/>
          <w:rtl/>
        </w:rPr>
        <w:t>نه</w:t>
      </w:r>
      <w:r w:rsidRPr="00E33A7A">
        <w:rPr>
          <w:rFonts w:cs="B Nazanin"/>
          <w:b/>
          <w:bCs/>
          <w:szCs w:val="22"/>
          <w:rtl/>
        </w:rPr>
        <w:t xml:space="preserve"> تأس</w:t>
      </w:r>
      <w:r w:rsidRPr="00E33A7A">
        <w:rPr>
          <w:rFonts w:cs="B Nazanin" w:hint="cs"/>
          <w:b/>
          <w:bCs/>
          <w:szCs w:val="22"/>
          <w:rtl/>
        </w:rPr>
        <w:t>ی</w:t>
      </w:r>
      <w:r w:rsidRPr="00E33A7A">
        <w:rPr>
          <w:rFonts w:cs="B Nazanin" w:hint="eastAsia"/>
          <w:b/>
          <w:bCs/>
          <w:szCs w:val="22"/>
          <w:rtl/>
        </w:rPr>
        <w:t>سات</w:t>
      </w:r>
      <w:r w:rsidRPr="00E33A7A">
        <w:rPr>
          <w:rFonts w:cs="B Nazanin"/>
          <w:b/>
          <w:bCs/>
          <w:szCs w:val="22"/>
          <w:rtl/>
        </w:rPr>
        <w:t xml:space="preserve"> طرح برابر با 8,272,000 هزار ر</w:t>
      </w:r>
      <w:r w:rsidRPr="00E33A7A">
        <w:rPr>
          <w:rFonts w:cs="B Nazanin" w:hint="cs"/>
          <w:b/>
          <w:bCs/>
          <w:szCs w:val="22"/>
          <w:rtl/>
        </w:rPr>
        <w:t>ی</w:t>
      </w:r>
      <w:r w:rsidRPr="00E33A7A">
        <w:rPr>
          <w:rFonts w:cs="B Nazanin" w:hint="eastAsia"/>
          <w:b/>
          <w:bCs/>
          <w:szCs w:val="22"/>
          <w:rtl/>
        </w:rPr>
        <w:t>ال</w:t>
      </w:r>
      <w:r w:rsidRPr="00E33A7A">
        <w:rPr>
          <w:rFonts w:cs="B Nazanin"/>
          <w:b/>
          <w:bCs/>
          <w:szCs w:val="22"/>
          <w:rtl/>
        </w:rPr>
        <w:t>، معادل حدود 827.2 م</w:t>
      </w:r>
      <w:r w:rsidRPr="00E33A7A">
        <w:rPr>
          <w:rFonts w:cs="B Nazanin" w:hint="cs"/>
          <w:b/>
          <w:bCs/>
          <w:szCs w:val="22"/>
          <w:rtl/>
        </w:rPr>
        <w:t>ی</w:t>
      </w:r>
      <w:r w:rsidRPr="00E33A7A">
        <w:rPr>
          <w:rFonts w:cs="B Nazanin" w:hint="eastAsia"/>
          <w:b/>
          <w:bCs/>
          <w:szCs w:val="22"/>
          <w:rtl/>
        </w:rPr>
        <w:t>ل</w:t>
      </w:r>
      <w:r w:rsidRPr="00E33A7A">
        <w:rPr>
          <w:rFonts w:cs="B Nazanin" w:hint="cs"/>
          <w:b/>
          <w:bCs/>
          <w:szCs w:val="22"/>
          <w:rtl/>
        </w:rPr>
        <w:t>ی</w:t>
      </w:r>
      <w:r w:rsidRPr="00E33A7A">
        <w:rPr>
          <w:rFonts w:cs="B Nazanin" w:hint="eastAsia"/>
          <w:b/>
          <w:bCs/>
          <w:szCs w:val="22"/>
          <w:rtl/>
        </w:rPr>
        <w:t>ون</w:t>
      </w:r>
      <w:r w:rsidRPr="00E33A7A">
        <w:rPr>
          <w:rFonts w:cs="B Nazanin"/>
          <w:b/>
          <w:bCs/>
          <w:szCs w:val="22"/>
          <w:rtl/>
        </w:rPr>
        <w:t xml:space="preserve"> تومان برآورد م</w:t>
      </w:r>
      <w:r w:rsidRPr="00E33A7A">
        <w:rPr>
          <w:rFonts w:cs="B Nazanin" w:hint="cs"/>
          <w:b/>
          <w:bCs/>
          <w:szCs w:val="22"/>
          <w:rtl/>
        </w:rPr>
        <w:t>ی‌</w:t>
      </w:r>
      <w:r w:rsidRPr="00E33A7A">
        <w:rPr>
          <w:rFonts w:cs="B Nazanin" w:hint="eastAsia"/>
          <w:b/>
          <w:bCs/>
          <w:szCs w:val="22"/>
          <w:rtl/>
        </w:rPr>
        <w:t>گردد</w:t>
      </w:r>
      <w:r w:rsidRPr="00E33A7A">
        <w:rPr>
          <w:rFonts w:cs="B Nazanin"/>
          <w:b/>
          <w:bCs/>
          <w:szCs w:val="22"/>
          <w:rtl/>
        </w:rPr>
        <w:t>. تأم</w:t>
      </w:r>
      <w:r w:rsidRPr="00E33A7A">
        <w:rPr>
          <w:rFonts w:cs="B Nazanin" w:hint="cs"/>
          <w:b/>
          <w:bCs/>
          <w:szCs w:val="22"/>
          <w:rtl/>
        </w:rPr>
        <w:t>ی</w:t>
      </w:r>
      <w:r w:rsidRPr="00E33A7A">
        <w:rPr>
          <w:rFonts w:cs="B Nazanin" w:hint="eastAsia"/>
          <w:b/>
          <w:bCs/>
          <w:szCs w:val="22"/>
          <w:rtl/>
        </w:rPr>
        <w:t>ن</w:t>
      </w:r>
      <w:r w:rsidRPr="00E33A7A">
        <w:rPr>
          <w:rFonts w:cs="B Nazanin"/>
          <w:b/>
          <w:bCs/>
          <w:szCs w:val="22"/>
          <w:rtl/>
        </w:rPr>
        <w:t xml:space="preserve"> ا</w:t>
      </w:r>
      <w:r w:rsidRPr="00E33A7A">
        <w:rPr>
          <w:rFonts w:cs="B Nazanin" w:hint="cs"/>
          <w:b/>
          <w:bCs/>
          <w:szCs w:val="22"/>
          <w:rtl/>
        </w:rPr>
        <w:t>ی</w:t>
      </w:r>
      <w:r w:rsidRPr="00E33A7A">
        <w:rPr>
          <w:rFonts w:cs="B Nazanin" w:hint="eastAsia"/>
          <w:b/>
          <w:bCs/>
          <w:szCs w:val="22"/>
          <w:rtl/>
        </w:rPr>
        <w:t>ن</w:t>
      </w:r>
      <w:r w:rsidRPr="00E33A7A">
        <w:rPr>
          <w:rFonts w:cs="B Nazanin"/>
          <w:b/>
          <w:bCs/>
          <w:szCs w:val="22"/>
          <w:rtl/>
        </w:rPr>
        <w:t xml:space="preserve"> ز</w:t>
      </w:r>
      <w:r w:rsidRPr="00E33A7A">
        <w:rPr>
          <w:rFonts w:cs="B Nazanin" w:hint="cs"/>
          <w:b/>
          <w:bCs/>
          <w:szCs w:val="22"/>
          <w:rtl/>
        </w:rPr>
        <w:t>ی</w:t>
      </w:r>
      <w:r w:rsidRPr="00E33A7A">
        <w:rPr>
          <w:rFonts w:cs="B Nazanin" w:hint="eastAsia"/>
          <w:b/>
          <w:bCs/>
          <w:szCs w:val="22"/>
          <w:rtl/>
        </w:rPr>
        <w:t>رساخت‌ها</w:t>
      </w:r>
      <w:r w:rsidRPr="00E33A7A">
        <w:rPr>
          <w:rFonts w:cs="B Nazanin"/>
          <w:b/>
          <w:bCs/>
          <w:szCs w:val="22"/>
          <w:rtl/>
        </w:rPr>
        <w:t xml:space="preserve"> برا</w:t>
      </w:r>
      <w:r w:rsidRPr="00E33A7A">
        <w:rPr>
          <w:rFonts w:cs="B Nazanin" w:hint="cs"/>
          <w:b/>
          <w:bCs/>
          <w:szCs w:val="22"/>
          <w:rtl/>
        </w:rPr>
        <w:t>ی</w:t>
      </w:r>
      <w:r w:rsidRPr="00E33A7A">
        <w:rPr>
          <w:rFonts w:cs="B Nazanin"/>
          <w:b/>
          <w:bCs/>
          <w:szCs w:val="22"/>
          <w:rtl/>
        </w:rPr>
        <w:t xml:space="preserve"> ارتقا</w:t>
      </w:r>
      <w:r w:rsidRPr="00E33A7A">
        <w:rPr>
          <w:rFonts w:cs="B Nazanin" w:hint="cs"/>
          <w:b/>
          <w:bCs/>
          <w:szCs w:val="22"/>
          <w:rtl/>
        </w:rPr>
        <w:t>ی</w:t>
      </w:r>
      <w:r w:rsidRPr="00E33A7A">
        <w:rPr>
          <w:rFonts w:cs="B Nazanin"/>
          <w:b/>
          <w:bCs/>
          <w:szCs w:val="22"/>
          <w:rtl/>
        </w:rPr>
        <w:t xml:space="preserve"> سطح خدمات، افزا</w:t>
      </w:r>
      <w:r w:rsidRPr="00E33A7A">
        <w:rPr>
          <w:rFonts w:cs="B Nazanin" w:hint="cs"/>
          <w:b/>
          <w:bCs/>
          <w:szCs w:val="22"/>
          <w:rtl/>
        </w:rPr>
        <w:t>ی</w:t>
      </w:r>
      <w:r w:rsidRPr="00E33A7A">
        <w:rPr>
          <w:rFonts w:cs="B Nazanin" w:hint="eastAsia"/>
          <w:b/>
          <w:bCs/>
          <w:szCs w:val="22"/>
          <w:rtl/>
        </w:rPr>
        <w:t>ش</w:t>
      </w:r>
      <w:r w:rsidRPr="00E33A7A">
        <w:rPr>
          <w:rFonts w:cs="B Nazanin"/>
          <w:b/>
          <w:bCs/>
          <w:szCs w:val="22"/>
          <w:rtl/>
        </w:rPr>
        <w:t xml:space="preserve"> ا</w:t>
      </w:r>
      <w:r w:rsidRPr="00E33A7A">
        <w:rPr>
          <w:rFonts w:cs="B Nazanin" w:hint="cs"/>
          <w:b/>
          <w:bCs/>
          <w:szCs w:val="22"/>
          <w:rtl/>
        </w:rPr>
        <w:t>ی</w:t>
      </w:r>
      <w:r w:rsidRPr="00E33A7A">
        <w:rPr>
          <w:rFonts w:cs="B Nazanin" w:hint="eastAsia"/>
          <w:b/>
          <w:bCs/>
          <w:szCs w:val="22"/>
          <w:rtl/>
        </w:rPr>
        <w:t>من</w:t>
      </w:r>
      <w:r w:rsidRPr="00E33A7A">
        <w:rPr>
          <w:rFonts w:cs="B Nazanin" w:hint="cs"/>
          <w:b/>
          <w:bCs/>
          <w:szCs w:val="22"/>
          <w:rtl/>
        </w:rPr>
        <w:t>ی</w:t>
      </w:r>
      <w:r w:rsidRPr="00E33A7A">
        <w:rPr>
          <w:rFonts w:cs="B Nazanin" w:hint="eastAsia"/>
          <w:b/>
          <w:bCs/>
          <w:szCs w:val="22"/>
          <w:rtl/>
        </w:rPr>
        <w:t>،</w:t>
      </w:r>
      <w:r w:rsidRPr="00E33A7A">
        <w:rPr>
          <w:rFonts w:cs="B Nazanin"/>
          <w:b/>
          <w:bCs/>
          <w:szCs w:val="22"/>
          <w:rtl/>
        </w:rPr>
        <w:t xml:space="preserve"> رعا</w:t>
      </w:r>
      <w:r w:rsidRPr="00E33A7A">
        <w:rPr>
          <w:rFonts w:cs="B Nazanin" w:hint="cs"/>
          <w:b/>
          <w:bCs/>
          <w:szCs w:val="22"/>
          <w:rtl/>
        </w:rPr>
        <w:t>ی</w:t>
      </w:r>
      <w:r w:rsidRPr="00E33A7A">
        <w:rPr>
          <w:rFonts w:cs="B Nazanin" w:hint="eastAsia"/>
          <w:b/>
          <w:bCs/>
          <w:szCs w:val="22"/>
          <w:rtl/>
        </w:rPr>
        <w:t>ت</w:t>
      </w:r>
      <w:r w:rsidRPr="00E33A7A">
        <w:rPr>
          <w:rFonts w:cs="B Nazanin"/>
          <w:b/>
          <w:bCs/>
          <w:szCs w:val="22"/>
          <w:rtl/>
        </w:rPr>
        <w:t xml:space="preserve"> استانداردها</w:t>
      </w:r>
      <w:r w:rsidRPr="00E33A7A">
        <w:rPr>
          <w:rFonts w:cs="B Nazanin" w:hint="cs"/>
          <w:b/>
          <w:bCs/>
          <w:szCs w:val="22"/>
          <w:rtl/>
        </w:rPr>
        <w:t>ی</w:t>
      </w:r>
      <w:r w:rsidRPr="00E33A7A">
        <w:rPr>
          <w:rFonts w:cs="B Nazanin"/>
          <w:b/>
          <w:bCs/>
          <w:szCs w:val="22"/>
          <w:rtl/>
        </w:rPr>
        <w:t xml:space="preserve"> فن</w:t>
      </w:r>
      <w:r w:rsidRPr="00E33A7A">
        <w:rPr>
          <w:rFonts w:cs="B Nazanin" w:hint="cs"/>
          <w:b/>
          <w:bCs/>
          <w:szCs w:val="22"/>
          <w:rtl/>
        </w:rPr>
        <w:t>ی</w:t>
      </w:r>
      <w:r w:rsidRPr="00E33A7A">
        <w:rPr>
          <w:rFonts w:cs="B Nazanin"/>
          <w:b/>
          <w:bCs/>
          <w:szCs w:val="22"/>
          <w:rtl/>
        </w:rPr>
        <w:t xml:space="preserve"> و فراهم‌ساز</w:t>
      </w:r>
      <w:r w:rsidRPr="00E33A7A">
        <w:rPr>
          <w:rFonts w:cs="B Nazanin" w:hint="cs"/>
          <w:b/>
          <w:bCs/>
          <w:szCs w:val="22"/>
          <w:rtl/>
        </w:rPr>
        <w:t>ی</w:t>
      </w:r>
      <w:r w:rsidRPr="00E33A7A">
        <w:rPr>
          <w:rFonts w:cs="B Nazanin"/>
          <w:b/>
          <w:bCs/>
          <w:szCs w:val="22"/>
          <w:rtl/>
        </w:rPr>
        <w:t xml:space="preserve"> شرا</w:t>
      </w:r>
      <w:r w:rsidRPr="00E33A7A">
        <w:rPr>
          <w:rFonts w:cs="B Nazanin" w:hint="cs"/>
          <w:b/>
          <w:bCs/>
          <w:szCs w:val="22"/>
          <w:rtl/>
        </w:rPr>
        <w:t>ی</w:t>
      </w:r>
      <w:r w:rsidRPr="00E33A7A">
        <w:rPr>
          <w:rFonts w:cs="B Nazanin" w:hint="eastAsia"/>
          <w:b/>
          <w:bCs/>
          <w:szCs w:val="22"/>
          <w:rtl/>
        </w:rPr>
        <w:t>ط</w:t>
      </w:r>
      <w:r w:rsidRPr="00E33A7A">
        <w:rPr>
          <w:rFonts w:cs="B Nazanin"/>
          <w:b/>
          <w:bCs/>
          <w:szCs w:val="22"/>
          <w:rtl/>
        </w:rPr>
        <w:t xml:space="preserve"> مناسب برا</w:t>
      </w:r>
      <w:r w:rsidRPr="00E33A7A">
        <w:rPr>
          <w:rFonts w:cs="B Nazanin" w:hint="cs"/>
          <w:b/>
          <w:bCs/>
          <w:szCs w:val="22"/>
          <w:rtl/>
        </w:rPr>
        <w:t>ی</w:t>
      </w:r>
      <w:r w:rsidRPr="00E33A7A">
        <w:rPr>
          <w:rFonts w:cs="B Nazanin"/>
          <w:b/>
          <w:bCs/>
          <w:szCs w:val="22"/>
          <w:rtl/>
        </w:rPr>
        <w:t xml:space="preserve"> بهره‌بردار</w:t>
      </w:r>
      <w:r w:rsidRPr="00E33A7A">
        <w:rPr>
          <w:rFonts w:cs="B Nazanin" w:hint="cs"/>
          <w:b/>
          <w:bCs/>
          <w:szCs w:val="22"/>
          <w:rtl/>
        </w:rPr>
        <w:t>ی</w:t>
      </w:r>
      <w:r w:rsidRPr="00E33A7A">
        <w:rPr>
          <w:rFonts w:cs="B Nazanin"/>
          <w:b/>
          <w:bCs/>
          <w:szCs w:val="22"/>
          <w:rtl/>
        </w:rPr>
        <w:t xml:space="preserve"> موفق از طرح ضرور</w:t>
      </w:r>
      <w:r w:rsidRPr="00E33A7A">
        <w:rPr>
          <w:rFonts w:cs="B Nazanin" w:hint="cs"/>
          <w:b/>
          <w:bCs/>
          <w:szCs w:val="22"/>
          <w:rtl/>
        </w:rPr>
        <w:t>ی</w:t>
      </w:r>
      <w:r w:rsidRPr="00E33A7A">
        <w:rPr>
          <w:rFonts w:cs="B Nazanin"/>
          <w:b/>
          <w:bCs/>
          <w:szCs w:val="22"/>
          <w:rtl/>
        </w:rPr>
        <w:t xml:space="preserve"> است.</w:t>
      </w:r>
    </w:p>
    <w:p w14:paraId="7CFE03F9" w14:textId="77777777" w:rsidR="00512D10" w:rsidRDefault="00512D10" w:rsidP="00512D10">
      <w:pPr>
        <w:jc w:val="both"/>
        <w:rPr>
          <w:szCs w:val="22"/>
          <w:rtl/>
        </w:rPr>
      </w:pPr>
    </w:p>
    <w:tbl>
      <w:tblPr>
        <w:tblStyle w:val="PlainTable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571"/>
        <w:gridCol w:w="762"/>
        <w:gridCol w:w="593"/>
        <w:gridCol w:w="586"/>
        <w:gridCol w:w="1343"/>
        <w:gridCol w:w="725"/>
        <w:gridCol w:w="1224"/>
        <w:gridCol w:w="1017"/>
      </w:tblGrid>
      <w:tr w:rsidR="001B41DE" w:rsidRPr="001B41DE" w14:paraId="0BA3FC8B" w14:textId="77777777" w:rsidTr="002A5CCD">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432F60DE" w14:textId="77777777" w:rsidR="001B41DE" w:rsidRPr="002A5CCD" w:rsidRDefault="001B41DE" w:rsidP="002A5CCD">
            <w:pPr>
              <w:spacing w:line="240" w:lineRule="auto"/>
              <w:jc w:val="center"/>
              <w:rPr>
                <w:rFonts w:ascii="Arial" w:eastAsia="Times New Roman" w:hAnsi="Arial" w:cs="B Nazanin"/>
                <w:color w:val="60CAF3" w:themeColor="accent4" w:themeTint="99"/>
                <w:kern w:val="0"/>
                <w:sz w:val="24"/>
                <w14:ligatures w14:val="none"/>
              </w:rPr>
            </w:pPr>
            <w:r w:rsidRPr="002A5CCD">
              <w:rPr>
                <w:rFonts w:ascii="Arial" w:eastAsia="Times New Roman" w:hAnsi="Arial" w:cs="B Nazanin" w:hint="cs"/>
                <w:color w:val="60CAF3" w:themeColor="accent4" w:themeTint="99"/>
                <w:kern w:val="0"/>
                <w:sz w:val="24"/>
                <w:rtl/>
                <w14:ligatures w14:val="none"/>
              </w:rPr>
              <w:t>تاسيسات و تجهيزات عمومي ( ارقام به هزار ريال )</w:t>
            </w:r>
          </w:p>
        </w:tc>
      </w:tr>
      <w:tr w:rsidR="007D24B5" w:rsidRPr="001B41DE" w14:paraId="4539427F" w14:textId="77777777" w:rsidTr="002A5CCD">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86" w:type="pct"/>
            <w:vMerge w:val="restart"/>
            <w:noWrap/>
            <w:textDirection w:val="btLr"/>
            <w:vAlign w:val="center"/>
            <w:hideMark/>
          </w:tcPr>
          <w:p w14:paraId="2D1C1672" w14:textId="77777777" w:rsidR="001B41DE" w:rsidRPr="001B41DE" w:rsidRDefault="001B41DE" w:rsidP="002A5CCD">
            <w:pPr>
              <w:spacing w:line="240" w:lineRule="auto"/>
              <w:jc w:val="center"/>
              <w:rPr>
                <w:rFonts w:ascii="Arial" w:eastAsia="Times New Roman" w:hAnsi="Arial" w:cs="B Lotus"/>
                <w:color w:val="auto"/>
                <w:kern w:val="0"/>
                <w:sz w:val="14"/>
                <w:szCs w:val="14"/>
                <w:rtl/>
                <w14:ligatures w14:val="none"/>
              </w:rPr>
            </w:pPr>
            <w:r w:rsidRPr="001B41DE">
              <w:rPr>
                <w:rFonts w:ascii="Arial" w:eastAsia="Times New Roman" w:hAnsi="Arial" w:cs="B Lotus" w:hint="cs"/>
                <w:color w:val="auto"/>
                <w:kern w:val="0"/>
                <w:sz w:val="14"/>
                <w:szCs w:val="14"/>
                <w:rtl/>
                <w14:ligatures w14:val="none"/>
              </w:rPr>
              <w:t>رديف</w:t>
            </w:r>
          </w:p>
        </w:tc>
        <w:tc>
          <w:tcPr>
            <w:tcW w:w="865" w:type="pct"/>
            <w:vMerge w:val="restart"/>
            <w:noWrap/>
            <w:vAlign w:val="center"/>
            <w:hideMark/>
          </w:tcPr>
          <w:p w14:paraId="2995E4DD" w14:textId="220CE228" w:rsidR="001B41DE" w:rsidRPr="001B41DE" w:rsidRDefault="001B41DE"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1B41DE">
              <w:rPr>
                <w:rFonts w:ascii="Arial" w:eastAsia="Times New Roman" w:hAnsi="Arial" w:cs="B Lotus" w:hint="cs"/>
                <w:b/>
                <w:bCs/>
                <w:color w:val="auto"/>
                <w:kern w:val="0"/>
                <w:sz w:val="14"/>
                <w:szCs w:val="14"/>
                <w:rtl/>
                <w14:ligatures w14:val="none"/>
              </w:rPr>
              <w:t>شرح</w:t>
            </w:r>
          </w:p>
        </w:tc>
        <w:tc>
          <w:tcPr>
            <w:tcW w:w="473" w:type="pct"/>
            <w:vMerge w:val="restart"/>
            <w:vAlign w:val="center"/>
            <w:hideMark/>
          </w:tcPr>
          <w:p w14:paraId="7679B6C4" w14:textId="77777777" w:rsidR="001B41DE" w:rsidRPr="001B41DE" w:rsidRDefault="001B41DE"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1B41DE">
              <w:rPr>
                <w:rFonts w:ascii="Arial" w:eastAsia="Times New Roman" w:hAnsi="Arial" w:cs="B Lotus" w:hint="cs"/>
                <w:b/>
                <w:bCs/>
                <w:color w:val="auto"/>
                <w:kern w:val="0"/>
                <w:sz w:val="14"/>
                <w:szCs w:val="14"/>
                <w:rtl/>
                <w14:ligatures w14:val="none"/>
              </w:rPr>
              <w:t>مشخصات فني</w:t>
            </w:r>
          </w:p>
        </w:tc>
        <w:tc>
          <w:tcPr>
            <w:tcW w:w="738" w:type="pct"/>
            <w:gridSpan w:val="2"/>
            <w:vAlign w:val="center"/>
            <w:hideMark/>
          </w:tcPr>
          <w:p w14:paraId="36657E28" w14:textId="77777777" w:rsidR="001B41DE" w:rsidRPr="001B41DE" w:rsidRDefault="001B41DE"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1B41DE">
              <w:rPr>
                <w:rFonts w:ascii="Arial" w:eastAsia="Times New Roman" w:hAnsi="Arial" w:cs="B Lotus" w:hint="cs"/>
                <w:b/>
                <w:bCs/>
                <w:color w:val="auto"/>
                <w:kern w:val="0"/>
                <w:sz w:val="14"/>
                <w:szCs w:val="14"/>
                <w:rtl/>
                <w14:ligatures w14:val="none"/>
              </w:rPr>
              <w:t>تعداد</w:t>
            </w:r>
          </w:p>
        </w:tc>
        <w:tc>
          <w:tcPr>
            <w:tcW w:w="823" w:type="pct"/>
            <w:vMerge w:val="restart"/>
            <w:vAlign w:val="center"/>
            <w:hideMark/>
          </w:tcPr>
          <w:p w14:paraId="6EA58F3B" w14:textId="77777777" w:rsidR="001B41DE" w:rsidRPr="001B41DE" w:rsidRDefault="001B41DE"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1B41DE">
              <w:rPr>
                <w:rFonts w:ascii="Arial" w:eastAsia="Times New Roman" w:hAnsi="Arial" w:cs="B Lotus" w:hint="cs"/>
                <w:b/>
                <w:bCs/>
                <w:color w:val="auto"/>
                <w:kern w:val="0"/>
                <w:sz w:val="14"/>
                <w:szCs w:val="14"/>
                <w:rtl/>
                <w14:ligatures w14:val="none"/>
              </w:rPr>
              <w:t>هزينه واحد (هزار ريال)</w:t>
            </w:r>
          </w:p>
        </w:tc>
        <w:tc>
          <w:tcPr>
            <w:tcW w:w="1201" w:type="pct"/>
            <w:gridSpan w:val="2"/>
            <w:noWrap/>
            <w:vAlign w:val="center"/>
            <w:hideMark/>
          </w:tcPr>
          <w:p w14:paraId="6074CE4E" w14:textId="77777777" w:rsidR="001B41DE" w:rsidRPr="001B41DE" w:rsidRDefault="001B41DE"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1B41DE">
              <w:rPr>
                <w:rFonts w:ascii="Arial" w:eastAsia="Times New Roman" w:hAnsi="Arial" w:cs="B Lotus" w:hint="cs"/>
                <w:b/>
                <w:bCs/>
                <w:color w:val="auto"/>
                <w:kern w:val="0"/>
                <w:sz w:val="14"/>
                <w:szCs w:val="14"/>
                <w:rtl/>
                <w14:ligatures w14:val="none"/>
              </w:rPr>
              <w:t>هزينه كل (هزار ريال)</w:t>
            </w:r>
          </w:p>
        </w:tc>
        <w:tc>
          <w:tcPr>
            <w:tcW w:w="613" w:type="pct"/>
            <w:vMerge w:val="restart"/>
            <w:noWrap/>
            <w:vAlign w:val="center"/>
            <w:hideMark/>
          </w:tcPr>
          <w:p w14:paraId="7C1B7A8C" w14:textId="77777777" w:rsidR="001B41DE" w:rsidRPr="001B41DE" w:rsidRDefault="001B41DE"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1B41DE">
              <w:rPr>
                <w:rFonts w:ascii="Arial" w:eastAsia="Times New Roman" w:hAnsi="Arial" w:cs="B Lotus" w:hint="cs"/>
                <w:b/>
                <w:bCs/>
                <w:color w:val="auto"/>
                <w:kern w:val="0"/>
                <w:sz w:val="14"/>
                <w:szCs w:val="14"/>
                <w:rtl/>
                <w14:ligatures w14:val="none"/>
              </w:rPr>
              <w:t>جمع</w:t>
            </w:r>
          </w:p>
        </w:tc>
      </w:tr>
      <w:tr w:rsidR="001B41DE" w:rsidRPr="001B41DE" w14:paraId="0739A97D" w14:textId="77777777" w:rsidTr="002A5CCD">
        <w:trPr>
          <w:trHeight w:val="735"/>
        </w:trPr>
        <w:tc>
          <w:tcPr>
            <w:cnfStyle w:val="001000000000" w:firstRow="0" w:lastRow="0" w:firstColumn="1" w:lastColumn="0" w:oddVBand="0" w:evenVBand="0" w:oddHBand="0" w:evenHBand="0" w:firstRowFirstColumn="0" w:firstRowLastColumn="0" w:lastRowFirstColumn="0" w:lastRowLastColumn="0"/>
            <w:tcW w:w="286" w:type="pct"/>
            <w:vMerge/>
            <w:vAlign w:val="center"/>
            <w:hideMark/>
          </w:tcPr>
          <w:p w14:paraId="40B8E2DF" w14:textId="77777777" w:rsidR="001B41DE" w:rsidRPr="001B41DE" w:rsidRDefault="001B41DE" w:rsidP="002A5CCD">
            <w:pPr>
              <w:spacing w:line="240" w:lineRule="auto"/>
              <w:jc w:val="center"/>
              <w:rPr>
                <w:rFonts w:ascii="Arial" w:eastAsia="Times New Roman" w:hAnsi="Arial" w:cs="B Lotus"/>
                <w:color w:val="auto"/>
                <w:kern w:val="0"/>
                <w:sz w:val="14"/>
                <w:szCs w:val="14"/>
                <w14:ligatures w14:val="none"/>
              </w:rPr>
            </w:pPr>
          </w:p>
        </w:tc>
        <w:tc>
          <w:tcPr>
            <w:tcW w:w="865" w:type="pct"/>
            <w:vMerge/>
            <w:vAlign w:val="center"/>
            <w:hideMark/>
          </w:tcPr>
          <w:p w14:paraId="0FE44B99"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473" w:type="pct"/>
            <w:vMerge/>
            <w:vAlign w:val="center"/>
            <w:hideMark/>
          </w:tcPr>
          <w:p w14:paraId="4434E41B"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371" w:type="pct"/>
            <w:vAlign w:val="center"/>
            <w:hideMark/>
          </w:tcPr>
          <w:p w14:paraId="3C1FAA23"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1B41DE">
              <w:rPr>
                <w:rFonts w:ascii="Arial" w:eastAsia="Times New Roman" w:hAnsi="Arial" w:cs="B Lotus" w:hint="cs"/>
                <w:b/>
                <w:bCs/>
                <w:color w:val="auto"/>
                <w:kern w:val="0"/>
                <w:sz w:val="14"/>
                <w:szCs w:val="14"/>
                <w:rtl/>
                <w14:ligatures w14:val="none"/>
              </w:rPr>
              <w:t>انجام شده</w:t>
            </w:r>
          </w:p>
        </w:tc>
        <w:tc>
          <w:tcPr>
            <w:tcW w:w="367" w:type="pct"/>
            <w:vAlign w:val="center"/>
            <w:hideMark/>
          </w:tcPr>
          <w:p w14:paraId="25CEE1C0"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1B41DE">
              <w:rPr>
                <w:rFonts w:ascii="Arial" w:eastAsia="Times New Roman" w:hAnsi="Arial" w:cs="B Lotus" w:hint="cs"/>
                <w:b/>
                <w:bCs/>
                <w:color w:val="auto"/>
                <w:kern w:val="0"/>
                <w:sz w:val="14"/>
                <w:szCs w:val="14"/>
                <w:rtl/>
                <w14:ligatures w14:val="none"/>
              </w:rPr>
              <w:t>مورد نياز</w:t>
            </w:r>
          </w:p>
        </w:tc>
        <w:tc>
          <w:tcPr>
            <w:tcW w:w="823" w:type="pct"/>
            <w:vMerge/>
            <w:vAlign w:val="center"/>
            <w:hideMark/>
          </w:tcPr>
          <w:p w14:paraId="0CB73ED9"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14:ligatures w14:val="none"/>
              </w:rPr>
            </w:pPr>
          </w:p>
        </w:tc>
        <w:tc>
          <w:tcPr>
            <w:tcW w:w="450" w:type="pct"/>
            <w:vAlign w:val="center"/>
            <w:hideMark/>
          </w:tcPr>
          <w:p w14:paraId="6CF2B1DE"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1B41DE">
              <w:rPr>
                <w:rFonts w:ascii="Arial" w:eastAsia="Times New Roman" w:hAnsi="Arial" w:cs="B Lotus" w:hint="cs"/>
                <w:b/>
                <w:bCs/>
                <w:color w:val="auto"/>
                <w:kern w:val="0"/>
                <w:sz w:val="14"/>
                <w:szCs w:val="14"/>
                <w:rtl/>
                <w14:ligatures w14:val="none"/>
              </w:rPr>
              <w:t>انجام شده</w:t>
            </w:r>
          </w:p>
        </w:tc>
        <w:tc>
          <w:tcPr>
            <w:tcW w:w="751" w:type="pct"/>
            <w:vAlign w:val="center"/>
            <w:hideMark/>
          </w:tcPr>
          <w:p w14:paraId="359E83D7"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rtl/>
                <w14:ligatures w14:val="none"/>
              </w:rPr>
            </w:pPr>
            <w:r w:rsidRPr="001B41DE">
              <w:rPr>
                <w:rFonts w:ascii="Arial" w:eastAsia="Times New Roman" w:hAnsi="Arial" w:cs="B Lotus" w:hint="cs"/>
                <w:b/>
                <w:bCs/>
                <w:color w:val="auto"/>
                <w:kern w:val="0"/>
                <w:sz w:val="14"/>
                <w:szCs w:val="14"/>
                <w:rtl/>
                <w14:ligatures w14:val="none"/>
              </w:rPr>
              <w:t>مورد نياز</w:t>
            </w:r>
          </w:p>
        </w:tc>
        <w:tc>
          <w:tcPr>
            <w:tcW w:w="613" w:type="pct"/>
            <w:vMerge/>
            <w:vAlign w:val="center"/>
            <w:hideMark/>
          </w:tcPr>
          <w:p w14:paraId="1D34A20E"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4"/>
                <w:szCs w:val="14"/>
                <w14:ligatures w14:val="none"/>
              </w:rPr>
            </w:pPr>
          </w:p>
        </w:tc>
      </w:tr>
      <w:tr w:rsidR="00427010" w:rsidRPr="001B41DE" w14:paraId="06C0EF6D" w14:textId="77777777" w:rsidTr="002A5CC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86" w:type="pct"/>
            <w:noWrap/>
            <w:vAlign w:val="center"/>
            <w:hideMark/>
          </w:tcPr>
          <w:p w14:paraId="4A27CEF1" w14:textId="77777777" w:rsidR="00427010" w:rsidRPr="001B41DE" w:rsidRDefault="00427010" w:rsidP="002A5CCD">
            <w:pPr>
              <w:spacing w:line="240" w:lineRule="auto"/>
              <w:jc w:val="center"/>
              <w:rPr>
                <w:rFonts w:ascii="Arial" w:eastAsia="Times New Roman" w:hAnsi="Arial" w:cs="B Lotus"/>
                <w:color w:val="auto"/>
                <w:kern w:val="0"/>
                <w:sz w:val="14"/>
                <w:szCs w:val="14"/>
                <w:rtl/>
                <w14:ligatures w14:val="none"/>
              </w:rPr>
            </w:pPr>
            <w:r w:rsidRPr="001B41DE">
              <w:rPr>
                <w:rFonts w:ascii="Arial" w:eastAsia="Times New Roman" w:hAnsi="Arial" w:cs="B Lotus" w:hint="cs"/>
                <w:color w:val="auto"/>
                <w:kern w:val="0"/>
                <w:sz w:val="14"/>
                <w:szCs w:val="14"/>
                <w:rtl/>
                <w14:ligatures w14:val="none"/>
              </w:rPr>
              <w:t>1</w:t>
            </w:r>
          </w:p>
        </w:tc>
        <w:tc>
          <w:tcPr>
            <w:tcW w:w="865" w:type="pct"/>
            <w:noWrap/>
            <w:vAlign w:val="center"/>
            <w:hideMark/>
          </w:tcPr>
          <w:p w14:paraId="743AC5AB" w14:textId="77777777" w:rsidR="00427010" w:rsidRPr="002A5CCD" w:rsidRDefault="004270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2A5CCD">
              <w:rPr>
                <w:rFonts w:ascii="Arial" w:eastAsia="Times New Roman" w:hAnsi="Arial" w:cs="B Lotus" w:hint="cs"/>
                <w:color w:val="auto"/>
                <w:kern w:val="0"/>
                <w:sz w:val="20"/>
                <w:szCs w:val="20"/>
                <w:rtl/>
                <w14:ligatures w14:val="none"/>
              </w:rPr>
              <w:t>برق</w:t>
            </w:r>
          </w:p>
        </w:tc>
        <w:tc>
          <w:tcPr>
            <w:tcW w:w="2034" w:type="pct"/>
            <w:gridSpan w:val="4"/>
            <w:noWrap/>
            <w:vAlign w:val="center"/>
            <w:hideMark/>
          </w:tcPr>
          <w:p w14:paraId="0DBE3453" w14:textId="77777777" w:rsidR="00427010" w:rsidRPr="001B41DE" w:rsidRDefault="004270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1B41DE">
              <w:rPr>
                <w:rFonts w:ascii="Arial" w:eastAsia="Times New Roman" w:hAnsi="Arial" w:cs="B Lotus" w:hint="cs"/>
                <w:color w:val="auto"/>
                <w:kern w:val="0"/>
                <w:sz w:val="18"/>
                <w:szCs w:val="18"/>
                <w:rtl/>
                <w14:ligatures w14:val="none"/>
              </w:rPr>
              <w:t>به شرح جدول جزئیات تاسیسات</w:t>
            </w:r>
          </w:p>
        </w:tc>
        <w:tc>
          <w:tcPr>
            <w:tcW w:w="450" w:type="pct"/>
            <w:noWrap/>
            <w:vAlign w:val="center"/>
            <w:hideMark/>
          </w:tcPr>
          <w:p w14:paraId="54EA09BA" w14:textId="634CD1ED" w:rsidR="00427010" w:rsidRPr="001B41DE" w:rsidRDefault="004270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p>
        </w:tc>
        <w:tc>
          <w:tcPr>
            <w:tcW w:w="751" w:type="pct"/>
            <w:noWrap/>
            <w:vAlign w:val="center"/>
            <w:hideMark/>
          </w:tcPr>
          <w:p w14:paraId="3183F98A" w14:textId="77777777" w:rsidR="00427010" w:rsidRPr="001B41DE" w:rsidRDefault="004270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1B41DE">
              <w:rPr>
                <w:rFonts w:ascii="Arial" w:eastAsia="Times New Roman" w:hAnsi="Arial" w:cs="B Traffic" w:hint="cs"/>
                <w:color w:val="auto"/>
                <w:kern w:val="0"/>
                <w:sz w:val="18"/>
                <w:szCs w:val="18"/>
                <w:rtl/>
                <w14:ligatures w14:val="none"/>
              </w:rPr>
              <w:t>2,802,500</w:t>
            </w:r>
          </w:p>
        </w:tc>
        <w:tc>
          <w:tcPr>
            <w:tcW w:w="613" w:type="pct"/>
            <w:noWrap/>
            <w:vAlign w:val="center"/>
            <w:hideMark/>
          </w:tcPr>
          <w:p w14:paraId="2F08FC39" w14:textId="3161627A" w:rsidR="00427010" w:rsidRPr="001B41DE" w:rsidRDefault="004270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1B41DE">
              <w:rPr>
                <w:rFonts w:ascii="Arial" w:eastAsia="Times New Roman" w:hAnsi="Arial" w:cs="B Traffic" w:hint="cs"/>
                <w:color w:val="auto"/>
                <w:kern w:val="0"/>
                <w:sz w:val="18"/>
                <w:szCs w:val="18"/>
                <w:rtl/>
                <w14:ligatures w14:val="none"/>
              </w:rPr>
              <w:t>2,802,500</w:t>
            </w:r>
          </w:p>
        </w:tc>
      </w:tr>
      <w:tr w:rsidR="001B41DE" w:rsidRPr="001B41DE" w14:paraId="3E13FB0B" w14:textId="77777777" w:rsidTr="002A5CCD">
        <w:trPr>
          <w:trHeight w:val="465"/>
        </w:trPr>
        <w:tc>
          <w:tcPr>
            <w:cnfStyle w:val="001000000000" w:firstRow="0" w:lastRow="0" w:firstColumn="1" w:lastColumn="0" w:oddVBand="0" w:evenVBand="0" w:oddHBand="0" w:evenHBand="0" w:firstRowFirstColumn="0" w:firstRowLastColumn="0" w:lastRowFirstColumn="0" w:lastRowLastColumn="0"/>
            <w:tcW w:w="286" w:type="pct"/>
            <w:noWrap/>
            <w:vAlign w:val="center"/>
            <w:hideMark/>
          </w:tcPr>
          <w:p w14:paraId="32ADDE79" w14:textId="77777777" w:rsidR="001B41DE" w:rsidRPr="001B41DE" w:rsidRDefault="001B41DE" w:rsidP="002A5CCD">
            <w:pPr>
              <w:spacing w:line="240" w:lineRule="auto"/>
              <w:jc w:val="center"/>
              <w:rPr>
                <w:rFonts w:ascii="Arial" w:eastAsia="Times New Roman" w:hAnsi="Arial" w:cs="B Lotus"/>
                <w:color w:val="auto"/>
                <w:kern w:val="0"/>
                <w:sz w:val="14"/>
                <w:szCs w:val="14"/>
                <w:rtl/>
                <w14:ligatures w14:val="none"/>
              </w:rPr>
            </w:pPr>
            <w:r w:rsidRPr="001B41DE">
              <w:rPr>
                <w:rFonts w:ascii="Arial" w:eastAsia="Times New Roman" w:hAnsi="Arial" w:cs="B Lotus" w:hint="cs"/>
                <w:color w:val="auto"/>
                <w:kern w:val="0"/>
                <w:sz w:val="14"/>
                <w:szCs w:val="14"/>
                <w:rtl/>
                <w14:ligatures w14:val="none"/>
              </w:rPr>
              <w:t>2</w:t>
            </w:r>
          </w:p>
        </w:tc>
        <w:tc>
          <w:tcPr>
            <w:tcW w:w="865" w:type="pct"/>
            <w:noWrap/>
            <w:vAlign w:val="center"/>
            <w:hideMark/>
          </w:tcPr>
          <w:p w14:paraId="533C926F" w14:textId="77777777" w:rsidR="001B41DE" w:rsidRPr="002A5CCD"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2A5CCD">
              <w:rPr>
                <w:rFonts w:ascii="Arial" w:eastAsia="Times New Roman" w:hAnsi="Arial" w:cs="B Lotus" w:hint="cs"/>
                <w:color w:val="auto"/>
                <w:kern w:val="0"/>
                <w:sz w:val="20"/>
                <w:szCs w:val="20"/>
                <w:rtl/>
                <w14:ligatures w14:val="none"/>
              </w:rPr>
              <w:t>آب</w:t>
            </w:r>
          </w:p>
        </w:tc>
        <w:tc>
          <w:tcPr>
            <w:tcW w:w="2034" w:type="pct"/>
            <w:gridSpan w:val="4"/>
            <w:noWrap/>
            <w:vAlign w:val="center"/>
            <w:hideMark/>
          </w:tcPr>
          <w:p w14:paraId="55CA9B4B"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1B41DE">
              <w:rPr>
                <w:rFonts w:ascii="Arial" w:eastAsia="Times New Roman" w:hAnsi="Arial" w:cs="B Lotus" w:hint="cs"/>
                <w:color w:val="auto"/>
                <w:kern w:val="0"/>
                <w:sz w:val="18"/>
                <w:szCs w:val="18"/>
                <w:rtl/>
                <w14:ligatures w14:val="none"/>
              </w:rPr>
              <w:t>به شرح جدول جزئیات تاسیسات</w:t>
            </w:r>
          </w:p>
        </w:tc>
        <w:tc>
          <w:tcPr>
            <w:tcW w:w="450" w:type="pct"/>
            <w:noWrap/>
            <w:vAlign w:val="center"/>
            <w:hideMark/>
          </w:tcPr>
          <w:p w14:paraId="58B46675"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1B41DE">
              <w:rPr>
                <w:rFonts w:ascii="Arial" w:eastAsia="Times New Roman" w:hAnsi="Arial" w:cs="B Traffic" w:hint="cs"/>
                <w:color w:val="auto"/>
                <w:kern w:val="0"/>
                <w:sz w:val="18"/>
                <w:szCs w:val="18"/>
                <w:rtl/>
                <w14:ligatures w14:val="none"/>
              </w:rPr>
              <w:t>0</w:t>
            </w:r>
          </w:p>
        </w:tc>
        <w:tc>
          <w:tcPr>
            <w:tcW w:w="751" w:type="pct"/>
            <w:noWrap/>
            <w:vAlign w:val="center"/>
            <w:hideMark/>
          </w:tcPr>
          <w:p w14:paraId="1BCB8B05"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1B41DE">
              <w:rPr>
                <w:rFonts w:ascii="Arial" w:eastAsia="Times New Roman" w:hAnsi="Arial" w:cs="B Traffic" w:hint="cs"/>
                <w:color w:val="auto"/>
                <w:kern w:val="0"/>
                <w:sz w:val="18"/>
                <w:szCs w:val="18"/>
                <w:rtl/>
                <w14:ligatures w14:val="none"/>
              </w:rPr>
              <w:t>791,000</w:t>
            </w:r>
          </w:p>
        </w:tc>
        <w:tc>
          <w:tcPr>
            <w:tcW w:w="613" w:type="pct"/>
            <w:noWrap/>
            <w:vAlign w:val="center"/>
            <w:hideMark/>
          </w:tcPr>
          <w:p w14:paraId="6AA10399"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1B41DE">
              <w:rPr>
                <w:rFonts w:ascii="Arial" w:eastAsia="Times New Roman" w:hAnsi="Arial" w:cs="B Traffic" w:hint="cs"/>
                <w:color w:val="auto"/>
                <w:kern w:val="0"/>
                <w:sz w:val="18"/>
                <w:szCs w:val="18"/>
                <w:rtl/>
                <w14:ligatures w14:val="none"/>
              </w:rPr>
              <w:t>791,000</w:t>
            </w:r>
          </w:p>
        </w:tc>
      </w:tr>
      <w:tr w:rsidR="001B41DE" w:rsidRPr="001B41DE" w14:paraId="1698C8E5" w14:textId="77777777" w:rsidTr="002A5CC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86" w:type="pct"/>
            <w:noWrap/>
            <w:vAlign w:val="center"/>
            <w:hideMark/>
          </w:tcPr>
          <w:p w14:paraId="1F92B582" w14:textId="77777777" w:rsidR="001B41DE" w:rsidRPr="001B41DE" w:rsidRDefault="001B41DE" w:rsidP="002A5CCD">
            <w:pPr>
              <w:spacing w:line="240" w:lineRule="auto"/>
              <w:jc w:val="center"/>
              <w:rPr>
                <w:rFonts w:ascii="Arial" w:eastAsia="Times New Roman" w:hAnsi="Arial" w:cs="B Lotus"/>
                <w:color w:val="auto"/>
                <w:kern w:val="0"/>
                <w:sz w:val="14"/>
                <w:szCs w:val="14"/>
                <w:rtl/>
                <w14:ligatures w14:val="none"/>
              </w:rPr>
            </w:pPr>
            <w:r w:rsidRPr="001B41DE">
              <w:rPr>
                <w:rFonts w:ascii="Arial" w:eastAsia="Times New Roman" w:hAnsi="Arial" w:cs="B Lotus" w:hint="cs"/>
                <w:color w:val="auto"/>
                <w:kern w:val="0"/>
                <w:sz w:val="14"/>
                <w:szCs w:val="14"/>
                <w:rtl/>
                <w14:ligatures w14:val="none"/>
              </w:rPr>
              <w:t>3</w:t>
            </w:r>
          </w:p>
        </w:tc>
        <w:tc>
          <w:tcPr>
            <w:tcW w:w="865" w:type="pct"/>
            <w:noWrap/>
            <w:vAlign w:val="center"/>
            <w:hideMark/>
          </w:tcPr>
          <w:p w14:paraId="5A49EDE7" w14:textId="77777777" w:rsidR="001B41DE" w:rsidRPr="002A5CCD" w:rsidRDefault="001B41DE"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2A5CCD">
              <w:rPr>
                <w:rFonts w:ascii="Arial" w:eastAsia="Times New Roman" w:hAnsi="Arial" w:cs="B Lotus" w:hint="cs"/>
                <w:color w:val="auto"/>
                <w:kern w:val="0"/>
                <w:sz w:val="20"/>
                <w:szCs w:val="20"/>
                <w:rtl/>
                <w14:ligatures w14:val="none"/>
              </w:rPr>
              <w:t>سرمايش و گرمايش</w:t>
            </w:r>
          </w:p>
        </w:tc>
        <w:tc>
          <w:tcPr>
            <w:tcW w:w="2034" w:type="pct"/>
            <w:gridSpan w:val="4"/>
            <w:noWrap/>
            <w:vAlign w:val="center"/>
            <w:hideMark/>
          </w:tcPr>
          <w:p w14:paraId="6138A12A" w14:textId="77777777" w:rsidR="001B41DE" w:rsidRPr="001B41DE" w:rsidRDefault="001B41DE"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1B41DE">
              <w:rPr>
                <w:rFonts w:ascii="Arial" w:eastAsia="Times New Roman" w:hAnsi="Arial" w:cs="B Lotus" w:hint="cs"/>
                <w:color w:val="auto"/>
                <w:kern w:val="0"/>
                <w:sz w:val="18"/>
                <w:szCs w:val="18"/>
                <w:rtl/>
                <w14:ligatures w14:val="none"/>
              </w:rPr>
              <w:t>به شرح جدول جزئیات تاسیسات</w:t>
            </w:r>
          </w:p>
        </w:tc>
        <w:tc>
          <w:tcPr>
            <w:tcW w:w="450" w:type="pct"/>
            <w:noWrap/>
            <w:vAlign w:val="center"/>
            <w:hideMark/>
          </w:tcPr>
          <w:p w14:paraId="548BB7D3" w14:textId="77777777" w:rsidR="001B41DE" w:rsidRPr="001B41DE" w:rsidRDefault="001B41DE"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1B41DE">
              <w:rPr>
                <w:rFonts w:ascii="Arial" w:eastAsia="Times New Roman" w:hAnsi="Arial" w:cs="B Traffic" w:hint="cs"/>
                <w:color w:val="auto"/>
                <w:kern w:val="0"/>
                <w:sz w:val="18"/>
                <w:szCs w:val="18"/>
                <w:rtl/>
                <w14:ligatures w14:val="none"/>
              </w:rPr>
              <w:t>0</w:t>
            </w:r>
          </w:p>
        </w:tc>
        <w:tc>
          <w:tcPr>
            <w:tcW w:w="751" w:type="pct"/>
            <w:noWrap/>
            <w:vAlign w:val="center"/>
            <w:hideMark/>
          </w:tcPr>
          <w:p w14:paraId="0F180541" w14:textId="77777777" w:rsidR="001B41DE" w:rsidRPr="001B41DE" w:rsidRDefault="001B41DE"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1B41DE">
              <w:rPr>
                <w:rFonts w:ascii="Arial" w:eastAsia="Times New Roman" w:hAnsi="Arial" w:cs="B Traffic" w:hint="cs"/>
                <w:color w:val="auto"/>
                <w:kern w:val="0"/>
                <w:sz w:val="18"/>
                <w:szCs w:val="18"/>
                <w:rtl/>
                <w14:ligatures w14:val="none"/>
              </w:rPr>
              <w:t>3,867,500</w:t>
            </w:r>
          </w:p>
        </w:tc>
        <w:tc>
          <w:tcPr>
            <w:tcW w:w="613" w:type="pct"/>
            <w:noWrap/>
            <w:vAlign w:val="center"/>
            <w:hideMark/>
          </w:tcPr>
          <w:p w14:paraId="278E3BCC" w14:textId="77777777" w:rsidR="001B41DE" w:rsidRPr="001B41DE" w:rsidRDefault="001B41DE"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1B41DE">
              <w:rPr>
                <w:rFonts w:ascii="Arial" w:eastAsia="Times New Roman" w:hAnsi="Arial" w:cs="B Traffic" w:hint="cs"/>
                <w:color w:val="auto"/>
                <w:kern w:val="0"/>
                <w:sz w:val="18"/>
                <w:szCs w:val="18"/>
                <w:rtl/>
                <w14:ligatures w14:val="none"/>
              </w:rPr>
              <w:t>3,867,500</w:t>
            </w:r>
          </w:p>
        </w:tc>
      </w:tr>
      <w:tr w:rsidR="001B41DE" w:rsidRPr="001B41DE" w14:paraId="77590985" w14:textId="77777777" w:rsidTr="002A5CCD">
        <w:trPr>
          <w:trHeight w:val="465"/>
        </w:trPr>
        <w:tc>
          <w:tcPr>
            <w:cnfStyle w:val="001000000000" w:firstRow="0" w:lastRow="0" w:firstColumn="1" w:lastColumn="0" w:oddVBand="0" w:evenVBand="0" w:oddHBand="0" w:evenHBand="0" w:firstRowFirstColumn="0" w:firstRowLastColumn="0" w:lastRowFirstColumn="0" w:lastRowLastColumn="0"/>
            <w:tcW w:w="286" w:type="pct"/>
            <w:noWrap/>
            <w:vAlign w:val="center"/>
            <w:hideMark/>
          </w:tcPr>
          <w:p w14:paraId="7E5FAD1D" w14:textId="77777777" w:rsidR="001B41DE" w:rsidRPr="001B41DE" w:rsidRDefault="001B41DE" w:rsidP="002A5CCD">
            <w:pPr>
              <w:spacing w:line="240" w:lineRule="auto"/>
              <w:jc w:val="center"/>
              <w:rPr>
                <w:rFonts w:ascii="Arial" w:eastAsia="Times New Roman" w:hAnsi="Arial" w:cs="B Lotus"/>
                <w:color w:val="auto"/>
                <w:kern w:val="0"/>
                <w:sz w:val="14"/>
                <w:szCs w:val="14"/>
                <w:rtl/>
                <w14:ligatures w14:val="none"/>
              </w:rPr>
            </w:pPr>
            <w:r w:rsidRPr="001B41DE">
              <w:rPr>
                <w:rFonts w:ascii="Arial" w:eastAsia="Times New Roman" w:hAnsi="Arial" w:cs="B Lotus" w:hint="cs"/>
                <w:color w:val="auto"/>
                <w:kern w:val="0"/>
                <w:sz w:val="14"/>
                <w:szCs w:val="14"/>
                <w:rtl/>
                <w14:ligatures w14:val="none"/>
              </w:rPr>
              <w:t>4</w:t>
            </w:r>
          </w:p>
        </w:tc>
        <w:tc>
          <w:tcPr>
            <w:tcW w:w="865" w:type="pct"/>
            <w:noWrap/>
            <w:vAlign w:val="center"/>
            <w:hideMark/>
          </w:tcPr>
          <w:p w14:paraId="37812D05" w14:textId="77777777" w:rsidR="001B41DE" w:rsidRPr="002A5CCD"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2A5CCD">
              <w:rPr>
                <w:rFonts w:ascii="Arial" w:eastAsia="Times New Roman" w:hAnsi="Arial" w:cs="B Lotus" w:hint="cs"/>
                <w:color w:val="auto"/>
                <w:kern w:val="0"/>
                <w:sz w:val="20"/>
                <w:szCs w:val="20"/>
                <w:rtl/>
                <w14:ligatures w14:val="none"/>
              </w:rPr>
              <w:t>سوخت</w:t>
            </w:r>
          </w:p>
        </w:tc>
        <w:tc>
          <w:tcPr>
            <w:tcW w:w="2034" w:type="pct"/>
            <w:gridSpan w:val="4"/>
            <w:noWrap/>
            <w:vAlign w:val="center"/>
            <w:hideMark/>
          </w:tcPr>
          <w:p w14:paraId="71A8D97A"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1B41DE">
              <w:rPr>
                <w:rFonts w:ascii="Arial" w:eastAsia="Times New Roman" w:hAnsi="Arial" w:cs="B Lotus" w:hint="cs"/>
                <w:color w:val="auto"/>
                <w:kern w:val="0"/>
                <w:sz w:val="18"/>
                <w:szCs w:val="18"/>
                <w:rtl/>
                <w14:ligatures w14:val="none"/>
              </w:rPr>
              <w:t>به شرح جدول جزئیات تاسیسات</w:t>
            </w:r>
          </w:p>
        </w:tc>
        <w:tc>
          <w:tcPr>
            <w:tcW w:w="450" w:type="pct"/>
            <w:noWrap/>
            <w:vAlign w:val="center"/>
            <w:hideMark/>
          </w:tcPr>
          <w:p w14:paraId="75AC1427"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1B41DE">
              <w:rPr>
                <w:rFonts w:ascii="Arial" w:eastAsia="Times New Roman" w:hAnsi="Arial" w:cs="B Traffic" w:hint="cs"/>
                <w:color w:val="auto"/>
                <w:kern w:val="0"/>
                <w:sz w:val="18"/>
                <w:szCs w:val="18"/>
                <w:rtl/>
                <w14:ligatures w14:val="none"/>
              </w:rPr>
              <w:t>0</w:t>
            </w:r>
          </w:p>
        </w:tc>
        <w:tc>
          <w:tcPr>
            <w:tcW w:w="751" w:type="pct"/>
            <w:noWrap/>
            <w:vAlign w:val="center"/>
            <w:hideMark/>
          </w:tcPr>
          <w:p w14:paraId="658E1FAA"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1B41DE">
              <w:rPr>
                <w:rFonts w:ascii="Arial" w:eastAsia="Times New Roman" w:hAnsi="Arial" w:cs="B Traffic" w:hint="cs"/>
                <w:color w:val="auto"/>
                <w:kern w:val="0"/>
                <w:sz w:val="18"/>
                <w:szCs w:val="18"/>
                <w:rtl/>
                <w14:ligatures w14:val="none"/>
              </w:rPr>
              <w:t>0</w:t>
            </w:r>
          </w:p>
        </w:tc>
        <w:tc>
          <w:tcPr>
            <w:tcW w:w="613" w:type="pct"/>
            <w:noWrap/>
            <w:vAlign w:val="center"/>
            <w:hideMark/>
          </w:tcPr>
          <w:p w14:paraId="1861B492"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1B41DE">
              <w:rPr>
                <w:rFonts w:ascii="Arial" w:eastAsia="Times New Roman" w:hAnsi="Arial" w:cs="B Traffic" w:hint="cs"/>
                <w:color w:val="auto"/>
                <w:kern w:val="0"/>
                <w:sz w:val="18"/>
                <w:szCs w:val="18"/>
                <w:rtl/>
                <w14:ligatures w14:val="none"/>
              </w:rPr>
              <w:t>0</w:t>
            </w:r>
          </w:p>
        </w:tc>
      </w:tr>
      <w:tr w:rsidR="001B41DE" w:rsidRPr="001B41DE" w14:paraId="7570F2F7" w14:textId="77777777" w:rsidTr="002A5CC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86" w:type="pct"/>
            <w:noWrap/>
            <w:vAlign w:val="center"/>
            <w:hideMark/>
          </w:tcPr>
          <w:p w14:paraId="2DCF3445" w14:textId="77777777" w:rsidR="001B41DE" w:rsidRPr="001B41DE" w:rsidRDefault="001B41DE" w:rsidP="002A5CCD">
            <w:pPr>
              <w:spacing w:line="240" w:lineRule="auto"/>
              <w:jc w:val="center"/>
              <w:rPr>
                <w:rFonts w:ascii="Arial" w:eastAsia="Times New Roman" w:hAnsi="Arial" w:cs="B Lotus"/>
                <w:color w:val="auto"/>
                <w:kern w:val="0"/>
                <w:sz w:val="14"/>
                <w:szCs w:val="14"/>
                <w:rtl/>
                <w14:ligatures w14:val="none"/>
              </w:rPr>
            </w:pPr>
            <w:r w:rsidRPr="001B41DE">
              <w:rPr>
                <w:rFonts w:ascii="Arial" w:eastAsia="Times New Roman" w:hAnsi="Arial" w:cs="B Lotus" w:hint="cs"/>
                <w:color w:val="auto"/>
                <w:kern w:val="0"/>
                <w:sz w:val="14"/>
                <w:szCs w:val="14"/>
                <w:rtl/>
                <w14:ligatures w14:val="none"/>
              </w:rPr>
              <w:t>5</w:t>
            </w:r>
          </w:p>
        </w:tc>
        <w:tc>
          <w:tcPr>
            <w:tcW w:w="865" w:type="pct"/>
            <w:noWrap/>
            <w:vAlign w:val="center"/>
            <w:hideMark/>
          </w:tcPr>
          <w:p w14:paraId="011505C6" w14:textId="77777777" w:rsidR="001B41DE" w:rsidRPr="002A5CCD" w:rsidRDefault="001B41DE"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2A5CCD">
              <w:rPr>
                <w:rFonts w:ascii="Arial" w:eastAsia="Times New Roman" w:hAnsi="Arial" w:cs="B Lotus" w:hint="cs"/>
                <w:color w:val="auto"/>
                <w:kern w:val="0"/>
                <w:sz w:val="20"/>
                <w:szCs w:val="20"/>
                <w:rtl/>
                <w14:ligatures w14:val="none"/>
              </w:rPr>
              <w:t>تجهيزات اطفاي حريق</w:t>
            </w:r>
          </w:p>
        </w:tc>
        <w:tc>
          <w:tcPr>
            <w:tcW w:w="2034" w:type="pct"/>
            <w:gridSpan w:val="4"/>
            <w:noWrap/>
            <w:vAlign w:val="center"/>
            <w:hideMark/>
          </w:tcPr>
          <w:p w14:paraId="1E8B3414" w14:textId="77777777" w:rsidR="001B41DE" w:rsidRPr="001B41DE" w:rsidRDefault="001B41DE"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1B41DE">
              <w:rPr>
                <w:rFonts w:ascii="Arial" w:eastAsia="Times New Roman" w:hAnsi="Arial" w:cs="B Lotus" w:hint="cs"/>
                <w:color w:val="auto"/>
                <w:kern w:val="0"/>
                <w:sz w:val="18"/>
                <w:szCs w:val="18"/>
                <w:rtl/>
                <w14:ligatures w14:val="none"/>
              </w:rPr>
              <w:t>به شرح جدول جزئیات تاسیسات</w:t>
            </w:r>
          </w:p>
        </w:tc>
        <w:tc>
          <w:tcPr>
            <w:tcW w:w="450" w:type="pct"/>
            <w:noWrap/>
            <w:vAlign w:val="center"/>
            <w:hideMark/>
          </w:tcPr>
          <w:p w14:paraId="5D59B11E" w14:textId="77777777" w:rsidR="001B41DE" w:rsidRPr="001B41DE" w:rsidRDefault="001B41DE"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1B41DE">
              <w:rPr>
                <w:rFonts w:ascii="Arial" w:eastAsia="Times New Roman" w:hAnsi="Arial" w:cs="B Traffic" w:hint="cs"/>
                <w:color w:val="auto"/>
                <w:kern w:val="0"/>
                <w:sz w:val="18"/>
                <w:szCs w:val="18"/>
                <w:rtl/>
                <w14:ligatures w14:val="none"/>
              </w:rPr>
              <w:t>0</w:t>
            </w:r>
          </w:p>
        </w:tc>
        <w:tc>
          <w:tcPr>
            <w:tcW w:w="751" w:type="pct"/>
            <w:noWrap/>
            <w:vAlign w:val="center"/>
            <w:hideMark/>
          </w:tcPr>
          <w:p w14:paraId="54ECA6AC" w14:textId="77777777" w:rsidR="001B41DE" w:rsidRPr="001B41DE" w:rsidRDefault="001B41DE"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1B41DE">
              <w:rPr>
                <w:rFonts w:ascii="Arial" w:eastAsia="Times New Roman" w:hAnsi="Arial" w:cs="B Traffic" w:hint="cs"/>
                <w:color w:val="auto"/>
                <w:kern w:val="0"/>
                <w:sz w:val="18"/>
                <w:szCs w:val="18"/>
                <w:rtl/>
                <w14:ligatures w14:val="none"/>
              </w:rPr>
              <w:t>811,000</w:t>
            </w:r>
          </w:p>
        </w:tc>
        <w:tc>
          <w:tcPr>
            <w:tcW w:w="613" w:type="pct"/>
            <w:noWrap/>
            <w:vAlign w:val="center"/>
            <w:hideMark/>
          </w:tcPr>
          <w:p w14:paraId="15C303AE" w14:textId="77777777" w:rsidR="001B41DE" w:rsidRPr="001B41DE" w:rsidRDefault="001B41DE"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1B41DE">
              <w:rPr>
                <w:rFonts w:ascii="Arial" w:eastAsia="Times New Roman" w:hAnsi="Arial" w:cs="B Traffic" w:hint="cs"/>
                <w:color w:val="auto"/>
                <w:kern w:val="0"/>
                <w:sz w:val="18"/>
                <w:szCs w:val="18"/>
                <w:rtl/>
                <w14:ligatures w14:val="none"/>
              </w:rPr>
              <w:t>811,000</w:t>
            </w:r>
          </w:p>
        </w:tc>
      </w:tr>
      <w:tr w:rsidR="001B41DE" w:rsidRPr="001B41DE" w14:paraId="10F31446" w14:textId="77777777" w:rsidTr="002A5CCD">
        <w:trPr>
          <w:trHeight w:val="465"/>
        </w:trPr>
        <w:tc>
          <w:tcPr>
            <w:cnfStyle w:val="001000000000" w:firstRow="0" w:lastRow="0" w:firstColumn="1" w:lastColumn="0" w:oddVBand="0" w:evenVBand="0" w:oddHBand="0" w:evenHBand="0" w:firstRowFirstColumn="0" w:firstRowLastColumn="0" w:lastRowFirstColumn="0" w:lastRowLastColumn="0"/>
            <w:tcW w:w="286" w:type="pct"/>
            <w:noWrap/>
            <w:vAlign w:val="center"/>
            <w:hideMark/>
          </w:tcPr>
          <w:p w14:paraId="0925D5E2" w14:textId="77777777" w:rsidR="001B41DE" w:rsidRPr="001B41DE" w:rsidRDefault="001B41DE" w:rsidP="002A5CCD">
            <w:pPr>
              <w:spacing w:line="240" w:lineRule="auto"/>
              <w:jc w:val="center"/>
              <w:rPr>
                <w:rFonts w:ascii="Arial" w:eastAsia="Times New Roman" w:hAnsi="Arial" w:cs="B Lotus"/>
                <w:color w:val="auto"/>
                <w:kern w:val="0"/>
                <w:sz w:val="14"/>
                <w:szCs w:val="14"/>
                <w:rtl/>
                <w14:ligatures w14:val="none"/>
              </w:rPr>
            </w:pPr>
            <w:r w:rsidRPr="001B41DE">
              <w:rPr>
                <w:rFonts w:ascii="Arial" w:eastAsia="Times New Roman" w:hAnsi="Arial" w:cs="B Lotus" w:hint="cs"/>
                <w:color w:val="auto"/>
                <w:kern w:val="0"/>
                <w:sz w:val="14"/>
                <w:szCs w:val="14"/>
                <w:rtl/>
                <w14:ligatures w14:val="none"/>
              </w:rPr>
              <w:t>6</w:t>
            </w:r>
          </w:p>
        </w:tc>
        <w:tc>
          <w:tcPr>
            <w:tcW w:w="865" w:type="pct"/>
            <w:noWrap/>
            <w:vAlign w:val="center"/>
            <w:hideMark/>
          </w:tcPr>
          <w:p w14:paraId="0B8B052A" w14:textId="77777777" w:rsidR="001B41DE" w:rsidRPr="002A5CCD"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2A5CCD">
              <w:rPr>
                <w:rFonts w:ascii="Arial" w:eastAsia="Times New Roman" w:hAnsi="Arial" w:cs="B Lotus" w:hint="cs"/>
                <w:color w:val="auto"/>
                <w:kern w:val="0"/>
                <w:sz w:val="20"/>
                <w:szCs w:val="20"/>
                <w:rtl/>
                <w14:ligatures w14:val="none"/>
              </w:rPr>
              <w:t>هزینه تلفن و اینترنت</w:t>
            </w:r>
          </w:p>
        </w:tc>
        <w:tc>
          <w:tcPr>
            <w:tcW w:w="473" w:type="pct"/>
            <w:noWrap/>
            <w:vAlign w:val="center"/>
            <w:hideMark/>
          </w:tcPr>
          <w:p w14:paraId="6F51C95D"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1B41DE">
              <w:rPr>
                <w:rFonts w:ascii="Arial" w:eastAsia="Times New Roman" w:hAnsi="Arial" w:cs="B Lotus" w:hint="cs"/>
                <w:color w:val="auto"/>
                <w:kern w:val="0"/>
                <w:sz w:val="18"/>
                <w:szCs w:val="18"/>
                <w:rtl/>
                <w14:ligatures w14:val="none"/>
              </w:rPr>
              <w:t>0</w:t>
            </w:r>
          </w:p>
        </w:tc>
        <w:tc>
          <w:tcPr>
            <w:tcW w:w="371" w:type="pct"/>
            <w:noWrap/>
            <w:vAlign w:val="center"/>
            <w:hideMark/>
          </w:tcPr>
          <w:p w14:paraId="2FA6DBF6"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1B41DE">
              <w:rPr>
                <w:rFonts w:ascii="Arial" w:eastAsia="Times New Roman" w:hAnsi="Arial" w:cs="B Traffic" w:hint="cs"/>
                <w:color w:val="auto"/>
                <w:kern w:val="0"/>
                <w:sz w:val="18"/>
                <w:szCs w:val="18"/>
                <w:rtl/>
                <w14:ligatures w14:val="none"/>
              </w:rPr>
              <w:t>1</w:t>
            </w:r>
          </w:p>
        </w:tc>
        <w:tc>
          <w:tcPr>
            <w:tcW w:w="367" w:type="pct"/>
            <w:noWrap/>
            <w:vAlign w:val="center"/>
            <w:hideMark/>
          </w:tcPr>
          <w:p w14:paraId="2F514ADA"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1B41DE">
              <w:rPr>
                <w:rFonts w:ascii="Arial" w:eastAsia="Times New Roman" w:hAnsi="Arial" w:cs="B Traffic" w:hint="cs"/>
                <w:color w:val="auto"/>
                <w:kern w:val="0"/>
                <w:sz w:val="18"/>
                <w:szCs w:val="18"/>
                <w:rtl/>
                <w14:ligatures w14:val="none"/>
              </w:rPr>
              <w:t>0</w:t>
            </w:r>
          </w:p>
        </w:tc>
        <w:tc>
          <w:tcPr>
            <w:tcW w:w="823" w:type="pct"/>
            <w:noWrap/>
            <w:vAlign w:val="center"/>
            <w:hideMark/>
          </w:tcPr>
          <w:p w14:paraId="5CB168E8"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1B41DE">
              <w:rPr>
                <w:rFonts w:ascii="Arial" w:eastAsia="Times New Roman" w:hAnsi="Arial" w:cs="B Traffic" w:hint="cs"/>
                <w:color w:val="auto"/>
                <w:kern w:val="0"/>
                <w:sz w:val="18"/>
                <w:szCs w:val="18"/>
                <w:rtl/>
                <w14:ligatures w14:val="none"/>
              </w:rPr>
              <w:t>300,000</w:t>
            </w:r>
          </w:p>
        </w:tc>
        <w:tc>
          <w:tcPr>
            <w:tcW w:w="450" w:type="pct"/>
            <w:noWrap/>
            <w:vAlign w:val="center"/>
            <w:hideMark/>
          </w:tcPr>
          <w:p w14:paraId="1D1272B6" w14:textId="151E502F"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p>
        </w:tc>
        <w:tc>
          <w:tcPr>
            <w:tcW w:w="751" w:type="pct"/>
            <w:noWrap/>
            <w:vAlign w:val="center"/>
            <w:hideMark/>
          </w:tcPr>
          <w:p w14:paraId="67C76F34"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1B41DE">
              <w:rPr>
                <w:rFonts w:ascii="Arial" w:eastAsia="Times New Roman" w:hAnsi="Arial" w:cs="B Traffic" w:hint="cs"/>
                <w:color w:val="auto"/>
                <w:kern w:val="0"/>
                <w:sz w:val="18"/>
                <w:szCs w:val="18"/>
                <w:rtl/>
                <w14:ligatures w14:val="none"/>
              </w:rPr>
              <w:t>300,000</w:t>
            </w:r>
          </w:p>
        </w:tc>
        <w:tc>
          <w:tcPr>
            <w:tcW w:w="613" w:type="pct"/>
            <w:noWrap/>
            <w:vAlign w:val="center"/>
            <w:hideMark/>
          </w:tcPr>
          <w:p w14:paraId="69021BD8" w14:textId="77777777" w:rsidR="001B41DE" w:rsidRPr="001B41DE" w:rsidRDefault="001B41DE"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1B41DE">
              <w:rPr>
                <w:rFonts w:ascii="Arial" w:eastAsia="Times New Roman" w:hAnsi="Arial" w:cs="B Traffic" w:hint="cs"/>
                <w:color w:val="auto"/>
                <w:kern w:val="0"/>
                <w:sz w:val="18"/>
                <w:szCs w:val="18"/>
                <w:rtl/>
                <w14:ligatures w14:val="none"/>
              </w:rPr>
              <w:t>300,000</w:t>
            </w:r>
          </w:p>
        </w:tc>
      </w:tr>
      <w:tr w:rsidR="00427010" w:rsidRPr="001B41DE" w14:paraId="3BDAD047" w14:textId="77777777" w:rsidTr="002A5CC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2" w:type="pct"/>
            <w:gridSpan w:val="2"/>
            <w:noWrap/>
            <w:vAlign w:val="center"/>
            <w:hideMark/>
          </w:tcPr>
          <w:p w14:paraId="585D7CFF" w14:textId="77777777" w:rsidR="00427010" w:rsidRPr="001B41DE" w:rsidRDefault="00427010" w:rsidP="002A5CCD">
            <w:pPr>
              <w:spacing w:line="240" w:lineRule="auto"/>
              <w:jc w:val="center"/>
              <w:rPr>
                <w:rFonts w:ascii="Arial" w:eastAsia="Times New Roman" w:hAnsi="Arial" w:cs="B Lotus"/>
                <w:i/>
                <w:iCs/>
                <w:color w:val="auto"/>
                <w:kern w:val="0"/>
                <w:sz w:val="18"/>
                <w:szCs w:val="18"/>
                <w:rtl/>
                <w14:ligatures w14:val="none"/>
              </w:rPr>
            </w:pPr>
            <w:r w:rsidRPr="001B41DE">
              <w:rPr>
                <w:rFonts w:ascii="Arial" w:eastAsia="Times New Roman" w:hAnsi="Arial" w:cs="B Lotus" w:hint="cs"/>
                <w:i/>
                <w:iCs/>
                <w:color w:val="auto"/>
                <w:kern w:val="0"/>
                <w:sz w:val="18"/>
                <w:szCs w:val="18"/>
                <w:rtl/>
                <w14:ligatures w14:val="none"/>
              </w:rPr>
              <w:t>جــــــــــــمع</w:t>
            </w:r>
          </w:p>
        </w:tc>
        <w:tc>
          <w:tcPr>
            <w:tcW w:w="473" w:type="pct"/>
            <w:noWrap/>
            <w:vAlign w:val="center"/>
            <w:hideMark/>
          </w:tcPr>
          <w:p w14:paraId="15912BFD" w14:textId="46F6E1CE" w:rsidR="00427010" w:rsidRPr="001B41DE" w:rsidRDefault="004270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p>
        </w:tc>
        <w:tc>
          <w:tcPr>
            <w:tcW w:w="371" w:type="pct"/>
            <w:noWrap/>
            <w:vAlign w:val="center"/>
            <w:hideMark/>
          </w:tcPr>
          <w:p w14:paraId="7D514B38" w14:textId="084187A9" w:rsidR="00427010" w:rsidRPr="001B41DE" w:rsidRDefault="004270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p>
        </w:tc>
        <w:tc>
          <w:tcPr>
            <w:tcW w:w="367" w:type="pct"/>
            <w:noWrap/>
            <w:vAlign w:val="center"/>
            <w:hideMark/>
          </w:tcPr>
          <w:p w14:paraId="32BF9A08" w14:textId="54FE207B" w:rsidR="00427010" w:rsidRPr="001B41DE" w:rsidRDefault="004270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p>
        </w:tc>
        <w:tc>
          <w:tcPr>
            <w:tcW w:w="823" w:type="pct"/>
            <w:noWrap/>
            <w:vAlign w:val="center"/>
            <w:hideMark/>
          </w:tcPr>
          <w:p w14:paraId="7B84F3F4" w14:textId="3430F077" w:rsidR="00427010" w:rsidRPr="001B41DE" w:rsidRDefault="004270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p>
        </w:tc>
        <w:tc>
          <w:tcPr>
            <w:tcW w:w="450" w:type="pct"/>
            <w:noWrap/>
            <w:vAlign w:val="center"/>
            <w:hideMark/>
          </w:tcPr>
          <w:p w14:paraId="368FC9AF" w14:textId="77777777" w:rsidR="00427010" w:rsidRPr="001B41DE" w:rsidRDefault="004270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1B41DE">
              <w:rPr>
                <w:rFonts w:ascii="Arial" w:eastAsia="Times New Roman" w:hAnsi="Arial" w:cs="B Traffic" w:hint="cs"/>
                <w:b/>
                <w:bCs/>
                <w:color w:val="auto"/>
                <w:kern w:val="0"/>
                <w:sz w:val="18"/>
                <w:szCs w:val="18"/>
                <w:rtl/>
                <w14:ligatures w14:val="none"/>
              </w:rPr>
              <w:t>0</w:t>
            </w:r>
          </w:p>
        </w:tc>
        <w:tc>
          <w:tcPr>
            <w:tcW w:w="751" w:type="pct"/>
            <w:noWrap/>
            <w:vAlign w:val="center"/>
            <w:hideMark/>
          </w:tcPr>
          <w:p w14:paraId="453903BC" w14:textId="77777777" w:rsidR="00427010" w:rsidRPr="001B41DE" w:rsidRDefault="004270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1B41DE">
              <w:rPr>
                <w:rFonts w:ascii="Arial" w:eastAsia="Times New Roman" w:hAnsi="Arial" w:cs="B Traffic" w:hint="cs"/>
                <w:b/>
                <w:bCs/>
                <w:color w:val="auto"/>
                <w:kern w:val="0"/>
                <w:sz w:val="18"/>
                <w:szCs w:val="18"/>
                <w:rtl/>
                <w14:ligatures w14:val="none"/>
              </w:rPr>
              <w:t>8,572,000</w:t>
            </w:r>
          </w:p>
        </w:tc>
        <w:tc>
          <w:tcPr>
            <w:tcW w:w="613" w:type="pct"/>
            <w:noWrap/>
            <w:vAlign w:val="center"/>
            <w:hideMark/>
          </w:tcPr>
          <w:p w14:paraId="37510FE0" w14:textId="30347993" w:rsidR="00427010" w:rsidRPr="001B41DE" w:rsidRDefault="00427010"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1B41DE">
              <w:rPr>
                <w:rFonts w:ascii="Arial" w:eastAsia="Times New Roman" w:hAnsi="Arial" w:cs="B Traffic" w:hint="cs"/>
                <w:b/>
                <w:bCs/>
                <w:color w:val="auto"/>
                <w:kern w:val="0"/>
                <w:sz w:val="18"/>
                <w:szCs w:val="18"/>
                <w:rtl/>
                <w14:ligatures w14:val="none"/>
              </w:rPr>
              <w:t>8,572,000</w:t>
            </w:r>
          </w:p>
        </w:tc>
      </w:tr>
    </w:tbl>
    <w:p w14:paraId="5A652DA0" w14:textId="77777777" w:rsidR="00512D10" w:rsidRDefault="00512D10" w:rsidP="00512D10">
      <w:pPr>
        <w:jc w:val="both"/>
        <w:rPr>
          <w:szCs w:val="22"/>
          <w:rtl/>
        </w:rPr>
      </w:pPr>
    </w:p>
    <w:tbl>
      <w:tblPr>
        <w:tblStyle w:val="PlainTable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2628"/>
        <w:gridCol w:w="546"/>
        <w:gridCol w:w="539"/>
        <w:gridCol w:w="936"/>
        <w:gridCol w:w="871"/>
        <w:gridCol w:w="1211"/>
        <w:gridCol w:w="1017"/>
      </w:tblGrid>
      <w:tr w:rsidR="0041292B" w:rsidRPr="0041292B" w14:paraId="725F3CC1" w14:textId="77777777" w:rsidTr="002A5CCD">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14:paraId="216D1F87" w14:textId="77777777" w:rsidR="0041292B" w:rsidRPr="002A5CCD" w:rsidRDefault="0041292B" w:rsidP="002A5CCD">
            <w:pPr>
              <w:spacing w:line="240" w:lineRule="auto"/>
              <w:jc w:val="center"/>
              <w:rPr>
                <w:rFonts w:ascii="Arial" w:eastAsia="Times New Roman" w:hAnsi="Arial" w:cs="B Nazanin"/>
                <w:color w:val="60CAF3" w:themeColor="accent4" w:themeTint="99"/>
                <w:kern w:val="0"/>
                <w:sz w:val="24"/>
                <w14:ligatures w14:val="none"/>
              </w:rPr>
            </w:pPr>
            <w:r w:rsidRPr="002A5CCD">
              <w:rPr>
                <w:rFonts w:ascii="Arial" w:eastAsia="Times New Roman" w:hAnsi="Arial" w:cs="B Nazanin" w:hint="cs"/>
                <w:color w:val="60CAF3" w:themeColor="accent4" w:themeTint="99"/>
                <w:kern w:val="0"/>
                <w:sz w:val="24"/>
                <w:rtl/>
                <w14:ligatures w14:val="none"/>
              </w:rPr>
              <w:t>ماشين آلات و تجهيزات (ارقام به هزار ريال)</w:t>
            </w:r>
          </w:p>
        </w:tc>
      </w:tr>
      <w:tr w:rsidR="0041292B" w:rsidRPr="0041292B" w14:paraId="14FD04AD" w14:textId="77777777" w:rsidTr="002A5CC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36" w:type="pct"/>
            <w:vMerge w:val="restart"/>
            <w:noWrap/>
            <w:textDirection w:val="btLr"/>
            <w:vAlign w:val="center"/>
            <w:hideMark/>
          </w:tcPr>
          <w:p w14:paraId="4AAAB997"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رديف</w:t>
            </w:r>
          </w:p>
        </w:tc>
        <w:tc>
          <w:tcPr>
            <w:tcW w:w="1601" w:type="pct"/>
            <w:vMerge w:val="restart"/>
            <w:noWrap/>
            <w:vAlign w:val="center"/>
            <w:hideMark/>
          </w:tcPr>
          <w:p w14:paraId="129EAAE7" w14:textId="6CD3F1CB"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41292B">
              <w:rPr>
                <w:rFonts w:ascii="Arial" w:eastAsia="Times New Roman" w:hAnsi="Arial" w:cs="B Lotus" w:hint="cs"/>
                <w:b/>
                <w:bCs/>
                <w:color w:val="auto"/>
                <w:kern w:val="0"/>
                <w:sz w:val="18"/>
                <w:szCs w:val="18"/>
                <w:rtl/>
                <w14:ligatures w14:val="none"/>
              </w:rPr>
              <w:t>شرح</w:t>
            </w:r>
          </w:p>
        </w:tc>
        <w:tc>
          <w:tcPr>
            <w:tcW w:w="690" w:type="pct"/>
            <w:gridSpan w:val="2"/>
            <w:vAlign w:val="center"/>
            <w:hideMark/>
          </w:tcPr>
          <w:p w14:paraId="6C0F199C"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41292B">
              <w:rPr>
                <w:rFonts w:ascii="Arial" w:eastAsia="Times New Roman" w:hAnsi="Arial" w:cs="B Lotus" w:hint="cs"/>
                <w:b/>
                <w:bCs/>
                <w:color w:val="auto"/>
                <w:kern w:val="0"/>
                <w:sz w:val="18"/>
                <w:szCs w:val="18"/>
                <w:rtl/>
                <w14:ligatures w14:val="none"/>
              </w:rPr>
              <w:t>تعداد</w:t>
            </w:r>
          </w:p>
        </w:tc>
        <w:tc>
          <w:tcPr>
            <w:tcW w:w="582" w:type="pct"/>
            <w:vMerge w:val="restart"/>
            <w:vAlign w:val="center"/>
            <w:hideMark/>
          </w:tcPr>
          <w:p w14:paraId="1A5670A2"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41292B">
              <w:rPr>
                <w:rFonts w:ascii="Arial" w:eastAsia="Times New Roman" w:hAnsi="Arial" w:cs="B Lotus" w:hint="cs"/>
                <w:b/>
                <w:bCs/>
                <w:color w:val="auto"/>
                <w:kern w:val="0"/>
                <w:sz w:val="18"/>
                <w:szCs w:val="18"/>
                <w:rtl/>
                <w14:ligatures w14:val="none"/>
              </w:rPr>
              <w:t xml:space="preserve">هزينه واحد </w:t>
            </w:r>
            <w:r w:rsidRPr="0041292B">
              <w:rPr>
                <w:rFonts w:ascii="Arial" w:eastAsia="Times New Roman" w:hAnsi="Arial" w:cs="B Lotus" w:hint="cs"/>
                <w:b/>
                <w:bCs/>
                <w:color w:val="auto"/>
                <w:kern w:val="0"/>
                <w:sz w:val="18"/>
                <w:szCs w:val="18"/>
                <w:rtl/>
                <w14:ligatures w14:val="none"/>
              </w:rPr>
              <w:br/>
              <w:t>(هزار ريال)</w:t>
            </w:r>
          </w:p>
        </w:tc>
        <w:tc>
          <w:tcPr>
            <w:tcW w:w="1291" w:type="pct"/>
            <w:gridSpan w:val="2"/>
            <w:noWrap/>
            <w:vAlign w:val="center"/>
            <w:hideMark/>
          </w:tcPr>
          <w:p w14:paraId="012BAD2E"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41292B">
              <w:rPr>
                <w:rFonts w:ascii="Arial" w:eastAsia="Times New Roman" w:hAnsi="Arial" w:cs="B Lotus" w:hint="cs"/>
                <w:b/>
                <w:bCs/>
                <w:color w:val="auto"/>
                <w:kern w:val="0"/>
                <w:sz w:val="18"/>
                <w:szCs w:val="18"/>
                <w:rtl/>
                <w14:ligatures w14:val="none"/>
              </w:rPr>
              <w:t>هزينه كل (هزار ريال)</w:t>
            </w:r>
          </w:p>
        </w:tc>
        <w:tc>
          <w:tcPr>
            <w:tcW w:w="599" w:type="pct"/>
            <w:vMerge w:val="restart"/>
            <w:noWrap/>
            <w:vAlign w:val="center"/>
            <w:hideMark/>
          </w:tcPr>
          <w:p w14:paraId="039F6547"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41292B">
              <w:rPr>
                <w:rFonts w:ascii="Arial" w:eastAsia="Times New Roman" w:hAnsi="Arial" w:cs="B Lotus" w:hint="cs"/>
                <w:b/>
                <w:bCs/>
                <w:color w:val="auto"/>
                <w:kern w:val="0"/>
                <w:sz w:val="18"/>
                <w:szCs w:val="18"/>
                <w:rtl/>
                <w14:ligatures w14:val="none"/>
              </w:rPr>
              <w:t>جمع</w:t>
            </w:r>
          </w:p>
        </w:tc>
      </w:tr>
      <w:tr w:rsidR="0041292B" w:rsidRPr="0041292B" w14:paraId="2E4D1435" w14:textId="77777777" w:rsidTr="002A5CCD">
        <w:trPr>
          <w:trHeight w:val="570"/>
        </w:trPr>
        <w:tc>
          <w:tcPr>
            <w:cnfStyle w:val="001000000000" w:firstRow="0" w:lastRow="0" w:firstColumn="1" w:lastColumn="0" w:oddVBand="0" w:evenVBand="0" w:oddHBand="0" w:evenHBand="0" w:firstRowFirstColumn="0" w:firstRowLastColumn="0" w:lastRowFirstColumn="0" w:lastRowLastColumn="0"/>
            <w:tcW w:w="236" w:type="pct"/>
            <w:vMerge/>
            <w:vAlign w:val="center"/>
            <w:hideMark/>
          </w:tcPr>
          <w:p w14:paraId="49A92271" w14:textId="77777777" w:rsidR="0041292B" w:rsidRPr="0041292B" w:rsidRDefault="0041292B" w:rsidP="002A5CCD">
            <w:pPr>
              <w:spacing w:line="240" w:lineRule="auto"/>
              <w:jc w:val="center"/>
              <w:rPr>
                <w:rFonts w:ascii="Arial" w:eastAsia="Times New Roman" w:hAnsi="Arial" w:cs="B Lotus"/>
                <w:color w:val="auto"/>
                <w:kern w:val="0"/>
                <w:sz w:val="18"/>
                <w:szCs w:val="18"/>
                <w14:ligatures w14:val="none"/>
              </w:rPr>
            </w:pPr>
          </w:p>
        </w:tc>
        <w:tc>
          <w:tcPr>
            <w:tcW w:w="1601" w:type="pct"/>
            <w:vMerge/>
            <w:vAlign w:val="center"/>
            <w:hideMark/>
          </w:tcPr>
          <w:p w14:paraId="789B2F75"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347" w:type="pct"/>
            <w:vAlign w:val="center"/>
            <w:hideMark/>
          </w:tcPr>
          <w:p w14:paraId="747888D2"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41292B">
              <w:rPr>
                <w:rFonts w:ascii="Arial" w:eastAsia="Times New Roman" w:hAnsi="Arial" w:cs="B Lotus" w:hint="cs"/>
                <w:b/>
                <w:bCs/>
                <w:color w:val="auto"/>
                <w:kern w:val="0"/>
                <w:sz w:val="18"/>
                <w:szCs w:val="18"/>
                <w:rtl/>
                <w14:ligatures w14:val="none"/>
              </w:rPr>
              <w:t>انجام شده</w:t>
            </w:r>
          </w:p>
        </w:tc>
        <w:tc>
          <w:tcPr>
            <w:tcW w:w="343" w:type="pct"/>
            <w:vAlign w:val="center"/>
            <w:hideMark/>
          </w:tcPr>
          <w:p w14:paraId="4F25E117"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41292B">
              <w:rPr>
                <w:rFonts w:ascii="Arial" w:eastAsia="Times New Roman" w:hAnsi="Arial" w:cs="B Lotus" w:hint="cs"/>
                <w:b/>
                <w:bCs/>
                <w:color w:val="auto"/>
                <w:kern w:val="0"/>
                <w:sz w:val="18"/>
                <w:szCs w:val="18"/>
                <w:rtl/>
                <w14:ligatures w14:val="none"/>
              </w:rPr>
              <w:t>مورد نياز</w:t>
            </w:r>
          </w:p>
        </w:tc>
        <w:tc>
          <w:tcPr>
            <w:tcW w:w="582" w:type="pct"/>
            <w:vMerge/>
            <w:vAlign w:val="center"/>
            <w:hideMark/>
          </w:tcPr>
          <w:p w14:paraId="7B39127B"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543" w:type="pct"/>
            <w:vAlign w:val="center"/>
            <w:hideMark/>
          </w:tcPr>
          <w:p w14:paraId="578704CC"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41292B">
              <w:rPr>
                <w:rFonts w:ascii="Arial" w:eastAsia="Times New Roman" w:hAnsi="Arial" w:cs="B Lotus" w:hint="cs"/>
                <w:b/>
                <w:bCs/>
                <w:color w:val="auto"/>
                <w:kern w:val="0"/>
                <w:sz w:val="18"/>
                <w:szCs w:val="18"/>
                <w:rtl/>
                <w14:ligatures w14:val="none"/>
              </w:rPr>
              <w:t>انجام شده</w:t>
            </w:r>
          </w:p>
        </w:tc>
        <w:tc>
          <w:tcPr>
            <w:tcW w:w="748" w:type="pct"/>
            <w:vAlign w:val="center"/>
            <w:hideMark/>
          </w:tcPr>
          <w:p w14:paraId="71CFF9B9"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41292B">
              <w:rPr>
                <w:rFonts w:ascii="Arial" w:eastAsia="Times New Roman" w:hAnsi="Arial" w:cs="B Lotus" w:hint="cs"/>
                <w:b/>
                <w:bCs/>
                <w:color w:val="auto"/>
                <w:kern w:val="0"/>
                <w:sz w:val="18"/>
                <w:szCs w:val="18"/>
                <w:rtl/>
                <w14:ligatures w14:val="none"/>
              </w:rPr>
              <w:t>مورد نياز</w:t>
            </w:r>
          </w:p>
        </w:tc>
        <w:tc>
          <w:tcPr>
            <w:tcW w:w="599" w:type="pct"/>
            <w:vMerge/>
            <w:vAlign w:val="center"/>
            <w:hideMark/>
          </w:tcPr>
          <w:p w14:paraId="52AC1276"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r>
      <w:tr w:rsidR="0041292B" w:rsidRPr="0041292B" w14:paraId="7C8EE88F" w14:textId="77777777" w:rsidTr="002A5CC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5E0CF8D6"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1</w:t>
            </w:r>
          </w:p>
        </w:tc>
        <w:tc>
          <w:tcPr>
            <w:tcW w:w="1601" w:type="pct"/>
            <w:noWrap/>
            <w:vAlign w:val="center"/>
            <w:hideMark/>
          </w:tcPr>
          <w:p w14:paraId="32B323CD"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تخت اقامتي</w:t>
            </w:r>
          </w:p>
        </w:tc>
        <w:tc>
          <w:tcPr>
            <w:tcW w:w="347" w:type="pct"/>
            <w:noWrap/>
            <w:vAlign w:val="center"/>
            <w:hideMark/>
          </w:tcPr>
          <w:p w14:paraId="1D714531"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1D783ADA"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6</w:t>
            </w:r>
          </w:p>
        </w:tc>
        <w:tc>
          <w:tcPr>
            <w:tcW w:w="582" w:type="pct"/>
            <w:noWrap/>
            <w:vAlign w:val="center"/>
            <w:hideMark/>
          </w:tcPr>
          <w:p w14:paraId="28766CB4"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85,000</w:t>
            </w:r>
          </w:p>
        </w:tc>
        <w:tc>
          <w:tcPr>
            <w:tcW w:w="543" w:type="pct"/>
            <w:noWrap/>
            <w:vAlign w:val="center"/>
            <w:hideMark/>
          </w:tcPr>
          <w:p w14:paraId="6234EF02" w14:textId="19EFFAE5"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p>
        </w:tc>
        <w:tc>
          <w:tcPr>
            <w:tcW w:w="748" w:type="pct"/>
            <w:noWrap/>
            <w:vAlign w:val="center"/>
            <w:hideMark/>
          </w:tcPr>
          <w:p w14:paraId="23C213B8"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510,000</w:t>
            </w:r>
          </w:p>
        </w:tc>
        <w:tc>
          <w:tcPr>
            <w:tcW w:w="599" w:type="pct"/>
            <w:noWrap/>
            <w:vAlign w:val="center"/>
            <w:hideMark/>
          </w:tcPr>
          <w:p w14:paraId="677B3436"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510,000</w:t>
            </w:r>
          </w:p>
        </w:tc>
      </w:tr>
      <w:tr w:rsidR="0041292B" w:rsidRPr="0041292B" w14:paraId="10A7CADA" w14:textId="77777777" w:rsidTr="002A5CCD">
        <w:trPr>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117CBA33"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2</w:t>
            </w:r>
          </w:p>
        </w:tc>
        <w:tc>
          <w:tcPr>
            <w:tcW w:w="1601" w:type="pct"/>
            <w:noWrap/>
            <w:vAlign w:val="center"/>
            <w:hideMark/>
          </w:tcPr>
          <w:p w14:paraId="790000EE"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تشک، بالش و سرويس خواب</w:t>
            </w:r>
          </w:p>
        </w:tc>
        <w:tc>
          <w:tcPr>
            <w:tcW w:w="347" w:type="pct"/>
            <w:noWrap/>
            <w:vAlign w:val="center"/>
            <w:hideMark/>
          </w:tcPr>
          <w:p w14:paraId="10309277"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326F9734"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6</w:t>
            </w:r>
          </w:p>
        </w:tc>
        <w:tc>
          <w:tcPr>
            <w:tcW w:w="582" w:type="pct"/>
            <w:noWrap/>
            <w:vAlign w:val="center"/>
            <w:hideMark/>
          </w:tcPr>
          <w:p w14:paraId="7E0873AA"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35,000</w:t>
            </w:r>
          </w:p>
        </w:tc>
        <w:tc>
          <w:tcPr>
            <w:tcW w:w="543" w:type="pct"/>
            <w:noWrap/>
            <w:vAlign w:val="center"/>
            <w:hideMark/>
          </w:tcPr>
          <w:p w14:paraId="254A2F6E" w14:textId="2678DA1E"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p>
        </w:tc>
        <w:tc>
          <w:tcPr>
            <w:tcW w:w="748" w:type="pct"/>
            <w:noWrap/>
            <w:vAlign w:val="center"/>
            <w:hideMark/>
          </w:tcPr>
          <w:p w14:paraId="2A0A4D61"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210,000</w:t>
            </w:r>
          </w:p>
        </w:tc>
        <w:tc>
          <w:tcPr>
            <w:tcW w:w="599" w:type="pct"/>
            <w:noWrap/>
            <w:vAlign w:val="center"/>
            <w:hideMark/>
          </w:tcPr>
          <w:p w14:paraId="6847417A"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210,000</w:t>
            </w:r>
          </w:p>
        </w:tc>
      </w:tr>
      <w:tr w:rsidR="0041292B" w:rsidRPr="0041292B" w14:paraId="684107BF" w14:textId="77777777" w:rsidTr="002A5CC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101DC565"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3</w:t>
            </w:r>
          </w:p>
        </w:tc>
        <w:tc>
          <w:tcPr>
            <w:tcW w:w="1601" w:type="pct"/>
            <w:noWrap/>
            <w:vAlign w:val="center"/>
            <w:hideMark/>
          </w:tcPr>
          <w:p w14:paraId="612A7002"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پاتختي و ميز کوچک اتاق</w:t>
            </w:r>
          </w:p>
        </w:tc>
        <w:tc>
          <w:tcPr>
            <w:tcW w:w="347" w:type="pct"/>
            <w:noWrap/>
            <w:vAlign w:val="center"/>
            <w:hideMark/>
          </w:tcPr>
          <w:p w14:paraId="3417DF09"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12D41BBD"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3</w:t>
            </w:r>
          </w:p>
        </w:tc>
        <w:tc>
          <w:tcPr>
            <w:tcW w:w="582" w:type="pct"/>
            <w:noWrap/>
            <w:vAlign w:val="center"/>
            <w:hideMark/>
          </w:tcPr>
          <w:p w14:paraId="6E38CF5D"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45,000</w:t>
            </w:r>
          </w:p>
        </w:tc>
        <w:tc>
          <w:tcPr>
            <w:tcW w:w="543" w:type="pct"/>
            <w:noWrap/>
            <w:vAlign w:val="center"/>
            <w:hideMark/>
          </w:tcPr>
          <w:p w14:paraId="14781B59" w14:textId="055469D9"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p>
        </w:tc>
        <w:tc>
          <w:tcPr>
            <w:tcW w:w="748" w:type="pct"/>
            <w:noWrap/>
            <w:vAlign w:val="center"/>
            <w:hideMark/>
          </w:tcPr>
          <w:p w14:paraId="5EBDE2D9"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135,000</w:t>
            </w:r>
          </w:p>
        </w:tc>
        <w:tc>
          <w:tcPr>
            <w:tcW w:w="599" w:type="pct"/>
            <w:noWrap/>
            <w:vAlign w:val="center"/>
            <w:hideMark/>
          </w:tcPr>
          <w:p w14:paraId="35B47D8B"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135,000</w:t>
            </w:r>
          </w:p>
        </w:tc>
      </w:tr>
      <w:tr w:rsidR="0041292B" w:rsidRPr="0041292B" w14:paraId="405DA6DC" w14:textId="77777777" w:rsidTr="002A5CCD">
        <w:trPr>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21D32AD1"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4</w:t>
            </w:r>
          </w:p>
        </w:tc>
        <w:tc>
          <w:tcPr>
            <w:tcW w:w="1601" w:type="pct"/>
            <w:noWrap/>
            <w:vAlign w:val="center"/>
            <w:hideMark/>
          </w:tcPr>
          <w:p w14:paraId="3D1E5424"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کمد و رخت‌آويز اتاق</w:t>
            </w:r>
          </w:p>
        </w:tc>
        <w:tc>
          <w:tcPr>
            <w:tcW w:w="347" w:type="pct"/>
            <w:noWrap/>
            <w:vAlign w:val="center"/>
            <w:hideMark/>
          </w:tcPr>
          <w:p w14:paraId="4F8EB61B"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30ECF929"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3</w:t>
            </w:r>
          </w:p>
        </w:tc>
        <w:tc>
          <w:tcPr>
            <w:tcW w:w="582" w:type="pct"/>
            <w:noWrap/>
            <w:vAlign w:val="center"/>
            <w:hideMark/>
          </w:tcPr>
          <w:p w14:paraId="0E1F5B16"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65,000</w:t>
            </w:r>
          </w:p>
        </w:tc>
        <w:tc>
          <w:tcPr>
            <w:tcW w:w="543" w:type="pct"/>
            <w:noWrap/>
            <w:vAlign w:val="center"/>
            <w:hideMark/>
          </w:tcPr>
          <w:p w14:paraId="63F60F84" w14:textId="126D5F1C"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p>
        </w:tc>
        <w:tc>
          <w:tcPr>
            <w:tcW w:w="748" w:type="pct"/>
            <w:noWrap/>
            <w:vAlign w:val="center"/>
            <w:hideMark/>
          </w:tcPr>
          <w:p w14:paraId="71BE2174"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195,000</w:t>
            </w:r>
          </w:p>
        </w:tc>
        <w:tc>
          <w:tcPr>
            <w:tcW w:w="599" w:type="pct"/>
            <w:noWrap/>
            <w:vAlign w:val="center"/>
            <w:hideMark/>
          </w:tcPr>
          <w:p w14:paraId="26164B90"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195,000</w:t>
            </w:r>
          </w:p>
        </w:tc>
      </w:tr>
      <w:tr w:rsidR="0041292B" w:rsidRPr="0041292B" w14:paraId="7378F0C8" w14:textId="77777777" w:rsidTr="002A5CC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63D70DB4"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5</w:t>
            </w:r>
          </w:p>
        </w:tc>
        <w:tc>
          <w:tcPr>
            <w:tcW w:w="1601" w:type="pct"/>
            <w:noWrap/>
            <w:vAlign w:val="center"/>
            <w:hideMark/>
          </w:tcPr>
          <w:p w14:paraId="4C358CAE"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ميز و صندلي اتاق‌ها</w:t>
            </w:r>
          </w:p>
        </w:tc>
        <w:tc>
          <w:tcPr>
            <w:tcW w:w="347" w:type="pct"/>
            <w:noWrap/>
            <w:vAlign w:val="center"/>
            <w:hideMark/>
          </w:tcPr>
          <w:p w14:paraId="3D62C454"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1112B18C"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3</w:t>
            </w:r>
          </w:p>
        </w:tc>
        <w:tc>
          <w:tcPr>
            <w:tcW w:w="582" w:type="pct"/>
            <w:noWrap/>
            <w:vAlign w:val="center"/>
            <w:hideMark/>
          </w:tcPr>
          <w:p w14:paraId="1531F1F9"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55,000</w:t>
            </w:r>
          </w:p>
        </w:tc>
        <w:tc>
          <w:tcPr>
            <w:tcW w:w="543" w:type="pct"/>
            <w:noWrap/>
            <w:vAlign w:val="center"/>
            <w:hideMark/>
          </w:tcPr>
          <w:p w14:paraId="381C9415" w14:textId="08E66E45"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p>
        </w:tc>
        <w:tc>
          <w:tcPr>
            <w:tcW w:w="748" w:type="pct"/>
            <w:noWrap/>
            <w:vAlign w:val="center"/>
            <w:hideMark/>
          </w:tcPr>
          <w:p w14:paraId="3B69AD11"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165,000</w:t>
            </w:r>
          </w:p>
        </w:tc>
        <w:tc>
          <w:tcPr>
            <w:tcW w:w="599" w:type="pct"/>
            <w:noWrap/>
            <w:vAlign w:val="center"/>
            <w:hideMark/>
          </w:tcPr>
          <w:p w14:paraId="60212AEF"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165,000</w:t>
            </w:r>
          </w:p>
        </w:tc>
      </w:tr>
      <w:tr w:rsidR="0041292B" w:rsidRPr="0041292B" w14:paraId="3367AB08" w14:textId="77777777" w:rsidTr="002A5CCD">
        <w:trPr>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01BA2052"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lastRenderedPageBreak/>
              <w:t>6</w:t>
            </w:r>
          </w:p>
        </w:tc>
        <w:tc>
          <w:tcPr>
            <w:tcW w:w="1601" w:type="pct"/>
            <w:noWrap/>
            <w:vAlign w:val="center"/>
            <w:hideMark/>
          </w:tcPr>
          <w:p w14:paraId="5C76A069"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يخچال کوچک اقامتي</w:t>
            </w:r>
          </w:p>
        </w:tc>
        <w:tc>
          <w:tcPr>
            <w:tcW w:w="347" w:type="pct"/>
            <w:noWrap/>
            <w:vAlign w:val="center"/>
            <w:hideMark/>
          </w:tcPr>
          <w:p w14:paraId="4DF4C5F2"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425AB1AD"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3</w:t>
            </w:r>
          </w:p>
        </w:tc>
        <w:tc>
          <w:tcPr>
            <w:tcW w:w="582" w:type="pct"/>
            <w:noWrap/>
            <w:vAlign w:val="center"/>
            <w:hideMark/>
          </w:tcPr>
          <w:p w14:paraId="2C5F0EBE"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120,000</w:t>
            </w:r>
          </w:p>
        </w:tc>
        <w:tc>
          <w:tcPr>
            <w:tcW w:w="543" w:type="pct"/>
            <w:noWrap/>
            <w:vAlign w:val="center"/>
            <w:hideMark/>
          </w:tcPr>
          <w:p w14:paraId="55C56125"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102CA548"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360,000</w:t>
            </w:r>
          </w:p>
        </w:tc>
        <w:tc>
          <w:tcPr>
            <w:tcW w:w="599" w:type="pct"/>
            <w:noWrap/>
            <w:vAlign w:val="center"/>
            <w:hideMark/>
          </w:tcPr>
          <w:p w14:paraId="1BCD70A8"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360,000</w:t>
            </w:r>
          </w:p>
        </w:tc>
      </w:tr>
      <w:tr w:rsidR="0041292B" w:rsidRPr="0041292B" w14:paraId="19DCC441" w14:textId="77777777" w:rsidTr="002A5CC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2B192F1E"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7</w:t>
            </w:r>
          </w:p>
        </w:tc>
        <w:tc>
          <w:tcPr>
            <w:tcW w:w="1601" w:type="pct"/>
            <w:noWrap/>
            <w:vAlign w:val="center"/>
            <w:hideMark/>
          </w:tcPr>
          <w:p w14:paraId="00316A3E"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تلويزيون اتاق‌ها</w:t>
            </w:r>
          </w:p>
        </w:tc>
        <w:tc>
          <w:tcPr>
            <w:tcW w:w="347" w:type="pct"/>
            <w:noWrap/>
            <w:vAlign w:val="center"/>
            <w:hideMark/>
          </w:tcPr>
          <w:p w14:paraId="02C585EC"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6EAF6774"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3</w:t>
            </w:r>
          </w:p>
        </w:tc>
        <w:tc>
          <w:tcPr>
            <w:tcW w:w="582" w:type="pct"/>
            <w:noWrap/>
            <w:vAlign w:val="center"/>
            <w:hideMark/>
          </w:tcPr>
          <w:p w14:paraId="5A20C89C"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95,000</w:t>
            </w:r>
          </w:p>
        </w:tc>
        <w:tc>
          <w:tcPr>
            <w:tcW w:w="543" w:type="pct"/>
            <w:noWrap/>
            <w:vAlign w:val="center"/>
            <w:hideMark/>
          </w:tcPr>
          <w:p w14:paraId="36BCEFD9"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094A363F"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285,000</w:t>
            </w:r>
          </w:p>
        </w:tc>
        <w:tc>
          <w:tcPr>
            <w:tcW w:w="599" w:type="pct"/>
            <w:noWrap/>
            <w:vAlign w:val="center"/>
            <w:hideMark/>
          </w:tcPr>
          <w:p w14:paraId="7F0FBD44"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285,000</w:t>
            </w:r>
          </w:p>
        </w:tc>
      </w:tr>
      <w:tr w:rsidR="0041292B" w:rsidRPr="0041292B" w14:paraId="18E67129" w14:textId="77777777" w:rsidTr="002A5CCD">
        <w:trPr>
          <w:trHeight w:val="42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4561B07A"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8</w:t>
            </w:r>
          </w:p>
        </w:tc>
        <w:tc>
          <w:tcPr>
            <w:tcW w:w="1601" w:type="pct"/>
            <w:noWrap/>
            <w:vAlign w:val="center"/>
            <w:hideMark/>
          </w:tcPr>
          <w:p w14:paraId="4FBC215F"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پرده و دکوراسيون اتاق‌ها</w:t>
            </w:r>
          </w:p>
        </w:tc>
        <w:tc>
          <w:tcPr>
            <w:tcW w:w="347" w:type="pct"/>
            <w:noWrap/>
            <w:vAlign w:val="center"/>
            <w:hideMark/>
          </w:tcPr>
          <w:p w14:paraId="7F59064F"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15540BDF"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3</w:t>
            </w:r>
          </w:p>
        </w:tc>
        <w:tc>
          <w:tcPr>
            <w:tcW w:w="582" w:type="pct"/>
            <w:noWrap/>
            <w:vAlign w:val="center"/>
            <w:hideMark/>
          </w:tcPr>
          <w:p w14:paraId="54583790"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45,000</w:t>
            </w:r>
          </w:p>
        </w:tc>
        <w:tc>
          <w:tcPr>
            <w:tcW w:w="543" w:type="pct"/>
            <w:noWrap/>
            <w:vAlign w:val="center"/>
            <w:hideMark/>
          </w:tcPr>
          <w:p w14:paraId="57586913"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75C3EEF7"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135,000</w:t>
            </w:r>
          </w:p>
        </w:tc>
        <w:tc>
          <w:tcPr>
            <w:tcW w:w="599" w:type="pct"/>
            <w:noWrap/>
            <w:vAlign w:val="center"/>
            <w:hideMark/>
          </w:tcPr>
          <w:p w14:paraId="78B37D9A"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135,000</w:t>
            </w:r>
          </w:p>
        </w:tc>
      </w:tr>
      <w:tr w:rsidR="0041292B" w:rsidRPr="0041292B" w14:paraId="131719F7" w14:textId="77777777" w:rsidTr="002A5CC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5B90013E"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9</w:t>
            </w:r>
          </w:p>
        </w:tc>
        <w:tc>
          <w:tcPr>
            <w:tcW w:w="1601" w:type="pct"/>
            <w:noWrap/>
            <w:vAlign w:val="center"/>
            <w:hideMark/>
          </w:tcPr>
          <w:p w14:paraId="3E8C8F13"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فرش و زيرانداز سنتي</w:t>
            </w:r>
          </w:p>
        </w:tc>
        <w:tc>
          <w:tcPr>
            <w:tcW w:w="347" w:type="pct"/>
            <w:noWrap/>
            <w:vAlign w:val="center"/>
            <w:hideMark/>
          </w:tcPr>
          <w:p w14:paraId="3159A6CB"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576079E2"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3</w:t>
            </w:r>
          </w:p>
        </w:tc>
        <w:tc>
          <w:tcPr>
            <w:tcW w:w="582" w:type="pct"/>
            <w:noWrap/>
            <w:vAlign w:val="center"/>
            <w:hideMark/>
          </w:tcPr>
          <w:p w14:paraId="2B30BF86"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70,000</w:t>
            </w:r>
          </w:p>
        </w:tc>
        <w:tc>
          <w:tcPr>
            <w:tcW w:w="543" w:type="pct"/>
            <w:noWrap/>
            <w:vAlign w:val="center"/>
            <w:hideMark/>
          </w:tcPr>
          <w:p w14:paraId="08304B27"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3FBFD7FB"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210,000</w:t>
            </w:r>
          </w:p>
        </w:tc>
        <w:tc>
          <w:tcPr>
            <w:tcW w:w="599" w:type="pct"/>
            <w:noWrap/>
            <w:vAlign w:val="center"/>
            <w:hideMark/>
          </w:tcPr>
          <w:p w14:paraId="3DCD9698"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210,000</w:t>
            </w:r>
          </w:p>
        </w:tc>
      </w:tr>
      <w:tr w:rsidR="0041292B" w:rsidRPr="0041292B" w14:paraId="2770D6D4" w14:textId="77777777" w:rsidTr="002A5CCD">
        <w:trPr>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784BDCE9"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10</w:t>
            </w:r>
          </w:p>
        </w:tc>
        <w:tc>
          <w:tcPr>
            <w:tcW w:w="1601" w:type="pct"/>
            <w:noWrap/>
            <w:vAlign w:val="center"/>
            <w:hideMark/>
          </w:tcPr>
          <w:p w14:paraId="1166E217"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تجهيزات سرويس بهداشتي و حمام</w:t>
            </w:r>
          </w:p>
        </w:tc>
        <w:tc>
          <w:tcPr>
            <w:tcW w:w="347" w:type="pct"/>
            <w:noWrap/>
            <w:vAlign w:val="center"/>
            <w:hideMark/>
          </w:tcPr>
          <w:p w14:paraId="32FC412E"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125D5DBA"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3</w:t>
            </w:r>
          </w:p>
        </w:tc>
        <w:tc>
          <w:tcPr>
            <w:tcW w:w="582" w:type="pct"/>
            <w:noWrap/>
            <w:vAlign w:val="center"/>
            <w:hideMark/>
          </w:tcPr>
          <w:p w14:paraId="22E15E25"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55,000</w:t>
            </w:r>
          </w:p>
        </w:tc>
        <w:tc>
          <w:tcPr>
            <w:tcW w:w="543" w:type="pct"/>
            <w:noWrap/>
            <w:vAlign w:val="center"/>
            <w:hideMark/>
          </w:tcPr>
          <w:p w14:paraId="3AE58669"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1262433D"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165,000</w:t>
            </w:r>
          </w:p>
        </w:tc>
        <w:tc>
          <w:tcPr>
            <w:tcW w:w="599" w:type="pct"/>
            <w:noWrap/>
            <w:vAlign w:val="center"/>
            <w:hideMark/>
          </w:tcPr>
          <w:p w14:paraId="5EBA2D83"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165,000</w:t>
            </w:r>
          </w:p>
        </w:tc>
      </w:tr>
      <w:tr w:rsidR="0041292B" w:rsidRPr="0041292B" w14:paraId="5B0AED99" w14:textId="77777777" w:rsidTr="002A5CC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2EEE4D7F"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11</w:t>
            </w:r>
          </w:p>
        </w:tc>
        <w:tc>
          <w:tcPr>
            <w:tcW w:w="1601" w:type="pct"/>
            <w:noWrap/>
            <w:vAlign w:val="center"/>
            <w:hideMark/>
          </w:tcPr>
          <w:p w14:paraId="071FC9BF"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ميز و صندلي رستوران</w:t>
            </w:r>
          </w:p>
        </w:tc>
        <w:tc>
          <w:tcPr>
            <w:tcW w:w="347" w:type="pct"/>
            <w:noWrap/>
            <w:vAlign w:val="center"/>
            <w:hideMark/>
          </w:tcPr>
          <w:p w14:paraId="698B583C"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21C4EA50"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24</w:t>
            </w:r>
          </w:p>
        </w:tc>
        <w:tc>
          <w:tcPr>
            <w:tcW w:w="582" w:type="pct"/>
            <w:noWrap/>
            <w:vAlign w:val="center"/>
            <w:hideMark/>
          </w:tcPr>
          <w:p w14:paraId="1A5DC3D9"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35,000</w:t>
            </w:r>
          </w:p>
        </w:tc>
        <w:tc>
          <w:tcPr>
            <w:tcW w:w="543" w:type="pct"/>
            <w:noWrap/>
            <w:vAlign w:val="center"/>
            <w:hideMark/>
          </w:tcPr>
          <w:p w14:paraId="1A2F2BEF"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1EB529F9"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840,000</w:t>
            </w:r>
          </w:p>
        </w:tc>
        <w:tc>
          <w:tcPr>
            <w:tcW w:w="599" w:type="pct"/>
            <w:noWrap/>
            <w:vAlign w:val="center"/>
            <w:hideMark/>
          </w:tcPr>
          <w:p w14:paraId="2717E723"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840,000</w:t>
            </w:r>
          </w:p>
        </w:tc>
      </w:tr>
      <w:tr w:rsidR="0041292B" w:rsidRPr="0041292B" w14:paraId="11A459B8" w14:textId="77777777" w:rsidTr="002A5CCD">
        <w:trPr>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4D49F626"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12</w:t>
            </w:r>
          </w:p>
        </w:tc>
        <w:tc>
          <w:tcPr>
            <w:tcW w:w="1601" w:type="pct"/>
            <w:noWrap/>
            <w:vAlign w:val="center"/>
            <w:hideMark/>
          </w:tcPr>
          <w:p w14:paraId="2974FB67"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ميز پذيرايي بزرگ</w:t>
            </w:r>
          </w:p>
        </w:tc>
        <w:tc>
          <w:tcPr>
            <w:tcW w:w="347" w:type="pct"/>
            <w:noWrap/>
            <w:vAlign w:val="center"/>
            <w:hideMark/>
          </w:tcPr>
          <w:p w14:paraId="07DD71F7"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5569D883"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4</w:t>
            </w:r>
          </w:p>
        </w:tc>
        <w:tc>
          <w:tcPr>
            <w:tcW w:w="582" w:type="pct"/>
            <w:noWrap/>
            <w:vAlign w:val="center"/>
            <w:hideMark/>
          </w:tcPr>
          <w:p w14:paraId="58A3F3E1"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55,000</w:t>
            </w:r>
          </w:p>
        </w:tc>
        <w:tc>
          <w:tcPr>
            <w:tcW w:w="543" w:type="pct"/>
            <w:noWrap/>
            <w:vAlign w:val="center"/>
            <w:hideMark/>
          </w:tcPr>
          <w:p w14:paraId="24CFD3DC"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53FF5F96"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135,000</w:t>
            </w:r>
          </w:p>
        </w:tc>
        <w:tc>
          <w:tcPr>
            <w:tcW w:w="599" w:type="pct"/>
            <w:noWrap/>
            <w:vAlign w:val="center"/>
            <w:hideMark/>
          </w:tcPr>
          <w:p w14:paraId="0702CDF8"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135,000</w:t>
            </w:r>
          </w:p>
        </w:tc>
      </w:tr>
      <w:tr w:rsidR="0041292B" w:rsidRPr="0041292B" w14:paraId="689E95BF" w14:textId="77777777" w:rsidTr="002A5CC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6912AB47"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13</w:t>
            </w:r>
          </w:p>
        </w:tc>
        <w:tc>
          <w:tcPr>
            <w:tcW w:w="1601" w:type="pct"/>
            <w:noWrap/>
            <w:vAlign w:val="center"/>
            <w:hideMark/>
          </w:tcPr>
          <w:p w14:paraId="0C41AEEB"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كانتر پذيرش و صندوق</w:t>
            </w:r>
          </w:p>
        </w:tc>
        <w:tc>
          <w:tcPr>
            <w:tcW w:w="347" w:type="pct"/>
            <w:noWrap/>
            <w:vAlign w:val="center"/>
            <w:hideMark/>
          </w:tcPr>
          <w:p w14:paraId="4EE024F8"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07F70F65"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2C164C3E"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180,000</w:t>
            </w:r>
          </w:p>
        </w:tc>
        <w:tc>
          <w:tcPr>
            <w:tcW w:w="543" w:type="pct"/>
            <w:noWrap/>
            <w:vAlign w:val="center"/>
            <w:hideMark/>
          </w:tcPr>
          <w:p w14:paraId="6E77A2FD"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7EB4B426"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180,000</w:t>
            </w:r>
          </w:p>
        </w:tc>
        <w:tc>
          <w:tcPr>
            <w:tcW w:w="599" w:type="pct"/>
            <w:noWrap/>
            <w:vAlign w:val="center"/>
            <w:hideMark/>
          </w:tcPr>
          <w:p w14:paraId="757019E6"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180,000</w:t>
            </w:r>
          </w:p>
        </w:tc>
      </w:tr>
      <w:tr w:rsidR="0041292B" w:rsidRPr="0041292B" w14:paraId="1E56FE40" w14:textId="77777777" w:rsidTr="002A5CCD">
        <w:trPr>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26E3B0B5"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14</w:t>
            </w:r>
          </w:p>
        </w:tc>
        <w:tc>
          <w:tcPr>
            <w:tcW w:w="1601" w:type="pct"/>
            <w:noWrap/>
            <w:vAlign w:val="center"/>
            <w:hideMark/>
          </w:tcPr>
          <w:p w14:paraId="07FECDF3"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صندوق فروش و سيستم حسابداري</w:t>
            </w:r>
          </w:p>
        </w:tc>
        <w:tc>
          <w:tcPr>
            <w:tcW w:w="347" w:type="pct"/>
            <w:noWrap/>
            <w:vAlign w:val="center"/>
            <w:hideMark/>
          </w:tcPr>
          <w:p w14:paraId="552F8D9C"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1C588B91"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0BEEF0C0"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140,000</w:t>
            </w:r>
          </w:p>
        </w:tc>
        <w:tc>
          <w:tcPr>
            <w:tcW w:w="543" w:type="pct"/>
            <w:noWrap/>
            <w:vAlign w:val="center"/>
            <w:hideMark/>
          </w:tcPr>
          <w:p w14:paraId="6896BCA1"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79CF663E"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140,000</w:t>
            </w:r>
          </w:p>
        </w:tc>
        <w:tc>
          <w:tcPr>
            <w:tcW w:w="599" w:type="pct"/>
            <w:noWrap/>
            <w:vAlign w:val="center"/>
            <w:hideMark/>
          </w:tcPr>
          <w:p w14:paraId="24925F19"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140,000</w:t>
            </w:r>
          </w:p>
        </w:tc>
      </w:tr>
      <w:tr w:rsidR="0041292B" w:rsidRPr="0041292B" w14:paraId="75FFA203" w14:textId="77777777" w:rsidTr="002A5CC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0A64B19F"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15</w:t>
            </w:r>
          </w:p>
        </w:tc>
        <w:tc>
          <w:tcPr>
            <w:tcW w:w="1601" w:type="pct"/>
            <w:noWrap/>
            <w:vAlign w:val="center"/>
            <w:hideMark/>
          </w:tcPr>
          <w:p w14:paraId="53FEE878"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يخچال ايستاده فروشگاهي</w:t>
            </w:r>
          </w:p>
        </w:tc>
        <w:tc>
          <w:tcPr>
            <w:tcW w:w="347" w:type="pct"/>
            <w:noWrap/>
            <w:vAlign w:val="center"/>
            <w:hideMark/>
          </w:tcPr>
          <w:p w14:paraId="752916E9"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4460E83F"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w:t>
            </w:r>
          </w:p>
        </w:tc>
        <w:tc>
          <w:tcPr>
            <w:tcW w:w="582" w:type="pct"/>
            <w:noWrap/>
            <w:vAlign w:val="center"/>
            <w:hideMark/>
          </w:tcPr>
          <w:p w14:paraId="54BA9F9D"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260,000</w:t>
            </w:r>
          </w:p>
        </w:tc>
        <w:tc>
          <w:tcPr>
            <w:tcW w:w="543" w:type="pct"/>
            <w:noWrap/>
            <w:vAlign w:val="center"/>
            <w:hideMark/>
          </w:tcPr>
          <w:p w14:paraId="168A2500"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4CBA381B"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520,000</w:t>
            </w:r>
          </w:p>
        </w:tc>
        <w:tc>
          <w:tcPr>
            <w:tcW w:w="599" w:type="pct"/>
            <w:noWrap/>
            <w:vAlign w:val="center"/>
            <w:hideMark/>
          </w:tcPr>
          <w:p w14:paraId="1F074C1C"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520,000</w:t>
            </w:r>
          </w:p>
        </w:tc>
      </w:tr>
      <w:tr w:rsidR="0041292B" w:rsidRPr="0041292B" w14:paraId="66DC08D8" w14:textId="77777777" w:rsidTr="002A5CCD">
        <w:trPr>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6AF7571B"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16</w:t>
            </w:r>
          </w:p>
        </w:tc>
        <w:tc>
          <w:tcPr>
            <w:tcW w:w="1601" w:type="pct"/>
            <w:noWrap/>
            <w:vAlign w:val="center"/>
            <w:hideMark/>
          </w:tcPr>
          <w:p w14:paraId="2DD59721"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فريزر صندوقي يا ايستاده</w:t>
            </w:r>
          </w:p>
        </w:tc>
        <w:tc>
          <w:tcPr>
            <w:tcW w:w="347" w:type="pct"/>
            <w:noWrap/>
            <w:vAlign w:val="center"/>
            <w:hideMark/>
          </w:tcPr>
          <w:p w14:paraId="76138B40"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66D21447"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2460D5B7"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220,000</w:t>
            </w:r>
          </w:p>
        </w:tc>
        <w:tc>
          <w:tcPr>
            <w:tcW w:w="543" w:type="pct"/>
            <w:noWrap/>
            <w:vAlign w:val="center"/>
            <w:hideMark/>
          </w:tcPr>
          <w:p w14:paraId="31F392DE"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685609C4"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220,000</w:t>
            </w:r>
          </w:p>
        </w:tc>
        <w:tc>
          <w:tcPr>
            <w:tcW w:w="599" w:type="pct"/>
            <w:noWrap/>
            <w:vAlign w:val="center"/>
            <w:hideMark/>
          </w:tcPr>
          <w:p w14:paraId="47C18A1B"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220,000</w:t>
            </w:r>
          </w:p>
        </w:tc>
      </w:tr>
      <w:tr w:rsidR="0041292B" w:rsidRPr="0041292B" w14:paraId="50776856" w14:textId="77777777" w:rsidTr="002A5CC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224C3AE9"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17</w:t>
            </w:r>
          </w:p>
        </w:tc>
        <w:tc>
          <w:tcPr>
            <w:tcW w:w="1601" w:type="pct"/>
            <w:noWrap/>
            <w:vAlign w:val="center"/>
            <w:hideMark/>
          </w:tcPr>
          <w:p w14:paraId="617CBA75"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اجاق گاز صنعتي</w:t>
            </w:r>
          </w:p>
        </w:tc>
        <w:tc>
          <w:tcPr>
            <w:tcW w:w="347" w:type="pct"/>
            <w:noWrap/>
            <w:vAlign w:val="center"/>
            <w:hideMark/>
          </w:tcPr>
          <w:p w14:paraId="090A1517"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62D7CD20"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0BE52031"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320,000</w:t>
            </w:r>
          </w:p>
        </w:tc>
        <w:tc>
          <w:tcPr>
            <w:tcW w:w="543" w:type="pct"/>
            <w:noWrap/>
            <w:vAlign w:val="center"/>
            <w:hideMark/>
          </w:tcPr>
          <w:p w14:paraId="7010A9ED"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4A53D6CB"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320,000</w:t>
            </w:r>
          </w:p>
        </w:tc>
        <w:tc>
          <w:tcPr>
            <w:tcW w:w="599" w:type="pct"/>
            <w:noWrap/>
            <w:vAlign w:val="center"/>
            <w:hideMark/>
          </w:tcPr>
          <w:p w14:paraId="0D640097"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320,000</w:t>
            </w:r>
          </w:p>
        </w:tc>
      </w:tr>
      <w:tr w:rsidR="0041292B" w:rsidRPr="0041292B" w14:paraId="08668D52" w14:textId="77777777" w:rsidTr="002A5CCD">
        <w:trPr>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0FEA9006"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18</w:t>
            </w:r>
          </w:p>
        </w:tc>
        <w:tc>
          <w:tcPr>
            <w:tcW w:w="1601" w:type="pct"/>
            <w:noWrap/>
            <w:vAlign w:val="center"/>
            <w:hideMark/>
          </w:tcPr>
          <w:p w14:paraId="34A3F56C"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فر پخت يا تنور</w:t>
            </w:r>
          </w:p>
        </w:tc>
        <w:tc>
          <w:tcPr>
            <w:tcW w:w="347" w:type="pct"/>
            <w:noWrap/>
            <w:vAlign w:val="center"/>
            <w:hideMark/>
          </w:tcPr>
          <w:p w14:paraId="110AEF67"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6B8EFA9D"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67313BB7"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280,000</w:t>
            </w:r>
          </w:p>
        </w:tc>
        <w:tc>
          <w:tcPr>
            <w:tcW w:w="543" w:type="pct"/>
            <w:noWrap/>
            <w:vAlign w:val="center"/>
            <w:hideMark/>
          </w:tcPr>
          <w:p w14:paraId="66CCBDDC"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579C8DB7"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280,000</w:t>
            </w:r>
          </w:p>
        </w:tc>
        <w:tc>
          <w:tcPr>
            <w:tcW w:w="599" w:type="pct"/>
            <w:noWrap/>
            <w:vAlign w:val="center"/>
            <w:hideMark/>
          </w:tcPr>
          <w:p w14:paraId="2BF59BCB"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280,000</w:t>
            </w:r>
          </w:p>
        </w:tc>
      </w:tr>
      <w:tr w:rsidR="0041292B" w:rsidRPr="0041292B" w14:paraId="531A57AC" w14:textId="77777777" w:rsidTr="002A5CC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61483CB5"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19</w:t>
            </w:r>
          </w:p>
        </w:tc>
        <w:tc>
          <w:tcPr>
            <w:tcW w:w="1601" w:type="pct"/>
            <w:noWrap/>
            <w:vAlign w:val="center"/>
            <w:hideMark/>
          </w:tcPr>
          <w:p w14:paraId="2B4DD541"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هود آشپزخانه صنعتي</w:t>
            </w:r>
          </w:p>
        </w:tc>
        <w:tc>
          <w:tcPr>
            <w:tcW w:w="347" w:type="pct"/>
            <w:noWrap/>
            <w:vAlign w:val="center"/>
            <w:hideMark/>
          </w:tcPr>
          <w:p w14:paraId="63FAEEDC"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2CAA5C5E"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1EA651F3"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160,000</w:t>
            </w:r>
          </w:p>
        </w:tc>
        <w:tc>
          <w:tcPr>
            <w:tcW w:w="543" w:type="pct"/>
            <w:noWrap/>
            <w:vAlign w:val="center"/>
            <w:hideMark/>
          </w:tcPr>
          <w:p w14:paraId="6DA29BE9"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1244222C"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160,000</w:t>
            </w:r>
          </w:p>
        </w:tc>
        <w:tc>
          <w:tcPr>
            <w:tcW w:w="599" w:type="pct"/>
            <w:noWrap/>
            <w:vAlign w:val="center"/>
            <w:hideMark/>
          </w:tcPr>
          <w:p w14:paraId="5ADFB472"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160,000</w:t>
            </w:r>
          </w:p>
        </w:tc>
      </w:tr>
      <w:tr w:rsidR="0041292B" w:rsidRPr="0041292B" w14:paraId="31DC6234" w14:textId="77777777" w:rsidTr="002A5CCD">
        <w:trPr>
          <w:trHeight w:val="42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34A24EA8"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20</w:t>
            </w:r>
          </w:p>
        </w:tc>
        <w:tc>
          <w:tcPr>
            <w:tcW w:w="1601" w:type="pct"/>
            <w:noWrap/>
            <w:vAlign w:val="center"/>
            <w:hideMark/>
          </w:tcPr>
          <w:p w14:paraId="51B04F75"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سينك و ميز كار استيل</w:t>
            </w:r>
          </w:p>
        </w:tc>
        <w:tc>
          <w:tcPr>
            <w:tcW w:w="347" w:type="pct"/>
            <w:noWrap/>
            <w:vAlign w:val="center"/>
            <w:hideMark/>
          </w:tcPr>
          <w:p w14:paraId="73E51FD4"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38031089"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w:t>
            </w:r>
          </w:p>
        </w:tc>
        <w:tc>
          <w:tcPr>
            <w:tcW w:w="582" w:type="pct"/>
            <w:noWrap/>
            <w:vAlign w:val="center"/>
            <w:hideMark/>
          </w:tcPr>
          <w:p w14:paraId="689E2FCF"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140,000</w:t>
            </w:r>
          </w:p>
        </w:tc>
        <w:tc>
          <w:tcPr>
            <w:tcW w:w="543" w:type="pct"/>
            <w:noWrap/>
            <w:vAlign w:val="center"/>
            <w:hideMark/>
          </w:tcPr>
          <w:p w14:paraId="179D0273"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7D73BEFB"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280,000</w:t>
            </w:r>
          </w:p>
        </w:tc>
        <w:tc>
          <w:tcPr>
            <w:tcW w:w="599" w:type="pct"/>
            <w:noWrap/>
            <w:vAlign w:val="center"/>
            <w:hideMark/>
          </w:tcPr>
          <w:p w14:paraId="5C728EC7"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280,000</w:t>
            </w:r>
          </w:p>
        </w:tc>
      </w:tr>
      <w:tr w:rsidR="0041292B" w:rsidRPr="0041292B" w14:paraId="793EF9F5" w14:textId="77777777" w:rsidTr="002A5CC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6EB02CAB"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21</w:t>
            </w:r>
          </w:p>
        </w:tc>
        <w:tc>
          <w:tcPr>
            <w:tcW w:w="1601" w:type="pct"/>
            <w:noWrap/>
            <w:vAlign w:val="center"/>
            <w:hideMark/>
          </w:tcPr>
          <w:p w14:paraId="77AE9CC5"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ماشين ظرفشويي</w:t>
            </w:r>
          </w:p>
        </w:tc>
        <w:tc>
          <w:tcPr>
            <w:tcW w:w="347" w:type="pct"/>
            <w:noWrap/>
            <w:vAlign w:val="center"/>
            <w:hideMark/>
          </w:tcPr>
          <w:p w14:paraId="00C12D21"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0DECEC56"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55334C33"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420,000</w:t>
            </w:r>
          </w:p>
        </w:tc>
        <w:tc>
          <w:tcPr>
            <w:tcW w:w="543" w:type="pct"/>
            <w:noWrap/>
            <w:vAlign w:val="center"/>
            <w:hideMark/>
          </w:tcPr>
          <w:p w14:paraId="2BFF2545"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7645970A"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420,000</w:t>
            </w:r>
          </w:p>
        </w:tc>
        <w:tc>
          <w:tcPr>
            <w:tcW w:w="599" w:type="pct"/>
            <w:noWrap/>
            <w:vAlign w:val="center"/>
            <w:hideMark/>
          </w:tcPr>
          <w:p w14:paraId="66C045B4"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420,000</w:t>
            </w:r>
          </w:p>
        </w:tc>
      </w:tr>
      <w:tr w:rsidR="0041292B" w:rsidRPr="0041292B" w14:paraId="51FEAB7A" w14:textId="77777777" w:rsidTr="002A5CCD">
        <w:trPr>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0008179B"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22</w:t>
            </w:r>
          </w:p>
        </w:tc>
        <w:tc>
          <w:tcPr>
            <w:tcW w:w="1601" w:type="pct"/>
            <w:vAlign w:val="center"/>
            <w:hideMark/>
          </w:tcPr>
          <w:p w14:paraId="517E427D"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سماور يا چاي‌ساز صنعتي</w:t>
            </w:r>
          </w:p>
        </w:tc>
        <w:tc>
          <w:tcPr>
            <w:tcW w:w="347" w:type="pct"/>
            <w:noWrap/>
            <w:vAlign w:val="center"/>
            <w:hideMark/>
          </w:tcPr>
          <w:p w14:paraId="73C9A38E"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19946684"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6D2D8707"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130,000</w:t>
            </w:r>
          </w:p>
        </w:tc>
        <w:tc>
          <w:tcPr>
            <w:tcW w:w="543" w:type="pct"/>
            <w:noWrap/>
            <w:vAlign w:val="center"/>
            <w:hideMark/>
          </w:tcPr>
          <w:p w14:paraId="06A216C6"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13506DE5"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130,000</w:t>
            </w:r>
          </w:p>
        </w:tc>
        <w:tc>
          <w:tcPr>
            <w:tcW w:w="599" w:type="pct"/>
            <w:noWrap/>
            <w:vAlign w:val="center"/>
            <w:hideMark/>
          </w:tcPr>
          <w:p w14:paraId="0F949401"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130,000</w:t>
            </w:r>
          </w:p>
        </w:tc>
      </w:tr>
      <w:tr w:rsidR="007D24B5" w:rsidRPr="0041292B" w14:paraId="6BE96D2E" w14:textId="77777777" w:rsidTr="002A5CC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32053B3E"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23</w:t>
            </w:r>
          </w:p>
        </w:tc>
        <w:tc>
          <w:tcPr>
            <w:tcW w:w="1601" w:type="pct"/>
            <w:vAlign w:val="center"/>
            <w:hideMark/>
          </w:tcPr>
          <w:p w14:paraId="0DBE7DC9"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دستگاه اسپرسوساز</w:t>
            </w:r>
          </w:p>
        </w:tc>
        <w:tc>
          <w:tcPr>
            <w:tcW w:w="347" w:type="pct"/>
            <w:noWrap/>
            <w:vAlign w:val="center"/>
            <w:hideMark/>
          </w:tcPr>
          <w:p w14:paraId="5FEC4DB4"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076DC963"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19D38A06"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300,000</w:t>
            </w:r>
          </w:p>
        </w:tc>
        <w:tc>
          <w:tcPr>
            <w:tcW w:w="543" w:type="pct"/>
            <w:noWrap/>
            <w:vAlign w:val="center"/>
            <w:hideMark/>
          </w:tcPr>
          <w:p w14:paraId="6362BE5A"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5E2D690C"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300,000</w:t>
            </w:r>
          </w:p>
        </w:tc>
        <w:tc>
          <w:tcPr>
            <w:tcW w:w="599" w:type="pct"/>
            <w:noWrap/>
            <w:vAlign w:val="center"/>
            <w:hideMark/>
          </w:tcPr>
          <w:p w14:paraId="0F23CFD9"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300,000</w:t>
            </w:r>
          </w:p>
        </w:tc>
      </w:tr>
      <w:tr w:rsidR="0041292B" w:rsidRPr="0041292B" w14:paraId="6C0F0736" w14:textId="77777777" w:rsidTr="002A5CCD">
        <w:trPr>
          <w:trHeight w:val="42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750E6423"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24</w:t>
            </w:r>
          </w:p>
        </w:tc>
        <w:tc>
          <w:tcPr>
            <w:tcW w:w="1601" w:type="pct"/>
            <w:vAlign w:val="center"/>
            <w:hideMark/>
          </w:tcPr>
          <w:p w14:paraId="4424783E"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آسياب قهوه</w:t>
            </w:r>
          </w:p>
        </w:tc>
        <w:tc>
          <w:tcPr>
            <w:tcW w:w="347" w:type="pct"/>
            <w:noWrap/>
            <w:vAlign w:val="center"/>
            <w:hideMark/>
          </w:tcPr>
          <w:p w14:paraId="4625C128"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3170052E"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318393E6"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110,000</w:t>
            </w:r>
          </w:p>
        </w:tc>
        <w:tc>
          <w:tcPr>
            <w:tcW w:w="543" w:type="pct"/>
            <w:noWrap/>
            <w:vAlign w:val="center"/>
            <w:hideMark/>
          </w:tcPr>
          <w:p w14:paraId="1FCD9E65"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2E42593E"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110,000</w:t>
            </w:r>
          </w:p>
        </w:tc>
        <w:tc>
          <w:tcPr>
            <w:tcW w:w="599" w:type="pct"/>
            <w:noWrap/>
            <w:vAlign w:val="center"/>
            <w:hideMark/>
          </w:tcPr>
          <w:p w14:paraId="42665D1D"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110,000</w:t>
            </w:r>
          </w:p>
        </w:tc>
      </w:tr>
      <w:tr w:rsidR="007D24B5" w:rsidRPr="0041292B" w14:paraId="2D7E0569" w14:textId="77777777" w:rsidTr="002A5CC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17948F1E"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25</w:t>
            </w:r>
          </w:p>
        </w:tc>
        <w:tc>
          <w:tcPr>
            <w:tcW w:w="1601" w:type="pct"/>
            <w:vAlign w:val="center"/>
            <w:hideMark/>
          </w:tcPr>
          <w:p w14:paraId="394325F9"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مخلوط‌كن و آبميوه‌گيري</w:t>
            </w:r>
          </w:p>
        </w:tc>
        <w:tc>
          <w:tcPr>
            <w:tcW w:w="347" w:type="pct"/>
            <w:noWrap/>
            <w:vAlign w:val="center"/>
            <w:hideMark/>
          </w:tcPr>
          <w:p w14:paraId="6014A483"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12F81461"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52327819"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95,000</w:t>
            </w:r>
          </w:p>
        </w:tc>
        <w:tc>
          <w:tcPr>
            <w:tcW w:w="543" w:type="pct"/>
            <w:noWrap/>
            <w:vAlign w:val="center"/>
            <w:hideMark/>
          </w:tcPr>
          <w:p w14:paraId="75362D06"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3A6A2622"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95,000</w:t>
            </w:r>
          </w:p>
        </w:tc>
        <w:tc>
          <w:tcPr>
            <w:tcW w:w="599" w:type="pct"/>
            <w:noWrap/>
            <w:vAlign w:val="center"/>
            <w:hideMark/>
          </w:tcPr>
          <w:p w14:paraId="1545B002"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95,000</w:t>
            </w:r>
          </w:p>
        </w:tc>
      </w:tr>
      <w:tr w:rsidR="0041292B" w:rsidRPr="0041292B" w14:paraId="5C72889B" w14:textId="77777777" w:rsidTr="002A5CCD">
        <w:trPr>
          <w:trHeight w:val="42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56A247F6"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26</w:t>
            </w:r>
          </w:p>
        </w:tc>
        <w:tc>
          <w:tcPr>
            <w:tcW w:w="1601" w:type="pct"/>
            <w:vAlign w:val="center"/>
            <w:hideMark/>
          </w:tcPr>
          <w:p w14:paraId="2AAF98C3"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ظروف پخت و پز آشپزخانه</w:t>
            </w:r>
          </w:p>
        </w:tc>
        <w:tc>
          <w:tcPr>
            <w:tcW w:w="347" w:type="pct"/>
            <w:noWrap/>
            <w:vAlign w:val="center"/>
            <w:hideMark/>
          </w:tcPr>
          <w:p w14:paraId="2D843600"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44186A94"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77BD7BAA"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260,000</w:t>
            </w:r>
          </w:p>
        </w:tc>
        <w:tc>
          <w:tcPr>
            <w:tcW w:w="543" w:type="pct"/>
            <w:noWrap/>
            <w:vAlign w:val="center"/>
            <w:hideMark/>
          </w:tcPr>
          <w:p w14:paraId="3B3E2909"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5AB916E9"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260,000</w:t>
            </w:r>
          </w:p>
        </w:tc>
        <w:tc>
          <w:tcPr>
            <w:tcW w:w="599" w:type="pct"/>
            <w:noWrap/>
            <w:vAlign w:val="center"/>
            <w:hideMark/>
          </w:tcPr>
          <w:p w14:paraId="09B0BDEB"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260,000</w:t>
            </w:r>
          </w:p>
        </w:tc>
      </w:tr>
      <w:tr w:rsidR="007D24B5" w:rsidRPr="0041292B" w14:paraId="75EF1422" w14:textId="77777777" w:rsidTr="002A5CC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30EF90E7"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27</w:t>
            </w:r>
          </w:p>
        </w:tc>
        <w:tc>
          <w:tcPr>
            <w:tcW w:w="1601" w:type="pct"/>
            <w:vAlign w:val="center"/>
            <w:hideMark/>
          </w:tcPr>
          <w:p w14:paraId="7196CBA7"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ظروف سرو غذا و نوشيدني</w:t>
            </w:r>
          </w:p>
        </w:tc>
        <w:tc>
          <w:tcPr>
            <w:tcW w:w="347" w:type="pct"/>
            <w:noWrap/>
            <w:vAlign w:val="center"/>
            <w:hideMark/>
          </w:tcPr>
          <w:p w14:paraId="410FA86C"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10BD20A9"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429ABCAD"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kern w:val="0"/>
                <w:sz w:val="18"/>
                <w:szCs w:val="18"/>
                <w:rtl/>
                <w14:ligatures w14:val="none"/>
              </w:rPr>
            </w:pPr>
            <w:r w:rsidRPr="0041292B">
              <w:rPr>
                <w:rFonts w:ascii="Arial" w:eastAsia="Times New Roman" w:hAnsi="Arial" w:cs="B Traffic" w:hint="cs"/>
                <w:kern w:val="0"/>
                <w:sz w:val="18"/>
                <w:szCs w:val="18"/>
                <w:rtl/>
                <w14:ligatures w14:val="none"/>
              </w:rPr>
              <w:t>320,000</w:t>
            </w:r>
          </w:p>
        </w:tc>
        <w:tc>
          <w:tcPr>
            <w:tcW w:w="543" w:type="pct"/>
            <w:noWrap/>
            <w:vAlign w:val="center"/>
            <w:hideMark/>
          </w:tcPr>
          <w:p w14:paraId="4545050D"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03DF9327"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320,000</w:t>
            </w:r>
          </w:p>
        </w:tc>
        <w:tc>
          <w:tcPr>
            <w:tcW w:w="599" w:type="pct"/>
            <w:noWrap/>
            <w:vAlign w:val="center"/>
            <w:hideMark/>
          </w:tcPr>
          <w:p w14:paraId="331CE0F6"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320,000</w:t>
            </w:r>
          </w:p>
        </w:tc>
      </w:tr>
      <w:tr w:rsidR="0041292B" w:rsidRPr="0041292B" w14:paraId="78E81F57" w14:textId="77777777" w:rsidTr="002A5CCD">
        <w:trPr>
          <w:trHeight w:val="42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6FE4433A"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28</w:t>
            </w:r>
          </w:p>
        </w:tc>
        <w:tc>
          <w:tcPr>
            <w:tcW w:w="1601" w:type="pct"/>
            <w:vAlign w:val="center"/>
            <w:hideMark/>
          </w:tcPr>
          <w:p w14:paraId="22F3F10C"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قاشق، چنگال، سيني و متعلقات</w:t>
            </w:r>
          </w:p>
        </w:tc>
        <w:tc>
          <w:tcPr>
            <w:tcW w:w="347" w:type="pct"/>
            <w:noWrap/>
            <w:vAlign w:val="center"/>
            <w:hideMark/>
          </w:tcPr>
          <w:p w14:paraId="03731F46"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72835F99"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34F76000"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180,000</w:t>
            </w:r>
          </w:p>
        </w:tc>
        <w:tc>
          <w:tcPr>
            <w:tcW w:w="543" w:type="pct"/>
            <w:noWrap/>
            <w:vAlign w:val="center"/>
            <w:hideMark/>
          </w:tcPr>
          <w:p w14:paraId="112ABDBD"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2FBDB80E"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180,000</w:t>
            </w:r>
          </w:p>
        </w:tc>
        <w:tc>
          <w:tcPr>
            <w:tcW w:w="599" w:type="pct"/>
            <w:noWrap/>
            <w:vAlign w:val="center"/>
            <w:hideMark/>
          </w:tcPr>
          <w:p w14:paraId="1C4AB400"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180,000</w:t>
            </w:r>
          </w:p>
        </w:tc>
      </w:tr>
      <w:tr w:rsidR="007D24B5" w:rsidRPr="0041292B" w14:paraId="58FF44EC" w14:textId="77777777" w:rsidTr="002A5CC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7C074769"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29</w:t>
            </w:r>
          </w:p>
        </w:tc>
        <w:tc>
          <w:tcPr>
            <w:tcW w:w="1601" w:type="pct"/>
            <w:vAlign w:val="center"/>
            <w:hideMark/>
          </w:tcPr>
          <w:p w14:paraId="3E4B7C42"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قفسه و شلف نگهداري</w:t>
            </w:r>
          </w:p>
        </w:tc>
        <w:tc>
          <w:tcPr>
            <w:tcW w:w="347" w:type="pct"/>
            <w:noWrap/>
            <w:vAlign w:val="center"/>
            <w:hideMark/>
          </w:tcPr>
          <w:p w14:paraId="70EAC637"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79C32ECD"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3</w:t>
            </w:r>
          </w:p>
        </w:tc>
        <w:tc>
          <w:tcPr>
            <w:tcW w:w="582" w:type="pct"/>
            <w:noWrap/>
            <w:vAlign w:val="center"/>
            <w:hideMark/>
          </w:tcPr>
          <w:p w14:paraId="4FE7745E"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55,000</w:t>
            </w:r>
          </w:p>
        </w:tc>
        <w:tc>
          <w:tcPr>
            <w:tcW w:w="543" w:type="pct"/>
            <w:noWrap/>
            <w:vAlign w:val="center"/>
            <w:hideMark/>
          </w:tcPr>
          <w:p w14:paraId="7D682AC3"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203D7B45"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165,000</w:t>
            </w:r>
          </w:p>
        </w:tc>
        <w:tc>
          <w:tcPr>
            <w:tcW w:w="599" w:type="pct"/>
            <w:noWrap/>
            <w:vAlign w:val="center"/>
            <w:hideMark/>
          </w:tcPr>
          <w:p w14:paraId="71AEC66D"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165,000</w:t>
            </w:r>
          </w:p>
        </w:tc>
      </w:tr>
      <w:tr w:rsidR="0041292B" w:rsidRPr="0041292B" w14:paraId="697A3EB3" w14:textId="77777777" w:rsidTr="002A5CCD">
        <w:trPr>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5403FF5B"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30</w:t>
            </w:r>
          </w:p>
        </w:tc>
        <w:tc>
          <w:tcPr>
            <w:tcW w:w="1601" w:type="pct"/>
            <w:vAlign w:val="center"/>
            <w:hideMark/>
          </w:tcPr>
          <w:p w14:paraId="386815EF"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ماشين لباسشويي</w:t>
            </w:r>
          </w:p>
        </w:tc>
        <w:tc>
          <w:tcPr>
            <w:tcW w:w="347" w:type="pct"/>
            <w:noWrap/>
            <w:vAlign w:val="center"/>
            <w:hideMark/>
          </w:tcPr>
          <w:p w14:paraId="0C1E3D6E"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7F2762FF"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250DE020"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150,000</w:t>
            </w:r>
          </w:p>
        </w:tc>
        <w:tc>
          <w:tcPr>
            <w:tcW w:w="543" w:type="pct"/>
            <w:noWrap/>
            <w:vAlign w:val="center"/>
            <w:hideMark/>
          </w:tcPr>
          <w:p w14:paraId="205BFF79"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04648241"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150,000</w:t>
            </w:r>
          </w:p>
        </w:tc>
        <w:tc>
          <w:tcPr>
            <w:tcW w:w="599" w:type="pct"/>
            <w:noWrap/>
            <w:vAlign w:val="center"/>
            <w:hideMark/>
          </w:tcPr>
          <w:p w14:paraId="1EE59B0F"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150,000</w:t>
            </w:r>
          </w:p>
        </w:tc>
      </w:tr>
      <w:tr w:rsidR="007D24B5" w:rsidRPr="0041292B" w14:paraId="4BF8E4F5" w14:textId="77777777" w:rsidTr="002A5CC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11C45855"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31</w:t>
            </w:r>
          </w:p>
        </w:tc>
        <w:tc>
          <w:tcPr>
            <w:tcW w:w="1601" w:type="pct"/>
            <w:vAlign w:val="center"/>
            <w:hideMark/>
          </w:tcPr>
          <w:p w14:paraId="347D7FA9"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اتو و ميز اتو</w:t>
            </w:r>
          </w:p>
        </w:tc>
        <w:tc>
          <w:tcPr>
            <w:tcW w:w="347" w:type="pct"/>
            <w:noWrap/>
            <w:vAlign w:val="center"/>
            <w:hideMark/>
          </w:tcPr>
          <w:p w14:paraId="4D973482"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3CC64F52"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1EDDCC71"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40,000</w:t>
            </w:r>
          </w:p>
        </w:tc>
        <w:tc>
          <w:tcPr>
            <w:tcW w:w="543" w:type="pct"/>
            <w:noWrap/>
            <w:vAlign w:val="center"/>
            <w:hideMark/>
          </w:tcPr>
          <w:p w14:paraId="3DF8C1C0"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0B2DAD28"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40,000</w:t>
            </w:r>
          </w:p>
        </w:tc>
        <w:tc>
          <w:tcPr>
            <w:tcW w:w="599" w:type="pct"/>
            <w:noWrap/>
            <w:vAlign w:val="center"/>
            <w:hideMark/>
          </w:tcPr>
          <w:p w14:paraId="7258992A"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40,000</w:t>
            </w:r>
          </w:p>
        </w:tc>
      </w:tr>
      <w:tr w:rsidR="0041292B" w:rsidRPr="0041292B" w14:paraId="2BE9A466" w14:textId="77777777" w:rsidTr="002A5CCD">
        <w:trPr>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267458DB" w14:textId="0B211048"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p>
        </w:tc>
        <w:tc>
          <w:tcPr>
            <w:tcW w:w="1601" w:type="pct"/>
            <w:vAlign w:val="center"/>
            <w:hideMark/>
          </w:tcPr>
          <w:p w14:paraId="588198D5"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جاروبرقي صنعتي</w:t>
            </w:r>
          </w:p>
        </w:tc>
        <w:tc>
          <w:tcPr>
            <w:tcW w:w="347" w:type="pct"/>
            <w:noWrap/>
            <w:vAlign w:val="center"/>
            <w:hideMark/>
          </w:tcPr>
          <w:p w14:paraId="7ED103F5"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3391D361"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7C66F000"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95,000</w:t>
            </w:r>
          </w:p>
        </w:tc>
        <w:tc>
          <w:tcPr>
            <w:tcW w:w="543" w:type="pct"/>
            <w:noWrap/>
            <w:vAlign w:val="center"/>
            <w:hideMark/>
          </w:tcPr>
          <w:p w14:paraId="14121FF2"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166048C7"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95,000</w:t>
            </w:r>
          </w:p>
        </w:tc>
        <w:tc>
          <w:tcPr>
            <w:tcW w:w="599" w:type="pct"/>
            <w:noWrap/>
            <w:vAlign w:val="center"/>
            <w:hideMark/>
          </w:tcPr>
          <w:p w14:paraId="06D4C72C"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95,000</w:t>
            </w:r>
          </w:p>
        </w:tc>
      </w:tr>
      <w:tr w:rsidR="007D24B5" w:rsidRPr="0041292B" w14:paraId="0493F289" w14:textId="77777777" w:rsidTr="002A5CC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3D54A67C"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32</w:t>
            </w:r>
          </w:p>
        </w:tc>
        <w:tc>
          <w:tcPr>
            <w:tcW w:w="1601" w:type="pct"/>
            <w:vAlign w:val="center"/>
            <w:hideMark/>
          </w:tcPr>
          <w:p w14:paraId="7383BD2F"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سيستم صوتي و بلندگو</w:t>
            </w:r>
          </w:p>
        </w:tc>
        <w:tc>
          <w:tcPr>
            <w:tcW w:w="347" w:type="pct"/>
            <w:noWrap/>
            <w:vAlign w:val="center"/>
            <w:hideMark/>
          </w:tcPr>
          <w:p w14:paraId="1FFDA19F"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602E19D1"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63A14496"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140,000</w:t>
            </w:r>
          </w:p>
        </w:tc>
        <w:tc>
          <w:tcPr>
            <w:tcW w:w="543" w:type="pct"/>
            <w:noWrap/>
            <w:vAlign w:val="center"/>
            <w:hideMark/>
          </w:tcPr>
          <w:p w14:paraId="3CD10A48"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3A843330"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140,000</w:t>
            </w:r>
          </w:p>
        </w:tc>
        <w:tc>
          <w:tcPr>
            <w:tcW w:w="599" w:type="pct"/>
            <w:noWrap/>
            <w:vAlign w:val="center"/>
            <w:hideMark/>
          </w:tcPr>
          <w:p w14:paraId="7CAC99C4"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140,000</w:t>
            </w:r>
          </w:p>
        </w:tc>
      </w:tr>
      <w:tr w:rsidR="0041292B" w:rsidRPr="0041292B" w14:paraId="6A353F2A" w14:textId="77777777" w:rsidTr="002A5CCD">
        <w:trPr>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3ACC2ED6"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33</w:t>
            </w:r>
          </w:p>
        </w:tc>
        <w:tc>
          <w:tcPr>
            <w:tcW w:w="1601" w:type="pct"/>
            <w:vAlign w:val="center"/>
            <w:hideMark/>
          </w:tcPr>
          <w:p w14:paraId="462DA301"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دوربين مداربسته و تجهيزات امنيتي</w:t>
            </w:r>
          </w:p>
        </w:tc>
        <w:tc>
          <w:tcPr>
            <w:tcW w:w="347" w:type="pct"/>
            <w:noWrap/>
            <w:vAlign w:val="center"/>
            <w:hideMark/>
          </w:tcPr>
          <w:p w14:paraId="5FD34058"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465847C9"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w:t>
            </w:r>
          </w:p>
        </w:tc>
        <w:tc>
          <w:tcPr>
            <w:tcW w:w="582" w:type="pct"/>
            <w:noWrap/>
            <w:vAlign w:val="center"/>
            <w:hideMark/>
          </w:tcPr>
          <w:p w14:paraId="43C6BF5D"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220,000</w:t>
            </w:r>
          </w:p>
        </w:tc>
        <w:tc>
          <w:tcPr>
            <w:tcW w:w="543" w:type="pct"/>
            <w:noWrap/>
            <w:vAlign w:val="center"/>
            <w:hideMark/>
          </w:tcPr>
          <w:p w14:paraId="3AA8285B"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6020EF2B"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440,000</w:t>
            </w:r>
          </w:p>
        </w:tc>
        <w:tc>
          <w:tcPr>
            <w:tcW w:w="599" w:type="pct"/>
            <w:noWrap/>
            <w:vAlign w:val="center"/>
            <w:hideMark/>
          </w:tcPr>
          <w:p w14:paraId="6A8422BB"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440,000</w:t>
            </w:r>
          </w:p>
        </w:tc>
      </w:tr>
      <w:tr w:rsidR="007D24B5" w:rsidRPr="0041292B" w14:paraId="131EE305" w14:textId="77777777" w:rsidTr="002A5CC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17C5294B"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34</w:t>
            </w:r>
          </w:p>
        </w:tc>
        <w:tc>
          <w:tcPr>
            <w:tcW w:w="1601" w:type="pct"/>
            <w:vAlign w:val="center"/>
            <w:hideMark/>
          </w:tcPr>
          <w:p w14:paraId="01CDDF77"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رايانه و چاپگر</w:t>
            </w:r>
          </w:p>
        </w:tc>
        <w:tc>
          <w:tcPr>
            <w:tcW w:w="347" w:type="pct"/>
            <w:noWrap/>
            <w:vAlign w:val="center"/>
            <w:hideMark/>
          </w:tcPr>
          <w:p w14:paraId="52029B11"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4903B5EB"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2E66C194"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160,000</w:t>
            </w:r>
          </w:p>
        </w:tc>
        <w:tc>
          <w:tcPr>
            <w:tcW w:w="543" w:type="pct"/>
            <w:noWrap/>
            <w:vAlign w:val="center"/>
            <w:hideMark/>
          </w:tcPr>
          <w:p w14:paraId="371D1000"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70FBA38B"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160,000</w:t>
            </w:r>
          </w:p>
        </w:tc>
        <w:tc>
          <w:tcPr>
            <w:tcW w:w="599" w:type="pct"/>
            <w:noWrap/>
            <w:vAlign w:val="center"/>
            <w:hideMark/>
          </w:tcPr>
          <w:p w14:paraId="00BDF9A5"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160,000</w:t>
            </w:r>
          </w:p>
        </w:tc>
      </w:tr>
      <w:tr w:rsidR="0041292B" w:rsidRPr="0041292B" w14:paraId="5063335E" w14:textId="77777777" w:rsidTr="002A5CCD">
        <w:trPr>
          <w:trHeight w:val="570"/>
        </w:trPr>
        <w:tc>
          <w:tcPr>
            <w:cnfStyle w:val="001000000000" w:firstRow="0" w:lastRow="0" w:firstColumn="1" w:lastColumn="0" w:oddVBand="0" w:evenVBand="0" w:oddHBand="0" w:evenHBand="0" w:firstRowFirstColumn="0" w:firstRowLastColumn="0" w:lastRowFirstColumn="0" w:lastRowLastColumn="0"/>
            <w:tcW w:w="236" w:type="pct"/>
            <w:noWrap/>
            <w:vAlign w:val="center"/>
            <w:hideMark/>
          </w:tcPr>
          <w:p w14:paraId="22F7F383" w14:textId="77777777" w:rsidR="0041292B" w:rsidRPr="0041292B" w:rsidRDefault="0041292B" w:rsidP="002A5CCD">
            <w:pPr>
              <w:spacing w:line="240" w:lineRule="auto"/>
              <w:jc w:val="center"/>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35</w:t>
            </w:r>
          </w:p>
        </w:tc>
        <w:tc>
          <w:tcPr>
            <w:tcW w:w="1601" w:type="pct"/>
            <w:vAlign w:val="center"/>
            <w:hideMark/>
          </w:tcPr>
          <w:p w14:paraId="1D45AC84"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41292B">
              <w:rPr>
                <w:rFonts w:ascii="Arial" w:eastAsia="Times New Roman" w:hAnsi="Arial" w:cs="B Lotus" w:hint="cs"/>
                <w:color w:val="auto"/>
                <w:kern w:val="0"/>
                <w:sz w:val="18"/>
                <w:szCs w:val="18"/>
                <w:rtl/>
                <w14:ligatures w14:val="none"/>
              </w:rPr>
              <w:t>مبلمان و تجهيزات فضاي باز</w:t>
            </w:r>
          </w:p>
        </w:tc>
        <w:tc>
          <w:tcPr>
            <w:tcW w:w="347" w:type="pct"/>
            <w:noWrap/>
            <w:vAlign w:val="center"/>
            <w:hideMark/>
          </w:tcPr>
          <w:p w14:paraId="14F7FD77"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343" w:type="pct"/>
            <w:noWrap/>
            <w:vAlign w:val="center"/>
            <w:hideMark/>
          </w:tcPr>
          <w:p w14:paraId="08C36E3A"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1</w:t>
            </w:r>
          </w:p>
        </w:tc>
        <w:tc>
          <w:tcPr>
            <w:tcW w:w="582" w:type="pct"/>
            <w:noWrap/>
            <w:vAlign w:val="center"/>
            <w:hideMark/>
          </w:tcPr>
          <w:p w14:paraId="4C685470"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280,000</w:t>
            </w:r>
          </w:p>
        </w:tc>
        <w:tc>
          <w:tcPr>
            <w:tcW w:w="543" w:type="pct"/>
            <w:noWrap/>
            <w:vAlign w:val="center"/>
            <w:hideMark/>
          </w:tcPr>
          <w:p w14:paraId="597C3912"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0</w:t>
            </w:r>
          </w:p>
        </w:tc>
        <w:tc>
          <w:tcPr>
            <w:tcW w:w="748" w:type="pct"/>
            <w:noWrap/>
            <w:vAlign w:val="center"/>
            <w:hideMark/>
          </w:tcPr>
          <w:p w14:paraId="0DA64ABF"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280,000</w:t>
            </w:r>
          </w:p>
        </w:tc>
        <w:tc>
          <w:tcPr>
            <w:tcW w:w="599" w:type="pct"/>
            <w:noWrap/>
            <w:vAlign w:val="center"/>
            <w:hideMark/>
          </w:tcPr>
          <w:p w14:paraId="3F8E47BF" w14:textId="77777777" w:rsidR="0041292B" w:rsidRPr="0041292B" w:rsidRDefault="0041292B"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41292B">
              <w:rPr>
                <w:rFonts w:ascii="Arial" w:eastAsia="Times New Roman" w:hAnsi="Arial" w:cs="B Traffic" w:hint="cs"/>
                <w:color w:val="auto"/>
                <w:kern w:val="0"/>
                <w:sz w:val="18"/>
                <w:szCs w:val="18"/>
                <w:rtl/>
                <w14:ligatures w14:val="none"/>
              </w:rPr>
              <w:t>280,000</w:t>
            </w:r>
          </w:p>
        </w:tc>
      </w:tr>
      <w:tr w:rsidR="0041292B" w:rsidRPr="0041292B" w14:paraId="50FEA0D3" w14:textId="77777777" w:rsidTr="002A5CC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838" w:type="pct"/>
            <w:gridSpan w:val="2"/>
            <w:noWrap/>
            <w:vAlign w:val="center"/>
            <w:hideMark/>
          </w:tcPr>
          <w:p w14:paraId="08B673D8" w14:textId="77777777" w:rsidR="0041292B" w:rsidRPr="0041292B" w:rsidRDefault="0041292B" w:rsidP="002A5CCD">
            <w:pPr>
              <w:spacing w:line="240" w:lineRule="auto"/>
              <w:jc w:val="center"/>
              <w:rPr>
                <w:rFonts w:ascii="Arial" w:eastAsia="Times New Roman" w:hAnsi="Arial" w:cs="B Lotus"/>
                <w:i/>
                <w:iCs/>
                <w:color w:val="auto"/>
                <w:kern w:val="0"/>
                <w:sz w:val="18"/>
                <w:szCs w:val="18"/>
                <w:rtl/>
                <w14:ligatures w14:val="none"/>
              </w:rPr>
            </w:pPr>
            <w:r w:rsidRPr="0041292B">
              <w:rPr>
                <w:rFonts w:ascii="Arial" w:eastAsia="Times New Roman" w:hAnsi="Arial" w:cs="B Lotus" w:hint="cs"/>
                <w:i/>
                <w:iCs/>
                <w:color w:val="auto"/>
                <w:kern w:val="0"/>
                <w:sz w:val="18"/>
                <w:szCs w:val="18"/>
                <w:rtl/>
                <w14:ligatures w14:val="none"/>
              </w:rPr>
              <w:t>جـــــــــــــــمع</w:t>
            </w:r>
          </w:p>
        </w:tc>
        <w:tc>
          <w:tcPr>
            <w:tcW w:w="347" w:type="pct"/>
            <w:noWrap/>
            <w:vAlign w:val="center"/>
            <w:hideMark/>
          </w:tcPr>
          <w:p w14:paraId="5A86DF03" w14:textId="0E7A4B03"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p>
        </w:tc>
        <w:tc>
          <w:tcPr>
            <w:tcW w:w="343" w:type="pct"/>
            <w:noWrap/>
            <w:vAlign w:val="center"/>
            <w:hideMark/>
          </w:tcPr>
          <w:p w14:paraId="0326631D" w14:textId="049C760E"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p>
        </w:tc>
        <w:tc>
          <w:tcPr>
            <w:tcW w:w="582" w:type="pct"/>
            <w:noWrap/>
            <w:vAlign w:val="center"/>
            <w:hideMark/>
          </w:tcPr>
          <w:p w14:paraId="72B50E06" w14:textId="0169A0E6"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p>
        </w:tc>
        <w:tc>
          <w:tcPr>
            <w:tcW w:w="543" w:type="pct"/>
            <w:noWrap/>
            <w:vAlign w:val="center"/>
            <w:hideMark/>
          </w:tcPr>
          <w:p w14:paraId="26E7E8C1"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41292B">
              <w:rPr>
                <w:rFonts w:ascii="Arial" w:eastAsia="Times New Roman" w:hAnsi="Arial" w:cs="B Traffic" w:hint="cs"/>
                <w:b/>
                <w:bCs/>
                <w:color w:val="auto"/>
                <w:kern w:val="0"/>
                <w:sz w:val="18"/>
                <w:szCs w:val="18"/>
                <w:rtl/>
                <w14:ligatures w14:val="none"/>
              </w:rPr>
              <w:t>0</w:t>
            </w:r>
          </w:p>
        </w:tc>
        <w:tc>
          <w:tcPr>
            <w:tcW w:w="748" w:type="pct"/>
            <w:noWrap/>
            <w:vAlign w:val="center"/>
            <w:hideMark/>
          </w:tcPr>
          <w:p w14:paraId="29D90629"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41292B">
              <w:rPr>
                <w:rFonts w:ascii="Arial" w:eastAsia="Times New Roman" w:hAnsi="Arial" w:cs="B Traffic" w:hint="cs"/>
                <w:b/>
                <w:bCs/>
                <w:color w:val="auto"/>
                <w:kern w:val="0"/>
                <w:sz w:val="18"/>
                <w:szCs w:val="18"/>
                <w:rtl/>
                <w14:ligatures w14:val="none"/>
              </w:rPr>
              <w:t>8,730,000</w:t>
            </w:r>
          </w:p>
        </w:tc>
        <w:tc>
          <w:tcPr>
            <w:tcW w:w="599" w:type="pct"/>
            <w:noWrap/>
            <w:vAlign w:val="center"/>
            <w:hideMark/>
          </w:tcPr>
          <w:p w14:paraId="05CE28C4" w14:textId="77777777" w:rsidR="0041292B" w:rsidRPr="0041292B" w:rsidRDefault="0041292B"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41292B">
              <w:rPr>
                <w:rFonts w:ascii="Arial" w:eastAsia="Times New Roman" w:hAnsi="Arial" w:cs="B Traffic" w:hint="cs"/>
                <w:b/>
                <w:bCs/>
                <w:color w:val="auto"/>
                <w:kern w:val="0"/>
                <w:sz w:val="18"/>
                <w:szCs w:val="18"/>
                <w:rtl/>
                <w14:ligatures w14:val="none"/>
              </w:rPr>
              <w:t>8,730,000</w:t>
            </w:r>
          </w:p>
        </w:tc>
      </w:tr>
    </w:tbl>
    <w:p w14:paraId="1F8D5178" w14:textId="77777777" w:rsidR="0041292B" w:rsidRDefault="0041292B" w:rsidP="00512D10">
      <w:pPr>
        <w:jc w:val="both"/>
        <w:rPr>
          <w:szCs w:val="22"/>
          <w:rtl/>
        </w:rPr>
      </w:pPr>
    </w:p>
    <w:p w14:paraId="2FEE0A7F" w14:textId="77777777" w:rsidR="003937AA" w:rsidRPr="002A5CCD" w:rsidRDefault="003937AA" w:rsidP="003937AA">
      <w:pPr>
        <w:pStyle w:val="NormalWeb"/>
        <w:bidi/>
        <w:jc w:val="both"/>
        <w:rPr>
          <w:rFonts w:cs="B Nazanin"/>
          <w:b/>
          <w:bCs/>
          <w:sz w:val="22"/>
          <w:szCs w:val="22"/>
          <w:lang w:bidi="fa-IR"/>
        </w:rPr>
      </w:pPr>
      <w:r w:rsidRPr="002A5CCD">
        <w:rPr>
          <w:rFonts w:cs="B Nazanin" w:hint="cs"/>
          <w:b/>
          <w:bCs/>
          <w:sz w:val="22"/>
          <w:szCs w:val="22"/>
          <w:rtl/>
          <w:lang w:bidi="fa-IR"/>
        </w:rPr>
        <w:t>ماشین‌آلات و تجهیزات مورد نیاز طرح اقامتگاه بوم‌گردی و کافه‌رستوران وکیل‌آباد شامل تجهیزات بخش اقامتی، رستوران و کافه، آشپزخانه، خدمات عمومی و تجهیزات پشتیبانی و ایمنی می‌باشد. با توجه به نوع فعالیت طرح، تأمین این اقلام برای ارائه خدمات مناسب به گردشگران، ایجاد رفاه و آسایش میهمانان و همچنین بهره‌برداری استاندارد از مجموعه ضروری است.</w:t>
      </w:r>
    </w:p>
    <w:p w14:paraId="5A156EC5" w14:textId="77777777" w:rsidR="003937AA" w:rsidRPr="002A5CCD" w:rsidRDefault="003937AA" w:rsidP="003937AA">
      <w:pPr>
        <w:pStyle w:val="NormalWeb"/>
        <w:bidi/>
        <w:jc w:val="both"/>
        <w:rPr>
          <w:rFonts w:cs="B Nazanin"/>
          <w:b/>
          <w:bCs/>
          <w:sz w:val="22"/>
          <w:szCs w:val="22"/>
          <w:rtl/>
          <w:lang w:bidi="fa-IR"/>
        </w:rPr>
      </w:pPr>
      <w:r w:rsidRPr="002A5CCD">
        <w:rPr>
          <w:rFonts w:cs="B Nazanin" w:hint="cs"/>
          <w:b/>
          <w:bCs/>
          <w:sz w:val="22"/>
          <w:szCs w:val="22"/>
          <w:rtl/>
          <w:lang w:bidi="fa-IR"/>
        </w:rPr>
        <w:t>در بخش اقامتی، تجهیز اتاق‌ها با اقلامی نظیر تخت، تشک و سرویس خواب، پاتختی، کمد، میز و صندلی، یخچال کوچک، تلویزیون، پرده، فرش و تجهیزات سرویس بهداشتی و حمام پیش‌بینی شده است تا شرایط مناسب برای اقامت میهمانان فراهم گردد. در بخش رستوران و کافه نیز تجهیزاتی از جمله میز و صندلی، میز پذیرایی، کانتر پذیرش، صندوق فروش، یخچال و فریزر، اجاق گاز صنعتی، فر یا تنور، هود، سینک و میز کار، ماشین ظرفشویی، سماور صنعتی، دستگاه اسپرسوساز، آسیاب قهوه، مخلوط‌کن، ظروف پخت و پز و ظروف سرو غذا و نوشیدنی در نظر گرفته شده است.</w:t>
      </w:r>
    </w:p>
    <w:p w14:paraId="03476418" w14:textId="77777777" w:rsidR="003937AA" w:rsidRPr="002A5CCD" w:rsidRDefault="003937AA" w:rsidP="003937AA">
      <w:pPr>
        <w:pStyle w:val="NormalWeb"/>
        <w:bidi/>
        <w:jc w:val="both"/>
        <w:rPr>
          <w:rFonts w:cs="B Nazanin"/>
          <w:b/>
          <w:bCs/>
          <w:sz w:val="22"/>
          <w:szCs w:val="22"/>
          <w:rtl/>
          <w:lang w:bidi="fa-IR"/>
        </w:rPr>
      </w:pPr>
      <w:r w:rsidRPr="002A5CCD">
        <w:rPr>
          <w:rFonts w:cs="B Nazanin" w:hint="cs"/>
          <w:b/>
          <w:bCs/>
          <w:sz w:val="22"/>
          <w:szCs w:val="22"/>
          <w:rtl/>
          <w:lang w:bidi="fa-IR"/>
        </w:rPr>
        <w:t>علاوه بر این، برخی تجهیزات خدماتی و پشتیبانی از جمله قفسه و شلف نگهداری، ماشین لباسشویی، اتو و میز اتو، جاروبرقی صنعتی، سیستم صوتی، دوربین مداربسته، رایانه و چاپگر و نیز مبلمان و تجهیزات فضای باز برای تکمیل خدمات مجموعه لحاظ شده است. با توجه به اینکه در زمان تهیه طرح، هیچ‌یک از اقلام مورد نیاز خریداری یا نصب نشده است، کل هزینه‌ها در ستون «مورد نیاز» منظور گردیده است.</w:t>
      </w:r>
    </w:p>
    <w:p w14:paraId="64D7AF1A" w14:textId="77777777" w:rsidR="003937AA" w:rsidRPr="00E33A7A" w:rsidRDefault="003937AA" w:rsidP="003937AA">
      <w:pPr>
        <w:pStyle w:val="NormalWeb"/>
        <w:bidi/>
        <w:jc w:val="both"/>
        <w:rPr>
          <w:rFonts w:cs="B Nazanin"/>
          <w:b/>
          <w:bCs/>
          <w:rtl/>
          <w:lang w:bidi="fa-IR"/>
        </w:rPr>
      </w:pPr>
      <w:r w:rsidRPr="002A5CCD">
        <w:rPr>
          <w:rFonts w:cs="B Nazanin" w:hint="cs"/>
          <w:b/>
          <w:bCs/>
          <w:sz w:val="22"/>
          <w:szCs w:val="22"/>
          <w:rtl/>
          <w:lang w:bidi="fa-IR"/>
        </w:rPr>
        <w:t xml:space="preserve">بر این اساس، </w:t>
      </w:r>
      <w:r w:rsidRPr="002A5CCD">
        <w:rPr>
          <w:rStyle w:val="Strong"/>
          <w:rFonts w:eastAsia="B Lotus" w:cs="B Nazanin" w:hint="cs"/>
          <w:b w:val="0"/>
          <w:bCs w:val="0"/>
          <w:sz w:val="22"/>
          <w:szCs w:val="22"/>
          <w:rtl/>
          <w:lang w:bidi="fa-IR"/>
        </w:rPr>
        <w:t>جمع کل هزینه ماشین‌آلات و تجهیزات طرح برابر با 8,730,000 هزار ریال</w:t>
      </w:r>
      <w:r w:rsidRPr="002A5CCD">
        <w:rPr>
          <w:rFonts w:cs="B Nazanin" w:hint="cs"/>
          <w:b/>
          <w:bCs/>
          <w:sz w:val="22"/>
          <w:szCs w:val="22"/>
          <w:rtl/>
          <w:lang w:bidi="fa-IR"/>
        </w:rPr>
        <w:t xml:space="preserve">، معادل حدود </w:t>
      </w:r>
      <w:r w:rsidRPr="002A5CCD">
        <w:rPr>
          <w:rStyle w:val="Strong"/>
          <w:rFonts w:eastAsia="B Lotus" w:cs="B Nazanin" w:hint="cs"/>
          <w:b w:val="0"/>
          <w:bCs w:val="0"/>
          <w:sz w:val="22"/>
          <w:szCs w:val="22"/>
          <w:rtl/>
          <w:lang w:bidi="fa-IR"/>
        </w:rPr>
        <w:t>873 میلیون تومان</w:t>
      </w:r>
      <w:r w:rsidRPr="002A5CCD">
        <w:rPr>
          <w:rFonts w:cs="B Nazanin" w:hint="cs"/>
          <w:b/>
          <w:bCs/>
          <w:sz w:val="22"/>
          <w:szCs w:val="22"/>
          <w:rtl/>
          <w:lang w:bidi="fa-IR"/>
        </w:rPr>
        <w:t xml:space="preserve"> برآورد می‌شود. تأمین این تجهیزات نقش مهمی در ارتقای کیفیت خدمات، افزایش رضایت مشتریان و فراهم‌سازی شرایط مناسب برای بهره‌برداری اقتصادی و موفق از طرح خواهد داشت</w:t>
      </w:r>
      <w:r w:rsidRPr="00E33A7A">
        <w:rPr>
          <w:rFonts w:cs="B Nazanin" w:hint="cs"/>
          <w:b/>
          <w:bCs/>
          <w:rtl/>
          <w:lang w:bidi="fa-IR"/>
        </w:rPr>
        <w:t>.</w:t>
      </w:r>
    </w:p>
    <w:p w14:paraId="5E4C5FFA" w14:textId="77777777" w:rsidR="003937AA" w:rsidRDefault="003937AA" w:rsidP="003937AA">
      <w:pPr>
        <w:pStyle w:val="NormalWeb"/>
        <w:bidi/>
        <w:jc w:val="both"/>
        <w:rPr>
          <w:rFonts w:cs="B Nazanin"/>
          <w:rtl/>
          <w:lang w:bidi="fa-IR"/>
        </w:rPr>
      </w:pPr>
    </w:p>
    <w:p w14:paraId="74AC6C0A" w14:textId="77777777" w:rsidR="002A5CCD" w:rsidRDefault="002A5CCD" w:rsidP="002A5CCD">
      <w:pPr>
        <w:pStyle w:val="NormalWeb"/>
        <w:bidi/>
        <w:jc w:val="both"/>
        <w:rPr>
          <w:rFonts w:cs="B Nazanin"/>
          <w:rtl/>
          <w:lang w:bidi="fa-IR"/>
        </w:rPr>
      </w:pPr>
    </w:p>
    <w:p w14:paraId="0FE3C3E0" w14:textId="77777777" w:rsidR="002A5CCD" w:rsidRDefault="002A5CCD" w:rsidP="002A5CCD">
      <w:pPr>
        <w:pStyle w:val="NormalWeb"/>
        <w:bidi/>
        <w:jc w:val="both"/>
        <w:rPr>
          <w:rFonts w:cs="B Nazanin"/>
          <w:rtl/>
          <w:lang w:bidi="fa-IR"/>
        </w:rPr>
      </w:pPr>
    </w:p>
    <w:p w14:paraId="79B0CB67" w14:textId="77777777" w:rsidR="002A5CCD" w:rsidRPr="003937AA" w:rsidRDefault="002A5CCD" w:rsidP="002A5CCD">
      <w:pPr>
        <w:pStyle w:val="NormalWeb"/>
        <w:bidi/>
        <w:jc w:val="both"/>
        <w:rPr>
          <w:rFonts w:cs="B Nazanin"/>
          <w:rtl/>
          <w:lang w:bidi="fa-IR"/>
        </w:rPr>
      </w:pPr>
    </w:p>
    <w:tbl>
      <w:tblPr>
        <w:tblStyle w:val="PlainTable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097"/>
        <w:gridCol w:w="648"/>
        <w:gridCol w:w="595"/>
        <w:gridCol w:w="939"/>
        <w:gridCol w:w="1137"/>
        <w:gridCol w:w="1190"/>
        <w:gridCol w:w="1106"/>
      </w:tblGrid>
      <w:tr w:rsidR="00532745" w:rsidRPr="00532745" w14:paraId="07E32475" w14:textId="77777777" w:rsidTr="007D24B5">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337AC4F8" w14:textId="77777777" w:rsidR="00532745" w:rsidRPr="002A5CCD" w:rsidRDefault="00532745" w:rsidP="00532745">
            <w:pPr>
              <w:spacing w:line="240" w:lineRule="auto"/>
              <w:jc w:val="center"/>
              <w:rPr>
                <w:rFonts w:ascii="Arial" w:eastAsia="Times New Roman" w:hAnsi="Arial" w:cs="B Nazanin"/>
                <w:color w:val="60CAF3" w:themeColor="accent4" w:themeTint="99"/>
                <w:kern w:val="0"/>
                <w:sz w:val="24"/>
                <w14:ligatures w14:val="none"/>
              </w:rPr>
            </w:pPr>
            <w:r w:rsidRPr="002A5CCD">
              <w:rPr>
                <w:rFonts w:ascii="Arial" w:eastAsia="Times New Roman" w:hAnsi="Arial" w:cs="B Nazanin" w:hint="cs"/>
                <w:color w:val="60CAF3" w:themeColor="accent4" w:themeTint="99"/>
                <w:kern w:val="0"/>
                <w:sz w:val="24"/>
                <w:rtl/>
                <w14:ligatures w14:val="none"/>
              </w:rPr>
              <w:lastRenderedPageBreak/>
              <w:t>وسايل و اثاثه اداري (ارقام به هزار ريال)</w:t>
            </w:r>
          </w:p>
        </w:tc>
      </w:tr>
      <w:tr w:rsidR="00532745" w:rsidRPr="00532745" w14:paraId="0EB14EE6" w14:textId="77777777" w:rsidTr="007D24B5">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73" w:type="pct"/>
            <w:vMerge w:val="restart"/>
            <w:noWrap/>
            <w:textDirection w:val="btLr"/>
            <w:hideMark/>
          </w:tcPr>
          <w:p w14:paraId="2FFA3F1F" w14:textId="77777777" w:rsidR="00532745" w:rsidRPr="00532745" w:rsidRDefault="00532745" w:rsidP="00532745">
            <w:pPr>
              <w:spacing w:line="240" w:lineRule="auto"/>
              <w:jc w:val="center"/>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رديف</w:t>
            </w:r>
          </w:p>
        </w:tc>
        <w:tc>
          <w:tcPr>
            <w:tcW w:w="1283" w:type="pct"/>
            <w:vMerge w:val="restart"/>
            <w:noWrap/>
            <w:hideMark/>
          </w:tcPr>
          <w:p w14:paraId="2E545EF5"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532745">
              <w:rPr>
                <w:rFonts w:ascii="Arial" w:eastAsia="Times New Roman" w:hAnsi="Arial" w:cs="B Lotus" w:hint="cs"/>
                <w:b/>
                <w:bCs/>
                <w:color w:val="auto"/>
                <w:kern w:val="0"/>
                <w:sz w:val="20"/>
                <w:szCs w:val="20"/>
                <w:rtl/>
                <w14:ligatures w14:val="none"/>
              </w:rPr>
              <w:t xml:space="preserve"> شرح </w:t>
            </w:r>
          </w:p>
        </w:tc>
        <w:tc>
          <w:tcPr>
            <w:tcW w:w="788" w:type="pct"/>
            <w:gridSpan w:val="2"/>
            <w:hideMark/>
          </w:tcPr>
          <w:p w14:paraId="75CB968C"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532745">
              <w:rPr>
                <w:rFonts w:ascii="Arial" w:eastAsia="Times New Roman" w:hAnsi="Arial" w:cs="B Lotus" w:hint="cs"/>
                <w:b/>
                <w:bCs/>
                <w:color w:val="auto"/>
                <w:kern w:val="0"/>
                <w:sz w:val="20"/>
                <w:szCs w:val="20"/>
                <w:rtl/>
                <w14:ligatures w14:val="none"/>
              </w:rPr>
              <w:t>تعداد</w:t>
            </w:r>
          </w:p>
        </w:tc>
        <w:tc>
          <w:tcPr>
            <w:tcW w:w="552" w:type="pct"/>
            <w:vMerge w:val="restart"/>
            <w:hideMark/>
          </w:tcPr>
          <w:p w14:paraId="1E5B65E2"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532745">
              <w:rPr>
                <w:rFonts w:ascii="Arial" w:eastAsia="Times New Roman" w:hAnsi="Arial" w:cs="B Lotus" w:hint="cs"/>
                <w:b/>
                <w:bCs/>
                <w:color w:val="auto"/>
                <w:kern w:val="0"/>
                <w:sz w:val="20"/>
                <w:szCs w:val="20"/>
                <w:rtl/>
                <w14:ligatures w14:val="none"/>
              </w:rPr>
              <w:t>هزينه واحد (هزار ريال)</w:t>
            </w:r>
          </w:p>
        </w:tc>
        <w:tc>
          <w:tcPr>
            <w:tcW w:w="1440" w:type="pct"/>
            <w:gridSpan w:val="2"/>
            <w:noWrap/>
            <w:hideMark/>
          </w:tcPr>
          <w:p w14:paraId="33604DAB"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532745">
              <w:rPr>
                <w:rFonts w:ascii="Arial" w:eastAsia="Times New Roman" w:hAnsi="Arial" w:cs="B Lotus" w:hint="cs"/>
                <w:b/>
                <w:bCs/>
                <w:color w:val="auto"/>
                <w:kern w:val="0"/>
                <w:sz w:val="20"/>
                <w:szCs w:val="20"/>
                <w:rtl/>
                <w14:ligatures w14:val="none"/>
              </w:rPr>
              <w:t>هزينه كل (هزار ريال)</w:t>
            </w:r>
          </w:p>
        </w:tc>
        <w:tc>
          <w:tcPr>
            <w:tcW w:w="664" w:type="pct"/>
            <w:vMerge w:val="restart"/>
            <w:noWrap/>
            <w:hideMark/>
          </w:tcPr>
          <w:p w14:paraId="1090664D"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532745">
              <w:rPr>
                <w:rFonts w:ascii="Arial" w:eastAsia="Times New Roman" w:hAnsi="Arial" w:cs="B Lotus" w:hint="cs"/>
                <w:b/>
                <w:bCs/>
                <w:color w:val="auto"/>
                <w:kern w:val="0"/>
                <w:sz w:val="20"/>
                <w:szCs w:val="20"/>
                <w:rtl/>
                <w14:ligatures w14:val="none"/>
              </w:rPr>
              <w:t>جمع</w:t>
            </w:r>
          </w:p>
        </w:tc>
      </w:tr>
      <w:tr w:rsidR="00532745" w:rsidRPr="00532745" w14:paraId="002C31B4" w14:textId="77777777" w:rsidTr="007D24B5">
        <w:trPr>
          <w:trHeight w:val="499"/>
        </w:trPr>
        <w:tc>
          <w:tcPr>
            <w:cnfStyle w:val="001000000000" w:firstRow="0" w:lastRow="0" w:firstColumn="1" w:lastColumn="0" w:oddVBand="0" w:evenVBand="0" w:oddHBand="0" w:evenHBand="0" w:firstRowFirstColumn="0" w:firstRowLastColumn="0" w:lastRowFirstColumn="0" w:lastRowLastColumn="0"/>
            <w:tcW w:w="273" w:type="pct"/>
            <w:vMerge/>
            <w:hideMark/>
          </w:tcPr>
          <w:p w14:paraId="432C8680" w14:textId="77777777" w:rsidR="00532745" w:rsidRPr="00532745" w:rsidRDefault="00532745" w:rsidP="00532745">
            <w:pPr>
              <w:spacing w:line="240" w:lineRule="auto"/>
              <w:jc w:val="left"/>
              <w:rPr>
                <w:rFonts w:ascii="Arial" w:eastAsia="Times New Roman" w:hAnsi="Arial" w:cs="B Lotus"/>
                <w:color w:val="auto"/>
                <w:kern w:val="0"/>
                <w:sz w:val="20"/>
                <w:szCs w:val="20"/>
                <w14:ligatures w14:val="none"/>
              </w:rPr>
            </w:pPr>
          </w:p>
        </w:tc>
        <w:tc>
          <w:tcPr>
            <w:tcW w:w="1283" w:type="pct"/>
            <w:vMerge/>
            <w:hideMark/>
          </w:tcPr>
          <w:p w14:paraId="1E30B824" w14:textId="77777777" w:rsidR="00532745" w:rsidRPr="00532745" w:rsidRDefault="00532745" w:rsidP="0053274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14:ligatures w14:val="none"/>
              </w:rPr>
            </w:pPr>
          </w:p>
        </w:tc>
        <w:tc>
          <w:tcPr>
            <w:tcW w:w="410" w:type="pct"/>
            <w:hideMark/>
          </w:tcPr>
          <w:p w14:paraId="4E14F62C"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532745">
              <w:rPr>
                <w:rFonts w:ascii="Arial" w:eastAsia="Times New Roman" w:hAnsi="Arial" w:cs="B Lotus" w:hint="cs"/>
                <w:b/>
                <w:bCs/>
                <w:color w:val="auto"/>
                <w:kern w:val="0"/>
                <w:sz w:val="20"/>
                <w:szCs w:val="20"/>
                <w:rtl/>
                <w14:ligatures w14:val="none"/>
              </w:rPr>
              <w:t>انجام شده</w:t>
            </w:r>
          </w:p>
        </w:tc>
        <w:tc>
          <w:tcPr>
            <w:tcW w:w="378" w:type="pct"/>
            <w:hideMark/>
          </w:tcPr>
          <w:p w14:paraId="1534DF90"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532745">
              <w:rPr>
                <w:rFonts w:ascii="Arial" w:eastAsia="Times New Roman" w:hAnsi="Arial" w:cs="B Lotus" w:hint="cs"/>
                <w:b/>
                <w:bCs/>
                <w:color w:val="auto"/>
                <w:kern w:val="0"/>
                <w:sz w:val="20"/>
                <w:szCs w:val="20"/>
                <w:rtl/>
                <w14:ligatures w14:val="none"/>
              </w:rPr>
              <w:t>مورد نياز</w:t>
            </w:r>
          </w:p>
        </w:tc>
        <w:tc>
          <w:tcPr>
            <w:tcW w:w="552" w:type="pct"/>
            <w:vMerge/>
            <w:hideMark/>
          </w:tcPr>
          <w:p w14:paraId="2871482B" w14:textId="77777777" w:rsidR="00532745" w:rsidRPr="00532745" w:rsidRDefault="00532745" w:rsidP="0053274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14:ligatures w14:val="none"/>
              </w:rPr>
            </w:pPr>
          </w:p>
        </w:tc>
        <w:tc>
          <w:tcPr>
            <w:tcW w:w="704" w:type="pct"/>
            <w:hideMark/>
          </w:tcPr>
          <w:p w14:paraId="1CEA5D95"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532745">
              <w:rPr>
                <w:rFonts w:ascii="Arial" w:eastAsia="Times New Roman" w:hAnsi="Arial" w:cs="B Lotus" w:hint="cs"/>
                <w:b/>
                <w:bCs/>
                <w:color w:val="auto"/>
                <w:kern w:val="0"/>
                <w:sz w:val="20"/>
                <w:szCs w:val="20"/>
                <w:rtl/>
                <w14:ligatures w14:val="none"/>
              </w:rPr>
              <w:t>انجام شده</w:t>
            </w:r>
          </w:p>
        </w:tc>
        <w:tc>
          <w:tcPr>
            <w:tcW w:w="736" w:type="pct"/>
            <w:hideMark/>
          </w:tcPr>
          <w:p w14:paraId="6614ED4D"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532745">
              <w:rPr>
                <w:rFonts w:ascii="Arial" w:eastAsia="Times New Roman" w:hAnsi="Arial" w:cs="B Lotus" w:hint="cs"/>
                <w:b/>
                <w:bCs/>
                <w:color w:val="auto"/>
                <w:kern w:val="0"/>
                <w:sz w:val="20"/>
                <w:szCs w:val="20"/>
                <w:rtl/>
                <w14:ligatures w14:val="none"/>
              </w:rPr>
              <w:t>مورد نياز</w:t>
            </w:r>
          </w:p>
        </w:tc>
        <w:tc>
          <w:tcPr>
            <w:tcW w:w="664" w:type="pct"/>
            <w:vMerge/>
            <w:hideMark/>
          </w:tcPr>
          <w:p w14:paraId="4BE08A73" w14:textId="77777777" w:rsidR="00532745" w:rsidRPr="00532745" w:rsidRDefault="00532745" w:rsidP="0053274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14:ligatures w14:val="none"/>
              </w:rPr>
            </w:pPr>
          </w:p>
        </w:tc>
      </w:tr>
      <w:tr w:rsidR="007D24B5" w:rsidRPr="00532745" w14:paraId="0BC150ED" w14:textId="77777777" w:rsidTr="007D24B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73" w:type="pct"/>
            <w:noWrap/>
            <w:hideMark/>
          </w:tcPr>
          <w:p w14:paraId="3A7B644A" w14:textId="77777777" w:rsidR="00532745" w:rsidRPr="00532745" w:rsidRDefault="00532745" w:rsidP="00532745">
            <w:pPr>
              <w:spacing w:line="240" w:lineRule="auto"/>
              <w:jc w:val="center"/>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1</w:t>
            </w:r>
          </w:p>
        </w:tc>
        <w:tc>
          <w:tcPr>
            <w:tcW w:w="1283" w:type="pct"/>
            <w:hideMark/>
          </w:tcPr>
          <w:p w14:paraId="2AC33092"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ميز اداري</w:t>
            </w:r>
          </w:p>
        </w:tc>
        <w:tc>
          <w:tcPr>
            <w:tcW w:w="410" w:type="pct"/>
            <w:noWrap/>
            <w:hideMark/>
          </w:tcPr>
          <w:p w14:paraId="1D2B100E"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378" w:type="pct"/>
            <w:noWrap/>
            <w:hideMark/>
          </w:tcPr>
          <w:p w14:paraId="1813B9B6"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2</w:t>
            </w:r>
          </w:p>
        </w:tc>
        <w:tc>
          <w:tcPr>
            <w:tcW w:w="552" w:type="pct"/>
            <w:noWrap/>
            <w:hideMark/>
          </w:tcPr>
          <w:p w14:paraId="47C83FAD"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65,000</w:t>
            </w:r>
          </w:p>
        </w:tc>
        <w:tc>
          <w:tcPr>
            <w:tcW w:w="704" w:type="pct"/>
            <w:noWrap/>
            <w:hideMark/>
          </w:tcPr>
          <w:p w14:paraId="683FB167"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736" w:type="pct"/>
            <w:noWrap/>
            <w:hideMark/>
          </w:tcPr>
          <w:p w14:paraId="6E85A949"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130,000</w:t>
            </w:r>
          </w:p>
        </w:tc>
        <w:tc>
          <w:tcPr>
            <w:tcW w:w="664" w:type="pct"/>
            <w:noWrap/>
            <w:hideMark/>
          </w:tcPr>
          <w:p w14:paraId="18BC52CD"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130,000</w:t>
            </w:r>
          </w:p>
        </w:tc>
      </w:tr>
      <w:tr w:rsidR="00532745" w:rsidRPr="00532745" w14:paraId="67CAADB9" w14:textId="77777777" w:rsidTr="007D24B5">
        <w:trPr>
          <w:trHeight w:val="420"/>
        </w:trPr>
        <w:tc>
          <w:tcPr>
            <w:cnfStyle w:val="001000000000" w:firstRow="0" w:lastRow="0" w:firstColumn="1" w:lastColumn="0" w:oddVBand="0" w:evenVBand="0" w:oddHBand="0" w:evenHBand="0" w:firstRowFirstColumn="0" w:firstRowLastColumn="0" w:lastRowFirstColumn="0" w:lastRowLastColumn="0"/>
            <w:tcW w:w="273" w:type="pct"/>
            <w:noWrap/>
            <w:hideMark/>
          </w:tcPr>
          <w:p w14:paraId="124A4E65" w14:textId="77777777" w:rsidR="00532745" w:rsidRPr="00532745" w:rsidRDefault="00532745" w:rsidP="00532745">
            <w:pPr>
              <w:spacing w:line="240" w:lineRule="auto"/>
              <w:jc w:val="center"/>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2</w:t>
            </w:r>
          </w:p>
        </w:tc>
        <w:tc>
          <w:tcPr>
            <w:tcW w:w="1283" w:type="pct"/>
            <w:hideMark/>
          </w:tcPr>
          <w:p w14:paraId="47AE384E"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صندلي اداري</w:t>
            </w:r>
          </w:p>
        </w:tc>
        <w:tc>
          <w:tcPr>
            <w:tcW w:w="410" w:type="pct"/>
            <w:noWrap/>
            <w:hideMark/>
          </w:tcPr>
          <w:p w14:paraId="01B2EA59"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378" w:type="pct"/>
            <w:noWrap/>
            <w:hideMark/>
          </w:tcPr>
          <w:p w14:paraId="47D4FBEC"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4</w:t>
            </w:r>
          </w:p>
        </w:tc>
        <w:tc>
          <w:tcPr>
            <w:tcW w:w="552" w:type="pct"/>
            <w:noWrap/>
            <w:hideMark/>
          </w:tcPr>
          <w:p w14:paraId="50D1714A"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45,000</w:t>
            </w:r>
          </w:p>
        </w:tc>
        <w:tc>
          <w:tcPr>
            <w:tcW w:w="704" w:type="pct"/>
            <w:noWrap/>
            <w:hideMark/>
          </w:tcPr>
          <w:p w14:paraId="0DF40B96"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736" w:type="pct"/>
            <w:noWrap/>
            <w:hideMark/>
          </w:tcPr>
          <w:p w14:paraId="666D3BF4"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180,000</w:t>
            </w:r>
          </w:p>
        </w:tc>
        <w:tc>
          <w:tcPr>
            <w:tcW w:w="664" w:type="pct"/>
            <w:noWrap/>
            <w:hideMark/>
          </w:tcPr>
          <w:p w14:paraId="07A1DDE7"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180,000</w:t>
            </w:r>
          </w:p>
        </w:tc>
      </w:tr>
      <w:tr w:rsidR="007D24B5" w:rsidRPr="00532745" w14:paraId="3CF39A05" w14:textId="77777777" w:rsidTr="007D24B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73" w:type="pct"/>
            <w:noWrap/>
            <w:hideMark/>
          </w:tcPr>
          <w:p w14:paraId="657784FF" w14:textId="77777777" w:rsidR="00532745" w:rsidRPr="00532745" w:rsidRDefault="00532745" w:rsidP="00532745">
            <w:pPr>
              <w:spacing w:line="240" w:lineRule="auto"/>
              <w:jc w:val="center"/>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3</w:t>
            </w:r>
          </w:p>
        </w:tc>
        <w:tc>
          <w:tcPr>
            <w:tcW w:w="1283" w:type="pct"/>
            <w:noWrap/>
            <w:hideMark/>
          </w:tcPr>
          <w:p w14:paraId="35360EF7"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صندلي مراجع/مهمان</w:t>
            </w:r>
          </w:p>
        </w:tc>
        <w:tc>
          <w:tcPr>
            <w:tcW w:w="410" w:type="pct"/>
            <w:noWrap/>
            <w:hideMark/>
          </w:tcPr>
          <w:p w14:paraId="75E8FBE2"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378" w:type="pct"/>
            <w:noWrap/>
            <w:hideMark/>
          </w:tcPr>
          <w:p w14:paraId="06140B5C"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6</w:t>
            </w:r>
          </w:p>
        </w:tc>
        <w:tc>
          <w:tcPr>
            <w:tcW w:w="552" w:type="pct"/>
            <w:noWrap/>
            <w:hideMark/>
          </w:tcPr>
          <w:p w14:paraId="4A047E72"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35,000</w:t>
            </w:r>
          </w:p>
        </w:tc>
        <w:tc>
          <w:tcPr>
            <w:tcW w:w="704" w:type="pct"/>
            <w:noWrap/>
            <w:hideMark/>
          </w:tcPr>
          <w:p w14:paraId="2973B3D5"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736" w:type="pct"/>
            <w:noWrap/>
            <w:hideMark/>
          </w:tcPr>
          <w:p w14:paraId="56C6B2BE"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210,000</w:t>
            </w:r>
          </w:p>
        </w:tc>
        <w:tc>
          <w:tcPr>
            <w:tcW w:w="664" w:type="pct"/>
            <w:noWrap/>
            <w:hideMark/>
          </w:tcPr>
          <w:p w14:paraId="1FC3FDFD"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210,000</w:t>
            </w:r>
          </w:p>
        </w:tc>
      </w:tr>
      <w:tr w:rsidR="00532745" w:rsidRPr="00532745" w14:paraId="5745FF92" w14:textId="77777777" w:rsidTr="007D24B5">
        <w:trPr>
          <w:trHeight w:val="420"/>
        </w:trPr>
        <w:tc>
          <w:tcPr>
            <w:cnfStyle w:val="001000000000" w:firstRow="0" w:lastRow="0" w:firstColumn="1" w:lastColumn="0" w:oddVBand="0" w:evenVBand="0" w:oddHBand="0" w:evenHBand="0" w:firstRowFirstColumn="0" w:firstRowLastColumn="0" w:lastRowFirstColumn="0" w:lastRowLastColumn="0"/>
            <w:tcW w:w="273" w:type="pct"/>
            <w:noWrap/>
            <w:hideMark/>
          </w:tcPr>
          <w:p w14:paraId="686873C0" w14:textId="77777777" w:rsidR="00532745" w:rsidRPr="00532745" w:rsidRDefault="00532745" w:rsidP="00532745">
            <w:pPr>
              <w:spacing w:line="240" w:lineRule="auto"/>
              <w:jc w:val="center"/>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4</w:t>
            </w:r>
          </w:p>
        </w:tc>
        <w:tc>
          <w:tcPr>
            <w:tcW w:w="1283" w:type="pct"/>
            <w:noWrap/>
            <w:hideMark/>
          </w:tcPr>
          <w:p w14:paraId="0A2D86F6"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فايل بايگاني فلزي</w:t>
            </w:r>
          </w:p>
        </w:tc>
        <w:tc>
          <w:tcPr>
            <w:tcW w:w="410" w:type="pct"/>
            <w:noWrap/>
            <w:hideMark/>
          </w:tcPr>
          <w:p w14:paraId="0F9F48A9"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378" w:type="pct"/>
            <w:noWrap/>
            <w:hideMark/>
          </w:tcPr>
          <w:p w14:paraId="6CB34532"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2</w:t>
            </w:r>
          </w:p>
        </w:tc>
        <w:tc>
          <w:tcPr>
            <w:tcW w:w="552" w:type="pct"/>
            <w:noWrap/>
            <w:hideMark/>
          </w:tcPr>
          <w:p w14:paraId="34728C25"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40,000</w:t>
            </w:r>
          </w:p>
        </w:tc>
        <w:tc>
          <w:tcPr>
            <w:tcW w:w="704" w:type="pct"/>
            <w:noWrap/>
            <w:hideMark/>
          </w:tcPr>
          <w:p w14:paraId="29774062"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736" w:type="pct"/>
            <w:noWrap/>
            <w:hideMark/>
          </w:tcPr>
          <w:p w14:paraId="5EEDBA61"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80,000</w:t>
            </w:r>
          </w:p>
        </w:tc>
        <w:tc>
          <w:tcPr>
            <w:tcW w:w="664" w:type="pct"/>
            <w:noWrap/>
            <w:hideMark/>
          </w:tcPr>
          <w:p w14:paraId="6113FFB7"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80,000</w:t>
            </w:r>
          </w:p>
        </w:tc>
      </w:tr>
      <w:tr w:rsidR="007D24B5" w:rsidRPr="00532745" w14:paraId="2DD02AEA" w14:textId="77777777" w:rsidTr="007D24B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73" w:type="pct"/>
            <w:noWrap/>
            <w:hideMark/>
          </w:tcPr>
          <w:p w14:paraId="336A7A0D" w14:textId="77777777" w:rsidR="00532745" w:rsidRPr="00532745" w:rsidRDefault="00532745" w:rsidP="00532745">
            <w:pPr>
              <w:spacing w:line="240" w:lineRule="auto"/>
              <w:jc w:val="center"/>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5</w:t>
            </w:r>
          </w:p>
        </w:tc>
        <w:tc>
          <w:tcPr>
            <w:tcW w:w="1283" w:type="pct"/>
            <w:noWrap/>
            <w:hideMark/>
          </w:tcPr>
          <w:p w14:paraId="16D921C9"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کمد اداري</w:t>
            </w:r>
          </w:p>
        </w:tc>
        <w:tc>
          <w:tcPr>
            <w:tcW w:w="410" w:type="pct"/>
            <w:noWrap/>
            <w:hideMark/>
          </w:tcPr>
          <w:p w14:paraId="22F1E66D"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378" w:type="pct"/>
            <w:noWrap/>
            <w:hideMark/>
          </w:tcPr>
          <w:p w14:paraId="3521A53C"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w:t>
            </w:r>
          </w:p>
        </w:tc>
        <w:tc>
          <w:tcPr>
            <w:tcW w:w="552" w:type="pct"/>
            <w:noWrap/>
            <w:hideMark/>
          </w:tcPr>
          <w:p w14:paraId="66CCCD21"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95,000</w:t>
            </w:r>
          </w:p>
        </w:tc>
        <w:tc>
          <w:tcPr>
            <w:tcW w:w="704" w:type="pct"/>
            <w:noWrap/>
            <w:hideMark/>
          </w:tcPr>
          <w:p w14:paraId="59E65F20"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736" w:type="pct"/>
            <w:noWrap/>
            <w:hideMark/>
          </w:tcPr>
          <w:p w14:paraId="75DC3D4B"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95,000</w:t>
            </w:r>
          </w:p>
        </w:tc>
        <w:tc>
          <w:tcPr>
            <w:tcW w:w="664" w:type="pct"/>
            <w:noWrap/>
            <w:hideMark/>
          </w:tcPr>
          <w:p w14:paraId="1D284AF4"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95,000</w:t>
            </w:r>
          </w:p>
        </w:tc>
      </w:tr>
      <w:tr w:rsidR="00532745" w:rsidRPr="00532745" w14:paraId="08C0B720" w14:textId="77777777" w:rsidTr="007D24B5">
        <w:trPr>
          <w:trHeight w:val="420"/>
        </w:trPr>
        <w:tc>
          <w:tcPr>
            <w:cnfStyle w:val="001000000000" w:firstRow="0" w:lastRow="0" w:firstColumn="1" w:lastColumn="0" w:oddVBand="0" w:evenVBand="0" w:oddHBand="0" w:evenHBand="0" w:firstRowFirstColumn="0" w:firstRowLastColumn="0" w:lastRowFirstColumn="0" w:lastRowLastColumn="0"/>
            <w:tcW w:w="273" w:type="pct"/>
            <w:noWrap/>
            <w:hideMark/>
          </w:tcPr>
          <w:p w14:paraId="260B164C" w14:textId="77777777" w:rsidR="00532745" w:rsidRPr="00532745" w:rsidRDefault="00532745" w:rsidP="00532745">
            <w:pPr>
              <w:spacing w:line="240" w:lineRule="auto"/>
              <w:jc w:val="center"/>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6</w:t>
            </w:r>
          </w:p>
        </w:tc>
        <w:tc>
          <w:tcPr>
            <w:tcW w:w="1283" w:type="pct"/>
            <w:noWrap/>
            <w:hideMark/>
          </w:tcPr>
          <w:p w14:paraId="1263196F"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ميز پذيرش</w:t>
            </w:r>
          </w:p>
        </w:tc>
        <w:tc>
          <w:tcPr>
            <w:tcW w:w="410" w:type="pct"/>
            <w:noWrap/>
            <w:hideMark/>
          </w:tcPr>
          <w:p w14:paraId="7ED37729"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378" w:type="pct"/>
            <w:noWrap/>
            <w:hideMark/>
          </w:tcPr>
          <w:p w14:paraId="118F56CF"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w:t>
            </w:r>
          </w:p>
        </w:tc>
        <w:tc>
          <w:tcPr>
            <w:tcW w:w="552" w:type="pct"/>
            <w:noWrap/>
            <w:hideMark/>
          </w:tcPr>
          <w:p w14:paraId="430200DE"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120,000</w:t>
            </w:r>
          </w:p>
        </w:tc>
        <w:tc>
          <w:tcPr>
            <w:tcW w:w="704" w:type="pct"/>
            <w:noWrap/>
            <w:hideMark/>
          </w:tcPr>
          <w:p w14:paraId="3EE80AEE"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736" w:type="pct"/>
            <w:noWrap/>
            <w:hideMark/>
          </w:tcPr>
          <w:p w14:paraId="66F834D6"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120,000</w:t>
            </w:r>
          </w:p>
        </w:tc>
        <w:tc>
          <w:tcPr>
            <w:tcW w:w="664" w:type="pct"/>
            <w:noWrap/>
            <w:hideMark/>
          </w:tcPr>
          <w:p w14:paraId="5B0FD08E"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120,000</w:t>
            </w:r>
          </w:p>
        </w:tc>
      </w:tr>
      <w:tr w:rsidR="007D24B5" w:rsidRPr="00532745" w14:paraId="793D631A" w14:textId="77777777" w:rsidTr="007D24B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73" w:type="pct"/>
            <w:noWrap/>
            <w:hideMark/>
          </w:tcPr>
          <w:p w14:paraId="643DEA70" w14:textId="77777777" w:rsidR="00532745" w:rsidRPr="00532745" w:rsidRDefault="00532745" w:rsidP="00532745">
            <w:pPr>
              <w:spacing w:line="240" w:lineRule="auto"/>
              <w:jc w:val="center"/>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7</w:t>
            </w:r>
          </w:p>
        </w:tc>
        <w:tc>
          <w:tcPr>
            <w:tcW w:w="1283" w:type="pct"/>
            <w:noWrap/>
            <w:hideMark/>
          </w:tcPr>
          <w:p w14:paraId="3657C426"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رايانه روميزي</w:t>
            </w:r>
          </w:p>
        </w:tc>
        <w:tc>
          <w:tcPr>
            <w:tcW w:w="410" w:type="pct"/>
            <w:noWrap/>
            <w:hideMark/>
          </w:tcPr>
          <w:p w14:paraId="600CAA23"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378" w:type="pct"/>
            <w:noWrap/>
            <w:hideMark/>
          </w:tcPr>
          <w:p w14:paraId="60E7F3BA"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w:t>
            </w:r>
          </w:p>
        </w:tc>
        <w:tc>
          <w:tcPr>
            <w:tcW w:w="552" w:type="pct"/>
            <w:noWrap/>
            <w:hideMark/>
          </w:tcPr>
          <w:p w14:paraId="3D7E1FCE"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300,000</w:t>
            </w:r>
          </w:p>
        </w:tc>
        <w:tc>
          <w:tcPr>
            <w:tcW w:w="704" w:type="pct"/>
            <w:noWrap/>
            <w:hideMark/>
          </w:tcPr>
          <w:p w14:paraId="2A96F7A1"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736" w:type="pct"/>
            <w:noWrap/>
            <w:hideMark/>
          </w:tcPr>
          <w:p w14:paraId="7CA6B480"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300,000</w:t>
            </w:r>
          </w:p>
        </w:tc>
        <w:tc>
          <w:tcPr>
            <w:tcW w:w="664" w:type="pct"/>
            <w:noWrap/>
            <w:hideMark/>
          </w:tcPr>
          <w:p w14:paraId="22678A9D"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300,000</w:t>
            </w:r>
          </w:p>
        </w:tc>
      </w:tr>
      <w:tr w:rsidR="00532745" w:rsidRPr="00532745" w14:paraId="4090EC53" w14:textId="77777777" w:rsidTr="007D24B5">
        <w:trPr>
          <w:trHeight w:val="420"/>
        </w:trPr>
        <w:tc>
          <w:tcPr>
            <w:cnfStyle w:val="001000000000" w:firstRow="0" w:lastRow="0" w:firstColumn="1" w:lastColumn="0" w:oddVBand="0" w:evenVBand="0" w:oddHBand="0" w:evenHBand="0" w:firstRowFirstColumn="0" w:firstRowLastColumn="0" w:lastRowFirstColumn="0" w:lastRowLastColumn="0"/>
            <w:tcW w:w="273" w:type="pct"/>
            <w:noWrap/>
            <w:hideMark/>
          </w:tcPr>
          <w:p w14:paraId="430FD3E2" w14:textId="77777777" w:rsidR="00532745" w:rsidRPr="00532745" w:rsidRDefault="00532745" w:rsidP="00532745">
            <w:pPr>
              <w:spacing w:line="240" w:lineRule="auto"/>
              <w:jc w:val="center"/>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8</w:t>
            </w:r>
          </w:p>
        </w:tc>
        <w:tc>
          <w:tcPr>
            <w:tcW w:w="1283" w:type="pct"/>
            <w:noWrap/>
            <w:hideMark/>
          </w:tcPr>
          <w:p w14:paraId="51404D42"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لپ‌تاپ</w:t>
            </w:r>
          </w:p>
        </w:tc>
        <w:tc>
          <w:tcPr>
            <w:tcW w:w="410" w:type="pct"/>
            <w:noWrap/>
            <w:hideMark/>
          </w:tcPr>
          <w:p w14:paraId="2AE0B3BF"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378" w:type="pct"/>
            <w:noWrap/>
            <w:hideMark/>
          </w:tcPr>
          <w:p w14:paraId="095C66E7"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w:t>
            </w:r>
          </w:p>
        </w:tc>
        <w:tc>
          <w:tcPr>
            <w:tcW w:w="552" w:type="pct"/>
            <w:noWrap/>
            <w:hideMark/>
          </w:tcPr>
          <w:p w14:paraId="38E46E74"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320,000</w:t>
            </w:r>
          </w:p>
        </w:tc>
        <w:tc>
          <w:tcPr>
            <w:tcW w:w="704" w:type="pct"/>
            <w:noWrap/>
            <w:hideMark/>
          </w:tcPr>
          <w:p w14:paraId="2E6E3D5F"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736" w:type="pct"/>
            <w:noWrap/>
            <w:hideMark/>
          </w:tcPr>
          <w:p w14:paraId="56352832"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320,000</w:t>
            </w:r>
          </w:p>
        </w:tc>
        <w:tc>
          <w:tcPr>
            <w:tcW w:w="664" w:type="pct"/>
            <w:noWrap/>
            <w:hideMark/>
          </w:tcPr>
          <w:p w14:paraId="5053F954"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320,000</w:t>
            </w:r>
          </w:p>
        </w:tc>
      </w:tr>
      <w:tr w:rsidR="007D24B5" w:rsidRPr="00532745" w14:paraId="2E74E53B" w14:textId="77777777" w:rsidTr="007D24B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73" w:type="pct"/>
            <w:noWrap/>
            <w:hideMark/>
          </w:tcPr>
          <w:p w14:paraId="12C6F9B5" w14:textId="77777777" w:rsidR="00532745" w:rsidRPr="00532745" w:rsidRDefault="00532745" w:rsidP="00532745">
            <w:pPr>
              <w:spacing w:line="240" w:lineRule="auto"/>
              <w:jc w:val="center"/>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9</w:t>
            </w:r>
          </w:p>
        </w:tc>
        <w:tc>
          <w:tcPr>
            <w:tcW w:w="1283" w:type="pct"/>
            <w:noWrap/>
            <w:hideMark/>
          </w:tcPr>
          <w:p w14:paraId="76664827"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دستگاه کارتخوان</w:t>
            </w:r>
          </w:p>
        </w:tc>
        <w:tc>
          <w:tcPr>
            <w:tcW w:w="410" w:type="pct"/>
            <w:noWrap/>
            <w:hideMark/>
          </w:tcPr>
          <w:p w14:paraId="4CEAF13C"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378" w:type="pct"/>
            <w:noWrap/>
            <w:hideMark/>
          </w:tcPr>
          <w:p w14:paraId="6C356861"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w:t>
            </w:r>
          </w:p>
        </w:tc>
        <w:tc>
          <w:tcPr>
            <w:tcW w:w="552" w:type="pct"/>
            <w:noWrap/>
            <w:hideMark/>
          </w:tcPr>
          <w:p w14:paraId="57F24C6B"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25,000</w:t>
            </w:r>
          </w:p>
        </w:tc>
        <w:tc>
          <w:tcPr>
            <w:tcW w:w="704" w:type="pct"/>
            <w:noWrap/>
            <w:hideMark/>
          </w:tcPr>
          <w:p w14:paraId="056A9664"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736" w:type="pct"/>
            <w:noWrap/>
            <w:hideMark/>
          </w:tcPr>
          <w:p w14:paraId="651834EC"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25,000</w:t>
            </w:r>
          </w:p>
        </w:tc>
        <w:tc>
          <w:tcPr>
            <w:tcW w:w="664" w:type="pct"/>
            <w:noWrap/>
            <w:hideMark/>
          </w:tcPr>
          <w:p w14:paraId="6CB31D38"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25,000</w:t>
            </w:r>
          </w:p>
        </w:tc>
      </w:tr>
      <w:tr w:rsidR="00532745" w:rsidRPr="00532745" w14:paraId="47F7C944" w14:textId="77777777" w:rsidTr="007D24B5">
        <w:trPr>
          <w:trHeight w:val="420"/>
        </w:trPr>
        <w:tc>
          <w:tcPr>
            <w:cnfStyle w:val="001000000000" w:firstRow="0" w:lastRow="0" w:firstColumn="1" w:lastColumn="0" w:oddVBand="0" w:evenVBand="0" w:oddHBand="0" w:evenHBand="0" w:firstRowFirstColumn="0" w:firstRowLastColumn="0" w:lastRowFirstColumn="0" w:lastRowLastColumn="0"/>
            <w:tcW w:w="273" w:type="pct"/>
            <w:noWrap/>
            <w:hideMark/>
          </w:tcPr>
          <w:p w14:paraId="558AD3E3" w14:textId="77777777" w:rsidR="00532745" w:rsidRPr="00532745" w:rsidRDefault="00532745" w:rsidP="00532745">
            <w:pPr>
              <w:spacing w:line="240" w:lineRule="auto"/>
              <w:jc w:val="center"/>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10</w:t>
            </w:r>
          </w:p>
        </w:tc>
        <w:tc>
          <w:tcPr>
            <w:tcW w:w="1283" w:type="pct"/>
            <w:noWrap/>
            <w:hideMark/>
          </w:tcPr>
          <w:p w14:paraId="49EF81EF"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صندوق فروش</w:t>
            </w:r>
          </w:p>
        </w:tc>
        <w:tc>
          <w:tcPr>
            <w:tcW w:w="410" w:type="pct"/>
            <w:noWrap/>
            <w:hideMark/>
          </w:tcPr>
          <w:p w14:paraId="045878D5"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378" w:type="pct"/>
            <w:noWrap/>
            <w:hideMark/>
          </w:tcPr>
          <w:p w14:paraId="51203009"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w:t>
            </w:r>
          </w:p>
        </w:tc>
        <w:tc>
          <w:tcPr>
            <w:tcW w:w="552" w:type="pct"/>
            <w:noWrap/>
            <w:hideMark/>
          </w:tcPr>
          <w:p w14:paraId="5ADFACFF"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140,000</w:t>
            </w:r>
          </w:p>
        </w:tc>
        <w:tc>
          <w:tcPr>
            <w:tcW w:w="704" w:type="pct"/>
            <w:noWrap/>
            <w:hideMark/>
          </w:tcPr>
          <w:p w14:paraId="51FCA9C6"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736" w:type="pct"/>
            <w:noWrap/>
            <w:hideMark/>
          </w:tcPr>
          <w:p w14:paraId="6509E36C"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140,000</w:t>
            </w:r>
          </w:p>
        </w:tc>
        <w:tc>
          <w:tcPr>
            <w:tcW w:w="664" w:type="pct"/>
            <w:noWrap/>
            <w:hideMark/>
          </w:tcPr>
          <w:p w14:paraId="4766A5E9"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140,000</w:t>
            </w:r>
          </w:p>
        </w:tc>
      </w:tr>
      <w:tr w:rsidR="007D24B5" w:rsidRPr="00532745" w14:paraId="6C70CFE0" w14:textId="77777777" w:rsidTr="007D24B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73" w:type="pct"/>
            <w:noWrap/>
            <w:hideMark/>
          </w:tcPr>
          <w:p w14:paraId="07F10595" w14:textId="77777777" w:rsidR="00532745" w:rsidRPr="00532745" w:rsidRDefault="00532745" w:rsidP="00532745">
            <w:pPr>
              <w:spacing w:line="240" w:lineRule="auto"/>
              <w:jc w:val="center"/>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11</w:t>
            </w:r>
          </w:p>
        </w:tc>
        <w:tc>
          <w:tcPr>
            <w:tcW w:w="1283" w:type="pct"/>
            <w:noWrap/>
            <w:hideMark/>
          </w:tcPr>
          <w:p w14:paraId="446FCA5E"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تلفن رومیزی</w:t>
            </w:r>
          </w:p>
        </w:tc>
        <w:tc>
          <w:tcPr>
            <w:tcW w:w="410" w:type="pct"/>
            <w:noWrap/>
            <w:hideMark/>
          </w:tcPr>
          <w:p w14:paraId="0FB35C8E"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378" w:type="pct"/>
            <w:noWrap/>
            <w:hideMark/>
          </w:tcPr>
          <w:p w14:paraId="6EF27658"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2</w:t>
            </w:r>
          </w:p>
        </w:tc>
        <w:tc>
          <w:tcPr>
            <w:tcW w:w="552" w:type="pct"/>
            <w:noWrap/>
            <w:hideMark/>
          </w:tcPr>
          <w:p w14:paraId="66B3081A"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30,000</w:t>
            </w:r>
          </w:p>
        </w:tc>
        <w:tc>
          <w:tcPr>
            <w:tcW w:w="704" w:type="pct"/>
            <w:noWrap/>
            <w:hideMark/>
          </w:tcPr>
          <w:p w14:paraId="7D4AAA47"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736" w:type="pct"/>
            <w:noWrap/>
            <w:hideMark/>
          </w:tcPr>
          <w:p w14:paraId="34736805"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60,000</w:t>
            </w:r>
          </w:p>
        </w:tc>
        <w:tc>
          <w:tcPr>
            <w:tcW w:w="664" w:type="pct"/>
            <w:noWrap/>
            <w:hideMark/>
          </w:tcPr>
          <w:p w14:paraId="4A6A55F7"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60,000</w:t>
            </w:r>
          </w:p>
        </w:tc>
      </w:tr>
      <w:tr w:rsidR="00532745" w:rsidRPr="00532745" w14:paraId="3BAAEBDC" w14:textId="77777777" w:rsidTr="007D24B5">
        <w:trPr>
          <w:trHeight w:val="420"/>
        </w:trPr>
        <w:tc>
          <w:tcPr>
            <w:cnfStyle w:val="001000000000" w:firstRow="0" w:lastRow="0" w:firstColumn="1" w:lastColumn="0" w:oddVBand="0" w:evenVBand="0" w:oddHBand="0" w:evenHBand="0" w:firstRowFirstColumn="0" w:firstRowLastColumn="0" w:lastRowFirstColumn="0" w:lastRowLastColumn="0"/>
            <w:tcW w:w="273" w:type="pct"/>
            <w:noWrap/>
            <w:hideMark/>
          </w:tcPr>
          <w:p w14:paraId="3EE3BAD6" w14:textId="77777777" w:rsidR="00532745" w:rsidRPr="00532745" w:rsidRDefault="00532745" w:rsidP="00532745">
            <w:pPr>
              <w:spacing w:line="240" w:lineRule="auto"/>
              <w:jc w:val="center"/>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12</w:t>
            </w:r>
          </w:p>
        </w:tc>
        <w:tc>
          <w:tcPr>
            <w:tcW w:w="1283" w:type="pct"/>
            <w:noWrap/>
            <w:hideMark/>
          </w:tcPr>
          <w:p w14:paraId="41838453"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دوربين مداربسته بخش اداري</w:t>
            </w:r>
          </w:p>
        </w:tc>
        <w:tc>
          <w:tcPr>
            <w:tcW w:w="410" w:type="pct"/>
            <w:noWrap/>
            <w:hideMark/>
          </w:tcPr>
          <w:p w14:paraId="6D784329"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378" w:type="pct"/>
            <w:noWrap/>
            <w:hideMark/>
          </w:tcPr>
          <w:p w14:paraId="39B56206"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2</w:t>
            </w:r>
          </w:p>
        </w:tc>
        <w:tc>
          <w:tcPr>
            <w:tcW w:w="552" w:type="pct"/>
            <w:noWrap/>
            <w:hideMark/>
          </w:tcPr>
          <w:p w14:paraId="7E7E49D5"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35,000</w:t>
            </w:r>
          </w:p>
        </w:tc>
        <w:tc>
          <w:tcPr>
            <w:tcW w:w="704" w:type="pct"/>
            <w:noWrap/>
            <w:hideMark/>
          </w:tcPr>
          <w:p w14:paraId="4DE35F6C"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736" w:type="pct"/>
            <w:noWrap/>
            <w:hideMark/>
          </w:tcPr>
          <w:p w14:paraId="26D09391"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70,000</w:t>
            </w:r>
          </w:p>
        </w:tc>
        <w:tc>
          <w:tcPr>
            <w:tcW w:w="664" w:type="pct"/>
            <w:noWrap/>
            <w:hideMark/>
          </w:tcPr>
          <w:p w14:paraId="2AB9F9A5"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70,000</w:t>
            </w:r>
          </w:p>
        </w:tc>
      </w:tr>
      <w:tr w:rsidR="007D24B5" w:rsidRPr="00532745" w14:paraId="4B060ED3" w14:textId="77777777" w:rsidTr="007D24B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73" w:type="pct"/>
            <w:noWrap/>
            <w:hideMark/>
          </w:tcPr>
          <w:p w14:paraId="27272440" w14:textId="77777777" w:rsidR="00532745" w:rsidRPr="00532745" w:rsidRDefault="00532745" w:rsidP="00532745">
            <w:pPr>
              <w:spacing w:line="240" w:lineRule="auto"/>
              <w:jc w:val="center"/>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13</w:t>
            </w:r>
          </w:p>
        </w:tc>
        <w:tc>
          <w:tcPr>
            <w:tcW w:w="1283" w:type="pct"/>
            <w:noWrap/>
            <w:hideMark/>
          </w:tcPr>
          <w:p w14:paraId="23A6701C"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دستگاه حضور و غياب</w:t>
            </w:r>
          </w:p>
        </w:tc>
        <w:tc>
          <w:tcPr>
            <w:tcW w:w="410" w:type="pct"/>
            <w:noWrap/>
            <w:hideMark/>
          </w:tcPr>
          <w:p w14:paraId="4327B93D"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378" w:type="pct"/>
            <w:noWrap/>
            <w:hideMark/>
          </w:tcPr>
          <w:p w14:paraId="65FA358B"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w:t>
            </w:r>
          </w:p>
        </w:tc>
        <w:tc>
          <w:tcPr>
            <w:tcW w:w="552" w:type="pct"/>
            <w:noWrap/>
            <w:hideMark/>
          </w:tcPr>
          <w:p w14:paraId="4AE51446"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65,000</w:t>
            </w:r>
          </w:p>
        </w:tc>
        <w:tc>
          <w:tcPr>
            <w:tcW w:w="704" w:type="pct"/>
            <w:noWrap/>
            <w:hideMark/>
          </w:tcPr>
          <w:p w14:paraId="5147A828"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736" w:type="pct"/>
            <w:noWrap/>
            <w:hideMark/>
          </w:tcPr>
          <w:p w14:paraId="450AE17F"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65,000</w:t>
            </w:r>
          </w:p>
        </w:tc>
        <w:tc>
          <w:tcPr>
            <w:tcW w:w="664" w:type="pct"/>
            <w:noWrap/>
            <w:hideMark/>
          </w:tcPr>
          <w:p w14:paraId="4D798C3E"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65,000</w:t>
            </w:r>
          </w:p>
        </w:tc>
      </w:tr>
      <w:tr w:rsidR="00532745" w:rsidRPr="00532745" w14:paraId="67BAC1B5" w14:textId="77777777" w:rsidTr="007D24B5">
        <w:trPr>
          <w:trHeight w:val="420"/>
        </w:trPr>
        <w:tc>
          <w:tcPr>
            <w:cnfStyle w:val="001000000000" w:firstRow="0" w:lastRow="0" w:firstColumn="1" w:lastColumn="0" w:oddVBand="0" w:evenVBand="0" w:oddHBand="0" w:evenHBand="0" w:firstRowFirstColumn="0" w:firstRowLastColumn="0" w:lastRowFirstColumn="0" w:lastRowLastColumn="0"/>
            <w:tcW w:w="273" w:type="pct"/>
            <w:noWrap/>
            <w:hideMark/>
          </w:tcPr>
          <w:p w14:paraId="4273887F" w14:textId="77777777" w:rsidR="00532745" w:rsidRPr="00532745" w:rsidRDefault="00532745" w:rsidP="00532745">
            <w:pPr>
              <w:spacing w:line="240" w:lineRule="auto"/>
              <w:jc w:val="center"/>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14</w:t>
            </w:r>
          </w:p>
        </w:tc>
        <w:tc>
          <w:tcPr>
            <w:tcW w:w="1283" w:type="pct"/>
            <w:noWrap/>
            <w:hideMark/>
          </w:tcPr>
          <w:p w14:paraId="654853CA"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کمد بایگانی اسناد</w:t>
            </w:r>
          </w:p>
        </w:tc>
        <w:tc>
          <w:tcPr>
            <w:tcW w:w="410" w:type="pct"/>
            <w:noWrap/>
            <w:hideMark/>
          </w:tcPr>
          <w:p w14:paraId="22C35C8D"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378" w:type="pct"/>
            <w:noWrap/>
            <w:hideMark/>
          </w:tcPr>
          <w:p w14:paraId="3BC263D7"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w:t>
            </w:r>
          </w:p>
        </w:tc>
        <w:tc>
          <w:tcPr>
            <w:tcW w:w="552" w:type="pct"/>
            <w:noWrap/>
            <w:hideMark/>
          </w:tcPr>
          <w:p w14:paraId="2B7D080C"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75,000</w:t>
            </w:r>
          </w:p>
        </w:tc>
        <w:tc>
          <w:tcPr>
            <w:tcW w:w="704" w:type="pct"/>
            <w:noWrap/>
            <w:hideMark/>
          </w:tcPr>
          <w:p w14:paraId="76AA7F23"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736" w:type="pct"/>
            <w:noWrap/>
            <w:hideMark/>
          </w:tcPr>
          <w:p w14:paraId="05DC4633"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75,000</w:t>
            </w:r>
          </w:p>
        </w:tc>
        <w:tc>
          <w:tcPr>
            <w:tcW w:w="664" w:type="pct"/>
            <w:noWrap/>
            <w:hideMark/>
          </w:tcPr>
          <w:p w14:paraId="6E7DB5F7"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75,000</w:t>
            </w:r>
          </w:p>
        </w:tc>
      </w:tr>
      <w:tr w:rsidR="007D24B5" w:rsidRPr="00532745" w14:paraId="54C0B319" w14:textId="77777777" w:rsidTr="007D24B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73" w:type="pct"/>
            <w:noWrap/>
            <w:hideMark/>
          </w:tcPr>
          <w:p w14:paraId="02A63C10" w14:textId="77777777" w:rsidR="00532745" w:rsidRPr="00532745" w:rsidRDefault="00532745" w:rsidP="00532745">
            <w:pPr>
              <w:spacing w:line="240" w:lineRule="auto"/>
              <w:jc w:val="center"/>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15</w:t>
            </w:r>
          </w:p>
        </w:tc>
        <w:tc>
          <w:tcPr>
            <w:tcW w:w="1283" w:type="pct"/>
            <w:noWrap/>
            <w:hideMark/>
          </w:tcPr>
          <w:p w14:paraId="3E5AD63A"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کتابخانه يا شلف اداري</w:t>
            </w:r>
          </w:p>
        </w:tc>
        <w:tc>
          <w:tcPr>
            <w:tcW w:w="410" w:type="pct"/>
            <w:noWrap/>
            <w:hideMark/>
          </w:tcPr>
          <w:p w14:paraId="3DD9538D"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378" w:type="pct"/>
            <w:noWrap/>
            <w:hideMark/>
          </w:tcPr>
          <w:p w14:paraId="556728F4"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w:t>
            </w:r>
          </w:p>
        </w:tc>
        <w:tc>
          <w:tcPr>
            <w:tcW w:w="552" w:type="pct"/>
            <w:noWrap/>
            <w:hideMark/>
          </w:tcPr>
          <w:p w14:paraId="719B0595"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55,000</w:t>
            </w:r>
          </w:p>
        </w:tc>
        <w:tc>
          <w:tcPr>
            <w:tcW w:w="704" w:type="pct"/>
            <w:noWrap/>
            <w:hideMark/>
          </w:tcPr>
          <w:p w14:paraId="63322960"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736" w:type="pct"/>
            <w:noWrap/>
            <w:hideMark/>
          </w:tcPr>
          <w:p w14:paraId="166A38A5"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55,000</w:t>
            </w:r>
          </w:p>
        </w:tc>
        <w:tc>
          <w:tcPr>
            <w:tcW w:w="664" w:type="pct"/>
            <w:noWrap/>
            <w:hideMark/>
          </w:tcPr>
          <w:p w14:paraId="040BD395"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55,000</w:t>
            </w:r>
          </w:p>
        </w:tc>
      </w:tr>
      <w:tr w:rsidR="00532745" w:rsidRPr="00532745" w14:paraId="52614B0A" w14:textId="77777777" w:rsidTr="007D24B5">
        <w:trPr>
          <w:trHeight w:val="420"/>
        </w:trPr>
        <w:tc>
          <w:tcPr>
            <w:cnfStyle w:val="001000000000" w:firstRow="0" w:lastRow="0" w:firstColumn="1" w:lastColumn="0" w:oddVBand="0" w:evenVBand="0" w:oddHBand="0" w:evenHBand="0" w:firstRowFirstColumn="0" w:firstRowLastColumn="0" w:lastRowFirstColumn="0" w:lastRowLastColumn="0"/>
            <w:tcW w:w="273" w:type="pct"/>
            <w:noWrap/>
            <w:hideMark/>
          </w:tcPr>
          <w:p w14:paraId="7FA3BA38" w14:textId="77777777" w:rsidR="00532745" w:rsidRPr="00532745" w:rsidRDefault="00532745" w:rsidP="00532745">
            <w:pPr>
              <w:spacing w:line="240" w:lineRule="auto"/>
              <w:jc w:val="center"/>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16</w:t>
            </w:r>
          </w:p>
        </w:tc>
        <w:tc>
          <w:tcPr>
            <w:tcW w:w="1283" w:type="pct"/>
            <w:noWrap/>
            <w:hideMark/>
          </w:tcPr>
          <w:p w14:paraId="472BE503"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ميز جلسات کوچک</w:t>
            </w:r>
          </w:p>
        </w:tc>
        <w:tc>
          <w:tcPr>
            <w:tcW w:w="410" w:type="pct"/>
            <w:noWrap/>
            <w:hideMark/>
          </w:tcPr>
          <w:p w14:paraId="79FD88DD"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378" w:type="pct"/>
            <w:noWrap/>
            <w:hideMark/>
          </w:tcPr>
          <w:p w14:paraId="0E789241"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w:t>
            </w:r>
          </w:p>
        </w:tc>
        <w:tc>
          <w:tcPr>
            <w:tcW w:w="552" w:type="pct"/>
            <w:noWrap/>
            <w:hideMark/>
          </w:tcPr>
          <w:p w14:paraId="428F86C7"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95,000</w:t>
            </w:r>
          </w:p>
        </w:tc>
        <w:tc>
          <w:tcPr>
            <w:tcW w:w="704" w:type="pct"/>
            <w:noWrap/>
            <w:hideMark/>
          </w:tcPr>
          <w:p w14:paraId="17325EDB"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736" w:type="pct"/>
            <w:noWrap/>
            <w:hideMark/>
          </w:tcPr>
          <w:p w14:paraId="026DB3E1"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95,000</w:t>
            </w:r>
          </w:p>
        </w:tc>
        <w:tc>
          <w:tcPr>
            <w:tcW w:w="664" w:type="pct"/>
            <w:noWrap/>
            <w:hideMark/>
          </w:tcPr>
          <w:p w14:paraId="459A7AAE"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95,000</w:t>
            </w:r>
          </w:p>
        </w:tc>
      </w:tr>
      <w:tr w:rsidR="007D24B5" w:rsidRPr="00532745" w14:paraId="2A203606" w14:textId="77777777" w:rsidTr="007D24B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73" w:type="pct"/>
            <w:noWrap/>
            <w:hideMark/>
          </w:tcPr>
          <w:p w14:paraId="7988A9B4" w14:textId="77777777" w:rsidR="00532745" w:rsidRPr="00532745" w:rsidRDefault="00532745" w:rsidP="00532745">
            <w:pPr>
              <w:spacing w:line="240" w:lineRule="auto"/>
              <w:jc w:val="center"/>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17</w:t>
            </w:r>
          </w:p>
        </w:tc>
        <w:tc>
          <w:tcPr>
            <w:tcW w:w="1283" w:type="pct"/>
            <w:noWrap/>
            <w:hideMark/>
          </w:tcPr>
          <w:p w14:paraId="0AE34DE3"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532745">
              <w:rPr>
                <w:rFonts w:ascii="Arial" w:eastAsia="Times New Roman" w:hAnsi="Arial" w:cs="B Lotus" w:hint="cs"/>
                <w:color w:val="auto"/>
                <w:kern w:val="0"/>
                <w:sz w:val="20"/>
                <w:szCs w:val="20"/>
                <w:rtl/>
                <w14:ligatures w14:val="none"/>
              </w:rPr>
              <w:t>تخته اعلانات و لوازم اداري</w:t>
            </w:r>
          </w:p>
        </w:tc>
        <w:tc>
          <w:tcPr>
            <w:tcW w:w="410" w:type="pct"/>
            <w:noWrap/>
            <w:hideMark/>
          </w:tcPr>
          <w:p w14:paraId="4D2FBBBB"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378" w:type="pct"/>
            <w:noWrap/>
            <w:hideMark/>
          </w:tcPr>
          <w:p w14:paraId="3B41CC9A"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w:t>
            </w:r>
          </w:p>
        </w:tc>
        <w:tc>
          <w:tcPr>
            <w:tcW w:w="552" w:type="pct"/>
            <w:noWrap/>
            <w:hideMark/>
          </w:tcPr>
          <w:p w14:paraId="6652F75A"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15,000</w:t>
            </w:r>
          </w:p>
        </w:tc>
        <w:tc>
          <w:tcPr>
            <w:tcW w:w="704" w:type="pct"/>
            <w:noWrap/>
            <w:hideMark/>
          </w:tcPr>
          <w:p w14:paraId="17E81582"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0</w:t>
            </w:r>
          </w:p>
        </w:tc>
        <w:tc>
          <w:tcPr>
            <w:tcW w:w="736" w:type="pct"/>
            <w:noWrap/>
            <w:hideMark/>
          </w:tcPr>
          <w:p w14:paraId="3D8DDF96"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15,000</w:t>
            </w:r>
          </w:p>
        </w:tc>
        <w:tc>
          <w:tcPr>
            <w:tcW w:w="664" w:type="pct"/>
            <w:noWrap/>
            <w:hideMark/>
          </w:tcPr>
          <w:p w14:paraId="06C762A6" w14:textId="77777777" w:rsidR="00532745" w:rsidRPr="00532745" w:rsidRDefault="00532745" w:rsidP="0053274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32745">
              <w:rPr>
                <w:rFonts w:ascii="Arial" w:eastAsia="Times New Roman" w:hAnsi="Arial" w:cs="B Traffic" w:hint="cs"/>
                <w:color w:val="auto"/>
                <w:kern w:val="0"/>
                <w:sz w:val="20"/>
                <w:szCs w:val="20"/>
                <w:rtl/>
                <w14:ligatures w14:val="none"/>
              </w:rPr>
              <w:t>15,000</w:t>
            </w:r>
          </w:p>
        </w:tc>
      </w:tr>
      <w:tr w:rsidR="00532745" w:rsidRPr="00532745" w14:paraId="2D5B1882" w14:textId="77777777" w:rsidTr="007D24B5">
        <w:trPr>
          <w:trHeight w:val="499"/>
        </w:trPr>
        <w:tc>
          <w:tcPr>
            <w:cnfStyle w:val="001000000000" w:firstRow="0" w:lastRow="0" w:firstColumn="1" w:lastColumn="0" w:oddVBand="0" w:evenVBand="0" w:oddHBand="0" w:evenHBand="0" w:firstRowFirstColumn="0" w:firstRowLastColumn="0" w:lastRowFirstColumn="0" w:lastRowLastColumn="0"/>
            <w:tcW w:w="1556" w:type="pct"/>
            <w:gridSpan w:val="2"/>
            <w:noWrap/>
            <w:hideMark/>
          </w:tcPr>
          <w:p w14:paraId="30C5551A" w14:textId="77777777" w:rsidR="00532745" w:rsidRPr="00532745" w:rsidRDefault="00532745" w:rsidP="00532745">
            <w:pPr>
              <w:spacing w:line="240" w:lineRule="auto"/>
              <w:jc w:val="center"/>
              <w:rPr>
                <w:rFonts w:ascii="Arial" w:eastAsia="Times New Roman" w:hAnsi="Arial" w:cs="B Lotus"/>
                <w:i/>
                <w:iCs/>
                <w:color w:val="auto"/>
                <w:kern w:val="0"/>
                <w:sz w:val="20"/>
                <w:szCs w:val="20"/>
                <w:rtl/>
                <w14:ligatures w14:val="none"/>
              </w:rPr>
            </w:pPr>
            <w:r w:rsidRPr="00532745">
              <w:rPr>
                <w:rFonts w:ascii="Arial" w:eastAsia="Times New Roman" w:hAnsi="Arial" w:cs="B Lotus" w:hint="cs"/>
                <w:i/>
                <w:iCs/>
                <w:color w:val="auto"/>
                <w:kern w:val="0"/>
                <w:sz w:val="20"/>
                <w:szCs w:val="20"/>
                <w:rtl/>
                <w14:ligatures w14:val="none"/>
              </w:rPr>
              <w:t>جـــــــــــــــمع</w:t>
            </w:r>
          </w:p>
        </w:tc>
        <w:tc>
          <w:tcPr>
            <w:tcW w:w="410" w:type="pct"/>
            <w:noWrap/>
            <w:hideMark/>
          </w:tcPr>
          <w:p w14:paraId="1D5EA6E1"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532745">
              <w:rPr>
                <w:rFonts w:eastAsia="Times New Roman" w:hint="cs"/>
                <w:b/>
                <w:bCs/>
                <w:color w:val="auto"/>
                <w:kern w:val="0"/>
                <w:sz w:val="20"/>
                <w:szCs w:val="20"/>
                <w:rtl/>
                <w14:ligatures w14:val="none"/>
              </w:rPr>
              <w:t> </w:t>
            </w:r>
          </w:p>
        </w:tc>
        <w:tc>
          <w:tcPr>
            <w:tcW w:w="378" w:type="pct"/>
            <w:noWrap/>
            <w:hideMark/>
          </w:tcPr>
          <w:p w14:paraId="5334D6CF"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532745">
              <w:rPr>
                <w:rFonts w:eastAsia="Times New Roman" w:hint="cs"/>
                <w:b/>
                <w:bCs/>
                <w:color w:val="auto"/>
                <w:kern w:val="0"/>
                <w:sz w:val="20"/>
                <w:szCs w:val="20"/>
                <w:rtl/>
                <w14:ligatures w14:val="none"/>
              </w:rPr>
              <w:t> </w:t>
            </w:r>
          </w:p>
        </w:tc>
        <w:tc>
          <w:tcPr>
            <w:tcW w:w="552" w:type="pct"/>
            <w:noWrap/>
            <w:hideMark/>
          </w:tcPr>
          <w:p w14:paraId="2D21B192"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532745">
              <w:rPr>
                <w:rFonts w:eastAsia="Times New Roman" w:hint="cs"/>
                <w:b/>
                <w:bCs/>
                <w:color w:val="auto"/>
                <w:kern w:val="0"/>
                <w:sz w:val="20"/>
                <w:szCs w:val="20"/>
                <w:rtl/>
                <w14:ligatures w14:val="none"/>
              </w:rPr>
              <w:t> </w:t>
            </w:r>
          </w:p>
        </w:tc>
        <w:tc>
          <w:tcPr>
            <w:tcW w:w="704" w:type="pct"/>
            <w:noWrap/>
            <w:hideMark/>
          </w:tcPr>
          <w:p w14:paraId="00A5F6E0"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532745">
              <w:rPr>
                <w:rFonts w:ascii="Arial" w:eastAsia="Times New Roman" w:hAnsi="Arial" w:cs="B Traffic" w:hint="cs"/>
                <w:b/>
                <w:bCs/>
                <w:color w:val="auto"/>
                <w:kern w:val="0"/>
                <w:sz w:val="20"/>
                <w:szCs w:val="20"/>
                <w:rtl/>
                <w14:ligatures w14:val="none"/>
              </w:rPr>
              <w:t>0</w:t>
            </w:r>
          </w:p>
        </w:tc>
        <w:tc>
          <w:tcPr>
            <w:tcW w:w="736" w:type="pct"/>
            <w:noWrap/>
            <w:hideMark/>
          </w:tcPr>
          <w:p w14:paraId="79FC91C4"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532745">
              <w:rPr>
                <w:rFonts w:ascii="Arial" w:eastAsia="Times New Roman" w:hAnsi="Arial" w:cs="B Traffic" w:hint="cs"/>
                <w:b/>
                <w:bCs/>
                <w:color w:val="auto"/>
                <w:kern w:val="0"/>
                <w:sz w:val="20"/>
                <w:szCs w:val="20"/>
                <w:rtl/>
                <w14:ligatures w14:val="none"/>
              </w:rPr>
              <w:t>2,035,000</w:t>
            </w:r>
          </w:p>
        </w:tc>
        <w:tc>
          <w:tcPr>
            <w:tcW w:w="664" w:type="pct"/>
            <w:noWrap/>
            <w:hideMark/>
          </w:tcPr>
          <w:p w14:paraId="6970F45A" w14:textId="77777777" w:rsidR="00532745" w:rsidRPr="00532745" w:rsidRDefault="00532745" w:rsidP="0053274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532745">
              <w:rPr>
                <w:rFonts w:ascii="Arial" w:eastAsia="Times New Roman" w:hAnsi="Arial" w:cs="B Traffic" w:hint="cs"/>
                <w:b/>
                <w:bCs/>
                <w:color w:val="auto"/>
                <w:kern w:val="0"/>
                <w:sz w:val="20"/>
                <w:szCs w:val="20"/>
                <w:rtl/>
                <w14:ligatures w14:val="none"/>
              </w:rPr>
              <w:t>2,035,000</w:t>
            </w:r>
          </w:p>
        </w:tc>
      </w:tr>
    </w:tbl>
    <w:p w14:paraId="11BFBF86" w14:textId="77777777" w:rsidR="0041292B" w:rsidRDefault="0041292B" w:rsidP="00512D10">
      <w:pPr>
        <w:jc w:val="both"/>
        <w:rPr>
          <w:szCs w:val="22"/>
          <w:rtl/>
        </w:rPr>
      </w:pPr>
    </w:p>
    <w:p w14:paraId="2ED61112" w14:textId="77777777" w:rsidR="00532745" w:rsidRPr="002A5CCD" w:rsidRDefault="00532745" w:rsidP="00532745">
      <w:pPr>
        <w:pStyle w:val="NormalWeb"/>
        <w:bidi/>
        <w:jc w:val="both"/>
        <w:rPr>
          <w:rFonts w:cs="B Nazanin"/>
          <w:b/>
          <w:bCs/>
          <w:sz w:val="22"/>
          <w:szCs w:val="22"/>
          <w:lang w:bidi="fa-IR"/>
        </w:rPr>
      </w:pPr>
      <w:r w:rsidRPr="002A5CCD">
        <w:rPr>
          <w:rFonts w:cs="B Nazanin" w:hint="cs"/>
          <w:b/>
          <w:bCs/>
          <w:sz w:val="22"/>
          <w:szCs w:val="22"/>
          <w:rtl/>
          <w:lang w:bidi="fa-IR"/>
        </w:rPr>
        <w:t>وسایل و اثاثه اداری مورد نیاز طرح اقامتگاه بوم‌گردی و کافه‌رستوران وکیل‌آباد شامل تجهیزات مورد نیاز بخش مدیریت، پذیرش، امور اداری و پشتیبانی مجموعه می‌باشد. با توجه به اینکه این طرح علاوه بر ارائه خدمات اقامتی و پذیرایی، نیازمند ساماندهی مناسب امور اداری، ثبت اطلاعات، مدیریت مالی، ارتباط با مشتریان و هماهنگی‌های داخلی است، تأمین تجهیزات اداری مناسب از ملزومات اصلی بهره‌برداری منظم و کارآمد از مجموعه به شمار می‌رود.</w:t>
      </w:r>
    </w:p>
    <w:p w14:paraId="6559B8C7" w14:textId="77777777" w:rsidR="00532745" w:rsidRPr="002A5CCD" w:rsidRDefault="00532745" w:rsidP="00532745">
      <w:pPr>
        <w:pStyle w:val="NormalWeb"/>
        <w:bidi/>
        <w:jc w:val="both"/>
        <w:rPr>
          <w:rFonts w:cs="B Nazanin"/>
          <w:b/>
          <w:bCs/>
          <w:sz w:val="22"/>
          <w:szCs w:val="22"/>
          <w:rtl/>
          <w:lang w:bidi="fa-IR"/>
        </w:rPr>
      </w:pPr>
      <w:r w:rsidRPr="002A5CCD">
        <w:rPr>
          <w:rFonts w:cs="B Nazanin" w:hint="cs"/>
          <w:b/>
          <w:bCs/>
          <w:sz w:val="22"/>
          <w:szCs w:val="22"/>
          <w:rtl/>
          <w:lang w:bidi="fa-IR"/>
        </w:rPr>
        <w:t>در این بخش، اقلامی نظیر میز اداری، صندلی اداری، صندلی مراجع، فایل بایگانی فلزی، کمد اداری، میز پذیرش، رایانه رومیزی، لپ‌تاپ، دستگاه کارتخوان، صندوق فروش، تلفن رومیزی، دوربین مداربسته بخش اداری، دستگاه حضور و غیاب، کمد بایگانی اسناد، کتابخانه یا شلف اداری، میز جلسات کوچک و تخته اعلانات و لوازم اداری پیش‌بینی شده است. این تجهیزات نقش مهمی در ایجاد نظم اداری، تسهیل فرایند پذیرش و پاسخگویی به مراجعین، ثبت و نگهداری اسناد و اطلاعات، مدیریت حسابداری و کنترل امور داخلی مجموعه خواهند داشت.</w:t>
      </w:r>
    </w:p>
    <w:p w14:paraId="3E1290F2" w14:textId="77777777" w:rsidR="00532745" w:rsidRPr="002A5CCD" w:rsidRDefault="00532745" w:rsidP="00532745">
      <w:pPr>
        <w:pStyle w:val="NormalWeb"/>
        <w:bidi/>
        <w:jc w:val="both"/>
        <w:rPr>
          <w:rFonts w:cs="B Nazanin"/>
          <w:b/>
          <w:bCs/>
          <w:sz w:val="22"/>
          <w:szCs w:val="22"/>
          <w:rtl/>
          <w:lang w:bidi="fa-IR"/>
        </w:rPr>
      </w:pPr>
      <w:r w:rsidRPr="002A5CCD">
        <w:rPr>
          <w:rFonts w:cs="B Nazanin" w:hint="cs"/>
          <w:b/>
          <w:bCs/>
          <w:sz w:val="22"/>
          <w:szCs w:val="22"/>
          <w:rtl/>
          <w:lang w:bidi="fa-IR"/>
        </w:rPr>
        <w:lastRenderedPageBreak/>
        <w:t xml:space="preserve">با توجه به اینکه در زمان تهیه این طرح، هیچ‌یک از اقلام اداری مورد نیاز تأمین نشده است، کلیه هزینه‌ها در ستون «مورد نیاز» درج گردیده و هزینه‌ای در بخش «انجام شده» وجود ندارد. بر این اساس، </w:t>
      </w:r>
      <w:r w:rsidRPr="002A5CCD">
        <w:rPr>
          <w:rStyle w:val="Strong"/>
          <w:rFonts w:eastAsia="B Lotus" w:cs="B Nazanin" w:hint="cs"/>
          <w:b w:val="0"/>
          <w:bCs w:val="0"/>
          <w:sz w:val="22"/>
          <w:szCs w:val="22"/>
          <w:rtl/>
          <w:lang w:bidi="fa-IR"/>
        </w:rPr>
        <w:t>جمع کل هزینه وسایل و اثاثه اداری برابر با 2,035,000 هزار ریال</w:t>
      </w:r>
      <w:r w:rsidRPr="002A5CCD">
        <w:rPr>
          <w:rFonts w:cs="B Nazanin" w:hint="cs"/>
          <w:b/>
          <w:bCs/>
          <w:sz w:val="22"/>
          <w:szCs w:val="22"/>
          <w:rtl/>
          <w:lang w:bidi="fa-IR"/>
        </w:rPr>
        <w:t xml:space="preserve">، معادل حدود </w:t>
      </w:r>
      <w:r w:rsidRPr="002A5CCD">
        <w:rPr>
          <w:rStyle w:val="Strong"/>
          <w:rFonts w:eastAsia="B Lotus" w:cs="B Nazanin" w:hint="cs"/>
          <w:b w:val="0"/>
          <w:bCs w:val="0"/>
          <w:sz w:val="22"/>
          <w:szCs w:val="22"/>
          <w:rtl/>
          <w:lang w:bidi="fa-IR"/>
        </w:rPr>
        <w:t>203.5 میلیون تومان</w:t>
      </w:r>
      <w:r w:rsidRPr="002A5CCD">
        <w:rPr>
          <w:rFonts w:cs="B Nazanin" w:hint="cs"/>
          <w:b/>
          <w:bCs/>
          <w:sz w:val="22"/>
          <w:szCs w:val="22"/>
          <w:rtl/>
          <w:lang w:bidi="fa-IR"/>
        </w:rPr>
        <w:t xml:space="preserve"> برآورد می‌شود.</w:t>
      </w:r>
    </w:p>
    <w:p w14:paraId="694F67E8" w14:textId="77777777" w:rsidR="00532745" w:rsidRPr="002A5CCD" w:rsidRDefault="00532745" w:rsidP="00532745">
      <w:pPr>
        <w:pStyle w:val="NormalWeb"/>
        <w:bidi/>
        <w:jc w:val="both"/>
        <w:rPr>
          <w:rFonts w:cs="B Nazanin"/>
          <w:b/>
          <w:bCs/>
          <w:sz w:val="22"/>
          <w:szCs w:val="22"/>
          <w:rtl/>
          <w:lang w:bidi="fa-IR"/>
        </w:rPr>
      </w:pPr>
      <w:r w:rsidRPr="002A5CCD">
        <w:rPr>
          <w:rFonts w:cs="B Nazanin" w:hint="cs"/>
          <w:b/>
          <w:bCs/>
          <w:sz w:val="22"/>
          <w:szCs w:val="22"/>
          <w:rtl/>
          <w:lang w:bidi="fa-IR"/>
        </w:rPr>
        <w:t>به طور کلی، تأمین این تجهیزات اداری موجب ارتقای بهره‌وری مدیریتی، بهبود نظم سازمانی، تسهیل ارائه خدمات به مراجعین و فراهم شدن بستر مناسب برای اداره مطلوب و حرفه‌ای مجموعه خواهد شد.</w:t>
      </w:r>
    </w:p>
    <w:tbl>
      <w:tblPr>
        <w:tblStyle w:val="PlainTable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142"/>
        <w:gridCol w:w="998"/>
        <w:gridCol w:w="865"/>
        <w:gridCol w:w="853"/>
        <w:gridCol w:w="1228"/>
        <w:gridCol w:w="1029"/>
        <w:gridCol w:w="1073"/>
        <w:gridCol w:w="514"/>
      </w:tblGrid>
      <w:tr w:rsidR="0029426F" w:rsidRPr="0029426F" w14:paraId="7DDA2F5B" w14:textId="77777777" w:rsidTr="007D24B5">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5810214B" w14:textId="77777777" w:rsidR="0029426F" w:rsidRPr="002A5CCD" w:rsidRDefault="0029426F" w:rsidP="0029426F">
            <w:pPr>
              <w:spacing w:line="240" w:lineRule="auto"/>
              <w:jc w:val="center"/>
              <w:rPr>
                <w:rFonts w:ascii="Arial" w:eastAsia="Times New Roman" w:hAnsi="Arial" w:cs="B Nazanin"/>
                <w:color w:val="60CAF3" w:themeColor="accent4" w:themeTint="99"/>
                <w:kern w:val="0"/>
                <w:sz w:val="24"/>
                <w14:ligatures w14:val="none"/>
              </w:rPr>
            </w:pPr>
            <w:r w:rsidRPr="002A5CCD">
              <w:rPr>
                <w:rFonts w:ascii="Arial" w:eastAsia="Times New Roman" w:hAnsi="Arial" w:cs="B Nazanin" w:hint="cs"/>
                <w:color w:val="60CAF3" w:themeColor="accent4" w:themeTint="99"/>
                <w:kern w:val="0"/>
                <w:sz w:val="24"/>
                <w:rtl/>
                <w14:ligatures w14:val="none"/>
              </w:rPr>
              <w:t>وسائط نقليه (ارقام به هزار ريال)</w:t>
            </w:r>
          </w:p>
        </w:tc>
      </w:tr>
      <w:tr w:rsidR="0029426F" w:rsidRPr="0029426F" w14:paraId="5856852E" w14:textId="77777777" w:rsidTr="007D24B5">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47" w:type="pct"/>
            <w:vMerge w:val="restart"/>
            <w:noWrap/>
            <w:textDirection w:val="btLr"/>
            <w:hideMark/>
          </w:tcPr>
          <w:p w14:paraId="3657B297" w14:textId="77777777" w:rsidR="0029426F" w:rsidRPr="0029426F" w:rsidRDefault="0029426F" w:rsidP="0029426F">
            <w:pPr>
              <w:spacing w:line="240" w:lineRule="auto"/>
              <w:jc w:val="center"/>
              <w:rPr>
                <w:rFonts w:ascii="Arial" w:eastAsia="Times New Roman" w:hAnsi="Arial" w:cs="B Lotus"/>
                <w:color w:val="auto"/>
                <w:kern w:val="0"/>
                <w:sz w:val="20"/>
                <w:szCs w:val="20"/>
                <w:rtl/>
                <w14:ligatures w14:val="none"/>
              </w:rPr>
            </w:pPr>
            <w:r w:rsidRPr="0029426F">
              <w:rPr>
                <w:rFonts w:ascii="Arial" w:eastAsia="Times New Roman" w:hAnsi="Arial" w:cs="B Lotus" w:hint="cs"/>
                <w:color w:val="auto"/>
                <w:kern w:val="0"/>
                <w:sz w:val="20"/>
                <w:szCs w:val="20"/>
                <w:rtl/>
                <w14:ligatures w14:val="none"/>
              </w:rPr>
              <w:t>رديف</w:t>
            </w:r>
          </w:p>
        </w:tc>
        <w:tc>
          <w:tcPr>
            <w:tcW w:w="668" w:type="pct"/>
            <w:vMerge w:val="restart"/>
            <w:noWrap/>
            <w:hideMark/>
          </w:tcPr>
          <w:p w14:paraId="5D6B207F" w14:textId="77777777" w:rsidR="0029426F" w:rsidRPr="0029426F" w:rsidRDefault="0029426F" w:rsidP="0029426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29426F">
              <w:rPr>
                <w:rFonts w:ascii="Arial" w:eastAsia="Times New Roman" w:hAnsi="Arial" w:cs="B Lotus" w:hint="cs"/>
                <w:b/>
                <w:bCs/>
                <w:color w:val="auto"/>
                <w:kern w:val="0"/>
                <w:sz w:val="20"/>
                <w:szCs w:val="20"/>
                <w:rtl/>
                <w14:ligatures w14:val="none"/>
              </w:rPr>
              <w:t xml:space="preserve"> شرح </w:t>
            </w:r>
          </w:p>
        </w:tc>
        <w:tc>
          <w:tcPr>
            <w:tcW w:w="611" w:type="pct"/>
            <w:vMerge w:val="restart"/>
            <w:hideMark/>
          </w:tcPr>
          <w:p w14:paraId="71CA9993" w14:textId="77777777" w:rsidR="0029426F" w:rsidRPr="0029426F" w:rsidRDefault="0029426F" w:rsidP="0029426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29426F">
              <w:rPr>
                <w:rFonts w:ascii="Arial" w:eastAsia="Times New Roman" w:hAnsi="Arial" w:cs="B Lotus" w:hint="cs"/>
                <w:b/>
                <w:bCs/>
                <w:color w:val="auto"/>
                <w:kern w:val="0"/>
                <w:sz w:val="20"/>
                <w:szCs w:val="20"/>
                <w:rtl/>
                <w14:ligatures w14:val="none"/>
              </w:rPr>
              <w:t>مدل</w:t>
            </w:r>
          </w:p>
        </w:tc>
        <w:tc>
          <w:tcPr>
            <w:tcW w:w="1055" w:type="pct"/>
            <w:gridSpan w:val="2"/>
            <w:hideMark/>
          </w:tcPr>
          <w:p w14:paraId="04729CC2" w14:textId="77777777" w:rsidR="0029426F" w:rsidRPr="0029426F" w:rsidRDefault="0029426F" w:rsidP="0029426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29426F">
              <w:rPr>
                <w:rFonts w:ascii="Arial" w:eastAsia="Times New Roman" w:hAnsi="Arial" w:cs="B Lotus" w:hint="cs"/>
                <w:b/>
                <w:bCs/>
                <w:color w:val="auto"/>
                <w:kern w:val="0"/>
                <w:sz w:val="20"/>
                <w:szCs w:val="20"/>
                <w:rtl/>
                <w14:ligatures w14:val="none"/>
              </w:rPr>
              <w:t>تعداد</w:t>
            </w:r>
          </w:p>
        </w:tc>
        <w:tc>
          <w:tcPr>
            <w:tcW w:w="750" w:type="pct"/>
            <w:vMerge w:val="restart"/>
            <w:hideMark/>
          </w:tcPr>
          <w:p w14:paraId="3BF477CC" w14:textId="77777777" w:rsidR="0029426F" w:rsidRPr="0029426F" w:rsidRDefault="0029426F" w:rsidP="0029426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29426F">
              <w:rPr>
                <w:rFonts w:ascii="Arial" w:eastAsia="Times New Roman" w:hAnsi="Arial" w:cs="B Lotus" w:hint="cs"/>
                <w:b/>
                <w:bCs/>
                <w:color w:val="auto"/>
                <w:kern w:val="0"/>
                <w:sz w:val="20"/>
                <w:szCs w:val="20"/>
                <w:rtl/>
                <w14:ligatures w14:val="none"/>
              </w:rPr>
              <w:t xml:space="preserve">هزينه واحد </w:t>
            </w:r>
            <w:r w:rsidRPr="0029426F">
              <w:rPr>
                <w:rFonts w:ascii="Arial" w:eastAsia="Times New Roman" w:hAnsi="Arial" w:cs="B Lotus" w:hint="cs"/>
                <w:b/>
                <w:bCs/>
                <w:color w:val="auto"/>
                <w:kern w:val="0"/>
                <w:sz w:val="20"/>
                <w:szCs w:val="20"/>
                <w:rtl/>
                <w14:ligatures w14:val="none"/>
              </w:rPr>
              <w:br/>
              <w:t>(هزار ريال)</w:t>
            </w:r>
          </w:p>
        </w:tc>
        <w:tc>
          <w:tcPr>
            <w:tcW w:w="1286" w:type="pct"/>
            <w:gridSpan w:val="2"/>
            <w:noWrap/>
            <w:hideMark/>
          </w:tcPr>
          <w:p w14:paraId="2CA4A53A" w14:textId="77777777" w:rsidR="0029426F" w:rsidRPr="0029426F" w:rsidRDefault="0029426F" w:rsidP="0029426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29426F">
              <w:rPr>
                <w:rFonts w:ascii="Arial" w:eastAsia="Times New Roman" w:hAnsi="Arial" w:cs="B Lotus" w:hint="cs"/>
                <w:b/>
                <w:bCs/>
                <w:color w:val="auto"/>
                <w:kern w:val="0"/>
                <w:sz w:val="20"/>
                <w:szCs w:val="20"/>
                <w:rtl/>
                <w14:ligatures w14:val="none"/>
              </w:rPr>
              <w:t>هزينه كل (هزار ريال)</w:t>
            </w:r>
          </w:p>
        </w:tc>
        <w:tc>
          <w:tcPr>
            <w:tcW w:w="284" w:type="pct"/>
            <w:vMerge w:val="restart"/>
            <w:noWrap/>
            <w:hideMark/>
          </w:tcPr>
          <w:p w14:paraId="43636CEC" w14:textId="77777777" w:rsidR="0029426F" w:rsidRPr="0029426F" w:rsidRDefault="0029426F" w:rsidP="0029426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29426F">
              <w:rPr>
                <w:rFonts w:ascii="Arial" w:eastAsia="Times New Roman" w:hAnsi="Arial" w:cs="B Lotus" w:hint="cs"/>
                <w:b/>
                <w:bCs/>
                <w:color w:val="auto"/>
                <w:kern w:val="0"/>
                <w:sz w:val="20"/>
                <w:szCs w:val="20"/>
                <w:rtl/>
                <w14:ligatures w14:val="none"/>
              </w:rPr>
              <w:t>جمع</w:t>
            </w:r>
          </w:p>
        </w:tc>
      </w:tr>
      <w:tr w:rsidR="0029426F" w:rsidRPr="0029426F" w14:paraId="58380693" w14:textId="77777777" w:rsidTr="007D24B5">
        <w:trPr>
          <w:trHeight w:val="499"/>
        </w:trPr>
        <w:tc>
          <w:tcPr>
            <w:cnfStyle w:val="001000000000" w:firstRow="0" w:lastRow="0" w:firstColumn="1" w:lastColumn="0" w:oddVBand="0" w:evenVBand="0" w:oddHBand="0" w:evenHBand="0" w:firstRowFirstColumn="0" w:firstRowLastColumn="0" w:lastRowFirstColumn="0" w:lastRowLastColumn="0"/>
            <w:tcW w:w="347" w:type="pct"/>
            <w:vMerge/>
            <w:hideMark/>
          </w:tcPr>
          <w:p w14:paraId="0A4021B0" w14:textId="77777777" w:rsidR="0029426F" w:rsidRPr="0029426F" w:rsidRDefault="0029426F" w:rsidP="0029426F">
            <w:pPr>
              <w:spacing w:line="240" w:lineRule="auto"/>
              <w:jc w:val="left"/>
              <w:rPr>
                <w:rFonts w:ascii="Arial" w:eastAsia="Times New Roman" w:hAnsi="Arial" w:cs="B Lotus"/>
                <w:color w:val="auto"/>
                <w:kern w:val="0"/>
                <w:sz w:val="20"/>
                <w:szCs w:val="20"/>
                <w14:ligatures w14:val="none"/>
              </w:rPr>
            </w:pPr>
          </w:p>
        </w:tc>
        <w:tc>
          <w:tcPr>
            <w:tcW w:w="668" w:type="pct"/>
            <w:vMerge/>
            <w:hideMark/>
          </w:tcPr>
          <w:p w14:paraId="59590699" w14:textId="77777777" w:rsidR="0029426F" w:rsidRPr="0029426F" w:rsidRDefault="0029426F" w:rsidP="0029426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14:ligatures w14:val="none"/>
              </w:rPr>
            </w:pPr>
          </w:p>
        </w:tc>
        <w:tc>
          <w:tcPr>
            <w:tcW w:w="611" w:type="pct"/>
            <w:vMerge/>
            <w:hideMark/>
          </w:tcPr>
          <w:p w14:paraId="475EF51F" w14:textId="77777777" w:rsidR="0029426F" w:rsidRPr="0029426F" w:rsidRDefault="0029426F" w:rsidP="0029426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14:ligatures w14:val="none"/>
              </w:rPr>
            </w:pPr>
          </w:p>
        </w:tc>
        <w:tc>
          <w:tcPr>
            <w:tcW w:w="531" w:type="pct"/>
            <w:hideMark/>
          </w:tcPr>
          <w:p w14:paraId="20EE826D" w14:textId="77777777" w:rsidR="0029426F" w:rsidRPr="0029426F" w:rsidRDefault="0029426F" w:rsidP="0029426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29426F">
              <w:rPr>
                <w:rFonts w:ascii="Arial" w:eastAsia="Times New Roman" w:hAnsi="Arial" w:cs="B Lotus" w:hint="cs"/>
                <w:b/>
                <w:bCs/>
                <w:color w:val="auto"/>
                <w:kern w:val="0"/>
                <w:sz w:val="20"/>
                <w:szCs w:val="20"/>
                <w:rtl/>
                <w14:ligatures w14:val="none"/>
              </w:rPr>
              <w:t>انجام شده</w:t>
            </w:r>
          </w:p>
        </w:tc>
        <w:tc>
          <w:tcPr>
            <w:tcW w:w="524" w:type="pct"/>
            <w:hideMark/>
          </w:tcPr>
          <w:p w14:paraId="790E531B" w14:textId="77777777" w:rsidR="0029426F" w:rsidRPr="0029426F" w:rsidRDefault="0029426F" w:rsidP="0029426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29426F">
              <w:rPr>
                <w:rFonts w:ascii="Arial" w:eastAsia="Times New Roman" w:hAnsi="Arial" w:cs="B Lotus" w:hint="cs"/>
                <w:b/>
                <w:bCs/>
                <w:color w:val="auto"/>
                <w:kern w:val="0"/>
                <w:sz w:val="20"/>
                <w:szCs w:val="20"/>
                <w:rtl/>
                <w14:ligatures w14:val="none"/>
              </w:rPr>
              <w:t>مورد نياز</w:t>
            </w:r>
          </w:p>
        </w:tc>
        <w:tc>
          <w:tcPr>
            <w:tcW w:w="750" w:type="pct"/>
            <w:vMerge/>
            <w:hideMark/>
          </w:tcPr>
          <w:p w14:paraId="359725E6" w14:textId="77777777" w:rsidR="0029426F" w:rsidRPr="0029426F" w:rsidRDefault="0029426F" w:rsidP="0029426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14:ligatures w14:val="none"/>
              </w:rPr>
            </w:pPr>
          </w:p>
        </w:tc>
        <w:tc>
          <w:tcPr>
            <w:tcW w:w="630" w:type="pct"/>
            <w:hideMark/>
          </w:tcPr>
          <w:p w14:paraId="0295C266" w14:textId="77777777" w:rsidR="0029426F" w:rsidRPr="0029426F" w:rsidRDefault="0029426F" w:rsidP="0029426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29426F">
              <w:rPr>
                <w:rFonts w:ascii="Arial" w:eastAsia="Times New Roman" w:hAnsi="Arial" w:cs="B Lotus" w:hint="cs"/>
                <w:b/>
                <w:bCs/>
                <w:color w:val="auto"/>
                <w:kern w:val="0"/>
                <w:sz w:val="20"/>
                <w:szCs w:val="20"/>
                <w:rtl/>
                <w14:ligatures w14:val="none"/>
              </w:rPr>
              <w:t>انجام شده</w:t>
            </w:r>
          </w:p>
        </w:tc>
        <w:tc>
          <w:tcPr>
            <w:tcW w:w="656" w:type="pct"/>
            <w:hideMark/>
          </w:tcPr>
          <w:p w14:paraId="464F6E5D" w14:textId="77777777" w:rsidR="0029426F" w:rsidRPr="0029426F" w:rsidRDefault="0029426F" w:rsidP="0029426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29426F">
              <w:rPr>
                <w:rFonts w:ascii="Arial" w:eastAsia="Times New Roman" w:hAnsi="Arial" w:cs="B Lotus" w:hint="cs"/>
                <w:b/>
                <w:bCs/>
                <w:color w:val="auto"/>
                <w:kern w:val="0"/>
                <w:sz w:val="20"/>
                <w:szCs w:val="20"/>
                <w:rtl/>
                <w14:ligatures w14:val="none"/>
              </w:rPr>
              <w:t>مورد نياز</w:t>
            </w:r>
          </w:p>
        </w:tc>
        <w:tc>
          <w:tcPr>
            <w:tcW w:w="284" w:type="pct"/>
            <w:vMerge/>
            <w:hideMark/>
          </w:tcPr>
          <w:p w14:paraId="7049BF2D" w14:textId="77777777" w:rsidR="0029426F" w:rsidRPr="0029426F" w:rsidRDefault="0029426F" w:rsidP="0029426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14:ligatures w14:val="none"/>
              </w:rPr>
            </w:pPr>
          </w:p>
        </w:tc>
      </w:tr>
      <w:tr w:rsidR="0029426F" w:rsidRPr="0029426F" w14:paraId="3B650700" w14:textId="77777777" w:rsidTr="007D24B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7" w:type="pct"/>
            <w:noWrap/>
            <w:hideMark/>
          </w:tcPr>
          <w:p w14:paraId="78611E86" w14:textId="77777777" w:rsidR="0029426F" w:rsidRPr="0029426F" w:rsidRDefault="0029426F" w:rsidP="0029426F">
            <w:pPr>
              <w:spacing w:line="240" w:lineRule="auto"/>
              <w:jc w:val="center"/>
              <w:rPr>
                <w:rFonts w:ascii="Arial" w:eastAsia="Times New Roman" w:hAnsi="Arial" w:cs="B Lotus"/>
                <w:color w:val="auto"/>
                <w:kern w:val="0"/>
                <w:sz w:val="20"/>
                <w:szCs w:val="20"/>
                <w:rtl/>
                <w14:ligatures w14:val="none"/>
              </w:rPr>
            </w:pPr>
            <w:r w:rsidRPr="0029426F">
              <w:rPr>
                <w:rFonts w:ascii="Arial" w:eastAsia="Times New Roman" w:hAnsi="Arial" w:cs="B Lotus" w:hint="cs"/>
                <w:color w:val="auto"/>
                <w:kern w:val="0"/>
                <w:sz w:val="20"/>
                <w:szCs w:val="20"/>
                <w:rtl/>
                <w14:ligatures w14:val="none"/>
              </w:rPr>
              <w:t>1</w:t>
            </w:r>
          </w:p>
        </w:tc>
        <w:tc>
          <w:tcPr>
            <w:tcW w:w="668" w:type="pct"/>
            <w:noWrap/>
            <w:hideMark/>
          </w:tcPr>
          <w:p w14:paraId="40DCF4D0" w14:textId="77777777" w:rsidR="0029426F" w:rsidRPr="0029426F" w:rsidRDefault="0029426F" w:rsidP="0029426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29426F">
              <w:rPr>
                <w:rFonts w:ascii="Arial" w:eastAsia="Times New Roman" w:hAnsi="Arial" w:cs="B Lotus" w:hint="cs"/>
                <w:color w:val="auto"/>
                <w:kern w:val="0"/>
                <w:sz w:val="20"/>
                <w:szCs w:val="20"/>
                <w:rtl/>
                <w14:ligatures w14:val="none"/>
              </w:rPr>
              <w:t>وسایط نقلیه</w:t>
            </w:r>
          </w:p>
        </w:tc>
        <w:tc>
          <w:tcPr>
            <w:tcW w:w="611" w:type="pct"/>
            <w:noWrap/>
            <w:hideMark/>
          </w:tcPr>
          <w:p w14:paraId="77A8AC65" w14:textId="77777777" w:rsidR="0029426F" w:rsidRPr="0029426F" w:rsidRDefault="0029426F" w:rsidP="0029426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29426F">
              <w:rPr>
                <w:rFonts w:eastAsia="Times New Roman" w:hint="cs"/>
                <w:color w:val="auto"/>
                <w:kern w:val="0"/>
                <w:sz w:val="20"/>
                <w:szCs w:val="20"/>
                <w:rtl/>
                <w14:ligatures w14:val="none"/>
              </w:rPr>
              <w:t> </w:t>
            </w:r>
          </w:p>
        </w:tc>
        <w:tc>
          <w:tcPr>
            <w:tcW w:w="531" w:type="pct"/>
            <w:noWrap/>
            <w:hideMark/>
          </w:tcPr>
          <w:p w14:paraId="1CEAA0EB" w14:textId="77777777" w:rsidR="0029426F" w:rsidRPr="0029426F" w:rsidRDefault="0029426F" w:rsidP="0029426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29426F">
              <w:rPr>
                <w:rFonts w:ascii="Arial" w:eastAsia="Times New Roman" w:hAnsi="Arial" w:cs="B Traffic" w:hint="cs"/>
                <w:color w:val="auto"/>
                <w:kern w:val="0"/>
                <w:sz w:val="20"/>
                <w:szCs w:val="20"/>
                <w:rtl/>
                <w14:ligatures w14:val="none"/>
              </w:rPr>
              <w:t>0</w:t>
            </w:r>
          </w:p>
        </w:tc>
        <w:tc>
          <w:tcPr>
            <w:tcW w:w="524" w:type="pct"/>
            <w:noWrap/>
            <w:hideMark/>
          </w:tcPr>
          <w:p w14:paraId="702C2585" w14:textId="77777777" w:rsidR="0029426F" w:rsidRPr="0029426F" w:rsidRDefault="0029426F" w:rsidP="0029426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29426F">
              <w:rPr>
                <w:rFonts w:ascii="Arial" w:eastAsia="Times New Roman" w:hAnsi="Arial" w:cs="B Traffic" w:hint="cs"/>
                <w:color w:val="auto"/>
                <w:kern w:val="0"/>
                <w:sz w:val="20"/>
                <w:szCs w:val="20"/>
                <w:rtl/>
                <w14:ligatures w14:val="none"/>
              </w:rPr>
              <w:t>0</w:t>
            </w:r>
          </w:p>
        </w:tc>
        <w:tc>
          <w:tcPr>
            <w:tcW w:w="750" w:type="pct"/>
            <w:noWrap/>
            <w:hideMark/>
          </w:tcPr>
          <w:p w14:paraId="68A84A76" w14:textId="77777777" w:rsidR="0029426F" w:rsidRPr="0029426F" w:rsidRDefault="0029426F" w:rsidP="0029426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29426F">
              <w:rPr>
                <w:rFonts w:ascii="Arial" w:eastAsia="Times New Roman" w:hAnsi="Arial" w:cs="B Traffic" w:hint="cs"/>
                <w:color w:val="auto"/>
                <w:kern w:val="0"/>
                <w:sz w:val="20"/>
                <w:szCs w:val="20"/>
                <w:rtl/>
                <w14:ligatures w14:val="none"/>
              </w:rPr>
              <w:t>0</w:t>
            </w:r>
          </w:p>
        </w:tc>
        <w:tc>
          <w:tcPr>
            <w:tcW w:w="630" w:type="pct"/>
            <w:noWrap/>
            <w:hideMark/>
          </w:tcPr>
          <w:p w14:paraId="1B3D877B" w14:textId="77777777" w:rsidR="0029426F" w:rsidRPr="0029426F" w:rsidRDefault="0029426F" w:rsidP="0029426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29426F">
              <w:rPr>
                <w:rFonts w:ascii="Arial" w:eastAsia="Times New Roman" w:hAnsi="Arial" w:cs="B Traffic" w:hint="cs"/>
                <w:color w:val="auto"/>
                <w:kern w:val="0"/>
                <w:sz w:val="20"/>
                <w:szCs w:val="20"/>
                <w:rtl/>
                <w14:ligatures w14:val="none"/>
              </w:rPr>
              <w:t>0</w:t>
            </w:r>
          </w:p>
        </w:tc>
        <w:tc>
          <w:tcPr>
            <w:tcW w:w="656" w:type="pct"/>
            <w:noWrap/>
            <w:hideMark/>
          </w:tcPr>
          <w:p w14:paraId="228341C4" w14:textId="77777777" w:rsidR="0029426F" w:rsidRPr="0029426F" w:rsidRDefault="0029426F" w:rsidP="0029426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29426F">
              <w:rPr>
                <w:rFonts w:ascii="Arial" w:eastAsia="Times New Roman" w:hAnsi="Arial" w:cs="B Traffic" w:hint="cs"/>
                <w:color w:val="auto"/>
                <w:kern w:val="0"/>
                <w:sz w:val="20"/>
                <w:szCs w:val="20"/>
                <w:rtl/>
                <w14:ligatures w14:val="none"/>
              </w:rPr>
              <w:t>0</w:t>
            </w:r>
          </w:p>
        </w:tc>
        <w:tc>
          <w:tcPr>
            <w:tcW w:w="284" w:type="pct"/>
            <w:noWrap/>
            <w:hideMark/>
          </w:tcPr>
          <w:p w14:paraId="207ECC01" w14:textId="77777777" w:rsidR="0029426F" w:rsidRPr="0029426F" w:rsidRDefault="0029426F" w:rsidP="0029426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29426F">
              <w:rPr>
                <w:rFonts w:ascii="Arial" w:eastAsia="Times New Roman" w:hAnsi="Arial" w:cs="B Traffic" w:hint="cs"/>
                <w:color w:val="auto"/>
                <w:kern w:val="0"/>
                <w:sz w:val="20"/>
                <w:szCs w:val="20"/>
                <w:rtl/>
                <w14:ligatures w14:val="none"/>
              </w:rPr>
              <w:t>0</w:t>
            </w:r>
          </w:p>
        </w:tc>
      </w:tr>
      <w:tr w:rsidR="0029426F" w:rsidRPr="0029426F" w14:paraId="760FA99E" w14:textId="77777777" w:rsidTr="007D24B5">
        <w:trPr>
          <w:trHeight w:val="499"/>
        </w:trPr>
        <w:tc>
          <w:tcPr>
            <w:cnfStyle w:val="001000000000" w:firstRow="0" w:lastRow="0" w:firstColumn="1" w:lastColumn="0" w:oddVBand="0" w:evenVBand="0" w:oddHBand="0" w:evenHBand="0" w:firstRowFirstColumn="0" w:firstRowLastColumn="0" w:lastRowFirstColumn="0" w:lastRowLastColumn="0"/>
            <w:tcW w:w="1015" w:type="pct"/>
            <w:gridSpan w:val="2"/>
            <w:noWrap/>
            <w:hideMark/>
          </w:tcPr>
          <w:p w14:paraId="2DCA4D2A" w14:textId="77777777" w:rsidR="0029426F" w:rsidRPr="0029426F" w:rsidRDefault="0029426F" w:rsidP="0029426F">
            <w:pPr>
              <w:spacing w:line="240" w:lineRule="auto"/>
              <w:jc w:val="center"/>
              <w:rPr>
                <w:rFonts w:ascii="Arial" w:eastAsia="Times New Roman" w:hAnsi="Arial" w:cs="B Lotus"/>
                <w:i/>
                <w:iCs/>
                <w:color w:val="auto"/>
                <w:kern w:val="0"/>
                <w:sz w:val="20"/>
                <w:szCs w:val="20"/>
                <w:rtl/>
                <w14:ligatures w14:val="none"/>
              </w:rPr>
            </w:pPr>
            <w:r w:rsidRPr="0029426F">
              <w:rPr>
                <w:rFonts w:ascii="Arial" w:eastAsia="Times New Roman" w:hAnsi="Arial" w:cs="B Lotus" w:hint="cs"/>
                <w:i/>
                <w:iCs/>
                <w:color w:val="auto"/>
                <w:kern w:val="0"/>
                <w:sz w:val="20"/>
                <w:szCs w:val="20"/>
                <w:rtl/>
                <w14:ligatures w14:val="none"/>
              </w:rPr>
              <w:t>جـــــــــــــــمع</w:t>
            </w:r>
          </w:p>
        </w:tc>
        <w:tc>
          <w:tcPr>
            <w:tcW w:w="611" w:type="pct"/>
            <w:noWrap/>
            <w:hideMark/>
          </w:tcPr>
          <w:p w14:paraId="44FF06A5" w14:textId="77777777" w:rsidR="0029426F" w:rsidRPr="0029426F" w:rsidRDefault="0029426F" w:rsidP="0029426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29426F">
              <w:rPr>
                <w:rFonts w:eastAsia="Times New Roman" w:hint="cs"/>
                <w:b/>
                <w:bCs/>
                <w:color w:val="auto"/>
                <w:kern w:val="0"/>
                <w:sz w:val="20"/>
                <w:szCs w:val="20"/>
                <w:rtl/>
                <w14:ligatures w14:val="none"/>
              </w:rPr>
              <w:t> </w:t>
            </w:r>
          </w:p>
        </w:tc>
        <w:tc>
          <w:tcPr>
            <w:tcW w:w="531" w:type="pct"/>
            <w:noWrap/>
            <w:hideMark/>
          </w:tcPr>
          <w:p w14:paraId="06AEBF3D" w14:textId="77777777" w:rsidR="0029426F" w:rsidRPr="0029426F" w:rsidRDefault="0029426F" w:rsidP="0029426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29426F">
              <w:rPr>
                <w:rFonts w:eastAsia="Times New Roman" w:hint="cs"/>
                <w:b/>
                <w:bCs/>
                <w:color w:val="auto"/>
                <w:kern w:val="0"/>
                <w:sz w:val="20"/>
                <w:szCs w:val="20"/>
                <w:rtl/>
                <w14:ligatures w14:val="none"/>
              </w:rPr>
              <w:t> </w:t>
            </w:r>
          </w:p>
        </w:tc>
        <w:tc>
          <w:tcPr>
            <w:tcW w:w="524" w:type="pct"/>
            <w:noWrap/>
            <w:hideMark/>
          </w:tcPr>
          <w:p w14:paraId="78EB2BB9" w14:textId="77777777" w:rsidR="0029426F" w:rsidRPr="0029426F" w:rsidRDefault="0029426F" w:rsidP="0029426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29426F">
              <w:rPr>
                <w:rFonts w:eastAsia="Times New Roman" w:hint="cs"/>
                <w:b/>
                <w:bCs/>
                <w:color w:val="auto"/>
                <w:kern w:val="0"/>
                <w:sz w:val="20"/>
                <w:szCs w:val="20"/>
                <w:rtl/>
                <w14:ligatures w14:val="none"/>
              </w:rPr>
              <w:t> </w:t>
            </w:r>
          </w:p>
        </w:tc>
        <w:tc>
          <w:tcPr>
            <w:tcW w:w="750" w:type="pct"/>
            <w:noWrap/>
            <w:hideMark/>
          </w:tcPr>
          <w:p w14:paraId="70F94A9F" w14:textId="77777777" w:rsidR="0029426F" w:rsidRPr="0029426F" w:rsidRDefault="0029426F" w:rsidP="0029426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29426F">
              <w:rPr>
                <w:rFonts w:eastAsia="Times New Roman" w:hint="cs"/>
                <w:b/>
                <w:bCs/>
                <w:color w:val="auto"/>
                <w:kern w:val="0"/>
                <w:sz w:val="20"/>
                <w:szCs w:val="20"/>
                <w:rtl/>
                <w14:ligatures w14:val="none"/>
              </w:rPr>
              <w:t> </w:t>
            </w:r>
          </w:p>
        </w:tc>
        <w:tc>
          <w:tcPr>
            <w:tcW w:w="630" w:type="pct"/>
            <w:noWrap/>
            <w:hideMark/>
          </w:tcPr>
          <w:p w14:paraId="26B09DB0" w14:textId="77777777" w:rsidR="0029426F" w:rsidRPr="0029426F" w:rsidRDefault="0029426F" w:rsidP="0029426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29426F">
              <w:rPr>
                <w:rFonts w:ascii="Arial" w:eastAsia="Times New Roman" w:hAnsi="Arial" w:cs="B Traffic" w:hint="cs"/>
                <w:b/>
                <w:bCs/>
                <w:color w:val="auto"/>
                <w:kern w:val="0"/>
                <w:sz w:val="20"/>
                <w:szCs w:val="20"/>
                <w:rtl/>
                <w14:ligatures w14:val="none"/>
              </w:rPr>
              <w:t>0</w:t>
            </w:r>
          </w:p>
        </w:tc>
        <w:tc>
          <w:tcPr>
            <w:tcW w:w="656" w:type="pct"/>
            <w:noWrap/>
            <w:hideMark/>
          </w:tcPr>
          <w:p w14:paraId="609E4061" w14:textId="77777777" w:rsidR="0029426F" w:rsidRPr="0029426F" w:rsidRDefault="0029426F" w:rsidP="0029426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29426F">
              <w:rPr>
                <w:rFonts w:ascii="Arial" w:eastAsia="Times New Roman" w:hAnsi="Arial" w:cs="B Traffic" w:hint="cs"/>
                <w:b/>
                <w:bCs/>
                <w:color w:val="auto"/>
                <w:kern w:val="0"/>
                <w:sz w:val="20"/>
                <w:szCs w:val="20"/>
                <w:rtl/>
                <w14:ligatures w14:val="none"/>
              </w:rPr>
              <w:t>0</w:t>
            </w:r>
          </w:p>
        </w:tc>
        <w:tc>
          <w:tcPr>
            <w:tcW w:w="284" w:type="pct"/>
            <w:noWrap/>
            <w:hideMark/>
          </w:tcPr>
          <w:p w14:paraId="3218A21B" w14:textId="77777777" w:rsidR="0029426F" w:rsidRPr="0029426F" w:rsidRDefault="0029426F" w:rsidP="0029426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29426F">
              <w:rPr>
                <w:rFonts w:ascii="Arial" w:eastAsia="Times New Roman" w:hAnsi="Arial" w:cs="B Traffic" w:hint="cs"/>
                <w:b/>
                <w:bCs/>
                <w:color w:val="auto"/>
                <w:kern w:val="0"/>
                <w:sz w:val="20"/>
                <w:szCs w:val="20"/>
                <w:rtl/>
                <w14:ligatures w14:val="none"/>
              </w:rPr>
              <w:t>0</w:t>
            </w:r>
          </w:p>
        </w:tc>
      </w:tr>
    </w:tbl>
    <w:p w14:paraId="1D4B0FA1" w14:textId="77777777" w:rsidR="00532745" w:rsidRDefault="00532745" w:rsidP="00512D10">
      <w:pPr>
        <w:jc w:val="both"/>
        <w:rPr>
          <w:szCs w:val="22"/>
          <w:rtl/>
        </w:rPr>
      </w:pPr>
    </w:p>
    <w:tbl>
      <w:tblPr>
        <w:tblStyle w:val="PlainTable1"/>
        <w:bidiVisual/>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82"/>
        <w:gridCol w:w="453"/>
        <w:gridCol w:w="1788"/>
        <w:gridCol w:w="2055"/>
        <w:gridCol w:w="2059"/>
      </w:tblGrid>
      <w:tr w:rsidR="007D24B5" w:rsidRPr="007D24B5" w14:paraId="42A64C6D" w14:textId="77777777" w:rsidTr="00427010">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512" w:type="dxa"/>
            <w:gridSpan w:val="6"/>
            <w:noWrap/>
            <w:hideMark/>
          </w:tcPr>
          <w:p w14:paraId="74E2FA39" w14:textId="77777777" w:rsidR="007D24B5" w:rsidRPr="002A5CCD" w:rsidRDefault="007D24B5" w:rsidP="007D24B5">
            <w:pPr>
              <w:spacing w:line="240" w:lineRule="auto"/>
              <w:jc w:val="center"/>
              <w:rPr>
                <w:rFonts w:ascii="Arial" w:eastAsia="Times New Roman" w:hAnsi="Arial" w:cs="B Nazanin"/>
                <w:color w:val="60CAF3" w:themeColor="accent4" w:themeTint="99"/>
                <w:kern w:val="0"/>
                <w:sz w:val="24"/>
                <w14:ligatures w14:val="none"/>
              </w:rPr>
            </w:pPr>
            <w:bookmarkStart w:id="1" w:name="RANGE!A1:F17"/>
            <w:r w:rsidRPr="002A5CCD">
              <w:rPr>
                <w:rFonts w:ascii="Arial" w:eastAsia="Times New Roman" w:hAnsi="Arial" w:cs="B Nazanin" w:hint="cs"/>
                <w:color w:val="60CAF3" w:themeColor="accent4" w:themeTint="99"/>
                <w:kern w:val="0"/>
                <w:sz w:val="24"/>
                <w:rtl/>
                <w14:ligatures w14:val="none"/>
              </w:rPr>
              <w:t>سرمايه گذاري طرح ( ارقام به هزار ريال )</w:t>
            </w:r>
            <w:bookmarkEnd w:id="1"/>
          </w:p>
        </w:tc>
      </w:tr>
      <w:tr w:rsidR="007D24B5" w:rsidRPr="007D24B5" w14:paraId="5D71A8D0" w14:textId="77777777" w:rsidTr="0042701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75" w:type="dxa"/>
            <w:vMerge w:val="restart"/>
            <w:noWrap/>
            <w:hideMark/>
          </w:tcPr>
          <w:p w14:paraId="00CEC4D9" w14:textId="77777777" w:rsidR="007D24B5" w:rsidRPr="007D24B5" w:rsidRDefault="007D24B5" w:rsidP="007D24B5">
            <w:pPr>
              <w:spacing w:line="240" w:lineRule="auto"/>
              <w:jc w:val="center"/>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رديف</w:t>
            </w:r>
          </w:p>
        </w:tc>
        <w:tc>
          <w:tcPr>
            <w:tcW w:w="2935" w:type="dxa"/>
            <w:gridSpan w:val="2"/>
            <w:vMerge w:val="restart"/>
            <w:noWrap/>
            <w:hideMark/>
          </w:tcPr>
          <w:p w14:paraId="176264BE"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7D24B5">
              <w:rPr>
                <w:rFonts w:ascii="Arial" w:eastAsia="Times New Roman" w:hAnsi="Arial" w:cs="B Lotus" w:hint="cs"/>
                <w:b/>
                <w:bCs/>
                <w:color w:val="auto"/>
                <w:kern w:val="0"/>
                <w:sz w:val="24"/>
                <w:rtl/>
                <w14:ligatures w14:val="none"/>
              </w:rPr>
              <w:t>شرح</w:t>
            </w:r>
          </w:p>
        </w:tc>
        <w:tc>
          <w:tcPr>
            <w:tcW w:w="3843" w:type="dxa"/>
            <w:gridSpan w:val="2"/>
            <w:noWrap/>
            <w:hideMark/>
          </w:tcPr>
          <w:p w14:paraId="34BF916F"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7D24B5">
              <w:rPr>
                <w:rFonts w:ascii="Arial" w:eastAsia="Times New Roman" w:hAnsi="Arial" w:cs="B Lotus" w:hint="cs"/>
                <w:b/>
                <w:bCs/>
                <w:color w:val="auto"/>
                <w:kern w:val="0"/>
                <w:sz w:val="24"/>
                <w:rtl/>
                <w14:ligatures w14:val="none"/>
              </w:rPr>
              <w:t>هزينه كل (هزار ريال)</w:t>
            </w:r>
          </w:p>
        </w:tc>
        <w:tc>
          <w:tcPr>
            <w:tcW w:w="2059" w:type="dxa"/>
            <w:vMerge w:val="restart"/>
            <w:hideMark/>
          </w:tcPr>
          <w:p w14:paraId="343B2E72"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7D24B5">
              <w:rPr>
                <w:rFonts w:ascii="Arial" w:eastAsia="Times New Roman" w:hAnsi="Arial" w:cs="B Lotus" w:hint="cs"/>
                <w:b/>
                <w:bCs/>
                <w:color w:val="auto"/>
                <w:kern w:val="0"/>
                <w:szCs w:val="22"/>
                <w:rtl/>
                <w14:ligatures w14:val="none"/>
              </w:rPr>
              <w:t xml:space="preserve">جمع </w:t>
            </w:r>
          </w:p>
        </w:tc>
      </w:tr>
      <w:tr w:rsidR="007D24B5" w:rsidRPr="007D24B5" w14:paraId="1BFF373F" w14:textId="77777777" w:rsidTr="00427010">
        <w:trPr>
          <w:trHeight w:val="499"/>
        </w:trPr>
        <w:tc>
          <w:tcPr>
            <w:cnfStyle w:val="001000000000" w:firstRow="0" w:lastRow="0" w:firstColumn="1" w:lastColumn="0" w:oddVBand="0" w:evenVBand="0" w:oddHBand="0" w:evenHBand="0" w:firstRowFirstColumn="0" w:firstRowLastColumn="0" w:lastRowFirstColumn="0" w:lastRowLastColumn="0"/>
            <w:tcW w:w="675" w:type="dxa"/>
            <w:vMerge/>
            <w:hideMark/>
          </w:tcPr>
          <w:p w14:paraId="6C660A24" w14:textId="77777777" w:rsidR="007D24B5" w:rsidRPr="007D24B5" w:rsidRDefault="007D24B5" w:rsidP="007D24B5">
            <w:pPr>
              <w:spacing w:line="240" w:lineRule="auto"/>
              <w:jc w:val="left"/>
              <w:rPr>
                <w:rFonts w:ascii="Arial" w:eastAsia="Times New Roman" w:hAnsi="Arial" w:cs="B Lotus"/>
                <w:color w:val="auto"/>
                <w:kern w:val="0"/>
                <w:sz w:val="24"/>
                <w14:ligatures w14:val="none"/>
              </w:rPr>
            </w:pPr>
          </w:p>
        </w:tc>
        <w:tc>
          <w:tcPr>
            <w:tcW w:w="2935" w:type="dxa"/>
            <w:gridSpan w:val="2"/>
            <w:vMerge/>
            <w:hideMark/>
          </w:tcPr>
          <w:p w14:paraId="219FEFAE" w14:textId="77777777" w:rsidR="007D24B5" w:rsidRPr="007D24B5" w:rsidRDefault="007D24B5" w:rsidP="007D24B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4"/>
                <w14:ligatures w14:val="none"/>
              </w:rPr>
            </w:pPr>
          </w:p>
        </w:tc>
        <w:tc>
          <w:tcPr>
            <w:tcW w:w="1788" w:type="dxa"/>
            <w:hideMark/>
          </w:tcPr>
          <w:p w14:paraId="0FBAAF92" w14:textId="77777777" w:rsidR="007D24B5" w:rsidRPr="007D24B5" w:rsidRDefault="007D24B5"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4"/>
                <w:rtl/>
                <w14:ligatures w14:val="none"/>
              </w:rPr>
            </w:pPr>
            <w:r w:rsidRPr="007D24B5">
              <w:rPr>
                <w:rFonts w:ascii="Arial" w:eastAsia="Times New Roman" w:hAnsi="Arial" w:cs="B Lotus" w:hint="cs"/>
                <w:b/>
                <w:bCs/>
                <w:color w:val="auto"/>
                <w:kern w:val="0"/>
                <w:sz w:val="24"/>
                <w:rtl/>
                <w14:ligatures w14:val="none"/>
              </w:rPr>
              <w:t>انجام شده</w:t>
            </w:r>
          </w:p>
        </w:tc>
        <w:tc>
          <w:tcPr>
            <w:tcW w:w="2055" w:type="dxa"/>
            <w:hideMark/>
          </w:tcPr>
          <w:p w14:paraId="07EE20DA" w14:textId="77777777" w:rsidR="007D24B5" w:rsidRPr="007D24B5" w:rsidRDefault="007D24B5"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4"/>
                <w:rtl/>
                <w14:ligatures w14:val="none"/>
              </w:rPr>
            </w:pPr>
            <w:r w:rsidRPr="007D24B5">
              <w:rPr>
                <w:rFonts w:ascii="Arial" w:eastAsia="Times New Roman" w:hAnsi="Arial" w:cs="B Lotus" w:hint="cs"/>
                <w:b/>
                <w:bCs/>
                <w:color w:val="auto"/>
                <w:kern w:val="0"/>
                <w:sz w:val="24"/>
                <w:rtl/>
                <w14:ligatures w14:val="none"/>
              </w:rPr>
              <w:t>مورد نياز</w:t>
            </w:r>
          </w:p>
        </w:tc>
        <w:tc>
          <w:tcPr>
            <w:tcW w:w="2059" w:type="dxa"/>
            <w:vMerge/>
            <w:hideMark/>
          </w:tcPr>
          <w:p w14:paraId="556EF022" w14:textId="77777777" w:rsidR="007D24B5" w:rsidRPr="007D24B5" w:rsidRDefault="007D24B5" w:rsidP="007D24B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14:ligatures w14:val="none"/>
              </w:rPr>
            </w:pPr>
          </w:p>
        </w:tc>
      </w:tr>
      <w:tr w:rsidR="007D24B5" w:rsidRPr="007D24B5" w14:paraId="1CC11A70" w14:textId="77777777" w:rsidTr="0042701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75" w:type="dxa"/>
            <w:noWrap/>
            <w:hideMark/>
          </w:tcPr>
          <w:p w14:paraId="28F73F22" w14:textId="77777777" w:rsidR="007D24B5" w:rsidRPr="007D24B5" w:rsidRDefault="007D24B5" w:rsidP="007D24B5">
            <w:pPr>
              <w:spacing w:line="240" w:lineRule="auto"/>
              <w:jc w:val="center"/>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1</w:t>
            </w:r>
          </w:p>
        </w:tc>
        <w:tc>
          <w:tcPr>
            <w:tcW w:w="2935" w:type="dxa"/>
            <w:gridSpan w:val="2"/>
            <w:noWrap/>
            <w:hideMark/>
          </w:tcPr>
          <w:p w14:paraId="303DCDA0"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 xml:space="preserve">زمين </w:t>
            </w:r>
          </w:p>
        </w:tc>
        <w:tc>
          <w:tcPr>
            <w:tcW w:w="1788" w:type="dxa"/>
            <w:noWrap/>
            <w:hideMark/>
          </w:tcPr>
          <w:p w14:paraId="4E063789"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0</w:t>
            </w:r>
          </w:p>
        </w:tc>
        <w:tc>
          <w:tcPr>
            <w:tcW w:w="2055" w:type="dxa"/>
            <w:noWrap/>
            <w:hideMark/>
          </w:tcPr>
          <w:p w14:paraId="5F8D5663"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0</w:t>
            </w:r>
          </w:p>
        </w:tc>
        <w:tc>
          <w:tcPr>
            <w:tcW w:w="2059" w:type="dxa"/>
            <w:noWrap/>
            <w:hideMark/>
          </w:tcPr>
          <w:p w14:paraId="4C380914"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0</w:t>
            </w:r>
          </w:p>
        </w:tc>
      </w:tr>
      <w:tr w:rsidR="007D24B5" w:rsidRPr="007D24B5" w14:paraId="7C33214F" w14:textId="77777777" w:rsidTr="00427010">
        <w:trPr>
          <w:trHeight w:val="402"/>
        </w:trPr>
        <w:tc>
          <w:tcPr>
            <w:cnfStyle w:val="001000000000" w:firstRow="0" w:lastRow="0" w:firstColumn="1" w:lastColumn="0" w:oddVBand="0" w:evenVBand="0" w:oddHBand="0" w:evenHBand="0" w:firstRowFirstColumn="0" w:firstRowLastColumn="0" w:lastRowFirstColumn="0" w:lastRowLastColumn="0"/>
            <w:tcW w:w="675" w:type="dxa"/>
            <w:noWrap/>
            <w:hideMark/>
          </w:tcPr>
          <w:p w14:paraId="371FE9D1" w14:textId="77777777" w:rsidR="007D24B5" w:rsidRPr="007D24B5" w:rsidRDefault="007D24B5" w:rsidP="007D24B5">
            <w:pPr>
              <w:spacing w:line="240" w:lineRule="auto"/>
              <w:jc w:val="center"/>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2</w:t>
            </w:r>
          </w:p>
        </w:tc>
        <w:tc>
          <w:tcPr>
            <w:tcW w:w="2935" w:type="dxa"/>
            <w:gridSpan w:val="2"/>
            <w:noWrap/>
            <w:hideMark/>
          </w:tcPr>
          <w:p w14:paraId="5E59DA6E" w14:textId="77777777" w:rsidR="007D24B5" w:rsidRPr="007D24B5" w:rsidRDefault="007D24B5"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محوطه سازي</w:t>
            </w:r>
          </w:p>
        </w:tc>
        <w:tc>
          <w:tcPr>
            <w:tcW w:w="1788" w:type="dxa"/>
            <w:noWrap/>
            <w:hideMark/>
          </w:tcPr>
          <w:p w14:paraId="381D9031" w14:textId="77777777" w:rsidR="007D24B5" w:rsidRPr="007D24B5" w:rsidRDefault="007D24B5"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0</w:t>
            </w:r>
          </w:p>
        </w:tc>
        <w:tc>
          <w:tcPr>
            <w:tcW w:w="2055" w:type="dxa"/>
            <w:noWrap/>
            <w:hideMark/>
          </w:tcPr>
          <w:p w14:paraId="613186A9" w14:textId="77777777" w:rsidR="007D24B5" w:rsidRPr="007D24B5" w:rsidRDefault="007D24B5"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3,950,000</w:t>
            </w:r>
          </w:p>
        </w:tc>
        <w:tc>
          <w:tcPr>
            <w:tcW w:w="2059" w:type="dxa"/>
            <w:noWrap/>
            <w:hideMark/>
          </w:tcPr>
          <w:p w14:paraId="4407D996" w14:textId="77777777" w:rsidR="007D24B5" w:rsidRPr="007D24B5" w:rsidRDefault="007D24B5"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3,950,000</w:t>
            </w:r>
          </w:p>
        </w:tc>
      </w:tr>
      <w:tr w:rsidR="007D24B5" w:rsidRPr="007D24B5" w14:paraId="2884A864" w14:textId="77777777" w:rsidTr="0042701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75" w:type="dxa"/>
            <w:noWrap/>
            <w:hideMark/>
          </w:tcPr>
          <w:p w14:paraId="5091E163" w14:textId="77777777" w:rsidR="007D24B5" w:rsidRPr="007D24B5" w:rsidRDefault="007D24B5" w:rsidP="007D24B5">
            <w:pPr>
              <w:spacing w:line="240" w:lineRule="auto"/>
              <w:jc w:val="center"/>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3</w:t>
            </w:r>
          </w:p>
        </w:tc>
        <w:tc>
          <w:tcPr>
            <w:tcW w:w="2935" w:type="dxa"/>
            <w:gridSpan w:val="2"/>
            <w:noWrap/>
            <w:hideMark/>
          </w:tcPr>
          <w:p w14:paraId="07807F64"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ساختمان توليدي و اداري</w:t>
            </w:r>
          </w:p>
        </w:tc>
        <w:tc>
          <w:tcPr>
            <w:tcW w:w="1788" w:type="dxa"/>
            <w:noWrap/>
            <w:hideMark/>
          </w:tcPr>
          <w:p w14:paraId="67A3CC6F"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0</w:t>
            </w:r>
          </w:p>
        </w:tc>
        <w:tc>
          <w:tcPr>
            <w:tcW w:w="2055" w:type="dxa"/>
            <w:noWrap/>
            <w:hideMark/>
          </w:tcPr>
          <w:p w14:paraId="11E6A581"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56,699,000</w:t>
            </w:r>
          </w:p>
        </w:tc>
        <w:tc>
          <w:tcPr>
            <w:tcW w:w="2059" w:type="dxa"/>
            <w:noWrap/>
            <w:hideMark/>
          </w:tcPr>
          <w:p w14:paraId="5867FDE9"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56,699,000</w:t>
            </w:r>
          </w:p>
        </w:tc>
      </w:tr>
      <w:tr w:rsidR="003B65C8" w:rsidRPr="007D24B5" w14:paraId="2DA5AEDA" w14:textId="77777777" w:rsidTr="00427010">
        <w:trPr>
          <w:trHeight w:val="402"/>
        </w:trPr>
        <w:tc>
          <w:tcPr>
            <w:cnfStyle w:val="001000000000" w:firstRow="0" w:lastRow="0" w:firstColumn="1" w:lastColumn="0" w:oddVBand="0" w:evenVBand="0" w:oddHBand="0" w:evenHBand="0" w:firstRowFirstColumn="0" w:firstRowLastColumn="0" w:lastRowFirstColumn="0" w:lastRowLastColumn="0"/>
            <w:tcW w:w="675" w:type="dxa"/>
            <w:noWrap/>
            <w:hideMark/>
          </w:tcPr>
          <w:p w14:paraId="043CC884" w14:textId="77777777" w:rsidR="003B65C8" w:rsidRPr="007D24B5" w:rsidRDefault="003B65C8" w:rsidP="003B65C8">
            <w:pPr>
              <w:spacing w:line="240" w:lineRule="auto"/>
              <w:jc w:val="center"/>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4</w:t>
            </w:r>
          </w:p>
        </w:tc>
        <w:tc>
          <w:tcPr>
            <w:tcW w:w="2935" w:type="dxa"/>
            <w:gridSpan w:val="2"/>
            <w:noWrap/>
            <w:hideMark/>
          </w:tcPr>
          <w:p w14:paraId="2AE52EAB" w14:textId="77777777" w:rsidR="003B65C8" w:rsidRPr="007D24B5" w:rsidRDefault="003B65C8" w:rsidP="003B65C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تاسيسات و تجهيزات عمومي</w:t>
            </w:r>
          </w:p>
        </w:tc>
        <w:tc>
          <w:tcPr>
            <w:tcW w:w="1788" w:type="dxa"/>
            <w:noWrap/>
            <w:hideMark/>
          </w:tcPr>
          <w:p w14:paraId="353C313C" w14:textId="77777777" w:rsidR="003B65C8" w:rsidRPr="007D24B5" w:rsidRDefault="003B65C8" w:rsidP="003B65C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0</w:t>
            </w:r>
          </w:p>
        </w:tc>
        <w:tc>
          <w:tcPr>
            <w:tcW w:w="2055" w:type="dxa"/>
            <w:noWrap/>
            <w:hideMark/>
          </w:tcPr>
          <w:p w14:paraId="61399FD7" w14:textId="77777777" w:rsidR="003B65C8" w:rsidRPr="007D24B5" w:rsidRDefault="003B65C8" w:rsidP="003B65C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8,572,000</w:t>
            </w:r>
          </w:p>
        </w:tc>
        <w:tc>
          <w:tcPr>
            <w:tcW w:w="2059" w:type="dxa"/>
            <w:noWrap/>
            <w:hideMark/>
          </w:tcPr>
          <w:p w14:paraId="7AB5DB29" w14:textId="0A7941AE" w:rsidR="003B65C8" w:rsidRPr="007D24B5" w:rsidRDefault="003B65C8" w:rsidP="003B65C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8,572,000</w:t>
            </w:r>
          </w:p>
        </w:tc>
      </w:tr>
      <w:tr w:rsidR="007D24B5" w:rsidRPr="007D24B5" w14:paraId="610CA6C8" w14:textId="77777777" w:rsidTr="0042701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75" w:type="dxa"/>
            <w:noWrap/>
            <w:hideMark/>
          </w:tcPr>
          <w:p w14:paraId="4831BDE2" w14:textId="77777777" w:rsidR="007D24B5" w:rsidRPr="007D24B5" w:rsidRDefault="007D24B5" w:rsidP="007D24B5">
            <w:pPr>
              <w:spacing w:line="240" w:lineRule="auto"/>
              <w:jc w:val="center"/>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5</w:t>
            </w:r>
          </w:p>
        </w:tc>
        <w:tc>
          <w:tcPr>
            <w:tcW w:w="2935" w:type="dxa"/>
            <w:gridSpan w:val="2"/>
            <w:noWrap/>
            <w:hideMark/>
          </w:tcPr>
          <w:p w14:paraId="374E5507"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 xml:space="preserve">ماشين آلات و تجهيزات </w:t>
            </w:r>
          </w:p>
        </w:tc>
        <w:tc>
          <w:tcPr>
            <w:tcW w:w="1788" w:type="dxa"/>
            <w:noWrap/>
            <w:hideMark/>
          </w:tcPr>
          <w:p w14:paraId="5320C3C9"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0</w:t>
            </w:r>
          </w:p>
        </w:tc>
        <w:tc>
          <w:tcPr>
            <w:tcW w:w="2055" w:type="dxa"/>
            <w:noWrap/>
            <w:hideMark/>
          </w:tcPr>
          <w:p w14:paraId="2B03D27C"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8,730,000</w:t>
            </w:r>
          </w:p>
        </w:tc>
        <w:tc>
          <w:tcPr>
            <w:tcW w:w="2059" w:type="dxa"/>
            <w:noWrap/>
            <w:hideMark/>
          </w:tcPr>
          <w:p w14:paraId="4CAE9811"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8,730,000</w:t>
            </w:r>
          </w:p>
        </w:tc>
      </w:tr>
      <w:tr w:rsidR="007D24B5" w:rsidRPr="007D24B5" w14:paraId="6F0188B5" w14:textId="77777777" w:rsidTr="00427010">
        <w:trPr>
          <w:trHeight w:val="402"/>
        </w:trPr>
        <w:tc>
          <w:tcPr>
            <w:cnfStyle w:val="001000000000" w:firstRow="0" w:lastRow="0" w:firstColumn="1" w:lastColumn="0" w:oddVBand="0" w:evenVBand="0" w:oddHBand="0" w:evenHBand="0" w:firstRowFirstColumn="0" w:firstRowLastColumn="0" w:lastRowFirstColumn="0" w:lastRowLastColumn="0"/>
            <w:tcW w:w="675" w:type="dxa"/>
            <w:noWrap/>
            <w:hideMark/>
          </w:tcPr>
          <w:p w14:paraId="3D6721FF" w14:textId="77777777" w:rsidR="007D24B5" w:rsidRPr="007D24B5" w:rsidRDefault="007D24B5" w:rsidP="007D24B5">
            <w:pPr>
              <w:spacing w:line="240" w:lineRule="auto"/>
              <w:jc w:val="center"/>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6</w:t>
            </w:r>
          </w:p>
        </w:tc>
        <w:tc>
          <w:tcPr>
            <w:tcW w:w="2935" w:type="dxa"/>
            <w:gridSpan w:val="2"/>
            <w:noWrap/>
            <w:hideMark/>
          </w:tcPr>
          <w:p w14:paraId="388FF739" w14:textId="77777777" w:rsidR="007D24B5" w:rsidRPr="007D24B5" w:rsidRDefault="007D24B5"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اثاثيه و تجهيزات اداري</w:t>
            </w:r>
          </w:p>
        </w:tc>
        <w:tc>
          <w:tcPr>
            <w:tcW w:w="1788" w:type="dxa"/>
            <w:noWrap/>
            <w:hideMark/>
          </w:tcPr>
          <w:p w14:paraId="060C1968" w14:textId="77777777" w:rsidR="007D24B5" w:rsidRPr="007D24B5" w:rsidRDefault="007D24B5"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0</w:t>
            </w:r>
          </w:p>
        </w:tc>
        <w:tc>
          <w:tcPr>
            <w:tcW w:w="2055" w:type="dxa"/>
            <w:noWrap/>
            <w:hideMark/>
          </w:tcPr>
          <w:p w14:paraId="19375A23" w14:textId="77777777" w:rsidR="007D24B5" w:rsidRPr="007D24B5" w:rsidRDefault="007D24B5"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2,035,000</w:t>
            </w:r>
          </w:p>
        </w:tc>
        <w:tc>
          <w:tcPr>
            <w:tcW w:w="2059" w:type="dxa"/>
            <w:noWrap/>
            <w:hideMark/>
          </w:tcPr>
          <w:p w14:paraId="7B89C2C2" w14:textId="77777777" w:rsidR="007D24B5" w:rsidRPr="007D24B5" w:rsidRDefault="007D24B5"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2,035,000</w:t>
            </w:r>
          </w:p>
        </w:tc>
      </w:tr>
      <w:tr w:rsidR="007D24B5" w:rsidRPr="007D24B5" w14:paraId="1FCEC89F" w14:textId="77777777" w:rsidTr="0042701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75" w:type="dxa"/>
            <w:noWrap/>
            <w:hideMark/>
          </w:tcPr>
          <w:p w14:paraId="28E667E3" w14:textId="77777777" w:rsidR="007D24B5" w:rsidRPr="007D24B5" w:rsidRDefault="007D24B5" w:rsidP="007D24B5">
            <w:pPr>
              <w:spacing w:line="240" w:lineRule="auto"/>
              <w:jc w:val="center"/>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7</w:t>
            </w:r>
          </w:p>
        </w:tc>
        <w:tc>
          <w:tcPr>
            <w:tcW w:w="2935" w:type="dxa"/>
            <w:gridSpan w:val="2"/>
            <w:noWrap/>
            <w:hideMark/>
          </w:tcPr>
          <w:p w14:paraId="2A2C4B1B"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وسائط نقليه</w:t>
            </w:r>
          </w:p>
        </w:tc>
        <w:tc>
          <w:tcPr>
            <w:tcW w:w="1788" w:type="dxa"/>
            <w:noWrap/>
            <w:hideMark/>
          </w:tcPr>
          <w:p w14:paraId="004A03E8"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0</w:t>
            </w:r>
          </w:p>
        </w:tc>
        <w:tc>
          <w:tcPr>
            <w:tcW w:w="2055" w:type="dxa"/>
            <w:noWrap/>
            <w:hideMark/>
          </w:tcPr>
          <w:p w14:paraId="32849E7E"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0</w:t>
            </w:r>
          </w:p>
        </w:tc>
        <w:tc>
          <w:tcPr>
            <w:tcW w:w="2059" w:type="dxa"/>
            <w:noWrap/>
            <w:hideMark/>
          </w:tcPr>
          <w:p w14:paraId="24C11EFE"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0</w:t>
            </w:r>
          </w:p>
        </w:tc>
      </w:tr>
      <w:tr w:rsidR="007D24B5" w:rsidRPr="007D24B5" w14:paraId="7712DBA1" w14:textId="77777777" w:rsidTr="00427010">
        <w:trPr>
          <w:trHeight w:val="402"/>
        </w:trPr>
        <w:tc>
          <w:tcPr>
            <w:cnfStyle w:val="001000000000" w:firstRow="0" w:lastRow="0" w:firstColumn="1" w:lastColumn="0" w:oddVBand="0" w:evenVBand="0" w:oddHBand="0" w:evenHBand="0" w:firstRowFirstColumn="0" w:firstRowLastColumn="0" w:lastRowFirstColumn="0" w:lastRowLastColumn="0"/>
            <w:tcW w:w="675" w:type="dxa"/>
            <w:noWrap/>
            <w:hideMark/>
          </w:tcPr>
          <w:p w14:paraId="5AF34723" w14:textId="77777777" w:rsidR="007D24B5" w:rsidRPr="007D24B5" w:rsidRDefault="007D24B5" w:rsidP="007D24B5">
            <w:pPr>
              <w:spacing w:line="240" w:lineRule="auto"/>
              <w:jc w:val="center"/>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8</w:t>
            </w:r>
          </w:p>
        </w:tc>
        <w:tc>
          <w:tcPr>
            <w:tcW w:w="2935" w:type="dxa"/>
            <w:gridSpan w:val="2"/>
            <w:noWrap/>
            <w:hideMark/>
          </w:tcPr>
          <w:p w14:paraId="41FCFF94" w14:textId="77777777" w:rsidR="007D24B5" w:rsidRPr="007D24B5" w:rsidRDefault="007D24B5"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ساير هزينه هاي بخش ثابت</w:t>
            </w:r>
          </w:p>
        </w:tc>
        <w:tc>
          <w:tcPr>
            <w:tcW w:w="1788" w:type="dxa"/>
            <w:noWrap/>
            <w:hideMark/>
          </w:tcPr>
          <w:p w14:paraId="21E59FE4" w14:textId="77777777" w:rsidR="007D24B5" w:rsidRPr="007D24B5" w:rsidRDefault="007D24B5"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0</w:t>
            </w:r>
          </w:p>
        </w:tc>
        <w:tc>
          <w:tcPr>
            <w:tcW w:w="2055" w:type="dxa"/>
            <w:noWrap/>
            <w:hideMark/>
          </w:tcPr>
          <w:p w14:paraId="0133C07A" w14:textId="77777777" w:rsidR="007D24B5" w:rsidRPr="007D24B5" w:rsidRDefault="007D24B5"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0</w:t>
            </w:r>
          </w:p>
        </w:tc>
        <w:tc>
          <w:tcPr>
            <w:tcW w:w="2059" w:type="dxa"/>
            <w:noWrap/>
            <w:hideMark/>
          </w:tcPr>
          <w:p w14:paraId="396BC935" w14:textId="77777777" w:rsidR="007D24B5" w:rsidRPr="007D24B5" w:rsidRDefault="007D24B5" w:rsidP="007D24B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0</w:t>
            </w:r>
          </w:p>
        </w:tc>
      </w:tr>
      <w:tr w:rsidR="007D24B5" w:rsidRPr="007D24B5" w14:paraId="4FEDC825" w14:textId="77777777" w:rsidTr="0042701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75" w:type="dxa"/>
            <w:noWrap/>
            <w:hideMark/>
          </w:tcPr>
          <w:p w14:paraId="2980B1F1" w14:textId="77777777" w:rsidR="007D24B5" w:rsidRPr="007D24B5" w:rsidRDefault="007D24B5" w:rsidP="007D24B5">
            <w:pPr>
              <w:spacing w:line="240" w:lineRule="auto"/>
              <w:jc w:val="center"/>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9</w:t>
            </w:r>
          </w:p>
        </w:tc>
        <w:tc>
          <w:tcPr>
            <w:tcW w:w="2482" w:type="dxa"/>
            <w:noWrap/>
            <w:hideMark/>
          </w:tcPr>
          <w:p w14:paraId="4937272B"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هزينه‌هاي پيش‌بيني‌نشده‌</w:t>
            </w:r>
          </w:p>
        </w:tc>
        <w:tc>
          <w:tcPr>
            <w:tcW w:w="453" w:type="dxa"/>
            <w:noWrap/>
            <w:hideMark/>
          </w:tcPr>
          <w:p w14:paraId="63E6746F"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5%</w:t>
            </w:r>
          </w:p>
        </w:tc>
        <w:tc>
          <w:tcPr>
            <w:tcW w:w="1788" w:type="dxa"/>
            <w:noWrap/>
            <w:hideMark/>
          </w:tcPr>
          <w:p w14:paraId="1B0DC209"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0</w:t>
            </w:r>
          </w:p>
        </w:tc>
        <w:tc>
          <w:tcPr>
            <w:tcW w:w="2055" w:type="dxa"/>
            <w:noWrap/>
            <w:hideMark/>
          </w:tcPr>
          <w:p w14:paraId="79D98279"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538,250</w:t>
            </w:r>
          </w:p>
        </w:tc>
        <w:tc>
          <w:tcPr>
            <w:tcW w:w="2059" w:type="dxa"/>
            <w:noWrap/>
            <w:hideMark/>
          </w:tcPr>
          <w:p w14:paraId="286F466F"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D24B5">
              <w:rPr>
                <w:rFonts w:ascii="Arial" w:eastAsia="Times New Roman" w:hAnsi="Arial" w:cs="B Traffic" w:hint="cs"/>
                <w:color w:val="auto"/>
                <w:kern w:val="0"/>
                <w:sz w:val="24"/>
                <w:rtl/>
                <w14:ligatures w14:val="none"/>
              </w:rPr>
              <w:t>538,250</w:t>
            </w:r>
          </w:p>
        </w:tc>
      </w:tr>
      <w:tr w:rsidR="003B65C8" w:rsidRPr="007D24B5" w14:paraId="700C5840" w14:textId="77777777" w:rsidTr="00427010">
        <w:trPr>
          <w:trHeight w:val="499"/>
        </w:trPr>
        <w:tc>
          <w:tcPr>
            <w:cnfStyle w:val="001000000000" w:firstRow="0" w:lastRow="0" w:firstColumn="1" w:lastColumn="0" w:oddVBand="0" w:evenVBand="0" w:oddHBand="0" w:evenHBand="0" w:firstRowFirstColumn="0" w:firstRowLastColumn="0" w:lastRowFirstColumn="0" w:lastRowLastColumn="0"/>
            <w:tcW w:w="3610" w:type="dxa"/>
            <w:gridSpan w:val="3"/>
            <w:noWrap/>
            <w:hideMark/>
          </w:tcPr>
          <w:p w14:paraId="702419A4" w14:textId="77777777" w:rsidR="003B65C8" w:rsidRPr="007D24B5" w:rsidRDefault="003B65C8" w:rsidP="003B65C8">
            <w:pPr>
              <w:spacing w:line="240" w:lineRule="auto"/>
              <w:jc w:val="center"/>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جمع دارائي هاي ثابت</w:t>
            </w:r>
          </w:p>
        </w:tc>
        <w:tc>
          <w:tcPr>
            <w:tcW w:w="1788" w:type="dxa"/>
            <w:noWrap/>
            <w:hideMark/>
          </w:tcPr>
          <w:p w14:paraId="33F89F7E" w14:textId="77777777" w:rsidR="003B65C8" w:rsidRPr="007D24B5" w:rsidRDefault="003B65C8" w:rsidP="003B65C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7D24B5">
              <w:rPr>
                <w:rFonts w:ascii="Arial" w:eastAsia="Times New Roman" w:hAnsi="Arial" w:cs="B Traffic" w:hint="cs"/>
                <w:b/>
                <w:bCs/>
                <w:color w:val="auto"/>
                <w:kern w:val="0"/>
                <w:sz w:val="24"/>
                <w:rtl/>
                <w14:ligatures w14:val="none"/>
              </w:rPr>
              <w:t>0</w:t>
            </w:r>
          </w:p>
        </w:tc>
        <w:tc>
          <w:tcPr>
            <w:tcW w:w="2055" w:type="dxa"/>
            <w:noWrap/>
            <w:hideMark/>
          </w:tcPr>
          <w:p w14:paraId="640B6270" w14:textId="77777777" w:rsidR="003B65C8" w:rsidRPr="007D24B5" w:rsidRDefault="003B65C8" w:rsidP="003B65C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7D24B5">
              <w:rPr>
                <w:rFonts w:ascii="Arial" w:eastAsia="Times New Roman" w:hAnsi="Arial" w:cs="B Traffic" w:hint="cs"/>
                <w:b/>
                <w:bCs/>
                <w:color w:val="auto"/>
                <w:kern w:val="0"/>
                <w:sz w:val="24"/>
                <w:rtl/>
                <w14:ligatures w14:val="none"/>
              </w:rPr>
              <w:t>80,524,250</w:t>
            </w:r>
          </w:p>
        </w:tc>
        <w:tc>
          <w:tcPr>
            <w:tcW w:w="2059" w:type="dxa"/>
            <w:noWrap/>
            <w:hideMark/>
          </w:tcPr>
          <w:p w14:paraId="23CC4F56" w14:textId="613F5834" w:rsidR="003B65C8" w:rsidRPr="007D24B5" w:rsidRDefault="003B65C8" w:rsidP="003B65C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7D24B5">
              <w:rPr>
                <w:rFonts w:ascii="Arial" w:eastAsia="Times New Roman" w:hAnsi="Arial" w:cs="B Traffic" w:hint="cs"/>
                <w:b/>
                <w:bCs/>
                <w:color w:val="auto"/>
                <w:kern w:val="0"/>
                <w:sz w:val="24"/>
                <w:rtl/>
                <w14:ligatures w14:val="none"/>
              </w:rPr>
              <w:t>80,524,250</w:t>
            </w:r>
          </w:p>
        </w:tc>
      </w:tr>
      <w:tr w:rsidR="007D24B5" w:rsidRPr="007D24B5" w14:paraId="4F6E0833" w14:textId="77777777" w:rsidTr="0042701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610" w:type="dxa"/>
            <w:gridSpan w:val="3"/>
            <w:noWrap/>
            <w:hideMark/>
          </w:tcPr>
          <w:p w14:paraId="24A2906E" w14:textId="77777777" w:rsidR="007D24B5" w:rsidRPr="007D24B5" w:rsidRDefault="007D24B5" w:rsidP="007D24B5">
            <w:pPr>
              <w:spacing w:line="240" w:lineRule="auto"/>
              <w:jc w:val="center"/>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هزينه هاي قبل از بهره برداري</w:t>
            </w:r>
          </w:p>
        </w:tc>
        <w:tc>
          <w:tcPr>
            <w:tcW w:w="1788" w:type="dxa"/>
            <w:noWrap/>
            <w:hideMark/>
          </w:tcPr>
          <w:p w14:paraId="0B8B8522"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4"/>
                <w:rtl/>
                <w14:ligatures w14:val="none"/>
              </w:rPr>
            </w:pPr>
            <w:r w:rsidRPr="007D24B5">
              <w:rPr>
                <w:rFonts w:ascii="Arial" w:eastAsia="Times New Roman" w:hAnsi="Arial" w:cs="B Traffic" w:hint="cs"/>
                <w:b/>
                <w:bCs/>
                <w:color w:val="auto"/>
                <w:kern w:val="0"/>
                <w:sz w:val="24"/>
                <w:rtl/>
                <w14:ligatures w14:val="none"/>
              </w:rPr>
              <w:t>0</w:t>
            </w:r>
          </w:p>
        </w:tc>
        <w:tc>
          <w:tcPr>
            <w:tcW w:w="2055" w:type="dxa"/>
            <w:noWrap/>
            <w:hideMark/>
          </w:tcPr>
          <w:p w14:paraId="027F3389"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4"/>
                <w:rtl/>
                <w14:ligatures w14:val="none"/>
              </w:rPr>
            </w:pPr>
            <w:r w:rsidRPr="007D24B5">
              <w:rPr>
                <w:rFonts w:ascii="Arial" w:eastAsia="Times New Roman" w:hAnsi="Arial" w:cs="B Traffic" w:hint="cs"/>
                <w:b/>
                <w:bCs/>
                <w:color w:val="auto"/>
                <w:kern w:val="0"/>
                <w:sz w:val="24"/>
                <w:rtl/>
                <w14:ligatures w14:val="none"/>
              </w:rPr>
              <w:t>0</w:t>
            </w:r>
          </w:p>
        </w:tc>
        <w:tc>
          <w:tcPr>
            <w:tcW w:w="2059" w:type="dxa"/>
            <w:noWrap/>
            <w:hideMark/>
          </w:tcPr>
          <w:p w14:paraId="64E8BB80" w14:textId="77777777" w:rsidR="007D24B5" w:rsidRPr="007D24B5" w:rsidRDefault="007D24B5" w:rsidP="007D24B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4"/>
                <w:rtl/>
                <w14:ligatures w14:val="none"/>
              </w:rPr>
            </w:pPr>
            <w:r w:rsidRPr="007D24B5">
              <w:rPr>
                <w:rFonts w:ascii="Arial" w:eastAsia="Times New Roman" w:hAnsi="Arial" w:cs="B Traffic" w:hint="cs"/>
                <w:b/>
                <w:bCs/>
                <w:color w:val="auto"/>
                <w:kern w:val="0"/>
                <w:sz w:val="24"/>
                <w:rtl/>
                <w14:ligatures w14:val="none"/>
              </w:rPr>
              <w:t>0</w:t>
            </w:r>
          </w:p>
        </w:tc>
      </w:tr>
      <w:tr w:rsidR="003B65C8" w:rsidRPr="007D24B5" w14:paraId="70B2E8C7" w14:textId="77777777" w:rsidTr="00427010">
        <w:trPr>
          <w:trHeight w:val="499"/>
        </w:trPr>
        <w:tc>
          <w:tcPr>
            <w:cnfStyle w:val="001000000000" w:firstRow="0" w:lastRow="0" w:firstColumn="1" w:lastColumn="0" w:oddVBand="0" w:evenVBand="0" w:oddHBand="0" w:evenHBand="0" w:firstRowFirstColumn="0" w:firstRowLastColumn="0" w:lastRowFirstColumn="0" w:lastRowLastColumn="0"/>
            <w:tcW w:w="3610" w:type="dxa"/>
            <w:gridSpan w:val="3"/>
            <w:noWrap/>
            <w:hideMark/>
          </w:tcPr>
          <w:p w14:paraId="4B3D702E" w14:textId="77777777" w:rsidR="003B65C8" w:rsidRPr="007D24B5" w:rsidRDefault="003B65C8" w:rsidP="003B65C8">
            <w:pPr>
              <w:spacing w:line="240" w:lineRule="auto"/>
              <w:jc w:val="center"/>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جمع هزينه هاي سرمايه گذاري ثابت</w:t>
            </w:r>
          </w:p>
        </w:tc>
        <w:tc>
          <w:tcPr>
            <w:tcW w:w="1788" w:type="dxa"/>
            <w:noWrap/>
            <w:hideMark/>
          </w:tcPr>
          <w:p w14:paraId="0F0584E2" w14:textId="77777777" w:rsidR="003B65C8" w:rsidRPr="007D24B5" w:rsidRDefault="003B65C8" w:rsidP="003B65C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7D24B5">
              <w:rPr>
                <w:rFonts w:ascii="Arial" w:eastAsia="Times New Roman" w:hAnsi="Arial" w:cs="B Traffic" w:hint="cs"/>
                <w:b/>
                <w:bCs/>
                <w:color w:val="auto"/>
                <w:kern w:val="0"/>
                <w:sz w:val="24"/>
                <w:rtl/>
                <w14:ligatures w14:val="none"/>
              </w:rPr>
              <w:t>0</w:t>
            </w:r>
          </w:p>
        </w:tc>
        <w:tc>
          <w:tcPr>
            <w:tcW w:w="2055" w:type="dxa"/>
            <w:noWrap/>
            <w:hideMark/>
          </w:tcPr>
          <w:p w14:paraId="61C7825B" w14:textId="77777777" w:rsidR="003B65C8" w:rsidRPr="007D24B5" w:rsidRDefault="003B65C8" w:rsidP="003B65C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7D24B5">
              <w:rPr>
                <w:rFonts w:ascii="Arial" w:eastAsia="Times New Roman" w:hAnsi="Arial" w:cs="B Traffic" w:hint="cs"/>
                <w:b/>
                <w:bCs/>
                <w:color w:val="auto"/>
                <w:kern w:val="0"/>
                <w:sz w:val="24"/>
                <w:rtl/>
                <w14:ligatures w14:val="none"/>
              </w:rPr>
              <w:t>80,524,250</w:t>
            </w:r>
          </w:p>
        </w:tc>
        <w:tc>
          <w:tcPr>
            <w:tcW w:w="2059" w:type="dxa"/>
            <w:noWrap/>
            <w:hideMark/>
          </w:tcPr>
          <w:p w14:paraId="3DE0B600" w14:textId="0EB45315" w:rsidR="003B65C8" w:rsidRPr="007D24B5" w:rsidRDefault="003B65C8" w:rsidP="003B65C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7D24B5">
              <w:rPr>
                <w:rFonts w:ascii="Arial" w:eastAsia="Times New Roman" w:hAnsi="Arial" w:cs="B Traffic" w:hint="cs"/>
                <w:b/>
                <w:bCs/>
                <w:color w:val="auto"/>
                <w:kern w:val="0"/>
                <w:sz w:val="24"/>
                <w:rtl/>
                <w14:ligatures w14:val="none"/>
              </w:rPr>
              <w:t>80,524,250</w:t>
            </w:r>
          </w:p>
        </w:tc>
      </w:tr>
      <w:tr w:rsidR="00427010" w:rsidRPr="007D24B5" w14:paraId="5731130E" w14:textId="77777777" w:rsidTr="0042701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610" w:type="dxa"/>
            <w:gridSpan w:val="3"/>
            <w:noWrap/>
            <w:hideMark/>
          </w:tcPr>
          <w:p w14:paraId="1A98FEC6" w14:textId="77777777" w:rsidR="00427010" w:rsidRPr="007D24B5" w:rsidRDefault="00427010" w:rsidP="00427010">
            <w:pPr>
              <w:spacing w:line="240" w:lineRule="auto"/>
              <w:jc w:val="center"/>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سرمايه در گردش</w:t>
            </w:r>
          </w:p>
        </w:tc>
        <w:tc>
          <w:tcPr>
            <w:tcW w:w="1788" w:type="dxa"/>
            <w:noWrap/>
            <w:hideMark/>
          </w:tcPr>
          <w:p w14:paraId="7A72BBBB" w14:textId="77777777" w:rsidR="00427010" w:rsidRPr="007D24B5" w:rsidRDefault="00427010" w:rsidP="004270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4"/>
                <w:rtl/>
                <w14:ligatures w14:val="none"/>
              </w:rPr>
            </w:pPr>
            <w:r w:rsidRPr="007D24B5">
              <w:rPr>
                <w:rFonts w:ascii="Arial" w:eastAsia="Times New Roman" w:hAnsi="Arial" w:cs="B Traffic" w:hint="cs"/>
                <w:b/>
                <w:bCs/>
                <w:color w:val="auto"/>
                <w:kern w:val="0"/>
                <w:sz w:val="24"/>
                <w:rtl/>
                <w14:ligatures w14:val="none"/>
              </w:rPr>
              <w:t>0</w:t>
            </w:r>
          </w:p>
        </w:tc>
        <w:tc>
          <w:tcPr>
            <w:tcW w:w="2055" w:type="dxa"/>
            <w:noWrap/>
            <w:hideMark/>
          </w:tcPr>
          <w:p w14:paraId="1E98F1EB" w14:textId="77777777" w:rsidR="00427010" w:rsidRPr="007D24B5" w:rsidRDefault="00427010" w:rsidP="004270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4"/>
                <w:rtl/>
                <w14:ligatures w14:val="none"/>
              </w:rPr>
            </w:pPr>
            <w:r w:rsidRPr="007D24B5">
              <w:rPr>
                <w:rFonts w:ascii="Arial" w:eastAsia="Times New Roman" w:hAnsi="Arial" w:cs="B Traffic" w:hint="cs"/>
                <w:b/>
                <w:bCs/>
                <w:color w:val="auto"/>
                <w:kern w:val="0"/>
                <w:sz w:val="24"/>
                <w:rtl/>
                <w14:ligatures w14:val="none"/>
              </w:rPr>
              <w:t>1,000,000</w:t>
            </w:r>
          </w:p>
        </w:tc>
        <w:tc>
          <w:tcPr>
            <w:tcW w:w="2059" w:type="dxa"/>
            <w:noWrap/>
            <w:hideMark/>
          </w:tcPr>
          <w:p w14:paraId="6C8576F2" w14:textId="5C3C814C" w:rsidR="00427010" w:rsidRPr="007D24B5" w:rsidRDefault="00427010" w:rsidP="0042701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4"/>
                <w:rtl/>
                <w14:ligatures w14:val="none"/>
              </w:rPr>
            </w:pPr>
            <w:r w:rsidRPr="007D24B5">
              <w:rPr>
                <w:rFonts w:ascii="Arial" w:eastAsia="Times New Roman" w:hAnsi="Arial" w:cs="B Traffic" w:hint="cs"/>
                <w:b/>
                <w:bCs/>
                <w:color w:val="auto"/>
                <w:kern w:val="0"/>
                <w:sz w:val="24"/>
                <w:rtl/>
                <w14:ligatures w14:val="none"/>
              </w:rPr>
              <w:t>1,000,000</w:t>
            </w:r>
          </w:p>
        </w:tc>
      </w:tr>
      <w:tr w:rsidR="003B65C8" w:rsidRPr="007D24B5" w14:paraId="2E41B953" w14:textId="77777777" w:rsidTr="00427010">
        <w:trPr>
          <w:trHeight w:val="499"/>
        </w:trPr>
        <w:tc>
          <w:tcPr>
            <w:cnfStyle w:val="001000000000" w:firstRow="0" w:lastRow="0" w:firstColumn="1" w:lastColumn="0" w:oddVBand="0" w:evenVBand="0" w:oddHBand="0" w:evenHBand="0" w:firstRowFirstColumn="0" w:firstRowLastColumn="0" w:lastRowFirstColumn="0" w:lastRowLastColumn="0"/>
            <w:tcW w:w="3610" w:type="dxa"/>
            <w:gridSpan w:val="3"/>
            <w:noWrap/>
            <w:hideMark/>
          </w:tcPr>
          <w:p w14:paraId="10B4E4B8" w14:textId="77777777" w:rsidR="003B65C8" w:rsidRPr="007D24B5" w:rsidRDefault="003B65C8" w:rsidP="003B65C8">
            <w:pPr>
              <w:spacing w:line="240" w:lineRule="auto"/>
              <w:jc w:val="center"/>
              <w:rPr>
                <w:rFonts w:ascii="Arial" w:eastAsia="Times New Roman" w:hAnsi="Arial" w:cs="B Lotus"/>
                <w:color w:val="auto"/>
                <w:kern w:val="0"/>
                <w:sz w:val="24"/>
                <w:rtl/>
                <w14:ligatures w14:val="none"/>
              </w:rPr>
            </w:pPr>
            <w:r w:rsidRPr="007D24B5">
              <w:rPr>
                <w:rFonts w:ascii="Arial" w:eastAsia="Times New Roman" w:hAnsi="Arial" w:cs="B Lotus" w:hint="cs"/>
                <w:color w:val="auto"/>
                <w:kern w:val="0"/>
                <w:sz w:val="24"/>
                <w:rtl/>
                <w14:ligatures w14:val="none"/>
              </w:rPr>
              <w:t>جمع كل هزينه هاي سرمايه گذاري طرح</w:t>
            </w:r>
          </w:p>
        </w:tc>
        <w:tc>
          <w:tcPr>
            <w:tcW w:w="1788" w:type="dxa"/>
            <w:noWrap/>
            <w:hideMark/>
          </w:tcPr>
          <w:p w14:paraId="06B71827" w14:textId="77777777" w:rsidR="003B65C8" w:rsidRPr="007D24B5" w:rsidRDefault="003B65C8" w:rsidP="003B65C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7D24B5">
              <w:rPr>
                <w:rFonts w:ascii="Arial" w:eastAsia="Times New Roman" w:hAnsi="Arial" w:cs="B Traffic" w:hint="cs"/>
                <w:b/>
                <w:bCs/>
                <w:color w:val="auto"/>
                <w:kern w:val="0"/>
                <w:sz w:val="24"/>
                <w:rtl/>
                <w14:ligatures w14:val="none"/>
              </w:rPr>
              <w:t>0</w:t>
            </w:r>
          </w:p>
        </w:tc>
        <w:tc>
          <w:tcPr>
            <w:tcW w:w="2055" w:type="dxa"/>
            <w:noWrap/>
            <w:hideMark/>
          </w:tcPr>
          <w:p w14:paraId="39263136" w14:textId="77777777" w:rsidR="003B65C8" w:rsidRPr="007D24B5" w:rsidRDefault="003B65C8" w:rsidP="003B65C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7D24B5">
              <w:rPr>
                <w:rFonts w:ascii="Arial" w:eastAsia="Times New Roman" w:hAnsi="Arial" w:cs="B Traffic" w:hint="cs"/>
                <w:b/>
                <w:bCs/>
                <w:color w:val="auto"/>
                <w:kern w:val="0"/>
                <w:sz w:val="24"/>
                <w:rtl/>
                <w14:ligatures w14:val="none"/>
              </w:rPr>
              <w:t>81,524,250</w:t>
            </w:r>
          </w:p>
        </w:tc>
        <w:tc>
          <w:tcPr>
            <w:tcW w:w="2059" w:type="dxa"/>
            <w:noWrap/>
            <w:hideMark/>
          </w:tcPr>
          <w:p w14:paraId="093AC26E" w14:textId="03D193A6" w:rsidR="003B65C8" w:rsidRPr="007D24B5" w:rsidRDefault="003B65C8" w:rsidP="003B65C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7D24B5">
              <w:rPr>
                <w:rFonts w:ascii="Arial" w:eastAsia="Times New Roman" w:hAnsi="Arial" w:cs="B Traffic" w:hint="cs"/>
                <w:b/>
                <w:bCs/>
                <w:color w:val="auto"/>
                <w:kern w:val="0"/>
                <w:sz w:val="24"/>
                <w:rtl/>
                <w14:ligatures w14:val="none"/>
              </w:rPr>
              <w:t>81,524,250</w:t>
            </w:r>
          </w:p>
        </w:tc>
      </w:tr>
    </w:tbl>
    <w:p w14:paraId="2FE57F33" w14:textId="77777777" w:rsidR="0029426F" w:rsidRPr="00E33A7A" w:rsidRDefault="0029426F" w:rsidP="00E33A7A">
      <w:pPr>
        <w:jc w:val="both"/>
        <w:rPr>
          <w:rFonts w:cs="B Nazanin"/>
          <w:b/>
          <w:bCs/>
          <w:szCs w:val="22"/>
          <w:rtl/>
        </w:rPr>
      </w:pPr>
    </w:p>
    <w:p w14:paraId="65CEEEC4" w14:textId="0EDF6F58" w:rsidR="00E33A7A" w:rsidRPr="002A5CCD" w:rsidRDefault="00E33A7A" w:rsidP="00E33A7A">
      <w:pPr>
        <w:pStyle w:val="Heading2"/>
        <w:jc w:val="both"/>
        <w:rPr>
          <w:rFonts w:ascii="Times New Roman" w:eastAsia="Times New Roman" w:hAnsi="Times New Roman" w:cs="B Nazanin"/>
          <w:b w:val="0"/>
          <w:bCs/>
          <w:color w:val="60CAF3" w:themeColor="accent4" w:themeTint="99"/>
          <w:sz w:val="36"/>
          <w:lang w:bidi="fa-IR"/>
        </w:rPr>
      </w:pPr>
      <w:r w:rsidRPr="002A5CCD">
        <w:rPr>
          <w:rStyle w:val="Strong"/>
          <w:rFonts w:cs="B Nazanin" w:hint="cs"/>
          <w:b/>
          <w:color w:val="60CAF3" w:themeColor="accent4" w:themeTint="99"/>
          <w:rtl/>
          <w:lang w:bidi="fa-IR"/>
        </w:rPr>
        <w:lastRenderedPageBreak/>
        <w:t>توضیحات بخش سرمایه‌گذاری طرح</w:t>
      </w:r>
      <w:r w:rsidR="002A5CCD" w:rsidRPr="002A5CCD">
        <w:rPr>
          <w:rStyle w:val="Strong"/>
          <w:rFonts w:cs="B Nazanin" w:hint="cs"/>
          <w:b/>
          <w:color w:val="60CAF3" w:themeColor="accent4" w:themeTint="99"/>
          <w:rtl/>
          <w:lang w:bidi="fa-IR"/>
        </w:rPr>
        <w:t>:</w:t>
      </w:r>
    </w:p>
    <w:p w14:paraId="4EAAC419" w14:textId="77777777" w:rsidR="00E33A7A" w:rsidRPr="002A5CCD" w:rsidRDefault="00E33A7A" w:rsidP="00E33A7A">
      <w:pPr>
        <w:pStyle w:val="NormalWeb"/>
        <w:bidi/>
        <w:jc w:val="both"/>
        <w:rPr>
          <w:rFonts w:cs="B Nazanin"/>
          <w:b/>
          <w:bCs/>
          <w:sz w:val="22"/>
          <w:szCs w:val="22"/>
          <w:rtl/>
          <w:lang w:bidi="fa-IR"/>
        </w:rPr>
      </w:pPr>
      <w:r w:rsidRPr="002A5CCD">
        <w:rPr>
          <w:rFonts w:cs="B Nazanin" w:hint="cs"/>
          <w:b/>
          <w:bCs/>
          <w:sz w:val="22"/>
          <w:szCs w:val="22"/>
          <w:rtl/>
          <w:lang w:bidi="fa-IR"/>
        </w:rPr>
        <w:t>سرمایه‌گذاری مورد نیاز برای اجرای طرح اقامتگاه بوم‌گردی و کافه‌رستوران وکیل‌آباد شامل هزینه‌های مربوط به دارایی‌های ثابت و سرمایه در گردش اولیه می‌باشد. این برآورد بر اساس نیازهای اجرایی طرح، مشخصات فنی پروژه، تجهیزات مورد نیاز و الزامات بهره‌برداری اولیه انجام شده و بیانگر حجم سرمایه لازم برای راه‌اندازی کامل مجموعه است.</w:t>
      </w:r>
    </w:p>
    <w:p w14:paraId="0831C655" w14:textId="77777777" w:rsidR="00E33A7A" w:rsidRPr="002A5CCD" w:rsidRDefault="00E33A7A" w:rsidP="00E33A7A">
      <w:pPr>
        <w:pStyle w:val="NormalWeb"/>
        <w:bidi/>
        <w:jc w:val="both"/>
        <w:rPr>
          <w:rFonts w:cs="B Nazanin"/>
          <w:b/>
          <w:bCs/>
          <w:sz w:val="22"/>
          <w:szCs w:val="22"/>
          <w:rtl/>
          <w:lang w:bidi="fa-IR"/>
        </w:rPr>
      </w:pPr>
      <w:r w:rsidRPr="002A5CCD">
        <w:rPr>
          <w:rFonts w:cs="B Nazanin" w:hint="cs"/>
          <w:b/>
          <w:bCs/>
          <w:sz w:val="22"/>
          <w:szCs w:val="22"/>
          <w:rtl/>
          <w:lang w:bidi="fa-IR"/>
        </w:rPr>
        <w:t xml:space="preserve">بر اساس جدول سرمایه‌گذاری، هزینه زمین برای این طرح معادل صفر در نظر گرفته شده است؛ زیرا زمین مورد نظر با مساحت 1254.6 مترمربع به صورت وقفی و بدون پرداخت هزینه خرید در اختیار دهیاری قرار گرفته است. همچنین هزینه محوطه‌سازی برابر با </w:t>
      </w:r>
      <w:r w:rsidRPr="002A5CCD">
        <w:rPr>
          <w:rStyle w:val="Strong"/>
          <w:rFonts w:eastAsia="B Lotus" w:cs="B Nazanin" w:hint="cs"/>
          <w:b w:val="0"/>
          <w:sz w:val="22"/>
          <w:szCs w:val="22"/>
          <w:rtl/>
          <w:lang w:bidi="fa-IR"/>
        </w:rPr>
        <w:t>3,950,000 هزار ریال</w:t>
      </w:r>
      <w:r w:rsidRPr="002A5CCD">
        <w:rPr>
          <w:rFonts w:cs="B Nazanin" w:hint="cs"/>
          <w:b/>
          <w:bCs/>
          <w:sz w:val="22"/>
          <w:szCs w:val="22"/>
          <w:rtl/>
          <w:lang w:bidi="fa-IR"/>
        </w:rPr>
        <w:t xml:space="preserve">، هزینه ساختمان‌های تولیدی و اداری برابر با </w:t>
      </w:r>
      <w:r w:rsidRPr="002A5CCD">
        <w:rPr>
          <w:rStyle w:val="Strong"/>
          <w:rFonts w:eastAsia="B Lotus" w:cs="B Nazanin" w:hint="cs"/>
          <w:b w:val="0"/>
          <w:sz w:val="22"/>
          <w:szCs w:val="22"/>
          <w:rtl/>
          <w:lang w:bidi="fa-IR"/>
        </w:rPr>
        <w:t>56,699,000 هزار ریال</w:t>
      </w:r>
      <w:r w:rsidRPr="002A5CCD">
        <w:rPr>
          <w:rFonts w:cs="B Nazanin" w:hint="cs"/>
          <w:b/>
          <w:bCs/>
          <w:sz w:val="22"/>
          <w:szCs w:val="22"/>
          <w:rtl/>
          <w:lang w:bidi="fa-IR"/>
        </w:rPr>
        <w:t xml:space="preserve">، هزینه تأسیسات و تجهیزات عمومی برابر با </w:t>
      </w:r>
      <w:r w:rsidRPr="002A5CCD">
        <w:rPr>
          <w:rStyle w:val="Strong"/>
          <w:rFonts w:eastAsia="B Lotus" w:cs="B Nazanin" w:hint="cs"/>
          <w:b w:val="0"/>
          <w:sz w:val="22"/>
          <w:szCs w:val="22"/>
          <w:rtl/>
          <w:lang w:bidi="fa-IR"/>
        </w:rPr>
        <w:t>8,572,000 هزار ریال</w:t>
      </w:r>
      <w:r w:rsidRPr="002A5CCD">
        <w:rPr>
          <w:rFonts w:cs="B Nazanin" w:hint="cs"/>
          <w:b/>
          <w:bCs/>
          <w:sz w:val="22"/>
          <w:szCs w:val="22"/>
          <w:rtl/>
          <w:lang w:bidi="fa-IR"/>
        </w:rPr>
        <w:t xml:space="preserve">، هزینه ماشین‌آلات و تجهیزات برابر با </w:t>
      </w:r>
      <w:r w:rsidRPr="002A5CCD">
        <w:rPr>
          <w:rStyle w:val="Strong"/>
          <w:rFonts w:eastAsia="B Lotus" w:cs="B Nazanin" w:hint="cs"/>
          <w:b w:val="0"/>
          <w:sz w:val="22"/>
          <w:szCs w:val="22"/>
          <w:rtl/>
          <w:lang w:bidi="fa-IR"/>
        </w:rPr>
        <w:t>8,730,000 هزار ریال</w:t>
      </w:r>
      <w:r w:rsidRPr="002A5CCD">
        <w:rPr>
          <w:rFonts w:cs="B Nazanin" w:hint="cs"/>
          <w:b/>
          <w:bCs/>
          <w:sz w:val="22"/>
          <w:szCs w:val="22"/>
          <w:rtl/>
          <w:lang w:bidi="fa-IR"/>
        </w:rPr>
        <w:t xml:space="preserve"> و هزینه اثاثیه و تجهیزات اداری برابر با </w:t>
      </w:r>
      <w:r w:rsidRPr="002A5CCD">
        <w:rPr>
          <w:rStyle w:val="Strong"/>
          <w:rFonts w:eastAsia="B Lotus" w:cs="B Nazanin" w:hint="cs"/>
          <w:b w:val="0"/>
          <w:sz w:val="22"/>
          <w:szCs w:val="22"/>
          <w:rtl/>
          <w:lang w:bidi="fa-IR"/>
        </w:rPr>
        <w:t>2,035,000 هزار ریال</w:t>
      </w:r>
      <w:r w:rsidRPr="002A5CCD">
        <w:rPr>
          <w:rFonts w:cs="B Nazanin" w:hint="cs"/>
          <w:b/>
          <w:bCs/>
          <w:sz w:val="22"/>
          <w:szCs w:val="22"/>
          <w:rtl/>
          <w:lang w:bidi="fa-IR"/>
        </w:rPr>
        <w:t xml:space="preserve"> برآورد شده است. در این طرح، برای وسائط نقلیه و سایر هزینه‌های بخش ثابت رقم مستقلی در نظر گرفته نشده است.</w:t>
      </w:r>
    </w:p>
    <w:p w14:paraId="789256C9" w14:textId="77777777" w:rsidR="00E33A7A" w:rsidRPr="002A5CCD" w:rsidRDefault="00E33A7A" w:rsidP="00E33A7A">
      <w:pPr>
        <w:pStyle w:val="NormalWeb"/>
        <w:bidi/>
        <w:jc w:val="both"/>
        <w:rPr>
          <w:rFonts w:cs="B Nazanin"/>
          <w:b/>
          <w:bCs/>
          <w:sz w:val="22"/>
          <w:szCs w:val="22"/>
          <w:rtl/>
          <w:lang w:bidi="fa-IR"/>
        </w:rPr>
      </w:pPr>
      <w:r w:rsidRPr="002A5CCD">
        <w:rPr>
          <w:rFonts w:cs="B Nazanin" w:hint="cs"/>
          <w:b/>
          <w:bCs/>
          <w:sz w:val="22"/>
          <w:szCs w:val="22"/>
          <w:rtl/>
          <w:lang w:bidi="fa-IR"/>
        </w:rPr>
        <w:t xml:space="preserve">علاوه بر این، به منظور افزایش دقت برآوردها و پوشش نوسانات احتمالی قیمت‌ها، مبلغ </w:t>
      </w:r>
      <w:r w:rsidRPr="002A5CCD">
        <w:rPr>
          <w:rStyle w:val="Strong"/>
          <w:rFonts w:eastAsia="B Lotus" w:cs="B Nazanin" w:hint="cs"/>
          <w:b w:val="0"/>
          <w:sz w:val="22"/>
          <w:szCs w:val="22"/>
          <w:rtl/>
          <w:lang w:bidi="fa-IR"/>
        </w:rPr>
        <w:t>538,250 هزار ریال</w:t>
      </w:r>
      <w:r w:rsidRPr="002A5CCD">
        <w:rPr>
          <w:rFonts w:cs="B Nazanin" w:hint="cs"/>
          <w:b/>
          <w:bCs/>
          <w:sz w:val="22"/>
          <w:szCs w:val="22"/>
          <w:rtl/>
          <w:lang w:bidi="fa-IR"/>
        </w:rPr>
        <w:t xml:space="preserve"> به عنوان هزینه‌های پیش‌بینی‌نشده معادل 5 درصد بخشی از هزینه‌های ثابت لحاظ گردیده است. بر این اساس، </w:t>
      </w:r>
      <w:r w:rsidRPr="002A5CCD">
        <w:rPr>
          <w:rStyle w:val="Strong"/>
          <w:rFonts w:eastAsia="B Lotus" w:cs="B Nazanin" w:hint="cs"/>
          <w:b w:val="0"/>
          <w:sz w:val="22"/>
          <w:szCs w:val="22"/>
          <w:rtl/>
          <w:lang w:bidi="fa-IR"/>
        </w:rPr>
        <w:t>جمع دارایی‌های ثابت طرح برابر با 80,524,250 هزار ریال</w:t>
      </w:r>
      <w:r w:rsidRPr="002A5CCD">
        <w:rPr>
          <w:rFonts w:cs="B Nazanin" w:hint="cs"/>
          <w:b/>
          <w:bCs/>
          <w:sz w:val="22"/>
          <w:szCs w:val="22"/>
          <w:rtl/>
          <w:lang w:bidi="fa-IR"/>
        </w:rPr>
        <w:t xml:space="preserve"> برآورد می‌شود. همچنین برای تأمین بخشی از هزینه‌های اولیه جاری، خرید مواد مصرفی، ملزومات و نقدینگی مورد نیاز شروع فعالیت، مبلغ </w:t>
      </w:r>
      <w:r w:rsidRPr="002A5CCD">
        <w:rPr>
          <w:rStyle w:val="Strong"/>
          <w:rFonts w:eastAsia="B Lotus" w:cs="B Nazanin" w:hint="cs"/>
          <w:b w:val="0"/>
          <w:sz w:val="22"/>
          <w:szCs w:val="22"/>
          <w:rtl/>
          <w:lang w:bidi="fa-IR"/>
        </w:rPr>
        <w:t>1,000,000 هزار ریال</w:t>
      </w:r>
      <w:r w:rsidRPr="002A5CCD">
        <w:rPr>
          <w:rFonts w:cs="B Nazanin" w:hint="cs"/>
          <w:b/>
          <w:bCs/>
          <w:sz w:val="22"/>
          <w:szCs w:val="22"/>
          <w:rtl/>
          <w:lang w:bidi="fa-IR"/>
        </w:rPr>
        <w:t xml:space="preserve"> به عنوان سرمایه در گردش در نظر گرفته شده است.</w:t>
      </w:r>
    </w:p>
    <w:p w14:paraId="211847CB" w14:textId="77777777" w:rsidR="00E33A7A" w:rsidRPr="002A5CCD" w:rsidRDefault="00E33A7A" w:rsidP="00E33A7A">
      <w:pPr>
        <w:pStyle w:val="NormalWeb"/>
        <w:bidi/>
        <w:jc w:val="both"/>
        <w:rPr>
          <w:sz w:val="22"/>
          <w:szCs w:val="22"/>
          <w:rtl/>
          <w:lang w:bidi="fa-IR"/>
        </w:rPr>
      </w:pPr>
      <w:r w:rsidRPr="002A5CCD">
        <w:rPr>
          <w:rFonts w:cs="B Nazanin" w:hint="cs"/>
          <w:b/>
          <w:bCs/>
          <w:sz w:val="22"/>
          <w:szCs w:val="22"/>
          <w:rtl/>
          <w:lang w:bidi="fa-IR"/>
        </w:rPr>
        <w:t xml:space="preserve">در نتیجه، </w:t>
      </w:r>
      <w:r w:rsidRPr="002A5CCD">
        <w:rPr>
          <w:rStyle w:val="Strong"/>
          <w:rFonts w:eastAsia="B Lotus" w:cs="B Nazanin" w:hint="cs"/>
          <w:b w:val="0"/>
          <w:sz w:val="22"/>
          <w:szCs w:val="22"/>
          <w:rtl/>
          <w:lang w:bidi="fa-IR"/>
        </w:rPr>
        <w:t>جمع کل هزینه‌های سرمایه‌گذاری طرح برابر با 81,524,250 هزار ریال</w:t>
      </w:r>
      <w:r w:rsidRPr="002A5CCD">
        <w:rPr>
          <w:rFonts w:cs="B Nazanin" w:hint="cs"/>
          <w:b/>
          <w:bCs/>
          <w:sz w:val="22"/>
          <w:szCs w:val="22"/>
          <w:rtl/>
          <w:lang w:bidi="fa-IR"/>
        </w:rPr>
        <w:t xml:space="preserve">، معادل حدود </w:t>
      </w:r>
      <w:r w:rsidRPr="002A5CCD">
        <w:rPr>
          <w:rStyle w:val="Strong"/>
          <w:rFonts w:eastAsia="B Lotus" w:cs="B Nazanin" w:hint="cs"/>
          <w:b w:val="0"/>
          <w:sz w:val="22"/>
          <w:szCs w:val="22"/>
          <w:rtl/>
          <w:lang w:bidi="fa-IR"/>
        </w:rPr>
        <w:t>8.15 میلیارد تومان</w:t>
      </w:r>
      <w:r w:rsidRPr="002A5CCD">
        <w:rPr>
          <w:rFonts w:cs="B Nazanin" w:hint="cs"/>
          <w:b/>
          <w:bCs/>
          <w:sz w:val="22"/>
          <w:szCs w:val="22"/>
          <w:rtl/>
          <w:lang w:bidi="fa-IR"/>
        </w:rPr>
        <w:t xml:space="preserve"> برآورد می‌شود. این میزان سرمایه‌گذاری، امکان اجرای کامل پروژه، تجهیز مناسب مجموعه و آغاز بهره‌برداری اقتصادی از طرح را فراهم خواهد ساخت</w:t>
      </w:r>
      <w:r w:rsidRPr="002A5CCD">
        <w:rPr>
          <w:rFonts w:hint="cs"/>
          <w:sz w:val="22"/>
          <w:szCs w:val="22"/>
          <w:rtl/>
          <w:lang w:bidi="fa-IR"/>
        </w:rPr>
        <w:t>.</w:t>
      </w:r>
    </w:p>
    <w:tbl>
      <w:tblPr>
        <w:tblStyle w:val="PlainTable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1285"/>
        <w:gridCol w:w="726"/>
        <w:gridCol w:w="1240"/>
        <w:gridCol w:w="514"/>
        <w:gridCol w:w="512"/>
        <w:gridCol w:w="606"/>
        <w:gridCol w:w="562"/>
        <w:gridCol w:w="640"/>
        <w:gridCol w:w="908"/>
        <w:gridCol w:w="831"/>
      </w:tblGrid>
      <w:tr w:rsidR="00A01141" w:rsidRPr="00A01141" w14:paraId="2D56A38C" w14:textId="77777777" w:rsidTr="00A01141">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11"/>
            <w:noWrap/>
            <w:vAlign w:val="center"/>
            <w:hideMark/>
          </w:tcPr>
          <w:p w14:paraId="4DFE3C28" w14:textId="77777777" w:rsidR="00A01141" w:rsidRPr="002A5CCD" w:rsidRDefault="00A01141" w:rsidP="00A01141">
            <w:pPr>
              <w:spacing w:line="240" w:lineRule="auto"/>
              <w:jc w:val="center"/>
              <w:rPr>
                <w:rFonts w:ascii="Arial" w:eastAsia="Times New Roman" w:hAnsi="Arial" w:cs="B Nazanin"/>
                <w:color w:val="60CAF3" w:themeColor="accent4" w:themeTint="99"/>
                <w:kern w:val="0"/>
                <w:sz w:val="24"/>
                <w14:ligatures w14:val="none"/>
              </w:rPr>
            </w:pPr>
            <w:r w:rsidRPr="002A5CCD">
              <w:rPr>
                <w:rFonts w:ascii="Arial" w:eastAsia="Times New Roman" w:hAnsi="Arial" w:cs="B Nazanin" w:hint="cs"/>
                <w:color w:val="60CAF3" w:themeColor="accent4" w:themeTint="99"/>
                <w:kern w:val="0"/>
                <w:sz w:val="24"/>
                <w:rtl/>
                <w14:ligatures w14:val="none"/>
              </w:rPr>
              <w:t>هزينه ساليانه مواد اوليه طرح</w:t>
            </w:r>
          </w:p>
        </w:tc>
      </w:tr>
      <w:tr w:rsidR="00A01141" w:rsidRPr="00A01141" w14:paraId="1DF4E7E9" w14:textId="77777777" w:rsidTr="002A5CCD">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284" w:type="pct"/>
            <w:noWrap/>
            <w:textDirection w:val="btLr"/>
            <w:vAlign w:val="center"/>
            <w:hideMark/>
          </w:tcPr>
          <w:p w14:paraId="6FCD039B" w14:textId="77777777" w:rsidR="00A01141" w:rsidRPr="00A01141" w:rsidRDefault="00A01141" w:rsidP="00A01141">
            <w:pPr>
              <w:spacing w:line="240" w:lineRule="auto"/>
              <w:jc w:val="center"/>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رديف</w:t>
            </w:r>
          </w:p>
        </w:tc>
        <w:tc>
          <w:tcPr>
            <w:tcW w:w="774" w:type="pct"/>
            <w:noWrap/>
            <w:vAlign w:val="center"/>
            <w:hideMark/>
          </w:tcPr>
          <w:p w14:paraId="271031AB"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شرح</w:t>
            </w:r>
          </w:p>
        </w:tc>
        <w:tc>
          <w:tcPr>
            <w:tcW w:w="438" w:type="pct"/>
            <w:noWrap/>
            <w:vAlign w:val="center"/>
            <w:hideMark/>
          </w:tcPr>
          <w:p w14:paraId="334E3760"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واحد</w:t>
            </w:r>
          </w:p>
        </w:tc>
        <w:tc>
          <w:tcPr>
            <w:tcW w:w="747" w:type="pct"/>
            <w:vAlign w:val="center"/>
            <w:hideMark/>
          </w:tcPr>
          <w:p w14:paraId="5AAF37F0"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 xml:space="preserve">محل </w:t>
            </w:r>
            <w:r w:rsidRPr="00A01141">
              <w:rPr>
                <w:rFonts w:ascii="Arial" w:eastAsia="Times New Roman" w:hAnsi="Arial" w:cs="B Lotus" w:hint="cs"/>
                <w:color w:val="auto"/>
                <w:kern w:val="0"/>
                <w:sz w:val="14"/>
                <w:szCs w:val="14"/>
                <w:rtl/>
                <w14:ligatures w14:val="none"/>
              </w:rPr>
              <w:br/>
              <w:t>تامين</w:t>
            </w:r>
          </w:p>
        </w:tc>
        <w:tc>
          <w:tcPr>
            <w:tcW w:w="310" w:type="pct"/>
            <w:vAlign w:val="center"/>
            <w:hideMark/>
          </w:tcPr>
          <w:p w14:paraId="0F01D8C5" w14:textId="563F31C1"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درصد</w:t>
            </w:r>
            <w:r w:rsidRPr="00A01141">
              <w:rPr>
                <w:rFonts w:ascii="Arial" w:eastAsia="Times New Roman" w:hAnsi="Arial" w:cs="B Lotus" w:hint="cs"/>
                <w:color w:val="auto"/>
                <w:kern w:val="0"/>
                <w:sz w:val="14"/>
                <w:szCs w:val="14"/>
                <w:rtl/>
                <w14:ligatures w14:val="none"/>
              </w:rPr>
              <w:br/>
              <w:t xml:space="preserve"> مصرف</w:t>
            </w:r>
          </w:p>
        </w:tc>
        <w:tc>
          <w:tcPr>
            <w:tcW w:w="309" w:type="pct"/>
            <w:vAlign w:val="center"/>
            <w:hideMark/>
          </w:tcPr>
          <w:p w14:paraId="54E5A43A"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ميزان توليد در 100% ظرفيت اسمي</w:t>
            </w:r>
          </w:p>
        </w:tc>
        <w:tc>
          <w:tcPr>
            <w:tcW w:w="365" w:type="pct"/>
            <w:vAlign w:val="center"/>
            <w:hideMark/>
          </w:tcPr>
          <w:p w14:paraId="08DA3AC9"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ميزان مواد مورد نياز در100% ظرفيت اسمي</w:t>
            </w:r>
          </w:p>
        </w:tc>
        <w:tc>
          <w:tcPr>
            <w:tcW w:w="339" w:type="pct"/>
            <w:vAlign w:val="center"/>
            <w:hideMark/>
          </w:tcPr>
          <w:p w14:paraId="370DF235"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درصد ضايعات</w:t>
            </w:r>
          </w:p>
        </w:tc>
        <w:tc>
          <w:tcPr>
            <w:tcW w:w="386" w:type="pct"/>
            <w:vAlign w:val="center"/>
            <w:hideMark/>
          </w:tcPr>
          <w:p w14:paraId="2D11B625"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ميزان مصرف در100% ظرفيت اسمي با احتساب  ضايعات</w:t>
            </w:r>
          </w:p>
        </w:tc>
        <w:tc>
          <w:tcPr>
            <w:tcW w:w="547" w:type="pct"/>
            <w:vAlign w:val="center"/>
            <w:hideMark/>
          </w:tcPr>
          <w:p w14:paraId="1B856995"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هزينه ريالي واحد محصول( ريال)</w:t>
            </w:r>
          </w:p>
        </w:tc>
        <w:tc>
          <w:tcPr>
            <w:tcW w:w="501" w:type="pct"/>
            <w:vAlign w:val="center"/>
            <w:hideMark/>
          </w:tcPr>
          <w:p w14:paraId="68303F2F"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هزينه ساليانه تامين مواد</w:t>
            </w:r>
            <w:r w:rsidRPr="00A01141">
              <w:rPr>
                <w:rFonts w:ascii="Arial" w:eastAsia="Times New Roman" w:hAnsi="Arial" w:cs="B Lotus" w:hint="cs"/>
                <w:color w:val="auto"/>
                <w:kern w:val="0"/>
                <w:sz w:val="14"/>
                <w:szCs w:val="14"/>
                <w:rtl/>
                <w14:ligatures w14:val="none"/>
              </w:rPr>
              <w:br/>
              <w:t>(هزار ريال)</w:t>
            </w:r>
          </w:p>
        </w:tc>
      </w:tr>
      <w:tr w:rsidR="00A01141" w:rsidRPr="00A01141" w14:paraId="110A98CA" w14:textId="77777777" w:rsidTr="002A5CCD">
        <w:trPr>
          <w:trHeight w:val="405"/>
        </w:trPr>
        <w:tc>
          <w:tcPr>
            <w:cnfStyle w:val="001000000000" w:firstRow="0" w:lastRow="0" w:firstColumn="1" w:lastColumn="0" w:oddVBand="0" w:evenVBand="0" w:oddHBand="0" w:evenHBand="0" w:firstRowFirstColumn="0" w:firstRowLastColumn="0" w:lastRowFirstColumn="0" w:lastRowLastColumn="0"/>
            <w:tcW w:w="284" w:type="pct"/>
            <w:noWrap/>
            <w:vAlign w:val="center"/>
            <w:hideMark/>
          </w:tcPr>
          <w:p w14:paraId="57719675" w14:textId="77777777" w:rsidR="00A01141" w:rsidRPr="00A01141" w:rsidRDefault="00A01141" w:rsidP="00A01141">
            <w:pPr>
              <w:spacing w:line="240" w:lineRule="auto"/>
              <w:jc w:val="center"/>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1</w:t>
            </w:r>
          </w:p>
        </w:tc>
        <w:tc>
          <w:tcPr>
            <w:tcW w:w="774" w:type="pct"/>
            <w:noWrap/>
            <w:vAlign w:val="center"/>
            <w:hideMark/>
          </w:tcPr>
          <w:p w14:paraId="3BA5E4EA"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برنج</w:t>
            </w:r>
          </w:p>
        </w:tc>
        <w:tc>
          <w:tcPr>
            <w:tcW w:w="438" w:type="pct"/>
            <w:noWrap/>
            <w:vAlign w:val="center"/>
            <w:hideMark/>
          </w:tcPr>
          <w:p w14:paraId="664BB9C0"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کيلوگرم</w:t>
            </w:r>
          </w:p>
        </w:tc>
        <w:tc>
          <w:tcPr>
            <w:tcW w:w="747" w:type="pct"/>
            <w:noWrap/>
            <w:vAlign w:val="center"/>
            <w:hideMark/>
          </w:tcPr>
          <w:p w14:paraId="0221E54D"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بازار محلي/عمده‌فروشان</w:t>
            </w:r>
          </w:p>
        </w:tc>
        <w:tc>
          <w:tcPr>
            <w:tcW w:w="310" w:type="pct"/>
            <w:noWrap/>
            <w:vAlign w:val="center"/>
            <w:hideMark/>
          </w:tcPr>
          <w:p w14:paraId="696679AF"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45%</w:t>
            </w:r>
          </w:p>
        </w:tc>
        <w:tc>
          <w:tcPr>
            <w:tcW w:w="309" w:type="pct"/>
            <w:noWrap/>
            <w:vAlign w:val="center"/>
            <w:hideMark/>
          </w:tcPr>
          <w:p w14:paraId="1B57300E"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0</w:t>
            </w:r>
          </w:p>
        </w:tc>
        <w:tc>
          <w:tcPr>
            <w:tcW w:w="365" w:type="pct"/>
            <w:noWrap/>
            <w:vAlign w:val="center"/>
            <w:hideMark/>
          </w:tcPr>
          <w:p w14:paraId="7ADB4EC4"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464</w:t>
            </w:r>
          </w:p>
        </w:tc>
        <w:tc>
          <w:tcPr>
            <w:tcW w:w="339" w:type="pct"/>
            <w:noWrap/>
            <w:vAlign w:val="center"/>
            <w:hideMark/>
          </w:tcPr>
          <w:p w14:paraId="4A69B28F"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w:t>
            </w:r>
          </w:p>
        </w:tc>
        <w:tc>
          <w:tcPr>
            <w:tcW w:w="386" w:type="pct"/>
            <w:noWrap/>
            <w:vAlign w:val="center"/>
            <w:hideMark/>
          </w:tcPr>
          <w:p w14:paraId="53F3ED71"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473.28</w:t>
            </w:r>
          </w:p>
        </w:tc>
        <w:tc>
          <w:tcPr>
            <w:tcW w:w="547" w:type="pct"/>
            <w:noWrap/>
            <w:vAlign w:val="center"/>
            <w:hideMark/>
          </w:tcPr>
          <w:p w14:paraId="4FE8EB8E"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2,500,000</w:t>
            </w:r>
          </w:p>
        </w:tc>
        <w:tc>
          <w:tcPr>
            <w:tcW w:w="501" w:type="pct"/>
            <w:noWrap/>
            <w:vAlign w:val="center"/>
            <w:hideMark/>
          </w:tcPr>
          <w:p w14:paraId="35A188D1"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1,183,200</w:t>
            </w:r>
          </w:p>
        </w:tc>
      </w:tr>
      <w:tr w:rsidR="00A01141" w:rsidRPr="00A01141" w14:paraId="290F303F" w14:textId="77777777" w:rsidTr="002A5CC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4" w:type="pct"/>
            <w:noWrap/>
            <w:vAlign w:val="center"/>
            <w:hideMark/>
          </w:tcPr>
          <w:p w14:paraId="5E942F35" w14:textId="77777777" w:rsidR="00A01141" w:rsidRPr="00A01141" w:rsidRDefault="00A01141" w:rsidP="00A01141">
            <w:pPr>
              <w:spacing w:line="240" w:lineRule="auto"/>
              <w:jc w:val="center"/>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2</w:t>
            </w:r>
          </w:p>
        </w:tc>
        <w:tc>
          <w:tcPr>
            <w:tcW w:w="774" w:type="pct"/>
            <w:noWrap/>
            <w:vAlign w:val="center"/>
            <w:hideMark/>
          </w:tcPr>
          <w:p w14:paraId="75E3FC70"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گوشت قرمز</w:t>
            </w:r>
          </w:p>
        </w:tc>
        <w:tc>
          <w:tcPr>
            <w:tcW w:w="438" w:type="pct"/>
            <w:noWrap/>
            <w:vAlign w:val="center"/>
            <w:hideMark/>
          </w:tcPr>
          <w:p w14:paraId="46583C03"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کيلوگرم</w:t>
            </w:r>
          </w:p>
        </w:tc>
        <w:tc>
          <w:tcPr>
            <w:tcW w:w="747" w:type="pct"/>
            <w:noWrap/>
            <w:vAlign w:val="center"/>
            <w:hideMark/>
          </w:tcPr>
          <w:p w14:paraId="42032B83"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بازار محلي/کشتارگاه</w:t>
            </w:r>
          </w:p>
        </w:tc>
        <w:tc>
          <w:tcPr>
            <w:tcW w:w="310" w:type="pct"/>
            <w:noWrap/>
            <w:vAlign w:val="center"/>
            <w:hideMark/>
          </w:tcPr>
          <w:p w14:paraId="0EA91410"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15%</w:t>
            </w:r>
          </w:p>
        </w:tc>
        <w:tc>
          <w:tcPr>
            <w:tcW w:w="309" w:type="pct"/>
            <w:noWrap/>
            <w:vAlign w:val="center"/>
            <w:hideMark/>
          </w:tcPr>
          <w:p w14:paraId="07736AA1"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0</w:t>
            </w:r>
          </w:p>
        </w:tc>
        <w:tc>
          <w:tcPr>
            <w:tcW w:w="365" w:type="pct"/>
            <w:noWrap/>
            <w:vAlign w:val="center"/>
            <w:hideMark/>
          </w:tcPr>
          <w:p w14:paraId="71CE5A88"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158</w:t>
            </w:r>
          </w:p>
        </w:tc>
        <w:tc>
          <w:tcPr>
            <w:tcW w:w="339" w:type="pct"/>
            <w:noWrap/>
            <w:vAlign w:val="center"/>
            <w:hideMark/>
          </w:tcPr>
          <w:p w14:paraId="14740E84"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w:t>
            </w:r>
          </w:p>
        </w:tc>
        <w:tc>
          <w:tcPr>
            <w:tcW w:w="386" w:type="pct"/>
            <w:noWrap/>
            <w:vAlign w:val="center"/>
            <w:hideMark/>
          </w:tcPr>
          <w:p w14:paraId="435DA237"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161</w:t>
            </w:r>
          </w:p>
        </w:tc>
        <w:tc>
          <w:tcPr>
            <w:tcW w:w="547" w:type="pct"/>
            <w:noWrap/>
            <w:vAlign w:val="center"/>
            <w:hideMark/>
          </w:tcPr>
          <w:p w14:paraId="7A24DDA9"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11,000,000</w:t>
            </w:r>
          </w:p>
        </w:tc>
        <w:tc>
          <w:tcPr>
            <w:tcW w:w="501" w:type="pct"/>
            <w:noWrap/>
            <w:vAlign w:val="center"/>
            <w:hideMark/>
          </w:tcPr>
          <w:p w14:paraId="735899BF"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1,772,760</w:t>
            </w:r>
          </w:p>
        </w:tc>
      </w:tr>
      <w:tr w:rsidR="00A01141" w:rsidRPr="00A01141" w14:paraId="131ED847" w14:textId="77777777" w:rsidTr="002A5CCD">
        <w:trPr>
          <w:trHeight w:val="405"/>
        </w:trPr>
        <w:tc>
          <w:tcPr>
            <w:cnfStyle w:val="001000000000" w:firstRow="0" w:lastRow="0" w:firstColumn="1" w:lastColumn="0" w:oddVBand="0" w:evenVBand="0" w:oddHBand="0" w:evenHBand="0" w:firstRowFirstColumn="0" w:firstRowLastColumn="0" w:lastRowFirstColumn="0" w:lastRowLastColumn="0"/>
            <w:tcW w:w="284" w:type="pct"/>
            <w:noWrap/>
            <w:vAlign w:val="center"/>
            <w:hideMark/>
          </w:tcPr>
          <w:p w14:paraId="46BA9E1A" w14:textId="77777777" w:rsidR="00A01141" w:rsidRPr="00A01141" w:rsidRDefault="00A01141" w:rsidP="00A01141">
            <w:pPr>
              <w:spacing w:line="240" w:lineRule="auto"/>
              <w:jc w:val="center"/>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3</w:t>
            </w:r>
          </w:p>
        </w:tc>
        <w:tc>
          <w:tcPr>
            <w:tcW w:w="774" w:type="pct"/>
            <w:noWrap/>
            <w:vAlign w:val="center"/>
            <w:hideMark/>
          </w:tcPr>
          <w:p w14:paraId="005034A6"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گوشت مرغ</w:t>
            </w:r>
          </w:p>
        </w:tc>
        <w:tc>
          <w:tcPr>
            <w:tcW w:w="438" w:type="pct"/>
            <w:noWrap/>
            <w:vAlign w:val="center"/>
            <w:hideMark/>
          </w:tcPr>
          <w:p w14:paraId="200078AF"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کيلوگرم</w:t>
            </w:r>
          </w:p>
        </w:tc>
        <w:tc>
          <w:tcPr>
            <w:tcW w:w="747" w:type="pct"/>
            <w:noWrap/>
            <w:vAlign w:val="center"/>
            <w:hideMark/>
          </w:tcPr>
          <w:p w14:paraId="4D2283C7"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بازار محلي</w:t>
            </w:r>
          </w:p>
        </w:tc>
        <w:tc>
          <w:tcPr>
            <w:tcW w:w="310" w:type="pct"/>
            <w:noWrap/>
            <w:vAlign w:val="center"/>
            <w:hideMark/>
          </w:tcPr>
          <w:p w14:paraId="402645FB"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30%</w:t>
            </w:r>
          </w:p>
        </w:tc>
        <w:tc>
          <w:tcPr>
            <w:tcW w:w="309" w:type="pct"/>
            <w:noWrap/>
            <w:vAlign w:val="center"/>
            <w:hideMark/>
          </w:tcPr>
          <w:p w14:paraId="17577C1D"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0</w:t>
            </w:r>
          </w:p>
        </w:tc>
        <w:tc>
          <w:tcPr>
            <w:tcW w:w="365" w:type="pct"/>
            <w:noWrap/>
            <w:vAlign w:val="center"/>
            <w:hideMark/>
          </w:tcPr>
          <w:p w14:paraId="1241146B"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312</w:t>
            </w:r>
          </w:p>
        </w:tc>
        <w:tc>
          <w:tcPr>
            <w:tcW w:w="339" w:type="pct"/>
            <w:noWrap/>
            <w:vAlign w:val="center"/>
            <w:hideMark/>
          </w:tcPr>
          <w:p w14:paraId="65B902F8"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w:t>
            </w:r>
          </w:p>
        </w:tc>
        <w:tc>
          <w:tcPr>
            <w:tcW w:w="386" w:type="pct"/>
            <w:noWrap/>
            <w:vAlign w:val="center"/>
            <w:hideMark/>
          </w:tcPr>
          <w:p w14:paraId="05B3C37B"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318</w:t>
            </w:r>
          </w:p>
        </w:tc>
        <w:tc>
          <w:tcPr>
            <w:tcW w:w="547" w:type="pct"/>
            <w:noWrap/>
            <w:vAlign w:val="center"/>
            <w:hideMark/>
          </w:tcPr>
          <w:p w14:paraId="5C5F01ED"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1,500,000</w:t>
            </w:r>
          </w:p>
        </w:tc>
        <w:tc>
          <w:tcPr>
            <w:tcW w:w="501" w:type="pct"/>
            <w:noWrap/>
            <w:vAlign w:val="center"/>
            <w:hideMark/>
          </w:tcPr>
          <w:p w14:paraId="43D9BC6F"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477,360</w:t>
            </w:r>
          </w:p>
        </w:tc>
      </w:tr>
      <w:tr w:rsidR="00A01141" w:rsidRPr="00A01141" w14:paraId="584E6527" w14:textId="77777777" w:rsidTr="002A5CC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4" w:type="pct"/>
            <w:noWrap/>
            <w:vAlign w:val="center"/>
            <w:hideMark/>
          </w:tcPr>
          <w:p w14:paraId="215BC920" w14:textId="77777777" w:rsidR="00A01141" w:rsidRPr="00A01141" w:rsidRDefault="00A01141" w:rsidP="00A01141">
            <w:pPr>
              <w:spacing w:line="240" w:lineRule="auto"/>
              <w:jc w:val="center"/>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4</w:t>
            </w:r>
          </w:p>
        </w:tc>
        <w:tc>
          <w:tcPr>
            <w:tcW w:w="774" w:type="pct"/>
            <w:noWrap/>
            <w:vAlign w:val="center"/>
            <w:hideMark/>
          </w:tcPr>
          <w:p w14:paraId="593FA657"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ماهي</w:t>
            </w:r>
          </w:p>
        </w:tc>
        <w:tc>
          <w:tcPr>
            <w:tcW w:w="438" w:type="pct"/>
            <w:noWrap/>
            <w:vAlign w:val="center"/>
            <w:hideMark/>
          </w:tcPr>
          <w:p w14:paraId="79DD5003"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کيلوگرم</w:t>
            </w:r>
          </w:p>
        </w:tc>
        <w:tc>
          <w:tcPr>
            <w:tcW w:w="747" w:type="pct"/>
            <w:noWrap/>
            <w:vAlign w:val="center"/>
            <w:hideMark/>
          </w:tcPr>
          <w:p w14:paraId="3A537F52"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بازار استاني</w:t>
            </w:r>
          </w:p>
        </w:tc>
        <w:tc>
          <w:tcPr>
            <w:tcW w:w="310" w:type="pct"/>
            <w:noWrap/>
            <w:vAlign w:val="center"/>
            <w:hideMark/>
          </w:tcPr>
          <w:p w14:paraId="30484CEC"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5%</w:t>
            </w:r>
          </w:p>
        </w:tc>
        <w:tc>
          <w:tcPr>
            <w:tcW w:w="309" w:type="pct"/>
            <w:noWrap/>
            <w:vAlign w:val="center"/>
            <w:hideMark/>
          </w:tcPr>
          <w:p w14:paraId="60BBD54C"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0</w:t>
            </w:r>
          </w:p>
        </w:tc>
        <w:tc>
          <w:tcPr>
            <w:tcW w:w="365" w:type="pct"/>
            <w:noWrap/>
            <w:vAlign w:val="center"/>
            <w:hideMark/>
          </w:tcPr>
          <w:p w14:paraId="20F29D1A"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53</w:t>
            </w:r>
          </w:p>
        </w:tc>
        <w:tc>
          <w:tcPr>
            <w:tcW w:w="339" w:type="pct"/>
            <w:noWrap/>
            <w:vAlign w:val="center"/>
            <w:hideMark/>
          </w:tcPr>
          <w:p w14:paraId="1681B5C8"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w:t>
            </w:r>
          </w:p>
        </w:tc>
        <w:tc>
          <w:tcPr>
            <w:tcW w:w="386" w:type="pct"/>
            <w:noWrap/>
            <w:vAlign w:val="center"/>
            <w:hideMark/>
          </w:tcPr>
          <w:p w14:paraId="09276A23"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54</w:t>
            </w:r>
          </w:p>
        </w:tc>
        <w:tc>
          <w:tcPr>
            <w:tcW w:w="547" w:type="pct"/>
            <w:noWrap/>
            <w:vAlign w:val="center"/>
            <w:hideMark/>
          </w:tcPr>
          <w:p w14:paraId="481F8832"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2,800,000</w:t>
            </w:r>
          </w:p>
        </w:tc>
        <w:tc>
          <w:tcPr>
            <w:tcW w:w="501" w:type="pct"/>
            <w:noWrap/>
            <w:vAlign w:val="center"/>
            <w:hideMark/>
          </w:tcPr>
          <w:p w14:paraId="7CB8CAF0"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151,368</w:t>
            </w:r>
          </w:p>
        </w:tc>
      </w:tr>
      <w:tr w:rsidR="00A01141" w:rsidRPr="00A01141" w14:paraId="4A3775E0" w14:textId="77777777" w:rsidTr="002A5CCD">
        <w:trPr>
          <w:trHeight w:val="525"/>
        </w:trPr>
        <w:tc>
          <w:tcPr>
            <w:cnfStyle w:val="001000000000" w:firstRow="0" w:lastRow="0" w:firstColumn="1" w:lastColumn="0" w:oddVBand="0" w:evenVBand="0" w:oddHBand="0" w:evenHBand="0" w:firstRowFirstColumn="0" w:firstRowLastColumn="0" w:lastRowFirstColumn="0" w:lastRowLastColumn="0"/>
            <w:tcW w:w="284" w:type="pct"/>
            <w:noWrap/>
            <w:vAlign w:val="center"/>
            <w:hideMark/>
          </w:tcPr>
          <w:p w14:paraId="528B6EB2" w14:textId="77777777" w:rsidR="00A01141" w:rsidRPr="00A01141" w:rsidRDefault="00A01141" w:rsidP="00A01141">
            <w:pPr>
              <w:spacing w:line="240" w:lineRule="auto"/>
              <w:jc w:val="center"/>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5</w:t>
            </w:r>
          </w:p>
        </w:tc>
        <w:tc>
          <w:tcPr>
            <w:tcW w:w="774" w:type="pct"/>
            <w:noWrap/>
            <w:vAlign w:val="center"/>
            <w:hideMark/>
          </w:tcPr>
          <w:p w14:paraId="4A228139"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روغن خوراكي</w:t>
            </w:r>
          </w:p>
        </w:tc>
        <w:tc>
          <w:tcPr>
            <w:tcW w:w="438" w:type="pct"/>
            <w:noWrap/>
            <w:vAlign w:val="center"/>
            <w:hideMark/>
          </w:tcPr>
          <w:p w14:paraId="28C44A64"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کيلوگرم</w:t>
            </w:r>
          </w:p>
        </w:tc>
        <w:tc>
          <w:tcPr>
            <w:tcW w:w="747" w:type="pct"/>
            <w:noWrap/>
            <w:vAlign w:val="center"/>
            <w:hideMark/>
          </w:tcPr>
          <w:p w14:paraId="0D669A46"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عمده‌فروشان</w:t>
            </w:r>
          </w:p>
        </w:tc>
        <w:tc>
          <w:tcPr>
            <w:tcW w:w="310" w:type="pct"/>
            <w:noWrap/>
            <w:vAlign w:val="center"/>
            <w:hideMark/>
          </w:tcPr>
          <w:p w14:paraId="34392EE5"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12%</w:t>
            </w:r>
          </w:p>
        </w:tc>
        <w:tc>
          <w:tcPr>
            <w:tcW w:w="309" w:type="pct"/>
            <w:noWrap/>
            <w:vAlign w:val="center"/>
            <w:hideMark/>
          </w:tcPr>
          <w:p w14:paraId="10C8DB44"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0</w:t>
            </w:r>
          </w:p>
        </w:tc>
        <w:tc>
          <w:tcPr>
            <w:tcW w:w="365" w:type="pct"/>
            <w:noWrap/>
            <w:vAlign w:val="center"/>
            <w:hideMark/>
          </w:tcPr>
          <w:p w14:paraId="04906B8A"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122</w:t>
            </w:r>
          </w:p>
        </w:tc>
        <w:tc>
          <w:tcPr>
            <w:tcW w:w="339" w:type="pct"/>
            <w:noWrap/>
            <w:vAlign w:val="center"/>
            <w:hideMark/>
          </w:tcPr>
          <w:p w14:paraId="337A4A93"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w:t>
            </w:r>
          </w:p>
        </w:tc>
        <w:tc>
          <w:tcPr>
            <w:tcW w:w="386" w:type="pct"/>
            <w:noWrap/>
            <w:vAlign w:val="center"/>
            <w:hideMark/>
          </w:tcPr>
          <w:p w14:paraId="758BC124"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124</w:t>
            </w:r>
          </w:p>
        </w:tc>
        <w:tc>
          <w:tcPr>
            <w:tcW w:w="547" w:type="pct"/>
            <w:noWrap/>
            <w:vAlign w:val="center"/>
            <w:hideMark/>
          </w:tcPr>
          <w:p w14:paraId="0D7D76D2"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1,000,000</w:t>
            </w:r>
          </w:p>
        </w:tc>
        <w:tc>
          <w:tcPr>
            <w:tcW w:w="501" w:type="pct"/>
            <w:noWrap/>
            <w:vAlign w:val="center"/>
            <w:hideMark/>
          </w:tcPr>
          <w:p w14:paraId="214409C4"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124,440</w:t>
            </w:r>
          </w:p>
        </w:tc>
      </w:tr>
      <w:tr w:rsidR="00A01141" w:rsidRPr="00A01141" w14:paraId="26033479" w14:textId="77777777" w:rsidTr="002A5CC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4" w:type="pct"/>
            <w:noWrap/>
            <w:vAlign w:val="center"/>
            <w:hideMark/>
          </w:tcPr>
          <w:p w14:paraId="4CB1EBC4" w14:textId="77777777" w:rsidR="00A01141" w:rsidRPr="00A01141" w:rsidRDefault="00A01141" w:rsidP="00A01141">
            <w:pPr>
              <w:spacing w:line="240" w:lineRule="auto"/>
              <w:jc w:val="center"/>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6</w:t>
            </w:r>
          </w:p>
        </w:tc>
        <w:tc>
          <w:tcPr>
            <w:tcW w:w="774" w:type="pct"/>
            <w:noWrap/>
            <w:vAlign w:val="center"/>
            <w:hideMark/>
          </w:tcPr>
          <w:p w14:paraId="60AE8C6D"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حبوبات</w:t>
            </w:r>
          </w:p>
        </w:tc>
        <w:tc>
          <w:tcPr>
            <w:tcW w:w="438" w:type="pct"/>
            <w:noWrap/>
            <w:vAlign w:val="center"/>
            <w:hideMark/>
          </w:tcPr>
          <w:p w14:paraId="234E23B7"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کيلوگرم</w:t>
            </w:r>
          </w:p>
        </w:tc>
        <w:tc>
          <w:tcPr>
            <w:tcW w:w="747" w:type="pct"/>
            <w:noWrap/>
            <w:vAlign w:val="center"/>
            <w:hideMark/>
          </w:tcPr>
          <w:p w14:paraId="07BCEF76"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بازار محلي</w:t>
            </w:r>
          </w:p>
        </w:tc>
        <w:tc>
          <w:tcPr>
            <w:tcW w:w="310" w:type="pct"/>
            <w:noWrap/>
            <w:vAlign w:val="center"/>
            <w:hideMark/>
          </w:tcPr>
          <w:p w14:paraId="763B3C62"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8%</w:t>
            </w:r>
          </w:p>
        </w:tc>
        <w:tc>
          <w:tcPr>
            <w:tcW w:w="309" w:type="pct"/>
            <w:noWrap/>
            <w:vAlign w:val="center"/>
            <w:hideMark/>
          </w:tcPr>
          <w:p w14:paraId="5988767C"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0</w:t>
            </w:r>
          </w:p>
        </w:tc>
        <w:tc>
          <w:tcPr>
            <w:tcW w:w="365" w:type="pct"/>
            <w:noWrap/>
            <w:vAlign w:val="center"/>
            <w:hideMark/>
          </w:tcPr>
          <w:p w14:paraId="633648B0"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82</w:t>
            </w:r>
          </w:p>
        </w:tc>
        <w:tc>
          <w:tcPr>
            <w:tcW w:w="339" w:type="pct"/>
            <w:noWrap/>
            <w:vAlign w:val="center"/>
            <w:hideMark/>
          </w:tcPr>
          <w:p w14:paraId="348F7961"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w:t>
            </w:r>
          </w:p>
        </w:tc>
        <w:tc>
          <w:tcPr>
            <w:tcW w:w="386" w:type="pct"/>
            <w:noWrap/>
            <w:vAlign w:val="center"/>
            <w:hideMark/>
          </w:tcPr>
          <w:p w14:paraId="7F305839"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84</w:t>
            </w:r>
          </w:p>
        </w:tc>
        <w:tc>
          <w:tcPr>
            <w:tcW w:w="547" w:type="pct"/>
            <w:noWrap/>
            <w:vAlign w:val="center"/>
            <w:hideMark/>
          </w:tcPr>
          <w:p w14:paraId="7CB588AD"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1,800,000</w:t>
            </w:r>
          </w:p>
        </w:tc>
        <w:tc>
          <w:tcPr>
            <w:tcW w:w="501" w:type="pct"/>
            <w:noWrap/>
            <w:vAlign w:val="center"/>
            <w:hideMark/>
          </w:tcPr>
          <w:p w14:paraId="5B494C5B"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150,552</w:t>
            </w:r>
          </w:p>
        </w:tc>
      </w:tr>
      <w:tr w:rsidR="00A01141" w:rsidRPr="00A01141" w14:paraId="270B1ACE" w14:textId="77777777" w:rsidTr="002A5CCD">
        <w:trPr>
          <w:trHeight w:val="405"/>
        </w:trPr>
        <w:tc>
          <w:tcPr>
            <w:cnfStyle w:val="001000000000" w:firstRow="0" w:lastRow="0" w:firstColumn="1" w:lastColumn="0" w:oddVBand="0" w:evenVBand="0" w:oddHBand="0" w:evenHBand="0" w:firstRowFirstColumn="0" w:firstRowLastColumn="0" w:lastRowFirstColumn="0" w:lastRowLastColumn="0"/>
            <w:tcW w:w="284" w:type="pct"/>
            <w:noWrap/>
            <w:vAlign w:val="center"/>
            <w:hideMark/>
          </w:tcPr>
          <w:p w14:paraId="6400D1A2" w14:textId="77777777" w:rsidR="00A01141" w:rsidRPr="00A01141" w:rsidRDefault="00A01141" w:rsidP="00A01141">
            <w:pPr>
              <w:spacing w:line="240" w:lineRule="auto"/>
              <w:jc w:val="center"/>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7</w:t>
            </w:r>
          </w:p>
        </w:tc>
        <w:tc>
          <w:tcPr>
            <w:tcW w:w="774" w:type="pct"/>
            <w:noWrap/>
            <w:vAlign w:val="center"/>
            <w:hideMark/>
          </w:tcPr>
          <w:p w14:paraId="0E771F3A"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سبزيجات و صيفي‌جات</w:t>
            </w:r>
          </w:p>
        </w:tc>
        <w:tc>
          <w:tcPr>
            <w:tcW w:w="438" w:type="pct"/>
            <w:noWrap/>
            <w:vAlign w:val="center"/>
            <w:hideMark/>
          </w:tcPr>
          <w:p w14:paraId="0AF5B2B7"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کيلوگرم</w:t>
            </w:r>
          </w:p>
        </w:tc>
        <w:tc>
          <w:tcPr>
            <w:tcW w:w="747" w:type="pct"/>
            <w:noWrap/>
            <w:vAlign w:val="center"/>
            <w:hideMark/>
          </w:tcPr>
          <w:p w14:paraId="0ED5C444"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توليدكنندگان محلي</w:t>
            </w:r>
          </w:p>
        </w:tc>
        <w:tc>
          <w:tcPr>
            <w:tcW w:w="310" w:type="pct"/>
            <w:noWrap/>
            <w:vAlign w:val="center"/>
            <w:hideMark/>
          </w:tcPr>
          <w:p w14:paraId="39D71781"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60%</w:t>
            </w:r>
          </w:p>
        </w:tc>
        <w:tc>
          <w:tcPr>
            <w:tcW w:w="309" w:type="pct"/>
            <w:noWrap/>
            <w:vAlign w:val="center"/>
            <w:hideMark/>
          </w:tcPr>
          <w:p w14:paraId="0BAD8F8D"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0</w:t>
            </w:r>
          </w:p>
        </w:tc>
        <w:tc>
          <w:tcPr>
            <w:tcW w:w="365" w:type="pct"/>
            <w:noWrap/>
            <w:vAlign w:val="center"/>
            <w:hideMark/>
          </w:tcPr>
          <w:p w14:paraId="1C68C5FA"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648</w:t>
            </w:r>
          </w:p>
        </w:tc>
        <w:tc>
          <w:tcPr>
            <w:tcW w:w="339" w:type="pct"/>
            <w:noWrap/>
            <w:vAlign w:val="center"/>
            <w:hideMark/>
          </w:tcPr>
          <w:p w14:paraId="7A7FD2AC"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w:t>
            </w:r>
          </w:p>
        </w:tc>
        <w:tc>
          <w:tcPr>
            <w:tcW w:w="386" w:type="pct"/>
            <w:noWrap/>
            <w:vAlign w:val="center"/>
            <w:hideMark/>
          </w:tcPr>
          <w:p w14:paraId="14C1FBEF"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661</w:t>
            </w:r>
          </w:p>
        </w:tc>
        <w:tc>
          <w:tcPr>
            <w:tcW w:w="547" w:type="pct"/>
            <w:noWrap/>
            <w:vAlign w:val="center"/>
            <w:hideMark/>
          </w:tcPr>
          <w:p w14:paraId="70EAC594"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800,000</w:t>
            </w:r>
          </w:p>
        </w:tc>
        <w:tc>
          <w:tcPr>
            <w:tcW w:w="501" w:type="pct"/>
            <w:noWrap/>
            <w:vAlign w:val="center"/>
            <w:hideMark/>
          </w:tcPr>
          <w:p w14:paraId="79AAC316"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528,768</w:t>
            </w:r>
          </w:p>
        </w:tc>
      </w:tr>
      <w:tr w:rsidR="00A01141" w:rsidRPr="00A01141" w14:paraId="3E856834" w14:textId="77777777" w:rsidTr="002A5CC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4" w:type="pct"/>
            <w:noWrap/>
            <w:vAlign w:val="center"/>
            <w:hideMark/>
          </w:tcPr>
          <w:p w14:paraId="70101565" w14:textId="77777777" w:rsidR="00A01141" w:rsidRPr="00A01141" w:rsidRDefault="00A01141" w:rsidP="00A01141">
            <w:pPr>
              <w:spacing w:line="240" w:lineRule="auto"/>
              <w:jc w:val="center"/>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8</w:t>
            </w:r>
          </w:p>
        </w:tc>
        <w:tc>
          <w:tcPr>
            <w:tcW w:w="774" w:type="pct"/>
            <w:noWrap/>
            <w:vAlign w:val="center"/>
            <w:hideMark/>
          </w:tcPr>
          <w:p w14:paraId="3411A540"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سيب‌زميني و پياز</w:t>
            </w:r>
          </w:p>
        </w:tc>
        <w:tc>
          <w:tcPr>
            <w:tcW w:w="438" w:type="pct"/>
            <w:noWrap/>
            <w:vAlign w:val="center"/>
            <w:hideMark/>
          </w:tcPr>
          <w:p w14:paraId="23FD4EE9"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کيلوگرم</w:t>
            </w:r>
          </w:p>
        </w:tc>
        <w:tc>
          <w:tcPr>
            <w:tcW w:w="747" w:type="pct"/>
            <w:noWrap/>
            <w:vAlign w:val="center"/>
            <w:hideMark/>
          </w:tcPr>
          <w:p w14:paraId="47C8FF22"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بازار محلي</w:t>
            </w:r>
          </w:p>
        </w:tc>
        <w:tc>
          <w:tcPr>
            <w:tcW w:w="310" w:type="pct"/>
            <w:noWrap/>
            <w:vAlign w:val="center"/>
            <w:hideMark/>
          </w:tcPr>
          <w:p w14:paraId="04F0A7ED"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40%</w:t>
            </w:r>
          </w:p>
        </w:tc>
        <w:tc>
          <w:tcPr>
            <w:tcW w:w="309" w:type="pct"/>
            <w:noWrap/>
            <w:vAlign w:val="center"/>
            <w:hideMark/>
          </w:tcPr>
          <w:p w14:paraId="1F66EA25"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0</w:t>
            </w:r>
          </w:p>
        </w:tc>
        <w:tc>
          <w:tcPr>
            <w:tcW w:w="365" w:type="pct"/>
            <w:noWrap/>
            <w:vAlign w:val="center"/>
            <w:hideMark/>
          </w:tcPr>
          <w:p w14:paraId="4A314603"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420</w:t>
            </w:r>
          </w:p>
        </w:tc>
        <w:tc>
          <w:tcPr>
            <w:tcW w:w="339" w:type="pct"/>
            <w:noWrap/>
            <w:vAlign w:val="center"/>
            <w:hideMark/>
          </w:tcPr>
          <w:p w14:paraId="5F57C03F"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w:t>
            </w:r>
          </w:p>
        </w:tc>
        <w:tc>
          <w:tcPr>
            <w:tcW w:w="386" w:type="pct"/>
            <w:noWrap/>
            <w:vAlign w:val="center"/>
            <w:hideMark/>
          </w:tcPr>
          <w:p w14:paraId="447724F3"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428</w:t>
            </w:r>
          </w:p>
        </w:tc>
        <w:tc>
          <w:tcPr>
            <w:tcW w:w="547" w:type="pct"/>
            <w:noWrap/>
            <w:vAlign w:val="center"/>
            <w:hideMark/>
          </w:tcPr>
          <w:p w14:paraId="29D165FB"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600,000</w:t>
            </w:r>
          </w:p>
        </w:tc>
        <w:tc>
          <w:tcPr>
            <w:tcW w:w="501" w:type="pct"/>
            <w:noWrap/>
            <w:vAlign w:val="center"/>
            <w:hideMark/>
          </w:tcPr>
          <w:p w14:paraId="614210A5"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257,040</w:t>
            </w:r>
          </w:p>
        </w:tc>
      </w:tr>
      <w:tr w:rsidR="00A01141" w:rsidRPr="00A01141" w14:paraId="27C28FDB" w14:textId="77777777" w:rsidTr="002A5CCD">
        <w:trPr>
          <w:trHeight w:val="405"/>
        </w:trPr>
        <w:tc>
          <w:tcPr>
            <w:cnfStyle w:val="001000000000" w:firstRow="0" w:lastRow="0" w:firstColumn="1" w:lastColumn="0" w:oddVBand="0" w:evenVBand="0" w:oddHBand="0" w:evenHBand="0" w:firstRowFirstColumn="0" w:firstRowLastColumn="0" w:lastRowFirstColumn="0" w:lastRowLastColumn="0"/>
            <w:tcW w:w="284" w:type="pct"/>
            <w:noWrap/>
            <w:vAlign w:val="center"/>
            <w:hideMark/>
          </w:tcPr>
          <w:p w14:paraId="1EFB59B3" w14:textId="51649EA4" w:rsidR="00A01141" w:rsidRPr="00A01141" w:rsidRDefault="00A01141" w:rsidP="00A01141">
            <w:pPr>
              <w:spacing w:line="240" w:lineRule="auto"/>
              <w:jc w:val="center"/>
              <w:rPr>
                <w:rFonts w:ascii="Arial" w:eastAsia="Times New Roman" w:hAnsi="Arial" w:cs="B Lotus"/>
                <w:color w:val="auto"/>
                <w:kern w:val="0"/>
                <w:sz w:val="14"/>
                <w:szCs w:val="14"/>
                <w:rtl/>
                <w14:ligatures w14:val="none"/>
              </w:rPr>
            </w:pPr>
          </w:p>
        </w:tc>
        <w:tc>
          <w:tcPr>
            <w:tcW w:w="774" w:type="pct"/>
            <w:noWrap/>
            <w:vAlign w:val="center"/>
            <w:hideMark/>
          </w:tcPr>
          <w:p w14:paraId="2BACF475"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نان</w:t>
            </w:r>
          </w:p>
        </w:tc>
        <w:tc>
          <w:tcPr>
            <w:tcW w:w="438" w:type="pct"/>
            <w:noWrap/>
            <w:vAlign w:val="center"/>
            <w:hideMark/>
          </w:tcPr>
          <w:p w14:paraId="252AEA79"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عدد/قرص</w:t>
            </w:r>
          </w:p>
        </w:tc>
        <w:tc>
          <w:tcPr>
            <w:tcW w:w="747" w:type="pct"/>
            <w:noWrap/>
            <w:vAlign w:val="center"/>
            <w:hideMark/>
          </w:tcPr>
          <w:p w14:paraId="7A71DFBF"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نانوایي محلي</w:t>
            </w:r>
          </w:p>
        </w:tc>
        <w:tc>
          <w:tcPr>
            <w:tcW w:w="310" w:type="pct"/>
            <w:noWrap/>
            <w:vAlign w:val="center"/>
            <w:hideMark/>
          </w:tcPr>
          <w:p w14:paraId="7DA1A0A3"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300%</w:t>
            </w:r>
          </w:p>
        </w:tc>
        <w:tc>
          <w:tcPr>
            <w:tcW w:w="309" w:type="pct"/>
            <w:noWrap/>
            <w:vAlign w:val="center"/>
            <w:hideMark/>
          </w:tcPr>
          <w:p w14:paraId="3C9C8FF7"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0</w:t>
            </w:r>
          </w:p>
        </w:tc>
        <w:tc>
          <w:tcPr>
            <w:tcW w:w="365" w:type="pct"/>
            <w:noWrap/>
            <w:vAlign w:val="center"/>
            <w:hideMark/>
          </w:tcPr>
          <w:p w14:paraId="5D4BCF38"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3,060</w:t>
            </w:r>
          </w:p>
        </w:tc>
        <w:tc>
          <w:tcPr>
            <w:tcW w:w="339" w:type="pct"/>
            <w:noWrap/>
            <w:vAlign w:val="center"/>
            <w:hideMark/>
          </w:tcPr>
          <w:p w14:paraId="4059850A"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w:t>
            </w:r>
          </w:p>
        </w:tc>
        <w:tc>
          <w:tcPr>
            <w:tcW w:w="386" w:type="pct"/>
            <w:noWrap/>
            <w:vAlign w:val="center"/>
            <w:hideMark/>
          </w:tcPr>
          <w:p w14:paraId="4551A77A"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3,121</w:t>
            </w:r>
          </w:p>
        </w:tc>
        <w:tc>
          <w:tcPr>
            <w:tcW w:w="547" w:type="pct"/>
            <w:noWrap/>
            <w:vAlign w:val="center"/>
            <w:hideMark/>
          </w:tcPr>
          <w:p w14:paraId="6892BACD"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35,000</w:t>
            </w:r>
          </w:p>
        </w:tc>
        <w:tc>
          <w:tcPr>
            <w:tcW w:w="501" w:type="pct"/>
            <w:noWrap/>
            <w:vAlign w:val="center"/>
            <w:hideMark/>
          </w:tcPr>
          <w:p w14:paraId="60152F40"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109,242</w:t>
            </w:r>
          </w:p>
        </w:tc>
      </w:tr>
      <w:tr w:rsidR="00A01141" w:rsidRPr="00A01141" w14:paraId="1A940E81" w14:textId="77777777" w:rsidTr="002A5CC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4" w:type="pct"/>
            <w:noWrap/>
            <w:vAlign w:val="center"/>
            <w:hideMark/>
          </w:tcPr>
          <w:p w14:paraId="6E1583B8" w14:textId="77777777" w:rsidR="00A01141" w:rsidRPr="00A01141" w:rsidRDefault="00A01141" w:rsidP="00A01141">
            <w:pPr>
              <w:spacing w:line="240" w:lineRule="auto"/>
              <w:jc w:val="center"/>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9</w:t>
            </w:r>
          </w:p>
        </w:tc>
        <w:tc>
          <w:tcPr>
            <w:tcW w:w="774" w:type="pct"/>
            <w:noWrap/>
            <w:vAlign w:val="center"/>
            <w:hideMark/>
          </w:tcPr>
          <w:p w14:paraId="4A6B2EC4"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لبنيات</w:t>
            </w:r>
          </w:p>
        </w:tc>
        <w:tc>
          <w:tcPr>
            <w:tcW w:w="438" w:type="pct"/>
            <w:noWrap/>
            <w:vAlign w:val="center"/>
            <w:hideMark/>
          </w:tcPr>
          <w:p w14:paraId="0CEDF809"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کيلوگرم/ليتر</w:t>
            </w:r>
          </w:p>
        </w:tc>
        <w:tc>
          <w:tcPr>
            <w:tcW w:w="747" w:type="pct"/>
            <w:noWrap/>
            <w:vAlign w:val="center"/>
            <w:hideMark/>
          </w:tcPr>
          <w:p w14:paraId="20513B27"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بازار محلي</w:t>
            </w:r>
          </w:p>
        </w:tc>
        <w:tc>
          <w:tcPr>
            <w:tcW w:w="310" w:type="pct"/>
            <w:noWrap/>
            <w:vAlign w:val="center"/>
            <w:hideMark/>
          </w:tcPr>
          <w:p w14:paraId="6756FE63"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20%</w:t>
            </w:r>
          </w:p>
        </w:tc>
        <w:tc>
          <w:tcPr>
            <w:tcW w:w="309" w:type="pct"/>
            <w:noWrap/>
            <w:vAlign w:val="center"/>
            <w:hideMark/>
          </w:tcPr>
          <w:p w14:paraId="0F6A1726"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0</w:t>
            </w:r>
          </w:p>
        </w:tc>
        <w:tc>
          <w:tcPr>
            <w:tcW w:w="365" w:type="pct"/>
            <w:noWrap/>
            <w:vAlign w:val="center"/>
            <w:hideMark/>
          </w:tcPr>
          <w:p w14:paraId="7406D7F4"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206</w:t>
            </w:r>
          </w:p>
        </w:tc>
        <w:tc>
          <w:tcPr>
            <w:tcW w:w="339" w:type="pct"/>
            <w:noWrap/>
            <w:vAlign w:val="center"/>
            <w:hideMark/>
          </w:tcPr>
          <w:p w14:paraId="4597B2F6"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w:t>
            </w:r>
          </w:p>
        </w:tc>
        <w:tc>
          <w:tcPr>
            <w:tcW w:w="386" w:type="pct"/>
            <w:noWrap/>
            <w:vAlign w:val="center"/>
            <w:hideMark/>
          </w:tcPr>
          <w:p w14:paraId="67B96301"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210</w:t>
            </w:r>
          </w:p>
        </w:tc>
        <w:tc>
          <w:tcPr>
            <w:tcW w:w="547" w:type="pct"/>
            <w:noWrap/>
            <w:vAlign w:val="center"/>
            <w:hideMark/>
          </w:tcPr>
          <w:p w14:paraId="4E17FCD2"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1,500,000</w:t>
            </w:r>
          </w:p>
        </w:tc>
        <w:tc>
          <w:tcPr>
            <w:tcW w:w="501" w:type="pct"/>
            <w:noWrap/>
            <w:vAlign w:val="center"/>
            <w:hideMark/>
          </w:tcPr>
          <w:p w14:paraId="094AEDDE"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315,180</w:t>
            </w:r>
          </w:p>
        </w:tc>
      </w:tr>
      <w:tr w:rsidR="00A01141" w:rsidRPr="00A01141" w14:paraId="58521CCC" w14:textId="77777777" w:rsidTr="002A5CCD">
        <w:trPr>
          <w:trHeight w:val="405"/>
        </w:trPr>
        <w:tc>
          <w:tcPr>
            <w:cnfStyle w:val="001000000000" w:firstRow="0" w:lastRow="0" w:firstColumn="1" w:lastColumn="0" w:oddVBand="0" w:evenVBand="0" w:oddHBand="0" w:evenHBand="0" w:firstRowFirstColumn="0" w:firstRowLastColumn="0" w:lastRowFirstColumn="0" w:lastRowLastColumn="0"/>
            <w:tcW w:w="284" w:type="pct"/>
            <w:noWrap/>
            <w:vAlign w:val="center"/>
            <w:hideMark/>
          </w:tcPr>
          <w:p w14:paraId="3CFD2ED3" w14:textId="77777777" w:rsidR="00A01141" w:rsidRPr="00A01141" w:rsidRDefault="00A01141" w:rsidP="00A01141">
            <w:pPr>
              <w:spacing w:line="240" w:lineRule="auto"/>
              <w:jc w:val="center"/>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10</w:t>
            </w:r>
          </w:p>
        </w:tc>
        <w:tc>
          <w:tcPr>
            <w:tcW w:w="774" w:type="pct"/>
            <w:noWrap/>
            <w:vAlign w:val="center"/>
            <w:hideMark/>
          </w:tcPr>
          <w:p w14:paraId="57FA24D3"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تخم‌مرغ</w:t>
            </w:r>
          </w:p>
        </w:tc>
        <w:tc>
          <w:tcPr>
            <w:tcW w:w="438" w:type="pct"/>
            <w:noWrap/>
            <w:vAlign w:val="center"/>
            <w:hideMark/>
          </w:tcPr>
          <w:p w14:paraId="32639A21"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عدد</w:t>
            </w:r>
          </w:p>
        </w:tc>
        <w:tc>
          <w:tcPr>
            <w:tcW w:w="747" w:type="pct"/>
            <w:noWrap/>
            <w:vAlign w:val="center"/>
            <w:hideMark/>
          </w:tcPr>
          <w:p w14:paraId="321CB7E9"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مرغداري/بازار محلي</w:t>
            </w:r>
          </w:p>
        </w:tc>
        <w:tc>
          <w:tcPr>
            <w:tcW w:w="310" w:type="pct"/>
            <w:noWrap/>
            <w:vAlign w:val="center"/>
            <w:hideMark/>
          </w:tcPr>
          <w:p w14:paraId="12C829E8"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150%</w:t>
            </w:r>
          </w:p>
        </w:tc>
        <w:tc>
          <w:tcPr>
            <w:tcW w:w="309" w:type="pct"/>
            <w:noWrap/>
            <w:vAlign w:val="center"/>
            <w:hideMark/>
          </w:tcPr>
          <w:p w14:paraId="23FC6EF7"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0</w:t>
            </w:r>
          </w:p>
        </w:tc>
        <w:tc>
          <w:tcPr>
            <w:tcW w:w="365" w:type="pct"/>
            <w:noWrap/>
            <w:vAlign w:val="center"/>
            <w:hideMark/>
          </w:tcPr>
          <w:p w14:paraId="2639D0B9"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1,530</w:t>
            </w:r>
          </w:p>
        </w:tc>
        <w:tc>
          <w:tcPr>
            <w:tcW w:w="339" w:type="pct"/>
            <w:noWrap/>
            <w:vAlign w:val="center"/>
            <w:hideMark/>
          </w:tcPr>
          <w:p w14:paraId="13091EA1"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w:t>
            </w:r>
          </w:p>
        </w:tc>
        <w:tc>
          <w:tcPr>
            <w:tcW w:w="386" w:type="pct"/>
            <w:noWrap/>
            <w:vAlign w:val="center"/>
            <w:hideMark/>
          </w:tcPr>
          <w:p w14:paraId="5FE8BCA9"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1,561</w:t>
            </w:r>
          </w:p>
        </w:tc>
        <w:tc>
          <w:tcPr>
            <w:tcW w:w="547" w:type="pct"/>
            <w:noWrap/>
            <w:vAlign w:val="center"/>
            <w:hideMark/>
          </w:tcPr>
          <w:p w14:paraId="7E9A85BE"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10,000</w:t>
            </w:r>
          </w:p>
        </w:tc>
        <w:tc>
          <w:tcPr>
            <w:tcW w:w="501" w:type="pct"/>
            <w:noWrap/>
            <w:vAlign w:val="center"/>
            <w:hideMark/>
          </w:tcPr>
          <w:p w14:paraId="0909CEE0"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15,606</w:t>
            </w:r>
          </w:p>
        </w:tc>
      </w:tr>
      <w:tr w:rsidR="00A01141" w:rsidRPr="00A01141" w14:paraId="27D6CA48" w14:textId="77777777" w:rsidTr="002A5CC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4" w:type="pct"/>
            <w:noWrap/>
            <w:vAlign w:val="center"/>
            <w:hideMark/>
          </w:tcPr>
          <w:p w14:paraId="6127AB81" w14:textId="77777777" w:rsidR="00A01141" w:rsidRPr="00A01141" w:rsidRDefault="00A01141" w:rsidP="00A01141">
            <w:pPr>
              <w:spacing w:line="240" w:lineRule="auto"/>
              <w:jc w:val="center"/>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11</w:t>
            </w:r>
          </w:p>
        </w:tc>
        <w:tc>
          <w:tcPr>
            <w:tcW w:w="774" w:type="pct"/>
            <w:noWrap/>
            <w:vAlign w:val="center"/>
            <w:hideMark/>
          </w:tcPr>
          <w:p w14:paraId="49EB5532"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چاي و دمنوش</w:t>
            </w:r>
          </w:p>
        </w:tc>
        <w:tc>
          <w:tcPr>
            <w:tcW w:w="438" w:type="pct"/>
            <w:noWrap/>
            <w:vAlign w:val="center"/>
            <w:hideMark/>
          </w:tcPr>
          <w:p w14:paraId="64303721"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کيلوگرم</w:t>
            </w:r>
          </w:p>
        </w:tc>
        <w:tc>
          <w:tcPr>
            <w:tcW w:w="747" w:type="pct"/>
            <w:noWrap/>
            <w:vAlign w:val="center"/>
            <w:hideMark/>
          </w:tcPr>
          <w:p w14:paraId="28BFD045"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عمده‌فروشان</w:t>
            </w:r>
          </w:p>
        </w:tc>
        <w:tc>
          <w:tcPr>
            <w:tcW w:w="310" w:type="pct"/>
            <w:noWrap/>
            <w:vAlign w:val="center"/>
            <w:hideMark/>
          </w:tcPr>
          <w:p w14:paraId="61A5B464"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3%</w:t>
            </w:r>
          </w:p>
        </w:tc>
        <w:tc>
          <w:tcPr>
            <w:tcW w:w="309" w:type="pct"/>
            <w:noWrap/>
            <w:vAlign w:val="center"/>
            <w:hideMark/>
          </w:tcPr>
          <w:p w14:paraId="2D064B8D"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0</w:t>
            </w:r>
          </w:p>
        </w:tc>
        <w:tc>
          <w:tcPr>
            <w:tcW w:w="365" w:type="pct"/>
            <w:noWrap/>
            <w:vAlign w:val="center"/>
            <w:hideMark/>
          </w:tcPr>
          <w:p w14:paraId="658D374A"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31</w:t>
            </w:r>
          </w:p>
        </w:tc>
        <w:tc>
          <w:tcPr>
            <w:tcW w:w="339" w:type="pct"/>
            <w:noWrap/>
            <w:vAlign w:val="center"/>
            <w:hideMark/>
          </w:tcPr>
          <w:p w14:paraId="758EEE44"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w:t>
            </w:r>
          </w:p>
        </w:tc>
        <w:tc>
          <w:tcPr>
            <w:tcW w:w="386" w:type="pct"/>
            <w:noWrap/>
            <w:vAlign w:val="center"/>
            <w:hideMark/>
          </w:tcPr>
          <w:p w14:paraId="0757A57C"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32</w:t>
            </w:r>
          </w:p>
        </w:tc>
        <w:tc>
          <w:tcPr>
            <w:tcW w:w="547" w:type="pct"/>
            <w:noWrap/>
            <w:vAlign w:val="center"/>
            <w:hideMark/>
          </w:tcPr>
          <w:p w14:paraId="48744669"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3,500,000</w:t>
            </w:r>
          </w:p>
        </w:tc>
        <w:tc>
          <w:tcPr>
            <w:tcW w:w="501" w:type="pct"/>
            <w:noWrap/>
            <w:vAlign w:val="center"/>
            <w:hideMark/>
          </w:tcPr>
          <w:p w14:paraId="2FBE051C"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110,670</w:t>
            </w:r>
          </w:p>
        </w:tc>
      </w:tr>
      <w:tr w:rsidR="00A01141" w:rsidRPr="00A01141" w14:paraId="1752C5DE" w14:textId="77777777" w:rsidTr="002A5CCD">
        <w:trPr>
          <w:trHeight w:val="405"/>
        </w:trPr>
        <w:tc>
          <w:tcPr>
            <w:cnfStyle w:val="001000000000" w:firstRow="0" w:lastRow="0" w:firstColumn="1" w:lastColumn="0" w:oddVBand="0" w:evenVBand="0" w:oddHBand="0" w:evenHBand="0" w:firstRowFirstColumn="0" w:firstRowLastColumn="0" w:lastRowFirstColumn="0" w:lastRowLastColumn="0"/>
            <w:tcW w:w="284" w:type="pct"/>
            <w:noWrap/>
            <w:vAlign w:val="center"/>
            <w:hideMark/>
          </w:tcPr>
          <w:p w14:paraId="761AEE17" w14:textId="77777777" w:rsidR="00A01141" w:rsidRPr="00A01141" w:rsidRDefault="00A01141" w:rsidP="00A01141">
            <w:pPr>
              <w:spacing w:line="240" w:lineRule="auto"/>
              <w:jc w:val="center"/>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12</w:t>
            </w:r>
          </w:p>
        </w:tc>
        <w:tc>
          <w:tcPr>
            <w:tcW w:w="774" w:type="pct"/>
            <w:noWrap/>
            <w:vAlign w:val="center"/>
            <w:hideMark/>
          </w:tcPr>
          <w:p w14:paraId="022CE291"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قهوه و پودرهاي نوشيدني</w:t>
            </w:r>
          </w:p>
        </w:tc>
        <w:tc>
          <w:tcPr>
            <w:tcW w:w="438" w:type="pct"/>
            <w:noWrap/>
            <w:vAlign w:val="center"/>
            <w:hideMark/>
          </w:tcPr>
          <w:p w14:paraId="0EFC920C"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کيلوگرم</w:t>
            </w:r>
          </w:p>
        </w:tc>
        <w:tc>
          <w:tcPr>
            <w:tcW w:w="747" w:type="pct"/>
            <w:noWrap/>
            <w:vAlign w:val="center"/>
            <w:hideMark/>
          </w:tcPr>
          <w:p w14:paraId="0A7B80C6"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عمده‌فروشان</w:t>
            </w:r>
          </w:p>
        </w:tc>
        <w:tc>
          <w:tcPr>
            <w:tcW w:w="310" w:type="pct"/>
            <w:noWrap/>
            <w:vAlign w:val="center"/>
            <w:hideMark/>
          </w:tcPr>
          <w:p w14:paraId="3F07EF11"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3%</w:t>
            </w:r>
          </w:p>
        </w:tc>
        <w:tc>
          <w:tcPr>
            <w:tcW w:w="309" w:type="pct"/>
            <w:noWrap/>
            <w:vAlign w:val="center"/>
            <w:hideMark/>
          </w:tcPr>
          <w:p w14:paraId="2E6B2F6D"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0</w:t>
            </w:r>
          </w:p>
        </w:tc>
        <w:tc>
          <w:tcPr>
            <w:tcW w:w="365" w:type="pct"/>
            <w:noWrap/>
            <w:vAlign w:val="center"/>
            <w:hideMark/>
          </w:tcPr>
          <w:p w14:paraId="610730AD"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26</w:t>
            </w:r>
          </w:p>
        </w:tc>
        <w:tc>
          <w:tcPr>
            <w:tcW w:w="339" w:type="pct"/>
            <w:noWrap/>
            <w:vAlign w:val="center"/>
            <w:hideMark/>
          </w:tcPr>
          <w:p w14:paraId="6BE35302"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w:t>
            </w:r>
          </w:p>
        </w:tc>
        <w:tc>
          <w:tcPr>
            <w:tcW w:w="386" w:type="pct"/>
            <w:noWrap/>
            <w:vAlign w:val="center"/>
            <w:hideMark/>
          </w:tcPr>
          <w:p w14:paraId="0AF45EBA"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27</w:t>
            </w:r>
          </w:p>
        </w:tc>
        <w:tc>
          <w:tcPr>
            <w:tcW w:w="547" w:type="pct"/>
            <w:noWrap/>
            <w:vAlign w:val="center"/>
            <w:hideMark/>
          </w:tcPr>
          <w:p w14:paraId="5BE2C7BB"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15,000,000</w:t>
            </w:r>
          </w:p>
        </w:tc>
        <w:tc>
          <w:tcPr>
            <w:tcW w:w="501" w:type="pct"/>
            <w:noWrap/>
            <w:vAlign w:val="center"/>
            <w:hideMark/>
          </w:tcPr>
          <w:p w14:paraId="261539AF"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397,800</w:t>
            </w:r>
          </w:p>
        </w:tc>
      </w:tr>
      <w:tr w:rsidR="00A01141" w:rsidRPr="00A01141" w14:paraId="2BA63FF7" w14:textId="77777777" w:rsidTr="002A5CC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4" w:type="pct"/>
            <w:noWrap/>
            <w:vAlign w:val="center"/>
            <w:hideMark/>
          </w:tcPr>
          <w:p w14:paraId="5D7DA093" w14:textId="77777777" w:rsidR="00A01141" w:rsidRPr="00A01141" w:rsidRDefault="00A01141" w:rsidP="00A01141">
            <w:pPr>
              <w:spacing w:line="240" w:lineRule="auto"/>
              <w:jc w:val="center"/>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13</w:t>
            </w:r>
          </w:p>
        </w:tc>
        <w:tc>
          <w:tcPr>
            <w:tcW w:w="774" w:type="pct"/>
            <w:noWrap/>
            <w:vAlign w:val="center"/>
            <w:hideMark/>
          </w:tcPr>
          <w:p w14:paraId="378619D2"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شكر و قند</w:t>
            </w:r>
          </w:p>
        </w:tc>
        <w:tc>
          <w:tcPr>
            <w:tcW w:w="438" w:type="pct"/>
            <w:noWrap/>
            <w:vAlign w:val="center"/>
            <w:hideMark/>
          </w:tcPr>
          <w:p w14:paraId="2E994EC7"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کيلوگرم</w:t>
            </w:r>
          </w:p>
        </w:tc>
        <w:tc>
          <w:tcPr>
            <w:tcW w:w="747" w:type="pct"/>
            <w:noWrap/>
            <w:vAlign w:val="center"/>
            <w:hideMark/>
          </w:tcPr>
          <w:p w14:paraId="4A6FF8B1"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بازار محلي</w:t>
            </w:r>
          </w:p>
        </w:tc>
        <w:tc>
          <w:tcPr>
            <w:tcW w:w="310" w:type="pct"/>
            <w:noWrap/>
            <w:vAlign w:val="center"/>
            <w:hideMark/>
          </w:tcPr>
          <w:p w14:paraId="44A47452"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15%</w:t>
            </w:r>
          </w:p>
        </w:tc>
        <w:tc>
          <w:tcPr>
            <w:tcW w:w="309" w:type="pct"/>
            <w:noWrap/>
            <w:vAlign w:val="center"/>
            <w:hideMark/>
          </w:tcPr>
          <w:p w14:paraId="740F3558"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0</w:t>
            </w:r>
          </w:p>
        </w:tc>
        <w:tc>
          <w:tcPr>
            <w:tcW w:w="365" w:type="pct"/>
            <w:noWrap/>
            <w:vAlign w:val="center"/>
            <w:hideMark/>
          </w:tcPr>
          <w:p w14:paraId="067E5CB8"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153</w:t>
            </w:r>
          </w:p>
        </w:tc>
        <w:tc>
          <w:tcPr>
            <w:tcW w:w="339" w:type="pct"/>
            <w:noWrap/>
            <w:vAlign w:val="center"/>
            <w:hideMark/>
          </w:tcPr>
          <w:p w14:paraId="38B7BA1D"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w:t>
            </w:r>
          </w:p>
        </w:tc>
        <w:tc>
          <w:tcPr>
            <w:tcW w:w="386" w:type="pct"/>
            <w:noWrap/>
            <w:vAlign w:val="center"/>
            <w:hideMark/>
          </w:tcPr>
          <w:p w14:paraId="7B6BB802"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156</w:t>
            </w:r>
          </w:p>
        </w:tc>
        <w:tc>
          <w:tcPr>
            <w:tcW w:w="547" w:type="pct"/>
            <w:noWrap/>
            <w:vAlign w:val="center"/>
            <w:hideMark/>
          </w:tcPr>
          <w:p w14:paraId="6E7F1DE2"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900,000</w:t>
            </w:r>
          </w:p>
        </w:tc>
        <w:tc>
          <w:tcPr>
            <w:tcW w:w="501" w:type="pct"/>
            <w:noWrap/>
            <w:vAlign w:val="center"/>
            <w:hideMark/>
          </w:tcPr>
          <w:p w14:paraId="1DAA5C5E"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140,454</w:t>
            </w:r>
          </w:p>
        </w:tc>
      </w:tr>
      <w:tr w:rsidR="00A01141" w:rsidRPr="00A01141" w14:paraId="28890E91" w14:textId="77777777" w:rsidTr="002A5CCD">
        <w:trPr>
          <w:trHeight w:val="405"/>
        </w:trPr>
        <w:tc>
          <w:tcPr>
            <w:cnfStyle w:val="001000000000" w:firstRow="0" w:lastRow="0" w:firstColumn="1" w:lastColumn="0" w:oddVBand="0" w:evenVBand="0" w:oddHBand="0" w:evenHBand="0" w:firstRowFirstColumn="0" w:firstRowLastColumn="0" w:lastRowFirstColumn="0" w:lastRowLastColumn="0"/>
            <w:tcW w:w="284" w:type="pct"/>
            <w:noWrap/>
            <w:vAlign w:val="center"/>
            <w:hideMark/>
          </w:tcPr>
          <w:p w14:paraId="23F0BAF4" w14:textId="77777777" w:rsidR="00A01141" w:rsidRPr="00A01141" w:rsidRDefault="00A01141" w:rsidP="00A01141">
            <w:pPr>
              <w:spacing w:line="240" w:lineRule="auto"/>
              <w:jc w:val="center"/>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14</w:t>
            </w:r>
          </w:p>
        </w:tc>
        <w:tc>
          <w:tcPr>
            <w:tcW w:w="774" w:type="pct"/>
            <w:noWrap/>
            <w:vAlign w:val="center"/>
            <w:hideMark/>
          </w:tcPr>
          <w:p w14:paraId="6540DC69"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آب معدني و نوشيدني‌ها</w:t>
            </w:r>
          </w:p>
        </w:tc>
        <w:tc>
          <w:tcPr>
            <w:tcW w:w="438" w:type="pct"/>
            <w:noWrap/>
            <w:vAlign w:val="center"/>
            <w:hideMark/>
          </w:tcPr>
          <w:p w14:paraId="045483B6"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بطري/قوطي</w:t>
            </w:r>
          </w:p>
        </w:tc>
        <w:tc>
          <w:tcPr>
            <w:tcW w:w="747" w:type="pct"/>
            <w:noWrap/>
            <w:vAlign w:val="center"/>
            <w:hideMark/>
          </w:tcPr>
          <w:p w14:paraId="394D8F3F"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توزيع‌كنندگان</w:t>
            </w:r>
          </w:p>
        </w:tc>
        <w:tc>
          <w:tcPr>
            <w:tcW w:w="310" w:type="pct"/>
            <w:noWrap/>
            <w:vAlign w:val="center"/>
            <w:hideMark/>
          </w:tcPr>
          <w:p w14:paraId="6F7D2B37"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200%</w:t>
            </w:r>
          </w:p>
        </w:tc>
        <w:tc>
          <w:tcPr>
            <w:tcW w:w="309" w:type="pct"/>
            <w:noWrap/>
            <w:vAlign w:val="center"/>
            <w:hideMark/>
          </w:tcPr>
          <w:p w14:paraId="2FEFDA30"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0</w:t>
            </w:r>
          </w:p>
        </w:tc>
        <w:tc>
          <w:tcPr>
            <w:tcW w:w="365" w:type="pct"/>
            <w:noWrap/>
            <w:vAlign w:val="center"/>
            <w:hideMark/>
          </w:tcPr>
          <w:p w14:paraId="1F922AFF"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2,020</w:t>
            </w:r>
          </w:p>
        </w:tc>
        <w:tc>
          <w:tcPr>
            <w:tcW w:w="339" w:type="pct"/>
            <w:noWrap/>
            <w:vAlign w:val="center"/>
            <w:hideMark/>
          </w:tcPr>
          <w:p w14:paraId="45883E05"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w:t>
            </w:r>
          </w:p>
        </w:tc>
        <w:tc>
          <w:tcPr>
            <w:tcW w:w="386" w:type="pct"/>
            <w:noWrap/>
            <w:vAlign w:val="center"/>
            <w:hideMark/>
          </w:tcPr>
          <w:p w14:paraId="16C0274D"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2,060</w:t>
            </w:r>
          </w:p>
        </w:tc>
        <w:tc>
          <w:tcPr>
            <w:tcW w:w="547" w:type="pct"/>
            <w:noWrap/>
            <w:vAlign w:val="center"/>
            <w:hideMark/>
          </w:tcPr>
          <w:p w14:paraId="64B07483"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25,000</w:t>
            </w:r>
          </w:p>
        </w:tc>
        <w:tc>
          <w:tcPr>
            <w:tcW w:w="501" w:type="pct"/>
            <w:noWrap/>
            <w:vAlign w:val="center"/>
            <w:hideMark/>
          </w:tcPr>
          <w:p w14:paraId="6072A0A0"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51,510</w:t>
            </w:r>
          </w:p>
        </w:tc>
      </w:tr>
      <w:tr w:rsidR="00A01141" w:rsidRPr="00A01141" w14:paraId="6CF20188" w14:textId="77777777" w:rsidTr="002A5CC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4" w:type="pct"/>
            <w:noWrap/>
            <w:vAlign w:val="center"/>
            <w:hideMark/>
          </w:tcPr>
          <w:p w14:paraId="2D008E7E" w14:textId="77777777" w:rsidR="00A01141" w:rsidRPr="00A01141" w:rsidRDefault="00A01141" w:rsidP="00A01141">
            <w:pPr>
              <w:spacing w:line="240" w:lineRule="auto"/>
              <w:jc w:val="center"/>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15</w:t>
            </w:r>
          </w:p>
        </w:tc>
        <w:tc>
          <w:tcPr>
            <w:tcW w:w="774" w:type="pct"/>
            <w:noWrap/>
            <w:vAlign w:val="center"/>
            <w:hideMark/>
          </w:tcPr>
          <w:p w14:paraId="09674BFF"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مواد شوينده و ضدعفوني</w:t>
            </w:r>
          </w:p>
        </w:tc>
        <w:tc>
          <w:tcPr>
            <w:tcW w:w="438" w:type="pct"/>
            <w:noWrap/>
            <w:vAlign w:val="center"/>
            <w:hideMark/>
          </w:tcPr>
          <w:p w14:paraId="5ADB2F68"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کيلوگرم/ليتر</w:t>
            </w:r>
          </w:p>
        </w:tc>
        <w:tc>
          <w:tcPr>
            <w:tcW w:w="747" w:type="pct"/>
            <w:noWrap/>
            <w:vAlign w:val="center"/>
            <w:hideMark/>
          </w:tcPr>
          <w:p w14:paraId="25B68458"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بازار محلي</w:t>
            </w:r>
          </w:p>
        </w:tc>
        <w:tc>
          <w:tcPr>
            <w:tcW w:w="310" w:type="pct"/>
            <w:noWrap/>
            <w:vAlign w:val="center"/>
            <w:hideMark/>
          </w:tcPr>
          <w:p w14:paraId="65FFFC75"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10%</w:t>
            </w:r>
          </w:p>
        </w:tc>
        <w:tc>
          <w:tcPr>
            <w:tcW w:w="309" w:type="pct"/>
            <w:noWrap/>
            <w:vAlign w:val="center"/>
            <w:hideMark/>
          </w:tcPr>
          <w:p w14:paraId="28850233"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0</w:t>
            </w:r>
          </w:p>
        </w:tc>
        <w:tc>
          <w:tcPr>
            <w:tcW w:w="365" w:type="pct"/>
            <w:noWrap/>
            <w:vAlign w:val="center"/>
            <w:hideMark/>
          </w:tcPr>
          <w:p w14:paraId="11B2355F"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102</w:t>
            </w:r>
          </w:p>
        </w:tc>
        <w:tc>
          <w:tcPr>
            <w:tcW w:w="339" w:type="pct"/>
            <w:noWrap/>
            <w:vAlign w:val="center"/>
            <w:hideMark/>
          </w:tcPr>
          <w:p w14:paraId="7CB644FD"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w:t>
            </w:r>
          </w:p>
        </w:tc>
        <w:tc>
          <w:tcPr>
            <w:tcW w:w="386" w:type="pct"/>
            <w:noWrap/>
            <w:vAlign w:val="center"/>
            <w:hideMark/>
          </w:tcPr>
          <w:p w14:paraId="7781A90D"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104</w:t>
            </w:r>
          </w:p>
        </w:tc>
        <w:tc>
          <w:tcPr>
            <w:tcW w:w="547" w:type="pct"/>
            <w:noWrap/>
            <w:vAlign w:val="center"/>
            <w:hideMark/>
          </w:tcPr>
          <w:p w14:paraId="443F3D67"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1,200,000</w:t>
            </w:r>
          </w:p>
        </w:tc>
        <w:tc>
          <w:tcPr>
            <w:tcW w:w="501" w:type="pct"/>
            <w:noWrap/>
            <w:vAlign w:val="center"/>
            <w:hideMark/>
          </w:tcPr>
          <w:p w14:paraId="49235EA0"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124,848</w:t>
            </w:r>
          </w:p>
        </w:tc>
      </w:tr>
      <w:tr w:rsidR="00A01141" w:rsidRPr="00A01141" w14:paraId="4A4A8409" w14:textId="77777777" w:rsidTr="002A5CCD">
        <w:trPr>
          <w:trHeight w:val="405"/>
        </w:trPr>
        <w:tc>
          <w:tcPr>
            <w:cnfStyle w:val="001000000000" w:firstRow="0" w:lastRow="0" w:firstColumn="1" w:lastColumn="0" w:oddVBand="0" w:evenVBand="0" w:oddHBand="0" w:evenHBand="0" w:firstRowFirstColumn="0" w:firstRowLastColumn="0" w:lastRowFirstColumn="0" w:lastRowLastColumn="0"/>
            <w:tcW w:w="284" w:type="pct"/>
            <w:noWrap/>
            <w:vAlign w:val="center"/>
            <w:hideMark/>
          </w:tcPr>
          <w:p w14:paraId="1B319D58" w14:textId="77777777" w:rsidR="00A01141" w:rsidRPr="00A01141" w:rsidRDefault="00A01141" w:rsidP="00A01141">
            <w:pPr>
              <w:spacing w:line="240" w:lineRule="auto"/>
              <w:jc w:val="center"/>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16</w:t>
            </w:r>
          </w:p>
        </w:tc>
        <w:tc>
          <w:tcPr>
            <w:tcW w:w="774" w:type="pct"/>
            <w:noWrap/>
            <w:vAlign w:val="center"/>
            <w:hideMark/>
          </w:tcPr>
          <w:p w14:paraId="596DF1D7"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ملزومات مصرفي پذيرايي</w:t>
            </w:r>
          </w:p>
        </w:tc>
        <w:tc>
          <w:tcPr>
            <w:tcW w:w="438" w:type="pct"/>
            <w:noWrap/>
            <w:vAlign w:val="center"/>
            <w:hideMark/>
          </w:tcPr>
          <w:p w14:paraId="69E399C6"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عدد/بسته</w:t>
            </w:r>
          </w:p>
        </w:tc>
        <w:tc>
          <w:tcPr>
            <w:tcW w:w="747" w:type="pct"/>
            <w:noWrap/>
            <w:vAlign w:val="center"/>
            <w:hideMark/>
          </w:tcPr>
          <w:p w14:paraId="5B8F2482"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عمده‌فروشان</w:t>
            </w:r>
          </w:p>
        </w:tc>
        <w:tc>
          <w:tcPr>
            <w:tcW w:w="310" w:type="pct"/>
            <w:noWrap/>
            <w:vAlign w:val="center"/>
            <w:hideMark/>
          </w:tcPr>
          <w:p w14:paraId="1D78786E"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120%</w:t>
            </w:r>
          </w:p>
        </w:tc>
        <w:tc>
          <w:tcPr>
            <w:tcW w:w="309" w:type="pct"/>
            <w:noWrap/>
            <w:vAlign w:val="center"/>
            <w:hideMark/>
          </w:tcPr>
          <w:p w14:paraId="31B0C856"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0</w:t>
            </w:r>
          </w:p>
        </w:tc>
        <w:tc>
          <w:tcPr>
            <w:tcW w:w="365" w:type="pct"/>
            <w:noWrap/>
            <w:vAlign w:val="center"/>
            <w:hideMark/>
          </w:tcPr>
          <w:p w14:paraId="660263CE"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1,236</w:t>
            </w:r>
          </w:p>
        </w:tc>
        <w:tc>
          <w:tcPr>
            <w:tcW w:w="339" w:type="pct"/>
            <w:noWrap/>
            <w:vAlign w:val="center"/>
            <w:hideMark/>
          </w:tcPr>
          <w:p w14:paraId="04BBCA81"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2%</w:t>
            </w:r>
          </w:p>
        </w:tc>
        <w:tc>
          <w:tcPr>
            <w:tcW w:w="386" w:type="pct"/>
            <w:noWrap/>
            <w:vAlign w:val="center"/>
            <w:hideMark/>
          </w:tcPr>
          <w:p w14:paraId="33546339"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1,261</w:t>
            </w:r>
          </w:p>
        </w:tc>
        <w:tc>
          <w:tcPr>
            <w:tcW w:w="547" w:type="pct"/>
            <w:noWrap/>
            <w:vAlign w:val="center"/>
            <w:hideMark/>
          </w:tcPr>
          <w:p w14:paraId="476F4990"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100,000</w:t>
            </w:r>
          </w:p>
        </w:tc>
        <w:tc>
          <w:tcPr>
            <w:tcW w:w="501" w:type="pct"/>
            <w:noWrap/>
            <w:vAlign w:val="center"/>
            <w:hideMark/>
          </w:tcPr>
          <w:p w14:paraId="1365FA93"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A01141">
              <w:rPr>
                <w:rFonts w:ascii="Arial" w:eastAsia="Times New Roman" w:hAnsi="Arial" w:cs="B Traffic" w:hint="cs"/>
                <w:color w:val="auto"/>
                <w:kern w:val="0"/>
                <w:sz w:val="14"/>
                <w:szCs w:val="14"/>
                <w:rtl/>
                <w14:ligatures w14:val="none"/>
              </w:rPr>
              <w:t>126,072</w:t>
            </w:r>
          </w:p>
        </w:tc>
      </w:tr>
      <w:tr w:rsidR="00A01141" w:rsidRPr="00A01141" w14:paraId="6838D76F" w14:textId="77777777" w:rsidTr="002A5CCD">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059" w:type="pct"/>
            <w:gridSpan w:val="2"/>
            <w:noWrap/>
            <w:vAlign w:val="center"/>
            <w:hideMark/>
          </w:tcPr>
          <w:p w14:paraId="27B834AC" w14:textId="77777777" w:rsidR="00A01141" w:rsidRPr="00A01141" w:rsidRDefault="00A01141" w:rsidP="00A01141">
            <w:pPr>
              <w:spacing w:line="240" w:lineRule="auto"/>
              <w:jc w:val="center"/>
              <w:rPr>
                <w:rFonts w:ascii="Arial" w:eastAsia="Times New Roman" w:hAnsi="Arial" w:cs="B Lotus"/>
                <w:color w:val="auto"/>
                <w:kern w:val="0"/>
                <w:sz w:val="14"/>
                <w:szCs w:val="14"/>
                <w:rtl/>
                <w14:ligatures w14:val="none"/>
              </w:rPr>
            </w:pPr>
            <w:r w:rsidRPr="00A01141">
              <w:rPr>
                <w:rFonts w:ascii="Arial" w:eastAsia="Times New Roman" w:hAnsi="Arial" w:cs="B Lotus" w:hint="cs"/>
                <w:color w:val="auto"/>
                <w:kern w:val="0"/>
                <w:sz w:val="14"/>
                <w:szCs w:val="14"/>
                <w:rtl/>
                <w14:ligatures w14:val="none"/>
              </w:rPr>
              <w:t>جـــــــــــــمع</w:t>
            </w:r>
          </w:p>
        </w:tc>
        <w:tc>
          <w:tcPr>
            <w:tcW w:w="438" w:type="pct"/>
            <w:noWrap/>
            <w:vAlign w:val="center"/>
            <w:hideMark/>
          </w:tcPr>
          <w:p w14:paraId="60C9776F" w14:textId="1C26D824" w:rsidR="00A01141" w:rsidRPr="00A01141" w:rsidRDefault="00A01141" w:rsidP="00A01141">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rtl/>
                <w14:ligatures w14:val="none"/>
              </w:rPr>
            </w:pPr>
          </w:p>
        </w:tc>
        <w:tc>
          <w:tcPr>
            <w:tcW w:w="747" w:type="pct"/>
            <w:noWrap/>
            <w:vAlign w:val="center"/>
            <w:hideMark/>
          </w:tcPr>
          <w:p w14:paraId="2BF7CC12" w14:textId="193E9966" w:rsidR="00A01141" w:rsidRPr="00A01141" w:rsidRDefault="00A01141" w:rsidP="00A01141">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4"/>
                <w:szCs w:val="14"/>
                <w14:ligatures w14:val="none"/>
              </w:rPr>
            </w:pPr>
          </w:p>
        </w:tc>
        <w:tc>
          <w:tcPr>
            <w:tcW w:w="310" w:type="pct"/>
            <w:noWrap/>
            <w:vAlign w:val="center"/>
            <w:hideMark/>
          </w:tcPr>
          <w:p w14:paraId="5C5C93D9" w14:textId="118F9A00"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14:ligatures w14:val="none"/>
              </w:rPr>
            </w:pPr>
          </w:p>
        </w:tc>
        <w:tc>
          <w:tcPr>
            <w:tcW w:w="309" w:type="pct"/>
            <w:noWrap/>
            <w:vAlign w:val="center"/>
            <w:hideMark/>
          </w:tcPr>
          <w:p w14:paraId="66A0C658" w14:textId="4D13B1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p>
        </w:tc>
        <w:tc>
          <w:tcPr>
            <w:tcW w:w="365" w:type="pct"/>
            <w:noWrap/>
            <w:vAlign w:val="center"/>
            <w:hideMark/>
          </w:tcPr>
          <w:p w14:paraId="40E607FE"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A01141">
              <w:rPr>
                <w:rFonts w:ascii="Arial" w:eastAsia="Times New Roman" w:hAnsi="Arial" w:cs="B Traffic" w:hint="cs"/>
                <w:b/>
                <w:bCs/>
                <w:color w:val="auto"/>
                <w:kern w:val="0"/>
                <w:sz w:val="14"/>
                <w:szCs w:val="14"/>
                <w:rtl/>
                <w14:ligatures w14:val="none"/>
              </w:rPr>
              <w:t>0</w:t>
            </w:r>
          </w:p>
        </w:tc>
        <w:tc>
          <w:tcPr>
            <w:tcW w:w="339" w:type="pct"/>
            <w:noWrap/>
            <w:vAlign w:val="center"/>
            <w:hideMark/>
          </w:tcPr>
          <w:p w14:paraId="53CD75F0" w14:textId="078BF64E"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p>
        </w:tc>
        <w:tc>
          <w:tcPr>
            <w:tcW w:w="386" w:type="pct"/>
            <w:noWrap/>
            <w:vAlign w:val="center"/>
            <w:hideMark/>
          </w:tcPr>
          <w:p w14:paraId="0C3249CA"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A01141">
              <w:rPr>
                <w:rFonts w:ascii="Arial" w:eastAsia="Times New Roman" w:hAnsi="Arial" w:cs="B Traffic" w:hint="cs"/>
                <w:b/>
                <w:bCs/>
                <w:color w:val="auto"/>
                <w:kern w:val="0"/>
                <w:sz w:val="14"/>
                <w:szCs w:val="14"/>
                <w:rtl/>
                <w14:ligatures w14:val="none"/>
              </w:rPr>
              <w:t>10,835</w:t>
            </w:r>
          </w:p>
        </w:tc>
        <w:tc>
          <w:tcPr>
            <w:tcW w:w="547" w:type="pct"/>
            <w:noWrap/>
            <w:vAlign w:val="center"/>
            <w:hideMark/>
          </w:tcPr>
          <w:p w14:paraId="00457672" w14:textId="1F74BA2C"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p>
        </w:tc>
        <w:tc>
          <w:tcPr>
            <w:tcW w:w="501" w:type="pct"/>
            <w:noWrap/>
            <w:vAlign w:val="center"/>
            <w:hideMark/>
          </w:tcPr>
          <w:p w14:paraId="03DD9F67"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A01141">
              <w:rPr>
                <w:rFonts w:ascii="Arial" w:eastAsia="Times New Roman" w:hAnsi="Arial" w:cs="B Traffic" w:hint="cs"/>
                <w:b/>
                <w:bCs/>
                <w:color w:val="auto"/>
                <w:kern w:val="0"/>
                <w:sz w:val="14"/>
                <w:szCs w:val="14"/>
                <w:rtl/>
                <w14:ligatures w14:val="none"/>
              </w:rPr>
              <w:t>6,036,870</w:t>
            </w:r>
          </w:p>
        </w:tc>
      </w:tr>
    </w:tbl>
    <w:p w14:paraId="5C3160A6" w14:textId="77777777" w:rsidR="00E33A7A" w:rsidRDefault="00E33A7A" w:rsidP="00512D10">
      <w:pPr>
        <w:jc w:val="both"/>
        <w:rPr>
          <w:szCs w:val="22"/>
          <w:rtl/>
        </w:rPr>
      </w:pPr>
    </w:p>
    <w:p w14:paraId="5E521E25" w14:textId="2CBF474E" w:rsidR="00A01141" w:rsidRPr="002A5CCD" w:rsidRDefault="00A01141" w:rsidP="00A01141">
      <w:pPr>
        <w:pStyle w:val="Heading2"/>
        <w:jc w:val="lowKashida"/>
        <w:rPr>
          <w:rFonts w:ascii="Times New Roman" w:eastAsia="Times New Roman" w:hAnsi="Times New Roman" w:cs="B Nazanin"/>
          <w:bCs/>
          <w:color w:val="auto"/>
          <w:sz w:val="32"/>
          <w:szCs w:val="22"/>
          <w:lang w:bidi="fa-IR"/>
        </w:rPr>
      </w:pPr>
      <w:r w:rsidRPr="002A5CCD">
        <w:rPr>
          <w:rStyle w:val="Strong"/>
          <w:rFonts w:cs="B Nazanin" w:hint="cs"/>
          <w:sz w:val="20"/>
          <w:szCs w:val="22"/>
          <w:rtl/>
          <w:lang w:bidi="fa-IR"/>
        </w:rPr>
        <w:t>توضیحات بخش هزینه سالیانه مواد اولیه طرح</w:t>
      </w:r>
      <w:r w:rsidR="002A5CCD" w:rsidRPr="002A5CCD">
        <w:rPr>
          <w:rStyle w:val="Strong"/>
          <w:rFonts w:cs="B Nazanin" w:hint="cs"/>
          <w:sz w:val="20"/>
          <w:szCs w:val="22"/>
          <w:rtl/>
          <w:lang w:bidi="fa-IR"/>
        </w:rPr>
        <w:t>:</w:t>
      </w:r>
    </w:p>
    <w:p w14:paraId="0F5B6B94" w14:textId="77777777" w:rsidR="00A01141" w:rsidRPr="002A5CCD" w:rsidRDefault="00A01141" w:rsidP="00A01141">
      <w:pPr>
        <w:pStyle w:val="NormalWeb"/>
        <w:bidi/>
        <w:jc w:val="lowKashida"/>
        <w:rPr>
          <w:rFonts w:cs="B Nazanin"/>
          <w:bCs/>
          <w:sz w:val="22"/>
          <w:szCs w:val="22"/>
          <w:rtl/>
          <w:lang w:bidi="fa-IR"/>
        </w:rPr>
      </w:pPr>
      <w:r w:rsidRPr="002A5CCD">
        <w:rPr>
          <w:rFonts w:cs="B Nazanin" w:hint="cs"/>
          <w:bCs/>
          <w:sz w:val="22"/>
          <w:szCs w:val="22"/>
          <w:rtl/>
          <w:lang w:bidi="fa-IR"/>
        </w:rPr>
        <w:t>هزینه سالیانه مواد اولیه در طرح اقامتگاه بوم‌گردی و کافه‌رستوران وکیل‌آباد مربوط به اقلام مصرفی مورد نیاز برای ارائه خدمات غذایی، نوشیدنی و پذیرایی به میهمانان و مراجعین مجموعه می‌باشد. برآورد این هزینه‌ها بر اساس ظرفیت اسمی فعالیت، ترکیب تقریبی مصرف مواد، میزان مورد نیاز هر قلم، درصد ضایعات و قیمت روز بازار انجام شده است. تأمین منظم و مناسب این مواد، نقش بسیار مهمی در حفظ کیفیت خدمات، رضایت مشتریان و تداوم فعالیت اقتصادی مجموعه خواهد داشت.</w:t>
      </w:r>
    </w:p>
    <w:p w14:paraId="413AC317" w14:textId="77777777" w:rsidR="00A01141" w:rsidRPr="002A5CCD" w:rsidRDefault="00A01141" w:rsidP="00A01141">
      <w:pPr>
        <w:pStyle w:val="NormalWeb"/>
        <w:bidi/>
        <w:jc w:val="lowKashida"/>
        <w:rPr>
          <w:rFonts w:cs="B Nazanin"/>
          <w:bCs/>
          <w:sz w:val="22"/>
          <w:szCs w:val="22"/>
          <w:rtl/>
          <w:lang w:bidi="fa-IR"/>
        </w:rPr>
      </w:pPr>
      <w:r w:rsidRPr="002A5CCD">
        <w:rPr>
          <w:rFonts w:cs="B Nazanin" w:hint="cs"/>
          <w:bCs/>
          <w:sz w:val="22"/>
          <w:szCs w:val="22"/>
          <w:rtl/>
          <w:lang w:bidi="fa-IR"/>
        </w:rPr>
        <w:t>مواد اولیه مورد نیاز طرح شامل اقلام اصلی غذایی مانند برنج، گوشت قرمز، گوشت مرغ، ماهی، روغن خوراکی، حبوبات، سبزیجات و صیفی‌جات، سیب‌زمینی و پیاز، نان، لبنیات، تخم‌مرغ، چای و دمنوش، قهوه و پودرهای نوشیدنی، شکر و قند، آب معدنی و نوشیدنی‌ها، مواد شوینده و ضدعفونی و همچنین ملزومات مصرفی پذیرایی می‌باشد. بخش عمده این اقلام از بازار محلی، تولیدکنندگان منطقه، عمده‌فروشان و شبکه توزیع استانی تأمین خواهد شد که این موضوع ضمن تسهیل دسترسی، به کاهش هزینه‌های حمل‌ونقل و حمایت از ظرفیت‌های محلی نیز کمک می‌کند.</w:t>
      </w:r>
    </w:p>
    <w:p w14:paraId="065B1749" w14:textId="77777777" w:rsidR="00A01141" w:rsidRPr="002A5CCD" w:rsidRDefault="00A01141" w:rsidP="00A01141">
      <w:pPr>
        <w:pStyle w:val="NormalWeb"/>
        <w:bidi/>
        <w:jc w:val="lowKashida"/>
        <w:rPr>
          <w:rFonts w:cs="B Nazanin"/>
          <w:bCs/>
          <w:sz w:val="22"/>
          <w:szCs w:val="22"/>
          <w:rtl/>
          <w:lang w:bidi="fa-IR"/>
        </w:rPr>
      </w:pPr>
      <w:r w:rsidRPr="002A5CCD">
        <w:rPr>
          <w:rFonts w:cs="B Nazanin" w:hint="cs"/>
          <w:bCs/>
          <w:sz w:val="22"/>
          <w:szCs w:val="22"/>
          <w:rtl/>
          <w:lang w:bidi="fa-IR"/>
        </w:rPr>
        <w:t xml:space="preserve">در برآورد انجام‌شده، برای تمامی اقلام به طور میانگین </w:t>
      </w:r>
      <w:r w:rsidRPr="002A5CCD">
        <w:rPr>
          <w:rStyle w:val="Strong"/>
          <w:rFonts w:eastAsia="B Lotus" w:cs="B Nazanin" w:hint="cs"/>
          <w:sz w:val="22"/>
          <w:szCs w:val="22"/>
          <w:rtl/>
          <w:lang w:bidi="fa-IR"/>
        </w:rPr>
        <w:t>2 درصد ضایعات</w:t>
      </w:r>
      <w:r w:rsidRPr="002A5CCD">
        <w:rPr>
          <w:rFonts w:cs="B Nazanin" w:hint="cs"/>
          <w:bCs/>
          <w:sz w:val="22"/>
          <w:szCs w:val="22"/>
          <w:rtl/>
          <w:lang w:bidi="fa-IR"/>
        </w:rPr>
        <w:t xml:space="preserve"> در نظر گرفته شده است تا میزان مصرف واقعی سالیانه با دقت بیشتری محاسبه گردد. بر این اساس، بیشترین سهم هزینه مربوط به اقلامی مانند </w:t>
      </w:r>
      <w:r w:rsidRPr="002A5CCD">
        <w:rPr>
          <w:rStyle w:val="Strong"/>
          <w:rFonts w:eastAsia="B Lotus" w:cs="B Nazanin" w:hint="cs"/>
          <w:sz w:val="22"/>
          <w:szCs w:val="22"/>
          <w:rtl/>
          <w:lang w:bidi="fa-IR"/>
        </w:rPr>
        <w:t>گوشت قرمز، برنج، قهوه و پودرهای نوشیدنی، سبزیجات و صیفی‌جات و گوشت مرغ</w:t>
      </w:r>
      <w:r w:rsidRPr="002A5CCD">
        <w:rPr>
          <w:rFonts w:cs="B Nazanin" w:hint="cs"/>
          <w:bCs/>
          <w:sz w:val="22"/>
          <w:szCs w:val="22"/>
          <w:rtl/>
          <w:lang w:bidi="fa-IR"/>
        </w:rPr>
        <w:t xml:space="preserve"> می‌باشد که به دلیل نقش اصلی در تهیه غذاها و نوشیدنی‌های مجموعه، سهم بیشتری در سبد هزینه مواد اولیه دارند.</w:t>
      </w:r>
    </w:p>
    <w:p w14:paraId="6F98FB65" w14:textId="77777777" w:rsidR="00A01141" w:rsidRPr="002A5CCD" w:rsidRDefault="00A01141" w:rsidP="00A01141">
      <w:pPr>
        <w:pStyle w:val="NormalWeb"/>
        <w:bidi/>
        <w:jc w:val="lowKashida"/>
        <w:rPr>
          <w:rFonts w:cs="B Nazanin"/>
          <w:bCs/>
          <w:sz w:val="22"/>
          <w:szCs w:val="22"/>
          <w:rtl/>
          <w:lang w:bidi="fa-IR"/>
        </w:rPr>
      </w:pPr>
      <w:r w:rsidRPr="002A5CCD">
        <w:rPr>
          <w:rFonts w:cs="B Nazanin" w:hint="cs"/>
          <w:bCs/>
          <w:sz w:val="22"/>
          <w:szCs w:val="22"/>
          <w:rtl/>
          <w:lang w:bidi="fa-IR"/>
        </w:rPr>
        <w:t xml:space="preserve">در مجموع، </w:t>
      </w:r>
      <w:r w:rsidRPr="002A5CCD">
        <w:rPr>
          <w:rStyle w:val="Strong"/>
          <w:rFonts w:eastAsia="B Lotus" w:cs="B Nazanin" w:hint="cs"/>
          <w:sz w:val="22"/>
          <w:szCs w:val="22"/>
          <w:rtl/>
          <w:lang w:bidi="fa-IR"/>
        </w:rPr>
        <w:t>جمع کل هزینه سالیانه تأمین مواد اولیه طرح برابر با 6,036,870 هزار ریال</w:t>
      </w:r>
      <w:r w:rsidRPr="002A5CCD">
        <w:rPr>
          <w:rFonts w:cs="B Nazanin" w:hint="cs"/>
          <w:bCs/>
          <w:sz w:val="22"/>
          <w:szCs w:val="22"/>
          <w:rtl/>
          <w:lang w:bidi="fa-IR"/>
        </w:rPr>
        <w:t xml:space="preserve">، معادل حدود </w:t>
      </w:r>
      <w:r w:rsidRPr="002A5CCD">
        <w:rPr>
          <w:rStyle w:val="Strong"/>
          <w:rFonts w:eastAsia="B Lotus" w:cs="B Nazanin" w:hint="cs"/>
          <w:sz w:val="22"/>
          <w:szCs w:val="22"/>
          <w:rtl/>
          <w:lang w:bidi="fa-IR"/>
        </w:rPr>
        <w:t>603.7 میلیون تومان</w:t>
      </w:r>
      <w:r w:rsidRPr="002A5CCD">
        <w:rPr>
          <w:rFonts w:cs="B Nazanin" w:hint="cs"/>
          <w:bCs/>
          <w:sz w:val="22"/>
          <w:szCs w:val="22"/>
          <w:rtl/>
          <w:lang w:bidi="fa-IR"/>
        </w:rPr>
        <w:t xml:space="preserve"> برآورد می‌گردد. این مبلغ یکی از اجزای اصلی هزینه‌های جاری طرح بوده و مدیریت صحیح خرید، نگهداری، کنترل مصرف و کاهش ضایعات می‌تواند نقش مؤثری در بهبود عملکرد مالی و افزایش سودآوری مجموعه داشته باشد.</w:t>
      </w:r>
    </w:p>
    <w:p w14:paraId="7A65C30C" w14:textId="77777777" w:rsidR="00A01141" w:rsidRDefault="00A01141" w:rsidP="00512D10">
      <w:pPr>
        <w:jc w:val="both"/>
        <w:rPr>
          <w:szCs w:val="22"/>
          <w:rtl/>
        </w:rPr>
      </w:pPr>
    </w:p>
    <w:tbl>
      <w:tblPr>
        <w:tblStyle w:val="PlainTable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335"/>
        <w:gridCol w:w="645"/>
        <w:gridCol w:w="611"/>
        <w:gridCol w:w="868"/>
        <w:gridCol w:w="888"/>
        <w:gridCol w:w="1281"/>
        <w:gridCol w:w="941"/>
        <w:gridCol w:w="1167"/>
      </w:tblGrid>
      <w:tr w:rsidR="00A01141" w:rsidRPr="00A01141" w14:paraId="592FC0E5" w14:textId="77777777" w:rsidTr="002A5CCD">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730" w:type="pct"/>
            <w:gridSpan w:val="7"/>
            <w:noWrap/>
            <w:hideMark/>
          </w:tcPr>
          <w:p w14:paraId="5FFED1F4" w14:textId="77777777" w:rsidR="00A01141" w:rsidRPr="002A5CCD" w:rsidRDefault="00A01141" w:rsidP="00A01141">
            <w:pPr>
              <w:spacing w:line="240" w:lineRule="auto"/>
              <w:jc w:val="center"/>
              <w:rPr>
                <w:rFonts w:ascii="Arial" w:eastAsia="Times New Roman" w:hAnsi="Arial" w:cs="B Nazanin"/>
                <w:color w:val="60CAF3" w:themeColor="accent4" w:themeTint="99"/>
                <w:kern w:val="0"/>
                <w:sz w:val="24"/>
                <w14:ligatures w14:val="none"/>
              </w:rPr>
            </w:pPr>
            <w:bookmarkStart w:id="2" w:name="RANGE!J1:R43"/>
            <w:r w:rsidRPr="002A5CCD">
              <w:rPr>
                <w:rFonts w:ascii="Arial" w:eastAsia="Times New Roman" w:hAnsi="Arial" w:cs="B Nazanin" w:hint="cs"/>
                <w:color w:val="60CAF3" w:themeColor="accent4" w:themeTint="99"/>
                <w:kern w:val="0"/>
                <w:sz w:val="24"/>
                <w:rtl/>
                <w14:ligatures w14:val="none"/>
              </w:rPr>
              <w:lastRenderedPageBreak/>
              <w:t>نيروي انساني غيرمستقيم توليد در طرح</w:t>
            </w:r>
            <w:bookmarkEnd w:id="2"/>
          </w:p>
        </w:tc>
        <w:tc>
          <w:tcPr>
            <w:tcW w:w="567" w:type="pct"/>
            <w:noWrap/>
            <w:hideMark/>
          </w:tcPr>
          <w:p w14:paraId="4DC96F28" w14:textId="77777777" w:rsidR="00A01141" w:rsidRPr="00A01141" w:rsidRDefault="00A01141" w:rsidP="00A01141">
            <w:pPr>
              <w:bidi w:val="0"/>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14:ligatures w14:val="none"/>
              </w:rPr>
              <w:t> </w:t>
            </w:r>
          </w:p>
        </w:tc>
        <w:tc>
          <w:tcPr>
            <w:tcW w:w="703" w:type="pct"/>
            <w:noWrap/>
            <w:hideMark/>
          </w:tcPr>
          <w:p w14:paraId="43BA327D" w14:textId="77777777" w:rsidR="00A01141" w:rsidRPr="00A01141" w:rsidRDefault="00A01141" w:rsidP="00A01141">
            <w:pPr>
              <w:bidi w:val="0"/>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14:ligatures w14:val="none"/>
              </w:rPr>
            </w:pPr>
            <w:r w:rsidRPr="00A01141">
              <w:rPr>
                <w:rFonts w:ascii="Arial" w:eastAsia="Times New Roman" w:hAnsi="Arial" w:cs="B Lotus" w:hint="cs"/>
                <w:color w:val="auto"/>
                <w:kern w:val="0"/>
                <w:sz w:val="18"/>
                <w:szCs w:val="18"/>
                <w14:ligatures w14:val="none"/>
              </w:rPr>
              <w:t> </w:t>
            </w:r>
          </w:p>
        </w:tc>
      </w:tr>
      <w:tr w:rsidR="00A01141" w:rsidRPr="00A01141" w14:paraId="3A387A0A" w14:textId="77777777" w:rsidTr="002A5CC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8" w:type="pct"/>
            <w:vMerge w:val="restart"/>
            <w:hideMark/>
          </w:tcPr>
          <w:p w14:paraId="18080914" w14:textId="77777777" w:rsidR="00A01141" w:rsidRPr="00A01141" w:rsidRDefault="00A01141" w:rsidP="00A01141">
            <w:pPr>
              <w:spacing w:line="240" w:lineRule="auto"/>
              <w:jc w:val="center"/>
              <w:rPr>
                <w:rFonts w:ascii="Arial" w:eastAsia="Times New Roman" w:hAnsi="Arial" w:cs="B Lotus"/>
                <w:color w:val="auto"/>
                <w:kern w:val="0"/>
                <w:sz w:val="18"/>
                <w:szCs w:val="18"/>
                <w14:ligatures w14:val="none"/>
              </w:rPr>
            </w:pPr>
            <w:r w:rsidRPr="00A01141">
              <w:rPr>
                <w:rFonts w:ascii="Arial" w:eastAsia="Times New Roman" w:hAnsi="Arial" w:cs="B Lotus" w:hint="cs"/>
                <w:color w:val="auto"/>
                <w:kern w:val="0"/>
                <w:sz w:val="18"/>
                <w:szCs w:val="18"/>
                <w:rtl/>
                <w14:ligatures w14:val="none"/>
              </w:rPr>
              <w:t>رديف</w:t>
            </w:r>
          </w:p>
        </w:tc>
        <w:tc>
          <w:tcPr>
            <w:tcW w:w="805" w:type="pct"/>
            <w:vMerge w:val="restart"/>
            <w:hideMark/>
          </w:tcPr>
          <w:p w14:paraId="07510FB9"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شرح</w:t>
            </w:r>
          </w:p>
        </w:tc>
        <w:tc>
          <w:tcPr>
            <w:tcW w:w="757" w:type="pct"/>
            <w:gridSpan w:val="2"/>
            <w:hideMark/>
          </w:tcPr>
          <w:p w14:paraId="4BD4DC50"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تعداد  (نفر)</w:t>
            </w:r>
          </w:p>
        </w:tc>
        <w:tc>
          <w:tcPr>
            <w:tcW w:w="523" w:type="pct"/>
            <w:vMerge w:val="restart"/>
            <w:hideMark/>
          </w:tcPr>
          <w:p w14:paraId="4014B411"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حقوق ماهيانه</w:t>
            </w:r>
            <w:r w:rsidRPr="00A01141">
              <w:rPr>
                <w:rFonts w:ascii="Arial" w:eastAsia="Times New Roman" w:hAnsi="Arial" w:cs="B Lotus" w:hint="cs"/>
                <w:b/>
                <w:bCs/>
                <w:color w:val="auto"/>
                <w:kern w:val="0"/>
                <w:sz w:val="18"/>
                <w:szCs w:val="18"/>
                <w:rtl/>
                <w14:ligatures w14:val="none"/>
              </w:rPr>
              <w:br/>
              <w:t>(هزار ريال)</w:t>
            </w:r>
          </w:p>
        </w:tc>
        <w:tc>
          <w:tcPr>
            <w:tcW w:w="1307" w:type="pct"/>
            <w:gridSpan w:val="2"/>
            <w:hideMark/>
          </w:tcPr>
          <w:p w14:paraId="754CC332"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جمع حقوق ساليانه</w:t>
            </w:r>
            <w:r w:rsidRPr="00A01141">
              <w:rPr>
                <w:rFonts w:ascii="Arial" w:eastAsia="Times New Roman" w:hAnsi="Arial" w:cs="B Lotus" w:hint="cs"/>
                <w:b/>
                <w:bCs/>
                <w:color w:val="auto"/>
                <w:kern w:val="0"/>
                <w:sz w:val="18"/>
                <w:szCs w:val="18"/>
                <w:rtl/>
                <w14:ligatures w14:val="none"/>
              </w:rPr>
              <w:br/>
              <w:t xml:space="preserve">با احتساب پاداش (14 ماه) </w:t>
            </w:r>
          </w:p>
        </w:tc>
        <w:tc>
          <w:tcPr>
            <w:tcW w:w="1270" w:type="pct"/>
            <w:gridSpan w:val="2"/>
            <w:hideMark/>
          </w:tcPr>
          <w:p w14:paraId="1CE938E5"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حقوق 12 ماه</w:t>
            </w:r>
          </w:p>
        </w:tc>
      </w:tr>
      <w:tr w:rsidR="00A01141" w:rsidRPr="00A01141" w14:paraId="593352DC" w14:textId="77777777" w:rsidTr="002A5CCD">
        <w:trPr>
          <w:trHeight w:val="600"/>
        </w:trPr>
        <w:tc>
          <w:tcPr>
            <w:cnfStyle w:val="001000000000" w:firstRow="0" w:lastRow="0" w:firstColumn="1" w:lastColumn="0" w:oddVBand="0" w:evenVBand="0" w:oddHBand="0" w:evenHBand="0" w:firstRowFirstColumn="0" w:firstRowLastColumn="0" w:lastRowFirstColumn="0" w:lastRowLastColumn="0"/>
            <w:tcW w:w="338" w:type="pct"/>
            <w:vMerge/>
            <w:hideMark/>
          </w:tcPr>
          <w:p w14:paraId="23AEAB19" w14:textId="77777777" w:rsidR="00A01141" w:rsidRPr="00A01141" w:rsidRDefault="00A01141" w:rsidP="00A01141">
            <w:pPr>
              <w:spacing w:line="240" w:lineRule="auto"/>
              <w:jc w:val="left"/>
              <w:rPr>
                <w:rFonts w:ascii="Arial" w:eastAsia="Times New Roman" w:hAnsi="Arial" w:cs="B Lotus"/>
                <w:color w:val="auto"/>
                <w:kern w:val="0"/>
                <w:sz w:val="18"/>
                <w:szCs w:val="18"/>
                <w14:ligatures w14:val="none"/>
              </w:rPr>
            </w:pPr>
          </w:p>
        </w:tc>
        <w:tc>
          <w:tcPr>
            <w:tcW w:w="805" w:type="pct"/>
            <w:vMerge/>
            <w:hideMark/>
          </w:tcPr>
          <w:p w14:paraId="7EE6B346" w14:textId="77777777" w:rsidR="00A01141" w:rsidRPr="00A01141" w:rsidRDefault="00A01141" w:rsidP="00A011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389" w:type="pct"/>
            <w:hideMark/>
          </w:tcPr>
          <w:p w14:paraId="7378726C"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موجود</w:t>
            </w:r>
          </w:p>
        </w:tc>
        <w:tc>
          <w:tcPr>
            <w:tcW w:w="368" w:type="pct"/>
            <w:hideMark/>
          </w:tcPr>
          <w:p w14:paraId="6ECA8BF2"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مورد نياز</w:t>
            </w:r>
          </w:p>
        </w:tc>
        <w:tc>
          <w:tcPr>
            <w:tcW w:w="523" w:type="pct"/>
            <w:vMerge/>
            <w:hideMark/>
          </w:tcPr>
          <w:p w14:paraId="6B67C6B6" w14:textId="77777777" w:rsidR="00A01141" w:rsidRPr="00A01141" w:rsidRDefault="00A01141" w:rsidP="00A011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535" w:type="pct"/>
            <w:hideMark/>
          </w:tcPr>
          <w:p w14:paraId="073F2171"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 xml:space="preserve">موجود </w:t>
            </w:r>
            <w:r w:rsidRPr="00A01141">
              <w:rPr>
                <w:rFonts w:ascii="Arial" w:eastAsia="Times New Roman" w:hAnsi="Arial" w:cs="B Lotus" w:hint="cs"/>
                <w:b/>
                <w:bCs/>
                <w:color w:val="auto"/>
                <w:kern w:val="0"/>
                <w:sz w:val="18"/>
                <w:szCs w:val="18"/>
                <w:rtl/>
                <w14:ligatures w14:val="none"/>
              </w:rPr>
              <w:br/>
              <w:t>(هزار ريال)</w:t>
            </w:r>
          </w:p>
        </w:tc>
        <w:tc>
          <w:tcPr>
            <w:tcW w:w="772" w:type="pct"/>
            <w:hideMark/>
          </w:tcPr>
          <w:p w14:paraId="1BF2A021"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مورد نياز</w:t>
            </w:r>
            <w:r w:rsidRPr="00A01141">
              <w:rPr>
                <w:rFonts w:ascii="Arial" w:eastAsia="Times New Roman" w:hAnsi="Arial" w:cs="B Lotus" w:hint="cs"/>
                <w:b/>
                <w:bCs/>
                <w:color w:val="auto"/>
                <w:kern w:val="0"/>
                <w:sz w:val="18"/>
                <w:szCs w:val="18"/>
                <w:rtl/>
                <w14:ligatures w14:val="none"/>
              </w:rPr>
              <w:br/>
              <w:t>(هزار ريال)</w:t>
            </w:r>
          </w:p>
        </w:tc>
        <w:tc>
          <w:tcPr>
            <w:tcW w:w="567" w:type="pct"/>
            <w:hideMark/>
          </w:tcPr>
          <w:p w14:paraId="45F5CEAE"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 xml:space="preserve">موجود </w:t>
            </w:r>
            <w:r w:rsidRPr="00A01141">
              <w:rPr>
                <w:rFonts w:ascii="Arial" w:eastAsia="Times New Roman" w:hAnsi="Arial" w:cs="B Lotus" w:hint="cs"/>
                <w:b/>
                <w:bCs/>
                <w:color w:val="auto"/>
                <w:kern w:val="0"/>
                <w:sz w:val="18"/>
                <w:szCs w:val="18"/>
                <w:rtl/>
                <w14:ligatures w14:val="none"/>
              </w:rPr>
              <w:br/>
              <w:t>(هزار ريال)</w:t>
            </w:r>
          </w:p>
        </w:tc>
        <w:tc>
          <w:tcPr>
            <w:tcW w:w="703" w:type="pct"/>
            <w:hideMark/>
          </w:tcPr>
          <w:p w14:paraId="0206C800"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مورد نياز</w:t>
            </w:r>
            <w:r w:rsidRPr="00A01141">
              <w:rPr>
                <w:rFonts w:ascii="Arial" w:eastAsia="Times New Roman" w:hAnsi="Arial" w:cs="B Lotus" w:hint="cs"/>
                <w:b/>
                <w:bCs/>
                <w:color w:val="auto"/>
                <w:kern w:val="0"/>
                <w:sz w:val="18"/>
                <w:szCs w:val="18"/>
                <w:rtl/>
                <w14:ligatures w14:val="none"/>
              </w:rPr>
              <w:br/>
              <w:t>(هزار ريال)</w:t>
            </w:r>
          </w:p>
        </w:tc>
      </w:tr>
      <w:tr w:rsidR="00A01141" w:rsidRPr="00A01141" w14:paraId="65035D36" w14:textId="77777777" w:rsidTr="002A5CC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8" w:type="pct"/>
            <w:noWrap/>
            <w:hideMark/>
          </w:tcPr>
          <w:p w14:paraId="20FE97DF" w14:textId="77777777" w:rsidR="00A01141" w:rsidRPr="00A01141" w:rsidRDefault="00A01141" w:rsidP="00A01141">
            <w:pPr>
              <w:spacing w:line="240" w:lineRule="auto"/>
              <w:jc w:val="center"/>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rtl/>
                <w14:ligatures w14:val="none"/>
              </w:rPr>
              <w:t>1</w:t>
            </w:r>
          </w:p>
        </w:tc>
        <w:tc>
          <w:tcPr>
            <w:tcW w:w="805" w:type="pct"/>
            <w:noWrap/>
            <w:hideMark/>
          </w:tcPr>
          <w:p w14:paraId="6214F73D"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rtl/>
                <w14:ligatures w14:val="none"/>
              </w:rPr>
              <w:t>مدیر طرح</w:t>
            </w:r>
          </w:p>
        </w:tc>
        <w:tc>
          <w:tcPr>
            <w:tcW w:w="389" w:type="pct"/>
            <w:noWrap/>
            <w:hideMark/>
          </w:tcPr>
          <w:p w14:paraId="595DC5F6"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0</w:t>
            </w:r>
          </w:p>
        </w:tc>
        <w:tc>
          <w:tcPr>
            <w:tcW w:w="368" w:type="pct"/>
            <w:noWrap/>
            <w:hideMark/>
          </w:tcPr>
          <w:p w14:paraId="7D80504C"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0</w:t>
            </w:r>
          </w:p>
        </w:tc>
        <w:tc>
          <w:tcPr>
            <w:tcW w:w="523" w:type="pct"/>
            <w:noWrap/>
            <w:hideMark/>
          </w:tcPr>
          <w:p w14:paraId="3E955CF5"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eastAsia="Times New Roman" w:hint="cs"/>
                <w:color w:val="auto"/>
                <w:kern w:val="0"/>
                <w:sz w:val="18"/>
                <w:szCs w:val="18"/>
                <w:rtl/>
                <w14:ligatures w14:val="none"/>
              </w:rPr>
              <w:t> </w:t>
            </w:r>
          </w:p>
        </w:tc>
        <w:tc>
          <w:tcPr>
            <w:tcW w:w="535" w:type="pct"/>
            <w:noWrap/>
            <w:hideMark/>
          </w:tcPr>
          <w:p w14:paraId="031C0BD5"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0</w:t>
            </w:r>
          </w:p>
        </w:tc>
        <w:tc>
          <w:tcPr>
            <w:tcW w:w="772" w:type="pct"/>
            <w:noWrap/>
            <w:hideMark/>
          </w:tcPr>
          <w:p w14:paraId="65FEA246"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0</w:t>
            </w:r>
          </w:p>
        </w:tc>
        <w:tc>
          <w:tcPr>
            <w:tcW w:w="567" w:type="pct"/>
            <w:noWrap/>
            <w:hideMark/>
          </w:tcPr>
          <w:p w14:paraId="74A4449A"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rtl/>
                <w14:ligatures w14:val="none"/>
              </w:rPr>
              <w:t>0.00</w:t>
            </w:r>
          </w:p>
        </w:tc>
        <w:tc>
          <w:tcPr>
            <w:tcW w:w="703" w:type="pct"/>
            <w:noWrap/>
            <w:hideMark/>
          </w:tcPr>
          <w:p w14:paraId="5CE8AB60"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rtl/>
                <w14:ligatures w14:val="none"/>
              </w:rPr>
              <w:t>0.00</w:t>
            </w:r>
          </w:p>
        </w:tc>
      </w:tr>
      <w:tr w:rsidR="00A01141" w:rsidRPr="00A01141" w14:paraId="4C185EF2" w14:textId="77777777" w:rsidTr="002A5CCD">
        <w:trPr>
          <w:trHeight w:val="439"/>
        </w:trPr>
        <w:tc>
          <w:tcPr>
            <w:cnfStyle w:val="001000000000" w:firstRow="0" w:lastRow="0" w:firstColumn="1" w:lastColumn="0" w:oddVBand="0" w:evenVBand="0" w:oddHBand="0" w:evenHBand="0" w:firstRowFirstColumn="0" w:firstRowLastColumn="0" w:lastRowFirstColumn="0" w:lastRowLastColumn="0"/>
            <w:tcW w:w="1143" w:type="pct"/>
            <w:gridSpan w:val="2"/>
            <w:noWrap/>
            <w:hideMark/>
          </w:tcPr>
          <w:p w14:paraId="4D1BCA91" w14:textId="77777777" w:rsidR="00A01141" w:rsidRPr="00A01141" w:rsidRDefault="00A01141" w:rsidP="00A01141">
            <w:pPr>
              <w:spacing w:line="240" w:lineRule="auto"/>
              <w:jc w:val="center"/>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rtl/>
                <w14:ligatures w14:val="none"/>
              </w:rPr>
              <w:t>جمع</w:t>
            </w:r>
          </w:p>
        </w:tc>
        <w:tc>
          <w:tcPr>
            <w:tcW w:w="389" w:type="pct"/>
            <w:noWrap/>
            <w:hideMark/>
          </w:tcPr>
          <w:p w14:paraId="3E36F05F"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0</w:t>
            </w:r>
          </w:p>
        </w:tc>
        <w:tc>
          <w:tcPr>
            <w:tcW w:w="368" w:type="pct"/>
            <w:noWrap/>
            <w:hideMark/>
          </w:tcPr>
          <w:p w14:paraId="5CB0423A"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0</w:t>
            </w:r>
          </w:p>
        </w:tc>
        <w:tc>
          <w:tcPr>
            <w:tcW w:w="523" w:type="pct"/>
            <w:noWrap/>
            <w:hideMark/>
          </w:tcPr>
          <w:p w14:paraId="70E9A37A"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w:t>
            </w:r>
          </w:p>
        </w:tc>
        <w:tc>
          <w:tcPr>
            <w:tcW w:w="535" w:type="pct"/>
            <w:noWrap/>
            <w:hideMark/>
          </w:tcPr>
          <w:p w14:paraId="4E317B8D"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0</w:t>
            </w:r>
          </w:p>
        </w:tc>
        <w:tc>
          <w:tcPr>
            <w:tcW w:w="772" w:type="pct"/>
            <w:noWrap/>
            <w:hideMark/>
          </w:tcPr>
          <w:p w14:paraId="5B5DB05B"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0</w:t>
            </w:r>
          </w:p>
        </w:tc>
        <w:tc>
          <w:tcPr>
            <w:tcW w:w="567" w:type="pct"/>
            <w:noWrap/>
            <w:hideMark/>
          </w:tcPr>
          <w:p w14:paraId="34436E9F"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0.00</w:t>
            </w:r>
          </w:p>
        </w:tc>
        <w:tc>
          <w:tcPr>
            <w:tcW w:w="703" w:type="pct"/>
            <w:noWrap/>
            <w:hideMark/>
          </w:tcPr>
          <w:p w14:paraId="19F7A241"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0.00</w:t>
            </w:r>
          </w:p>
        </w:tc>
      </w:tr>
      <w:tr w:rsidR="00A01141" w:rsidRPr="00A01141" w14:paraId="16A2F680" w14:textId="77777777" w:rsidTr="002A5CCD">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422" w:type="pct"/>
            <w:gridSpan w:val="5"/>
            <w:hideMark/>
          </w:tcPr>
          <w:p w14:paraId="5DFF40C1" w14:textId="77777777" w:rsidR="00A01141" w:rsidRPr="00A01141" w:rsidRDefault="00A01141" w:rsidP="00A01141">
            <w:pPr>
              <w:spacing w:line="240" w:lineRule="auto"/>
              <w:jc w:val="center"/>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rtl/>
                <w14:ligatures w14:val="none"/>
              </w:rPr>
              <w:t>23% بيمه تامين اجتماعي سهم كارفرما</w:t>
            </w:r>
          </w:p>
        </w:tc>
        <w:tc>
          <w:tcPr>
            <w:tcW w:w="535" w:type="pct"/>
            <w:noWrap/>
            <w:hideMark/>
          </w:tcPr>
          <w:p w14:paraId="246419F6"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0</w:t>
            </w:r>
          </w:p>
        </w:tc>
        <w:tc>
          <w:tcPr>
            <w:tcW w:w="772" w:type="pct"/>
            <w:noWrap/>
            <w:hideMark/>
          </w:tcPr>
          <w:p w14:paraId="2F44B0C9"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0</w:t>
            </w:r>
          </w:p>
        </w:tc>
        <w:tc>
          <w:tcPr>
            <w:tcW w:w="567" w:type="pct"/>
            <w:noWrap/>
            <w:hideMark/>
          </w:tcPr>
          <w:p w14:paraId="793ECE41"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p>
        </w:tc>
        <w:tc>
          <w:tcPr>
            <w:tcW w:w="703" w:type="pct"/>
            <w:noWrap/>
            <w:hideMark/>
          </w:tcPr>
          <w:p w14:paraId="797B9F80" w14:textId="77777777" w:rsidR="00A01141" w:rsidRPr="00A01141" w:rsidRDefault="00A01141" w:rsidP="00A01141">
            <w:pPr>
              <w:bidi w:val="0"/>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sz w:val="18"/>
                <w:szCs w:val="18"/>
                <w14:ligatures w14:val="none"/>
              </w:rPr>
            </w:pPr>
          </w:p>
        </w:tc>
      </w:tr>
      <w:tr w:rsidR="00A01141" w:rsidRPr="00A01141" w14:paraId="56392F9D" w14:textId="77777777" w:rsidTr="002A5CCD">
        <w:trPr>
          <w:trHeight w:val="439"/>
        </w:trPr>
        <w:tc>
          <w:tcPr>
            <w:cnfStyle w:val="001000000000" w:firstRow="0" w:lastRow="0" w:firstColumn="1" w:lastColumn="0" w:oddVBand="0" w:evenVBand="0" w:oddHBand="0" w:evenHBand="0" w:firstRowFirstColumn="0" w:firstRowLastColumn="0" w:lastRowFirstColumn="0" w:lastRowLastColumn="0"/>
            <w:tcW w:w="2422" w:type="pct"/>
            <w:gridSpan w:val="5"/>
            <w:hideMark/>
          </w:tcPr>
          <w:p w14:paraId="04D74FDD" w14:textId="77777777" w:rsidR="00A01141" w:rsidRPr="00A01141" w:rsidRDefault="00A01141" w:rsidP="00A01141">
            <w:pPr>
              <w:spacing w:line="240" w:lineRule="auto"/>
              <w:jc w:val="center"/>
              <w:rPr>
                <w:rFonts w:ascii="Arial" w:eastAsia="Times New Roman" w:hAnsi="Arial" w:cs="B Lotus"/>
                <w:color w:val="auto"/>
                <w:kern w:val="0"/>
                <w:sz w:val="18"/>
                <w:szCs w:val="18"/>
                <w14:ligatures w14:val="none"/>
              </w:rPr>
            </w:pPr>
            <w:r w:rsidRPr="00A01141">
              <w:rPr>
                <w:rFonts w:ascii="Arial" w:eastAsia="Times New Roman" w:hAnsi="Arial" w:cs="B Lotus" w:hint="cs"/>
                <w:color w:val="auto"/>
                <w:kern w:val="0"/>
                <w:sz w:val="18"/>
                <w:szCs w:val="18"/>
                <w:rtl/>
                <w14:ligatures w14:val="none"/>
              </w:rPr>
              <w:t>جمع حقوق و دستمزد</w:t>
            </w:r>
          </w:p>
        </w:tc>
        <w:tc>
          <w:tcPr>
            <w:tcW w:w="535" w:type="pct"/>
            <w:noWrap/>
            <w:hideMark/>
          </w:tcPr>
          <w:p w14:paraId="531F9013"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0</w:t>
            </w:r>
          </w:p>
        </w:tc>
        <w:tc>
          <w:tcPr>
            <w:tcW w:w="772" w:type="pct"/>
            <w:noWrap/>
            <w:hideMark/>
          </w:tcPr>
          <w:p w14:paraId="7CE70AFB"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0</w:t>
            </w:r>
          </w:p>
        </w:tc>
        <w:tc>
          <w:tcPr>
            <w:tcW w:w="567" w:type="pct"/>
            <w:noWrap/>
            <w:hideMark/>
          </w:tcPr>
          <w:p w14:paraId="469D3678"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p>
        </w:tc>
        <w:tc>
          <w:tcPr>
            <w:tcW w:w="703" w:type="pct"/>
            <w:noWrap/>
            <w:hideMark/>
          </w:tcPr>
          <w:p w14:paraId="183F7A07" w14:textId="77777777" w:rsidR="00A01141" w:rsidRPr="00A01141" w:rsidRDefault="00A01141" w:rsidP="00A01141">
            <w:pPr>
              <w:bidi w:val="0"/>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sz w:val="18"/>
                <w:szCs w:val="18"/>
                <w14:ligatures w14:val="none"/>
              </w:rPr>
            </w:pPr>
          </w:p>
        </w:tc>
      </w:tr>
      <w:tr w:rsidR="00A01141" w:rsidRPr="00A01141" w14:paraId="539C8BAD" w14:textId="77777777" w:rsidTr="002A5CCD">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57" w:type="pct"/>
            <w:gridSpan w:val="6"/>
            <w:hideMark/>
          </w:tcPr>
          <w:p w14:paraId="6AE48867" w14:textId="77777777" w:rsidR="00A01141" w:rsidRPr="00A01141" w:rsidRDefault="00A01141" w:rsidP="00A01141">
            <w:pPr>
              <w:spacing w:line="240" w:lineRule="auto"/>
              <w:jc w:val="center"/>
              <w:rPr>
                <w:rFonts w:ascii="Arial" w:eastAsia="Times New Roman" w:hAnsi="Arial" w:cs="B Lotus"/>
                <w:color w:val="auto"/>
                <w:kern w:val="0"/>
                <w:sz w:val="18"/>
                <w:szCs w:val="18"/>
                <w14:ligatures w14:val="none"/>
              </w:rPr>
            </w:pPr>
            <w:r w:rsidRPr="00A01141">
              <w:rPr>
                <w:rFonts w:ascii="Arial" w:eastAsia="Times New Roman" w:hAnsi="Arial" w:cs="B Lotus" w:hint="cs"/>
                <w:color w:val="auto"/>
                <w:kern w:val="0"/>
                <w:sz w:val="18"/>
                <w:szCs w:val="18"/>
                <w:rtl/>
                <w14:ligatures w14:val="none"/>
              </w:rPr>
              <w:t>جمع كل</w:t>
            </w:r>
          </w:p>
        </w:tc>
        <w:tc>
          <w:tcPr>
            <w:tcW w:w="772" w:type="pct"/>
            <w:noWrap/>
            <w:hideMark/>
          </w:tcPr>
          <w:p w14:paraId="5C51C69C"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0</w:t>
            </w:r>
          </w:p>
        </w:tc>
        <w:tc>
          <w:tcPr>
            <w:tcW w:w="567" w:type="pct"/>
            <w:noWrap/>
            <w:hideMark/>
          </w:tcPr>
          <w:p w14:paraId="483D3DCA"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p>
        </w:tc>
        <w:tc>
          <w:tcPr>
            <w:tcW w:w="703" w:type="pct"/>
            <w:noWrap/>
            <w:hideMark/>
          </w:tcPr>
          <w:p w14:paraId="70785688" w14:textId="77777777" w:rsidR="00A01141" w:rsidRPr="00A01141" w:rsidRDefault="00A01141" w:rsidP="00A01141">
            <w:pPr>
              <w:bidi w:val="0"/>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sz w:val="18"/>
                <w:szCs w:val="18"/>
                <w14:ligatures w14:val="none"/>
              </w:rPr>
            </w:pPr>
          </w:p>
        </w:tc>
      </w:tr>
      <w:tr w:rsidR="00A01141" w:rsidRPr="00A01141" w14:paraId="6916E91B" w14:textId="77777777" w:rsidTr="002A5CCD">
        <w:trPr>
          <w:trHeight w:val="499"/>
        </w:trPr>
        <w:tc>
          <w:tcPr>
            <w:cnfStyle w:val="001000000000" w:firstRow="0" w:lastRow="0" w:firstColumn="1" w:lastColumn="0" w:oddVBand="0" w:evenVBand="0" w:oddHBand="0" w:evenHBand="0" w:firstRowFirstColumn="0" w:firstRowLastColumn="0" w:lastRowFirstColumn="0" w:lastRowLastColumn="0"/>
            <w:tcW w:w="3730" w:type="pct"/>
            <w:gridSpan w:val="7"/>
            <w:noWrap/>
            <w:hideMark/>
          </w:tcPr>
          <w:p w14:paraId="37A757D2" w14:textId="77777777" w:rsidR="00A01141" w:rsidRPr="002A5CCD" w:rsidRDefault="00A01141" w:rsidP="00A01141">
            <w:pPr>
              <w:spacing w:line="240" w:lineRule="auto"/>
              <w:jc w:val="center"/>
              <w:rPr>
                <w:rFonts w:ascii="Arial" w:eastAsia="Times New Roman" w:hAnsi="Arial" w:cs="B Nazanin"/>
                <w:color w:val="60CAF3" w:themeColor="accent4" w:themeTint="99"/>
                <w:kern w:val="0"/>
                <w:sz w:val="24"/>
                <w14:ligatures w14:val="none"/>
              </w:rPr>
            </w:pPr>
            <w:r w:rsidRPr="002A5CCD">
              <w:rPr>
                <w:rFonts w:ascii="Arial" w:eastAsia="Times New Roman" w:hAnsi="Arial" w:cs="B Nazanin" w:hint="cs"/>
                <w:color w:val="60CAF3" w:themeColor="accent4" w:themeTint="99"/>
                <w:kern w:val="0"/>
                <w:sz w:val="24"/>
                <w:rtl/>
                <w14:ligatures w14:val="none"/>
              </w:rPr>
              <w:t>نيروي انساني مستقيم توليد در طرح</w:t>
            </w:r>
          </w:p>
        </w:tc>
        <w:tc>
          <w:tcPr>
            <w:tcW w:w="567" w:type="pct"/>
            <w:noWrap/>
            <w:hideMark/>
          </w:tcPr>
          <w:p w14:paraId="29E0E350" w14:textId="77777777" w:rsidR="00A01141" w:rsidRPr="00A01141" w:rsidRDefault="00A01141" w:rsidP="00A01141">
            <w:pPr>
              <w:bidi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14:ligatures w14:val="none"/>
              </w:rPr>
              <w:t> </w:t>
            </w:r>
          </w:p>
        </w:tc>
        <w:tc>
          <w:tcPr>
            <w:tcW w:w="703" w:type="pct"/>
            <w:noWrap/>
            <w:hideMark/>
          </w:tcPr>
          <w:p w14:paraId="337D4D9A" w14:textId="77777777" w:rsidR="00A01141" w:rsidRPr="00A01141" w:rsidRDefault="00A01141" w:rsidP="00A01141">
            <w:pPr>
              <w:bidi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r w:rsidRPr="00A01141">
              <w:rPr>
                <w:rFonts w:ascii="Arial" w:eastAsia="Times New Roman" w:hAnsi="Arial" w:cs="B Lotus" w:hint="cs"/>
                <w:b/>
                <w:bCs/>
                <w:color w:val="auto"/>
                <w:kern w:val="0"/>
                <w:sz w:val="18"/>
                <w:szCs w:val="18"/>
                <w14:ligatures w14:val="none"/>
              </w:rPr>
              <w:t> </w:t>
            </w:r>
          </w:p>
        </w:tc>
      </w:tr>
      <w:tr w:rsidR="00A01141" w:rsidRPr="00A01141" w14:paraId="366F1383" w14:textId="77777777" w:rsidTr="002A5CCD">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338" w:type="pct"/>
            <w:vMerge w:val="restart"/>
            <w:hideMark/>
          </w:tcPr>
          <w:p w14:paraId="2EF99AAF" w14:textId="77777777" w:rsidR="00A01141" w:rsidRPr="00A01141" w:rsidRDefault="00A01141" w:rsidP="00A01141">
            <w:pPr>
              <w:spacing w:line="240" w:lineRule="auto"/>
              <w:jc w:val="center"/>
              <w:rPr>
                <w:rFonts w:ascii="Arial" w:eastAsia="Times New Roman" w:hAnsi="Arial" w:cs="B Lotus"/>
                <w:color w:val="auto"/>
                <w:kern w:val="0"/>
                <w:sz w:val="18"/>
                <w:szCs w:val="18"/>
                <w14:ligatures w14:val="none"/>
              </w:rPr>
            </w:pPr>
            <w:r w:rsidRPr="00A01141">
              <w:rPr>
                <w:rFonts w:ascii="Arial" w:eastAsia="Times New Roman" w:hAnsi="Arial" w:cs="B Lotus" w:hint="cs"/>
                <w:color w:val="auto"/>
                <w:kern w:val="0"/>
                <w:sz w:val="18"/>
                <w:szCs w:val="18"/>
                <w:rtl/>
                <w14:ligatures w14:val="none"/>
              </w:rPr>
              <w:t>رديف</w:t>
            </w:r>
          </w:p>
        </w:tc>
        <w:tc>
          <w:tcPr>
            <w:tcW w:w="805" w:type="pct"/>
            <w:vMerge w:val="restart"/>
            <w:hideMark/>
          </w:tcPr>
          <w:p w14:paraId="38AFF84D"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شرح</w:t>
            </w:r>
          </w:p>
        </w:tc>
        <w:tc>
          <w:tcPr>
            <w:tcW w:w="757" w:type="pct"/>
            <w:gridSpan w:val="2"/>
            <w:hideMark/>
          </w:tcPr>
          <w:p w14:paraId="51D57BD0"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تعداد  (نفر)</w:t>
            </w:r>
          </w:p>
        </w:tc>
        <w:tc>
          <w:tcPr>
            <w:tcW w:w="523" w:type="pct"/>
            <w:vMerge w:val="restart"/>
            <w:hideMark/>
          </w:tcPr>
          <w:p w14:paraId="05FBAC3D"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حقوق ماهيانه</w:t>
            </w:r>
            <w:r w:rsidRPr="00A01141">
              <w:rPr>
                <w:rFonts w:ascii="Arial" w:eastAsia="Times New Roman" w:hAnsi="Arial" w:cs="B Lotus" w:hint="cs"/>
                <w:b/>
                <w:bCs/>
                <w:color w:val="auto"/>
                <w:kern w:val="0"/>
                <w:sz w:val="18"/>
                <w:szCs w:val="18"/>
                <w:rtl/>
                <w14:ligatures w14:val="none"/>
              </w:rPr>
              <w:br/>
              <w:t>(هزار ريال)</w:t>
            </w:r>
          </w:p>
        </w:tc>
        <w:tc>
          <w:tcPr>
            <w:tcW w:w="1307" w:type="pct"/>
            <w:gridSpan w:val="2"/>
            <w:hideMark/>
          </w:tcPr>
          <w:p w14:paraId="230B5330"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جمع حقوق ساليانه</w:t>
            </w:r>
            <w:r w:rsidRPr="00A01141">
              <w:rPr>
                <w:rFonts w:ascii="Arial" w:eastAsia="Times New Roman" w:hAnsi="Arial" w:cs="B Lotus" w:hint="cs"/>
                <w:b/>
                <w:bCs/>
                <w:color w:val="auto"/>
                <w:kern w:val="0"/>
                <w:sz w:val="18"/>
                <w:szCs w:val="18"/>
                <w:rtl/>
                <w14:ligatures w14:val="none"/>
              </w:rPr>
              <w:br/>
              <w:t xml:space="preserve">با احتساب پاداش (14 ماه) </w:t>
            </w:r>
          </w:p>
        </w:tc>
        <w:tc>
          <w:tcPr>
            <w:tcW w:w="1270" w:type="pct"/>
            <w:gridSpan w:val="2"/>
            <w:hideMark/>
          </w:tcPr>
          <w:p w14:paraId="048326AB"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حقوق 12 ماه</w:t>
            </w:r>
          </w:p>
        </w:tc>
      </w:tr>
      <w:tr w:rsidR="00A01141" w:rsidRPr="00A01141" w14:paraId="353EF070" w14:textId="77777777" w:rsidTr="002A5CCD">
        <w:trPr>
          <w:trHeight w:val="660"/>
        </w:trPr>
        <w:tc>
          <w:tcPr>
            <w:cnfStyle w:val="001000000000" w:firstRow="0" w:lastRow="0" w:firstColumn="1" w:lastColumn="0" w:oddVBand="0" w:evenVBand="0" w:oddHBand="0" w:evenHBand="0" w:firstRowFirstColumn="0" w:firstRowLastColumn="0" w:lastRowFirstColumn="0" w:lastRowLastColumn="0"/>
            <w:tcW w:w="338" w:type="pct"/>
            <w:vMerge/>
            <w:hideMark/>
          </w:tcPr>
          <w:p w14:paraId="5E4C5491" w14:textId="77777777" w:rsidR="00A01141" w:rsidRPr="00A01141" w:rsidRDefault="00A01141" w:rsidP="00A01141">
            <w:pPr>
              <w:spacing w:line="240" w:lineRule="auto"/>
              <w:jc w:val="left"/>
              <w:rPr>
                <w:rFonts w:ascii="Arial" w:eastAsia="Times New Roman" w:hAnsi="Arial" w:cs="B Lotus"/>
                <w:color w:val="auto"/>
                <w:kern w:val="0"/>
                <w:sz w:val="18"/>
                <w:szCs w:val="18"/>
                <w14:ligatures w14:val="none"/>
              </w:rPr>
            </w:pPr>
          </w:p>
        </w:tc>
        <w:tc>
          <w:tcPr>
            <w:tcW w:w="805" w:type="pct"/>
            <w:vMerge/>
            <w:hideMark/>
          </w:tcPr>
          <w:p w14:paraId="31551F8F" w14:textId="77777777" w:rsidR="00A01141" w:rsidRPr="00A01141" w:rsidRDefault="00A01141" w:rsidP="00A011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389" w:type="pct"/>
            <w:hideMark/>
          </w:tcPr>
          <w:p w14:paraId="29A88578"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موجود</w:t>
            </w:r>
          </w:p>
        </w:tc>
        <w:tc>
          <w:tcPr>
            <w:tcW w:w="368" w:type="pct"/>
            <w:hideMark/>
          </w:tcPr>
          <w:p w14:paraId="4115223D"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مورد نياز</w:t>
            </w:r>
          </w:p>
        </w:tc>
        <w:tc>
          <w:tcPr>
            <w:tcW w:w="523" w:type="pct"/>
            <w:vMerge/>
            <w:hideMark/>
          </w:tcPr>
          <w:p w14:paraId="62CF493D" w14:textId="77777777" w:rsidR="00A01141" w:rsidRPr="00A01141" w:rsidRDefault="00A01141" w:rsidP="00A0114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535" w:type="pct"/>
            <w:hideMark/>
          </w:tcPr>
          <w:p w14:paraId="45398326"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 xml:space="preserve">موجود </w:t>
            </w:r>
            <w:r w:rsidRPr="00A01141">
              <w:rPr>
                <w:rFonts w:ascii="Arial" w:eastAsia="Times New Roman" w:hAnsi="Arial" w:cs="B Lotus" w:hint="cs"/>
                <w:b/>
                <w:bCs/>
                <w:color w:val="auto"/>
                <w:kern w:val="0"/>
                <w:sz w:val="18"/>
                <w:szCs w:val="18"/>
                <w:rtl/>
                <w14:ligatures w14:val="none"/>
              </w:rPr>
              <w:br/>
              <w:t>(هزار ريال)</w:t>
            </w:r>
          </w:p>
        </w:tc>
        <w:tc>
          <w:tcPr>
            <w:tcW w:w="772" w:type="pct"/>
            <w:hideMark/>
          </w:tcPr>
          <w:p w14:paraId="4A69286A"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مورد نياز</w:t>
            </w:r>
            <w:r w:rsidRPr="00A01141">
              <w:rPr>
                <w:rFonts w:ascii="Arial" w:eastAsia="Times New Roman" w:hAnsi="Arial" w:cs="B Lotus" w:hint="cs"/>
                <w:b/>
                <w:bCs/>
                <w:color w:val="auto"/>
                <w:kern w:val="0"/>
                <w:sz w:val="18"/>
                <w:szCs w:val="18"/>
                <w:rtl/>
                <w14:ligatures w14:val="none"/>
              </w:rPr>
              <w:br/>
              <w:t>(هزار ريال)</w:t>
            </w:r>
          </w:p>
        </w:tc>
        <w:tc>
          <w:tcPr>
            <w:tcW w:w="567" w:type="pct"/>
            <w:hideMark/>
          </w:tcPr>
          <w:p w14:paraId="3F403BA8"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 xml:space="preserve">موجود </w:t>
            </w:r>
            <w:r w:rsidRPr="00A01141">
              <w:rPr>
                <w:rFonts w:ascii="Arial" w:eastAsia="Times New Roman" w:hAnsi="Arial" w:cs="B Lotus" w:hint="cs"/>
                <w:b/>
                <w:bCs/>
                <w:color w:val="auto"/>
                <w:kern w:val="0"/>
                <w:sz w:val="18"/>
                <w:szCs w:val="18"/>
                <w:rtl/>
                <w14:ligatures w14:val="none"/>
              </w:rPr>
              <w:br/>
              <w:t>(هزار ريال)</w:t>
            </w:r>
          </w:p>
        </w:tc>
        <w:tc>
          <w:tcPr>
            <w:tcW w:w="703" w:type="pct"/>
            <w:hideMark/>
          </w:tcPr>
          <w:p w14:paraId="1E3D6B02"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مورد نياز</w:t>
            </w:r>
            <w:r w:rsidRPr="00A01141">
              <w:rPr>
                <w:rFonts w:ascii="Arial" w:eastAsia="Times New Roman" w:hAnsi="Arial" w:cs="B Lotus" w:hint="cs"/>
                <w:b/>
                <w:bCs/>
                <w:color w:val="auto"/>
                <w:kern w:val="0"/>
                <w:sz w:val="18"/>
                <w:szCs w:val="18"/>
                <w:rtl/>
                <w14:ligatures w14:val="none"/>
              </w:rPr>
              <w:br/>
              <w:t>(هزار ريال)</w:t>
            </w:r>
          </w:p>
        </w:tc>
      </w:tr>
      <w:tr w:rsidR="00A01141" w:rsidRPr="00A01141" w14:paraId="28DCDE3B" w14:textId="77777777" w:rsidTr="002A5CCD">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338" w:type="pct"/>
            <w:noWrap/>
            <w:hideMark/>
          </w:tcPr>
          <w:p w14:paraId="4A9AC1D1" w14:textId="77777777" w:rsidR="00A01141" w:rsidRPr="00A01141" w:rsidRDefault="00A01141" w:rsidP="00A01141">
            <w:pPr>
              <w:spacing w:line="240" w:lineRule="auto"/>
              <w:jc w:val="center"/>
              <w:rPr>
                <w:rFonts w:ascii="Lotus" w:eastAsia="Times New Roman" w:hAnsi="Lotus" w:cs="Arial"/>
                <w:color w:val="auto"/>
                <w:kern w:val="0"/>
                <w:sz w:val="18"/>
                <w:szCs w:val="18"/>
                <w:rtl/>
                <w14:ligatures w14:val="none"/>
              </w:rPr>
            </w:pPr>
            <w:r w:rsidRPr="00A01141">
              <w:rPr>
                <w:rFonts w:ascii="Lotus" w:eastAsia="Times New Roman" w:hAnsi="Lotus" w:cs="Arial"/>
                <w:color w:val="auto"/>
                <w:kern w:val="0"/>
                <w:sz w:val="18"/>
                <w:szCs w:val="18"/>
                <w:rtl/>
                <w14:ligatures w14:val="none"/>
              </w:rPr>
              <w:t>1</w:t>
            </w:r>
          </w:p>
        </w:tc>
        <w:tc>
          <w:tcPr>
            <w:tcW w:w="805" w:type="pct"/>
            <w:hideMark/>
          </w:tcPr>
          <w:p w14:paraId="2E0A538E"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rtl/>
                <w14:ligatures w14:val="none"/>
              </w:rPr>
              <w:t xml:space="preserve">نیروی کار </w:t>
            </w:r>
          </w:p>
        </w:tc>
        <w:tc>
          <w:tcPr>
            <w:tcW w:w="389" w:type="pct"/>
            <w:noWrap/>
            <w:hideMark/>
          </w:tcPr>
          <w:p w14:paraId="5D344640"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eastAsia="Times New Roman" w:hint="cs"/>
                <w:color w:val="auto"/>
                <w:kern w:val="0"/>
                <w:sz w:val="18"/>
                <w:szCs w:val="18"/>
                <w:rtl/>
                <w14:ligatures w14:val="none"/>
              </w:rPr>
              <w:t> </w:t>
            </w:r>
          </w:p>
        </w:tc>
        <w:tc>
          <w:tcPr>
            <w:tcW w:w="368" w:type="pct"/>
            <w:noWrap/>
            <w:hideMark/>
          </w:tcPr>
          <w:p w14:paraId="3977F305"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4</w:t>
            </w:r>
          </w:p>
        </w:tc>
        <w:tc>
          <w:tcPr>
            <w:tcW w:w="523" w:type="pct"/>
            <w:noWrap/>
            <w:hideMark/>
          </w:tcPr>
          <w:p w14:paraId="49B2E4A0"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200,000</w:t>
            </w:r>
          </w:p>
        </w:tc>
        <w:tc>
          <w:tcPr>
            <w:tcW w:w="535" w:type="pct"/>
            <w:noWrap/>
            <w:hideMark/>
          </w:tcPr>
          <w:p w14:paraId="6EF9B7D9"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eastAsia="Times New Roman" w:hint="cs"/>
                <w:color w:val="auto"/>
                <w:kern w:val="0"/>
                <w:sz w:val="18"/>
                <w:szCs w:val="18"/>
                <w:rtl/>
                <w14:ligatures w14:val="none"/>
              </w:rPr>
              <w:t> </w:t>
            </w:r>
          </w:p>
        </w:tc>
        <w:tc>
          <w:tcPr>
            <w:tcW w:w="772" w:type="pct"/>
            <w:noWrap/>
            <w:hideMark/>
          </w:tcPr>
          <w:p w14:paraId="7D0EE4FB"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2,800,000</w:t>
            </w:r>
          </w:p>
        </w:tc>
        <w:tc>
          <w:tcPr>
            <w:tcW w:w="567" w:type="pct"/>
            <w:noWrap/>
            <w:hideMark/>
          </w:tcPr>
          <w:p w14:paraId="3F7379C7"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A01141">
              <w:rPr>
                <w:rFonts w:eastAsia="Times New Roman" w:hint="cs"/>
                <w:color w:val="auto"/>
                <w:kern w:val="0"/>
                <w:sz w:val="18"/>
                <w:szCs w:val="18"/>
                <w:rtl/>
                <w14:ligatures w14:val="none"/>
              </w:rPr>
              <w:t> </w:t>
            </w:r>
          </w:p>
        </w:tc>
        <w:tc>
          <w:tcPr>
            <w:tcW w:w="703" w:type="pct"/>
            <w:noWrap/>
            <w:hideMark/>
          </w:tcPr>
          <w:p w14:paraId="4C13A63A"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rtl/>
                <w14:ligatures w14:val="none"/>
              </w:rPr>
              <w:t>2400000.00</w:t>
            </w:r>
          </w:p>
        </w:tc>
      </w:tr>
      <w:tr w:rsidR="00A01141" w:rsidRPr="00A01141" w14:paraId="74CABCDC" w14:textId="77777777" w:rsidTr="002A5CCD">
        <w:trPr>
          <w:trHeight w:val="402"/>
        </w:trPr>
        <w:tc>
          <w:tcPr>
            <w:cnfStyle w:val="001000000000" w:firstRow="0" w:lastRow="0" w:firstColumn="1" w:lastColumn="0" w:oddVBand="0" w:evenVBand="0" w:oddHBand="0" w:evenHBand="0" w:firstRowFirstColumn="0" w:firstRowLastColumn="0" w:lastRowFirstColumn="0" w:lastRowLastColumn="0"/>
            <w:tcW w:w="338" w:type="pct"/>
            <w:noWrap/>
            <w:hideMark/>
          </w:tcPr>
          <w:p w14:paraId="3C464B23" w14:textId="77777777" w:rsidR="00A01141" w:rsidRPr="00A01141" w:rsidRDefault="00A01141" w:rsidP="00A01141">
            <w:pPr>
              <w:spacing w:line="240" w:lineRule="auto"/>
              <w:jc w:val="center"/>
              <w:rPr>
                <w:rFonts w:ascii="Lotus" w:eastAsia="Times New Roman" w:hAnsi="Lotus" w:cs="Arial"/>
                <w:color w:val="auto"/>
                <w:kern w:val="0"/>
                <w:sz w:val="18"/>
                <w:szCs w:val="18"/>
                <w:rtl/>
                <w14:ligatures w14:val="none"/>
              </w:rPr>
            </w:pPr>
            <w:r w:rsidRPr="00A01141">
              <w:rPr>
                <w:rFonts w:ascii="Lotus" w:eastAsia="Times New Roman" w:hAnsi="Lotus" w:cs="Arial"/>
                <w:color w:val="auto"/>
                <w:kern w:val="0"/>
                <w:sz w:val="18"/>
                <w:szCs w:val="18"/>
                <w:rtl/>
                <w14:ligatures w14:val="none"/>
              </w:rPr>
              <w:t>2</w:t>
            </w:r>
          </w:p>
        </w:tc>
        <w:tc>
          <w:tcPr>
            <w:tcW w:w="805" w:type="pct"/>
            <w:noWrap/>
            <w:hideMark/>
          </w:tcPr>
          <w:p w14:paraId="6FBD3F0D"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rtl/>
                <w14:ligatures w14:val="none"/>
              </w:rPr>
              <w:t>منشی</w:t>
            </w:r>
          </w:p>
        </w:tc>
        <w:tc>
          <w:tcPr>
            <w:tcW w:w="389" w:type="pct"/>
            <w:noWrap/>
            <w:hideMark/>
          </w:tcPr>
          <w:p w14:paraId="4A28BE8C"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eastAsia="Times New Roman" w:hint="cs"/>
                <w:color w:val="auto"/>
                <w:kern w:val="0"/>
                <w:sz w:val="18"/>
                <w:szCs w:val="18"/>
                <w:rtl/>
                <w14:ligatures w14:val="none"/>
              </w:rPr>
              <w:t> </w:t>
            </w:r>
          </w:p>
        </w:tc>
        <w:tc>
          <w:tcPr>
            <w:tcW w:w="368" w:type="pct"/>
            <w:noWrap/>
            <w:hideMark/>
          </w:tcPr>
          <w:p w14:paraId="1822DF32"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1</w:t>
            </w:r>
          </w:p>
        </w:tc>
        <w:tc>
          <w:tcPr>
            <w:tcW w:w="523" w:type="pct"/>
            <w:noWrap/>
            <w:hideMark/>
          </w:tcPr>
          <w:p w14:paraId="0CD94EF1"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200,000</w:t>
            </w:r>
          </w:p>
        </w:tc>
        <w:tc>
          <w:tcPr>
            <w:tcW w:w="535" w:type="pct"/>
            <w:noWrap/>
            <w:hideMark/>
          </w:tcPr>
          <w:p w14:paraId="07B63BDC"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eastAsia="Times New Roman" w:hint="cs"/>
                <w:color w:val="auto"/>
                <w:kern w:val="0"/>
                <w:sz w:val="18"/>
                <w:szCs w:val="18"/>
                <w:rtl/>
                <w14:ligatures w14:val="none"/>
              </w:rPr>
              <w:t> </w:t>
            </w:r>
          </w:p>
        </w:tc>
        <w:tc>
          <w:tcPr>
            <w:tcW w:w="772" w:type="pct"/>
            <w:noWrap/>
            <w:hideMark/>
          </w:tcPr>
          <w:p w14:paraId="75232542"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2,800,000</w:t>
            </w:r>
          </w:p>
        </w:tc>
        <w:tc>
          <w:tcPr>
            <w:tcW w:w="567" w:type="pct"/>
            <w:noWrap/>
            <w:hideMark/>
          </w:tcPr>
          <w:p w14:paraId="605959F9"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A01141">
              <w:rPr>
                <w:rFonts w:eastAsia="Times New Roman" w:hint="cs"/>
                <w:color w:val="auto"/>
                <w:kern w:val="0"/>
                <w:sz w:val="18"/>
                <w:szCs w:val="18"/>
                <w:rtl/>
                <w14:ligatures w14:val="none"/>
              </w:rPr>
              <w:t> </w:t>
            </w:r>
          </w:p>
        </w:tc>
        <w:tc>
          <w:tcPr>
            <w:tcW w:w="703" w:type="pct"/>
            <w:noWrap/>
            <w:hideMark/>
          </w:tcPr>
          <w:p w14:paraId="5EDD8F2E"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rtl/>
                <w14:ligatures w14:val="none"/>
              </w:rPr>
              <w:t>2400000.00</w:t>
            </w:r>
          </w:p>
        </w:tc>
      </w:tr>
      <w:tr w:rsidR="00A01141" w:rsidRPr="00A01141" w14:paraId="3007073C" w14:textId="77777777" w:rsidTr="002A5CCD">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143" w:type="pct"/>
            <w:gridSpan w:val="2"/>
            <w:noWrap/>
            <w:hideMark/>
          </w:tcPr>
          <w:p w14:paraId="20BC4C5E" w14:textId="77777777" w:rsidR="00A01141" w:rsidRPr="00A01141" w:rsidRDefault="00A01141" w:rsidP="00A01141">
            <w:pPr>
              <w:spacing w:line="240" w:lineRule="auto"/>
              <w:jc w:val="center"/>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rtl/>
                <w14:ligatures w14:val="none"/>
              </w:rPr>
              <w:t>جمع</w:t>
            </w:r>
          </w:p>
        </w:tc>
        <w:tc>
          <w:tcPr>
            <w:tcW w:w="389" w:type="pct"/>
            <w:noWrap/>
            <w:hideMark/>
          </w:tcPr>
          <w:p w14:paraId="72CA8325"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0</w:t>
            </w:r>
          </w:p>
        </w:tc>
        <w:tc>
          <w:tcPr>
            <w:tcW w:w="368" w:type="pct"/>
            <w:noWrap/>
            <w:hideMark/>
          </w:tcPr>
          <w:p w14:paraId="5E1609D7"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eastAsia="Times New Roman" w:hint="cs"/>
                <w:color w:val="auto"/>
                <w:kern w:val="0"/>
                <w:sz w:val="18"/>
                <w:szCs w:val="18"/>
                <w:rtl/>
                <w14:ligatures w14:val="none"/>
              </w:rPr>
              <w:t> </w:t>
            </w:r>
          </w:p>
        </w:tc>
        <w:tc>
          <w:tcPr>
            <w:tcW w:w="523" w:type="pct"/>
            <w:noWrap/>
            <w:hideMark/>
          </w:tcPr>
          <w:p w14:paraId="0E84706C"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w:t>
            </w:r>
          </w:p>
        </w:tc>
        <w:tc>
          <w:tcPr>
            <w:tcW w:w="535" w:type="pct"/>
            <w:noWrap/>
            <w:hideMark/>
          </w:tcPr>
          <w:p w14:paraId="09D9A79E"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0</w:t>
            </w:r>
          </w:p>
        </w:tc>
        <w:tc>
          <w:tcPr>
            <w:tcW w:w="772" w:type="pct"/>
            <w:noWrap/>
            <w:hideMark/>
          </w:tcPr>
          <w:p w14:paraId="7E001DB4"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5,600,000</w:t>
            </w:r>
          </w:p>
        </w:tc>
        <w:tc>
          <w:tcPr>
            <w:tcW w:w="567" w:type="pct"/>
            <w:noWrap/>
            <w:hideMark/>
          </w:tcPr>
          <w:p w14:paraId="65808344"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0.00</w:t>
            </w:r>
          </w:p>
        </w:tc>
        <w:tc>
          <w:tcPr>
            <w:tcW w:w="703" w:type="pct"/>
            <w:noWrap/>
            <w:hideMark/>
          </w:tcPr>
          <w:p w14:paraId="0E38B1BB"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4800000.00</w:t>
            </w:r>
          </w:p>
        </w:tc>
      </w:tr>
      <w:tr w:rsidR="00A01141" w:rsidRPr="00A01141" w14:paraId="5C293A32" w14:textId="77777777" w:rsidTr="002A5CCD">
        <w:trPr>
          <w:trHeight w:val="439"/>
        </w:trPr>
        <w:tc>
          <w:tcPr>
            <w:cnfStyle w:val="001000000000" w:firstRow="0" w:lastRow="0" w:firstColumn="1" w:lastColumn="0" w:oddVBand="0" w:evenVBand="0" w:oddHBand="0" w:evenHBand="0" w:firstRowFirstColumn="0" w:firstRowLastColumn="0" w:lastRowFirstColumn="0" w:lastRowLastColumn="0"/>
            <w:tcW w:w="2422" w:type="pct"/>
            <w:gridSpan w:val="5"/>
            <w:noWrap/>
            <w:hideMark/>
          </w:tcPr>
          <w:p w14:paraId="18AD5A66" w14:textId="77777777" w:rsidR="00A01141" w:rsidRPr="00A01141" w:rsidRDefault="00A01141" w:rsidP="00A01141">
            <w:pPr>
              <w:bidi w:val="0"/>
              <w:spacing w:line="240" w:lineRule="auto"/>
              <w:jc w:val="center"/>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14:ligatures w14:val="none"/>
              </w:rPr>
              <w:t xml:space="preserve">23% </w:t>
            </w:r>
            <w:r w:rsidRPr="00A01141">
              <w:rPr>
                <w:rFonts w:ascii="Arial" w:eastAsia="Times New Roman" w:hAnsi="Arial" w:cs="B Lotus" w:hint="cs"/>
                <w:color w:val="auto"/>
                <w:kern w:val="0"/>
                <w:sz w:val="18"/>
                <w:szCs w:val="18"/>
                <w:rtl/>
                <w14:ligatures w14:val="none"/>
              </w:rPr>
              <w:t>بيمه</w:t>
            </w:r>
            <w:r w:rsidRPr="00A01141">
              <w:rPr>
                <w:rFonts w:ascii="Arial" w:eastAsia="Times New Roman" w:hAnsi="Arial" w:cs="B Lotus" w:hint="cs"/>
                <w:color w:val="auto"/>
                <w:kern w:val="0"/>
                <w:sz w:val="18"/>
                <w:szCs w:val="18"/>
                <w14:ligatures w14:val="none"/>
              </w:rPr>
              <w:t xml:space="preserve"> </w:t>
            </w:r>
            <w:r w:rsidRPr="00A01141">
              <w:rPr>
                <w:rFonts w:ascii="Arial" w:eastAsia="Times New Roman" w:hAnsi="Arial" w:cs="B Lotus" w:hint="cs"/>
                <w:color w:val="auto"/>
                <w:kern w:val="0"/>
                <w:sz w:val="18"/>
                <w:szCs w:val="18"/>
                <w:rtl/>
                <w14:ligatures w14:val="none"/>
              </w:rPr>
              <w:t>تامين اجتماعي سهم كارفرما</w:t>
            </w:r>
          </w:p>
        </w:tc>
        <w:tc>
          <w:tcPr>
            <w:tcW w:w="535" w:type="pct"/>
            <w:noWrap/>
            <w:hideMark/>
          </w:tcPr>
          <w:p w14:paraId="4D71A71D"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14:ligatures w14:val="none"/>
              </w:rPr>
            </w:pPr>
            <w:r w:rsidRPr="00A01141">
              <w:rPr>
                <w:rFonts w:ascii="Arial" w:eastAsia="Times New Roman" w:hAnsi="Arial" w:cs="B Traffic" w:hint="cs"/>
                <w:b/>
                <w:bCs/>
                <w:color w:val="auto"/>
                <w:kern w:val="0"/>
                <w:sz w:val="18"/>
                <w:szCs w:val="18"/>
                <w:rtl/>
                <w14:ligatures w14:val="none"/>
              </w:rPr>
              <w:t>0</w:t>
            </w:r>
          </w:p>
        </w:tc>
        <w:tc>
          <w:tcPr>
            <w:tcW w:w="772" w:type="pct"/>
            <w:noWrap/>
            <w:hideMark/>
          </w:tcPr>
          <w:p w14:paraId="1C24D5E2"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1,288,000</w:t>
            </w:r>
          </w:p>
        </w:tc>
        <w:tc>
          <w:tcPr>
            <w:tcW w:w="567" w:type="pct"/>
            <w:noWrap/>
            <w:hideMark/>
          </w:tcPr>
          <w:p w14:paraId="4C2E0A7B"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eastAsia="Times New Roman" w:hint="cs"/>
                <w:b/>
                <w:bCs/>
                <w:color w:val="auto"/>
                <w:kern w:val="0"/>
                <w:sz w:val="18"/>
                <w:szCs w:val="18"/>
                <w:rtl/>
                <w14:ligatures w14:val="none"/>
              </w:rPr>
              <w:t> </w:t>
            </w:r>
          </w:p>
        </w:tc>
        <w:tc>
          <w:tcPr>
            <w:tcW w:w="703" w:type="pct"/>
            <w:noWrap/>
            <w:hideMark/>
          </w:tcPr>
          <w:p w14:paraId="1D54E02F"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eastAsia="Times New Roman" w:hint="cs"/>
                <w:b/>
                <w:bCs/>
                <w:color w:val="auto"/>
                <w:kern w:val="0"/>
                <w:sz w:val="18"/>
                <w:szCs w:val="18"/>
                <w:rtl/>
                <w14:ligatures w14:val="none"/>
              </w:rPr>
              <w:t> </w:t>
            </w:r>
          </w:p>
        </w:tc>
      </w:tr>
      <w:tr w:rsidR="00A01141" w:rsidRPr="00A01141" w14:paraId="38D38D03" w14:textId="77777777" w:rsidTr="002A5CCD">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422" w:type="pct"/>
            <w:gridSpan w:val="5"/>
            <w:noWrap/>
            <w:hideMark/>
          </w:tcPr>
          <w:p w14:paraId="34AA892D" w14:textId="77777777" w:rsidR="00A01141" w:rsidRPr="00A01141" w:rsidRDefault="00A01141" w:rsidP="00A01141">
            <w:pPr>
              <w:spacing w:line="240" w:lineRule="auto"/>
              <w:jc w:val="center"/>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rtl/>
                <w14:ligatures w14:val="none"/>
              </w:rPr>
              <w:t>جمع حقوق و دستمزد</w:t>
            </w:r>
          </w:p>
        </w:tc>
        <w:tc>
          <w:tcPr>
            <w:tcW w:w="535" w:type="pct"/>
            <w:noWrap/>
            <w:hideMark/>
          </w:tcPr>
          <w:p w14:paraId="0D5D443D"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0</w:t>
            </w:r>
          </w:p>
        </w:tc>
        <w:tc>
          <w:tcPr>
            <w:tcW w:w="772" w:type="pct"/>
            <w:noWrap/>
            <w:hideMark/>
          </w:tcPr>
          <w:p w14:paraId="4E0F972D"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6,888,000</w:t>
            </w:r>
          </w:p>
        </w:tc>
        <w:tc>
          <w:tcPr>
            <w:tcW w:w="567" w:type="pct"/>
            <w:noWrap/>
            <w:hideMark/>
          </w:tcPr>
          <w:p w14:paraId="472769F8"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eastAsia="Times New Roman" w:hint="cs"/>
                <w:b/>
                <w:bCs/>
                <w:color w:val="auto"/>
                <w:kern w:val="0"/>
                <w:sz w:val="18"/>
                <w:szCs w:val="18"/>
                <w:rtl/>
                <w14:ligatures w14:val="none"/>
              </w:rPr>
              <w:t> </w:t>
            </w:r>
          </w:p>
        </w:tc>
        <w:tc>
          <w:tcPr>
            <w:tcW w:w="703" w:type="pct"/>
            <w:noWrap/>
            <w:hideMark/>
          </w:tcPr>
          <w:p w14:paraId="4E193A04"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eastAsia="Times New Roman" w:hint="cs"/>
                <w:b/>
                <w:bCs/>
                <w:color w:val="auto"/>
                <w:kern w:val="0"/>
                <w:sz w:val="18"/>
                <w:szCs w:val="18"/>
                <w:rtl/>
                <w14:ligatures w14:val="none"/>
              </w:rPr>
              <w:t> </w:t>
            </w:r>
          </w:p>
        </w:tc>
      </w:tr>
      <w:tr w:rsidR="00A01141" w:rsidRPr="00A01141" w14:paraId="14305ACE" w14:textId="77777777" w:rsidTr="002A5CCD">
        <w:trPr>
          <w:trHeight w:val="439"/>
        </w:trPr>
        <w:tc>
          <w:tcPr>
            <w:cnfStyle w:val="001000000000" w:firstRow="0" w:lastRow="0" w:firstColumn="1" w:lastColumn="0" w:oddVBand="0" w:evenVBand="0" w:oddHBand="0" w:evenHBand="0" w:firstRowFirstColumn="0" w:firstRowLastColumn="0" w:lastRowFirstColumn="0" w:lastRowLastColumn="0"/>
            <w:tcW w:w="2957" w:type="pct"/>
            <w:gridSpan w:val="6"/>
            <w:noWrap/>
            <w:hideMark/>
          </w:tcPr>
          <w:p w14:paraId="26D57299" w14:textId="77777777" w:rsidR="00A01141" w:rsidRPr="00A01141" w:rsidRDefault="00A01141" w:rsidP="00A01141">
            <w:pPr>
              <w:spacing w:line="240" w:lineRule="auto"/>
              <w:jc w:val="center"/>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rtl/>
                <w14:ligatures w14:val="none"/>
              </w:rPr>
              <w:t>جمع كل</w:t>
            </w:r>
          </w:p>
        </w:tc>
        <w:tc>
          <w:tcPr>
            <w:tcW w:w="772" w:type="pct"/>
            <w:noWrap/>
            <w:hideMark/>
          </w:tcPr>
          <w:p w14:paraId="659A2E7F"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6,888,000</w:t>
            </w:r>
          </w:p>
        </w:tc>
        <w:tc>
          <w:tcPr>
            <w:tcW w:w="567" w:type="pct"/>
            <w:noWrap/>
            <w:hideMark/>
          </w:tcPr>
          <w:p w14:paraId="66F6B2F3"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eastAsia="Times New Roman" w:hint="cs"/>
                <w:b/>
                <w:bCs/>
                <w:color w:val="auto"/>
                <w:kern w:val="0"/>
                <w:sz w:val="18"/>
                <w:szCs w:val="18"/>
                <w:rtl/>
                <w14:ligatures w14:val="none"/>
              </w:rPr>
              <w:t> </w:t>
            </w:r>
          </w:p>
        </w:tc>
        <w:tc>
          <w:tcPr>
            <w:tcW w:w="703" w:type="pct"/>
            <w:noWrap/>
            <w:hideMark/>
          </w:tcPr>
          <w:p w14:paraId="213BF4F0"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eastAsia="Times New Roman" w:hint="cs"/>
                <w:b/>
                <w:bCs/>
                <w:color w:val="auto"/>
                <w:kern w:val="0"/>
                <w:sz w:val="18"/>
                <w:szCs w:val="18"/>
                <w:rtl/>
                <w14:ligatures w14:val="none"/>
              </w:rPr>
              <w:t> </w:t>
            </w:r>
          </w:p>
        </w:tc>
      </w:tr>
      <w:tr w:rsidR="00A01141" w:rsidRPr="00A01141" w14:paraId="642F357A" w14:textId="77777777" w:rsidTr="002A5CCD">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730" w:type="pct"/>
            <w:gridSpan w:val="7"/>
            <w:noWrap/>
            <w:hideMark/>
          </w:tcPr>
          <w:p w14:paraId="10F9D079" w14:textId="77777777" w:rsidR="00A01141" w:rsidRPr="002A5CCD" w:rsidRDefault="00A01141" w:rsidP="00A01141">
            <w:pPr>
              <w:spacing w:line="240" w:lineRule="auto"/>
              <w:jc w:val="center"/>
              <w:rPr>
                <w:rFonts w:ascii="Arial" w:eastAsia="Times New Roman" w:hAnsi="Arial" w:cs="B Nazanin"/>
                <w:color w:val="60CAF3" w:themeColor="accent4" w:themeTint="99"/>
                <w:kern w:val="0"/>
                <w:sz w:val="24"/>
                <w14:ligatures w14:val="none"/>
              </w:rPr>
            </w:pPr>
            <w:r w:rsidRPr="002A5CCD">
              <w:rPr>
                <w:rFonts w:ascii="Arial" w:eastAsia="Times New Roman" w:hAnsi="Arial" w:cs="B Nazanin" w:hint="cs"/>
                <w:color w:val="60CAF3" w:themeColor="accent4" w:themeTint="99"/>
                <w:kern w:val="0"/>
                <w:sz w:val="24"/>
                <w:rtl/>
                <w14:ligatures w14:val="none"/>
              </w:rPr>
              <w:t>نيروي انساني اداري در طرح</w:t>
            </w:r>
          </w:p>
        </w:tc>
        <w:tc>
          <w:tcPr>
            <w:tcW w:w="567" w:type="pct"/>
            <w:noWrap/>
            <w:hideMark/>
          </w:tcPr>
          <w:p w14:paraId="5ABF65CE" w14:textId="77777777" w:rsidR="00A01141" w:rsidRPr="00A01141" w:rsidRDefault="00A01141" w:rsidP="00A01141">
            <w:pPr>
              <w:bidi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14:ligatures w14:val="none"/>
              </w:rPr>
              <w:t> </w:t>
            </w:r>
          </w:p>
        </w:tc>
        <w:tc>
          <w:tcPr>
            <w:tcW w:w="703" w:type="pct"/>
            <w:noWrap/>
            <w:hideMark/>
          </w:tcPr>
          <w:p w14:paraId="7BB18459" w14:textId="77777777" w:rsidR="00A01141" w:rsidRPr="00A01141" w:rsidRDefault="00A01141" w:rsidP="00A01141">
            <w:pPr>
              <w:bidi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14:ligatures w14:val="none"/>
              </w:rPr>
            </w:pPr>
            <w:r w:rsidRPr="00A01141">
              <w:rPr>
                <w:rFonts w:ascii="Arial" w:eastAsia="Times New Roman" w:hAnsi="Arial" w:cs="B Lotus" w:hint="cs"/>
                <w:b/>
                <w:bCs/>
                <w:color w:val="auto"/>
                <w:kern w:val="0"/>
                <w:sz w:val="18"/>
                <w:szCs w:val="18"/>
                <w14:ligatures w14:val="none"/>
              </w:rPr>
              <w:t> </w:t>
            </w:r>
          </w:p>
        </w:tc>
      </w:tr>
      <w:tr w:rsidR="00A01141" w:rsidRPr="00A01141" w14:paraId="65CA70CF" w14:textId="77777777" w:rsidTr="002A5CCD">
        <w:trPr>
          <w:trHeight w:val="675"/>
        </w:trPr>
        <w:tc>
          <w:tcPr>
            <w:cnfStyle w:val="001000000000" w:firstRow="0" w:lastRow="0" w:firstColumn="1" w:lastColumn="0" w:oddVBand="0" w:evenVBand="0" w:oddHBand="0" w:evenHBand="0" w:firstRowFirstColumn="0" w:firstRowLastColumn="0" w:lastRowFirstColumn="0" w:lastRowLastColumn="0"/>
            <w:tcW w:w="338" w:type="pct"/>
            <w:vMerge w:val="restart"/>
            <w:hideMark/>
          </w:tcPr>
          <w:p w14:paraId="02237FF0" w14:textId="77777777" w:rsidR="00A01141" w:rsidRPr="00A01141" w:rsidRDefault="00A01141" w:rsidP="00A01141">
            <w:pPr>
              <w:spacing w:line="240" w:lineRule="auto"/>
              <w:jc w:val="center"/>
              <w:rPr>
                <w:rFonts w:ascii="Arial" w:eastAsia="Times New Roman" w:hAnsi="Arial" w:cs="B Lotus"/>
                <w:color w:val="auto"/>
                <w:kern w:val="0"/>
                <w:sz w:val="18"/>
                <w:szCs w:val="18"/>
                <w14:ligatures w14:val="none"/>
              </w:rPr>
            </w:pPr>
            <w:r w:rsidRPr="00A01141">
              <w:rPr>
                <w:rFonts w:ascii="Arial" w:eastAsia="Times New Roman" w:hAnsi="Arial" w:cs="B Lotus" w:hint="cs"/>
                <w:color w:val="auto"/>
                <w:kern w:val="0"/>
                <w:sz w:val="18"/>
                <w:szCs w:val="18"/>
                <w:rtl/>
                <w14:ligatures w14:val="none"/>
              </w:rPr>
              <w:t>رديف</w:t>
            </w:r>
          </w:p>
        </w:tc>
        <w:tc>
          <w:tcPr>
            <w:tcW w:w="805" w:type="pct"/>
            <w:vMerge w:val="restart"/>
            <w:hideMark/>
          </w:tcPr>
          <w:p w14:paraId="26EFBBE8"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شرح</w:t>
            </w:r>
          </w:p>
        </w:tc>
        <w:tc>
          <w:tcPr>
            <w:tcW w:w="757" w:type="pct"/>
            <w:gridSpan w:val="2"/>
            <w:hideMark/>
          </w:tcPr>
          <w:p w14:paraId="56088315"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تعداد  (نفر)</w:t>
            </w:r>
          </w:p>
        </w:tc>
        <w:tc>
          <w:tcPr>
            <w:tcW w:w="523" w:type="pct"/>
            <w:vMerge w:val="restart"/>
            <w:hideMark/>
          </w:tcPr>
          <w:p w14:paraId="1F999845"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حقوق ماهيانه</w:t>
            </w:r>
            <w:r w:rsidRPr="00A01141">
              <w:rPr>
                <w:rFonts w:ascii="Arial" w:eastAsia="Times New Roman" w:hAnsi="Arial" w:cs="B Lotus" w:hint="cs"/>
                <w:b/>
                <w:bCs/>
                <w:color w:val="auto"/>
                <w:kern w:val="0"/>
                <w:sz w:val="18"/>
                <w:szCs w:val="18"/>
                <w:rtl/>
                <w14:ligatures w14:val="none"/>
              </w:rPr>
              <w:br/>
              <w:t>(هزار ريال)</w:t>
            </w:r>
          </w:p>
        </w:tc>
        <w:tc>
          <w:tcPr>
            <w:tcW w:w="1307" w:type="pct"/>
            <w:gridSpan w:val="2"/>
            <w:hideMark/>
          </w:tcPr>
          <w:p w14:paraId="62734829"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جمع حقوق ساليانه</w:t>
            </w:r>
            <w:r w:rsidRPr="00A01141">
              <w:rPr>
                <w:rFonts w:ascii="Arial" w:eastAsia="Times New Roman" w:hAnsi="Arial" w:cs="B Lotus" w:hint="cs"/>
                <w:b/>
                <w:bCs/>
                <w:color w:val="auto"/>
                <w:kern w:val="0"/>
                <w:sz w:val="18"/>
                <w:szCs w:val="18"/>
                <w:rtl/>
                <w14:ligatures w14:val="none"/>
              </w:rPr>
              <w:br/>
              <w:t xml:space="preserve">با احتساب پاداش (14 ماه) </w:t>
            </w:r>
          </w:p>
        </w:tc>
        <w:tc>
          <w:tcPr>
            <w:tcW w:w="1270" w:type="pct"/>
            <w:gridSpan w:val="2"/>
            <w:hideMark/>
          </w:tcPr>
          <w:p w14:paraId="7BA43677"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حقوق 12 ماه</w:t>
            </w:r>
          </w:p>
        </w:tc>
      </w:tr>
      <w:tr w:rsidR="00A01141" w:rsidRPr="00A01141" w14:paraId="4A39752C" w14:textId="77777777" w:rsidTr="002A5CCD">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38" w:type="pct"/>
            <w:vMerge/>
            <w:hideMark/>
          </w:tcPr>
          <w:p w14:paraId="22569F86" w14:textId="77777777" w:rsidR="00A01141" w:rsidRPr="00A01141" w:rsidRDefault="00A01141" w:rsidP="00A01141">
            <w:pPr>
              <w:spacing w:line="240" w:lineRule="auto"/>
              <w:jc w:val="left"/>
              <w:rPr>
                <w:rFonts w:ascii="Arial" w:eastAsia="Times New Roman" w:hAnsi="Arial" w:cs="B Lotus"/>
                <w:color w:val="auto"/>
                <w:kern w:val="0"/>
                <w:sz w:val="18"/>
                <w:szCs w:val="18"/>
                <w14:ligatures w14:val="none"/>
              </w:rPr>
            </w:pPr>
          </w:p>
        </w:tc>
        <w:tc>
          <w:tcPr>
            <w:tcW w:w="805" w:type="pct"/>
            <w:vMerge/>
            <w:hideMark/>
          </w:tcPr>
          <w:p w14:paraId="7032A7DA" w14:textId="77777777" w:rsidR="00A01141" w:rsidRPr="00A01141" w:rsidRDefault="00A01141" w:rsidP="00A01141">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389" w:type="pct"/>
            <w:hideMark/>
          </w:tcPr>
          <w:p w14:paraId="625E3DAB"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موجود</w:t>
            </w:r>
          </w:p>
        </w:tc>
        <w:tc>
          <w:tcPr>
            <w:tcW w:w="368" w:type="pct"/>
            <w:hideMark/>
          </w:tcPr>
          <w:p w14:paraId="5470C37A"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مورد نياز</w:t>
            </w:r>
          </w:p>
        </w:tc>
        <w:tc>
          <w:tcPr>
            <w:tcW w:w="523" w:type="pct"/>
            <w:vMerge/>
            <w:hideMark/>
          </w:tcPr>
          <w:p w14:paraId="050810EA" w14:textId="77777777" w:rsidR="00A01141" w:rsidRPr="00A01141" w:rsidRDefault="00A01141" w:rsidP="00A01141">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535" w:type="pct"/>
            <w:hideMark/>
          </w:tcPr>
          <w:p w14:paraId="217DA292"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 xml:space="preserve">موجود </w:t>
            </w:r>
            <w:r w:rsidRPr="00A01141">
              <w:rPr>
                <w:rFonts w:ascii="Arial" w:eastAsia="Times New Roman" w:hAnsi="Arial" w:cs="B Lotus" w:hint="cs"/>
                <w:b/>
                <w:bCs/>
                <w:color w:val="auto"/>
                <w:kern w:val="0"/>
                <w:sz w:val="18"/>
                <w:szCs w:val="18"/>
                <w:rtl/>
                <w14:ligatures w14:val="none"/>
              </w:rPr>
              <w:br/>
              <w:t>(هزار ريال)</w:t>
            </w:r>
          </w:p>
        </w:tc>
        <w:tc>
          <w:tcPr>
            <w:tcW w:w="772" w:type="pct"/>
            <w:hideMark/>
          </w:tcPr>
          <w:p w14:paraId="6BD29267"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مورد نياز</w:t>
            </w:r>
            <w:r w:rsidRPr="00A01141">
              <w:rPr>
                <w:rFonts w:ascii="Arial" w:eastAsia="Times New Roman" w:hAnsi="Arial" w:cs="B Lotus" w:hint="cs"/>
                <w:b/>
                <w:bCs/>
                <w:color w:val="auto"/>
                <w:kern w:val="0"/>
                <w:sz w:val="18"/>
                <w:szCs w:val="18"/>
                <w:rtl/>
                <w14:ligatures w14:val="none"/>
              </w:rPr>
              <w:br/>
              <w:t>(هزار ريال)</w:t>
            </w:r>
          </w:p>
        </w:tc>
        <w:tc>
          <w:tcPr>
            <w:tcW w:w="567" w:type="pct"/>
            <w:hideMark/>
          </w:tcPr>
          <w:p w14:paraId="084771AE"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 xml:space="preserve">موجود </w:t>
            </w:r>
            <w:r w:rsidRPr="00A01141">
              <w:rPr>
                <w:rFonts w:ascii="Arial" w:eastAsia="Times New Roman" w:hAnsi="Arial" w:cs="B Lotus" w:hint="cs"/>
                <w:b/>
                <w:bCs/>
                <w:color w:val="auto"/>
                <w:kern w:val="0"/>
                <w:sz w:val="18"/>
                <w:szCs w:val="18"/>
                <w:rtl/>
                <w14:ligatures w14:val="none"/>
              </w:rPr>
              <w:br/>
              <w:t>(هزار ريال)</w:t>
            </w:r>
          </w:p>
        </w:tc>
        <w:tc>
          <w:tcPr>
            <w:tcW w:w="703" w:type="pct"/>
            <w:hideMark/>
          </w:tcPr>
          <w:p w14:paraId="37E0E838"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مورد نياز</w:t>
            </w:r>
            <w:r w:rsidRPr="00A01141">
              <w:rPr>
                <w:rFonts w:ascii="Arial" w:eastAsia="Times New Roman" w:hAnsi="Arial" w:cs="B Lotus" w:hint="cs"/>
                <w:b/>
                <w:bCs/>
                <w:color w:val="auto"/>
                <w:kern w:val="0"/>
                <w:sz w:val="18"/>
                <w:szCs w:val="18"/>
                <w:rtl/>
                <w14:ligatures w14:val="none"/>
              </w:rPr>
              <w:br/>
              <w:t>(هزار ريال)</w:t>
            </w:r>
          </w:p>
        </w:tc>
      </w:tr>
      <w:tr w:rsidR="00A01141" w:rsidRPr="00A01141" w14:paraId="6AFA04B8" w14:textId="77777777" w:rsidTr="002A5CCD">
        <w:trPr>
          <w:trHeight w:val="420"/>
        </w:trPr>
        <w:tc>
          <w:tcPr>
            <w:cnfStyle w:val="001000000000" w:firstRow="0" w:lastRow="0" w:firstColumn="1" w:lastColumn="0" w:oddVBand="0" w:evenVBand="0" w:oddHBand="0" w:evenHBand="0" w:firstRowFirstColumn="0" w:firstRowLastColumn="0" w:lastRowFirstColumn="0" w:lastRowLastColumn="0"/>
            <w:tcW w:w="338" w:type="pct"/>
            <w:noWrap/>
            <w:hideMark/>
          </w:tcPr>
          <w:p w14:paraId="1951081B" w14:textId="77777777" w:rsidR="00A01141" w:rsidRPr="00A01141" w:rsidRDefault="00A01141" w:rsidP="00A01141">
            <w:pPr>
              <w:spacing w:line="240" w:lineRule="auto"/>
              <w:jc w:val="center"/>
              <w:rPr>
                <w:rFonts w:ascii="Lotus" w:eastAsia="Times New Roman" w:hAnsi="Lotus" w:cs="Arial"/>
                <w:color w:val="auto"/>
                <w:kern w:val="0"/>
                <w:sz w:val="18"/>
                <w:szCs w:val="18"/>
                <w:rtl/>
                <w14:ligatures w14:val="none"/>
              </w:rPr>
            </w:pPr>
            <w:r w:rsidRPr="00A01141">
              <w:rPr>
                <w:rFonts w:ascii="Lotus" w:eastAsia="Times New Roman" w:hAnsi="Lotus" w:cs="Arial"/>
                <w:color w:val="auto"/>
                <w:kern w:val="0"/>
                <w:sz w:val="18"/>
                <w:szCs w:val="18"/>
                <w:rtl/>
                <w14:ligatures w14:val="none"/>
              </w:rPr>
              <w:t>1</w:t>
            </w:r>
          </w:p>
        </w:tc>
        <w:tc>
          <w:tcPr>
            <w:tcW w:w="805" w:type="pct"/>
            <w:hideMark/>
          </w:tcPr>
          <w:p w14:paraId="54B0B598"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rtl/>
                <w14:ligatures w14:val="none"/>
              </w:rPr>
              <w:t>حسابدار</w:t>
            </w:r>
          </w:p>
        </w:tc>
        <w:tc>
          <w:tcPr>
            <w:tcW w:w="389" w:type="pct"/>
            <w:noWrap/>
            <w:hideMark/>
          </w:tcPr>
          <w:p w14:paraId="1A33747E"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0</w:t>
            </w:r>
          </w:p>
        </w:tc>
        <w:tc>
          <w:tcPr>
            <w:tcW w:w="368" w:type="pct"/>
            <w:noWrap/>
            <w:hideMark/>
          </w:tcPr>
          <w:p w14:paraId="4308CB4F"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1</w:t>
            </w:r>
          </w:p>
        </w:tc>
        <w:tc>
          <w:tcPr>
            <w:tcW w:w="523" w:type="pct"/>
            <w:noWrap/>
            <w:hideMark/>
          </w:tcPr>
          <w:p w14:paraId="436C5EC1"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200,000</w:t>
            </w:r>
          </w:p>
        </w:tc>
        <w:tc>
          <w:tcPr>
            <w:tcW w:w="535" w:type="pct"/>
            <w:noWrap/>
            <w:hideMark/>
          </w:tcPr>
          <w:p w14:paraId="2F7BEFC6"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0</w:t>
            </w:r>
          </w:p>
        </w:tc>
        <w:tc>
          <w:tcPr>
            <w:tcW w:w="772" w:type="pct"/>
            <w:noWrap/>
            <w:hideMark/>
          </w:tcPr>
          <w:p w14:paraId="40AA5AB8"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2,800,000</w:t>
            </w:r>
          </w:p>
        </w:tc>
        <w:tc>
          <w:tcPr>
            <w:tcW w:w="567" w:type="pct"/>
            <w:noWrap/>
            <w:hideMark/>
          </w:tcPr>
          <w:p w14:paraId="62670BE0"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rtl/>
                <w14:ligatures w14:val="none"/>
              </w:rPr>
              <w:t>0.00</w:t>
            </w:r>
          </w:p>
        </w:tc>
        <w:tc>
          <w:tcPr>
            <w:tcW w:w="703" w:type="pct"/>
            <w:noWrap/>
            <w:hideMark/>
          </w:tcPr>
          <w:p w14:paraId="263F71B5"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rtl/>
                <w14:ligatures w14:val="none"/>
              </w:rPr>
              <w:t>2400000.00</w:t>
            </w:r>
          </w:p>
        </w:tc>
      </w:tr>
      <w:tr w:rsidR="00A01141" w:rsidRPr="00A01141" w14:paraId="41DF594D" w14:textId="77777777" w:rsidTr="002A5CCD">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143" w:type="pct"/>
            <w:gridSpan w:val="2"/>
            <w:noWrap/>
            <w:hideMark/>
          </w:tcPr>
          <w:p w14:paraId="1493EA20" w14:textId="77777777" w:rsidR="00A01141" w:rsidRPr="00A01141" w:rsidRDefault="00A01141" w:rsidP="00A01141">
            <w:pPr>
              <w:spacing w:line="240" w:lineRule="auto"/>
              <w:jc w:val="center"/>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rtl/>
                <w14:ligatures w14:val="none"/>
              </w:rPr>
              <w:t>جمع</w:t>
            </w:r>
          </w:p>
        </w:tc>
        <w:tc>
          <w:tcPr>
            <w:tcW w:w="389" w:type="pct"/>
            <w:noWrap/>
            <w:hideMark/>
          </w:tcPr>
          <w:p w14:paraId="09899B08"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0</w:t>
            </w:r>
          </w:p>
        </w:tc>
        <w:tc>
          <w:tcPr>
            <w:tcW w:w="368" w:type="pct"/>
            <w:noWrap/>
            <w:hideMark/>
          </w:tcPr>
          <w:p w14:paraId="7F0D275E"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A01141">
              <w:rPr>
                <w:rFonts w:ascii="Arial" w:eastAsia="Times New Roman" w:hAnsi="Arial" w:cs="B Traffic" w:hint="cs"/>
                <w:color w:val="auto"/>
                <w:kern w:val="0"/>
                <w:sz w:val="18"/>
                <w:szCs w:val="18"/>
                <w:rtl/>
                <w14:ligatures w14:val="none"/>
              </w:rPr>
              <w:t>1</w:t>
            </w:r>
          </w:p>
        </w:tc>
        <w:tc>
          <w:tcPr>
            <w:tcW w:w="523" w:type="pct"/>
            <w:noWrap/>
            <w:hideMark/>
          </w:tcPr>
          <w:p w14:paraId="36AC3A75"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w:t>
            </w:r>
          </w:p>
        </w:tc>
        <w:tc>
          <w:tcPr>
            <w:tcW w:w="535" w:type="pct"/>
            <w:noWrap/>
            <w:hideMark/>
          </w:tcPr>
          <w:p w14:paraId="084B7758"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0</w:t>
            </w:r>
          </w:p>
        </w:tc>
        <w:tc>
          <w:tcPr>
            <w:tcW w:w="772" w:type="pct"/>
            <w:noWrap/>
            <w:hideMark/>
          </w:tcPr>
          <w:p w14:paraId="522E2077"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2,800,000</w:t>
            </w:r>
          </w:p>
        </w:tc>
        <w:tc>
          <w:tcPr>
            <w:tcW w:w="567" w:type="pct"/>
            <w:noWrap/>
            <w:hideMark/>
          </w:tcPr>
          <w:p w14:paraId="4EA06998"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0.00</w:t>
            </w:r>
          </w:p>
        </w:tc>
        <w:tc>
          <w:tcPr>
            <w:tcW w:w="703" w:type="pct"/>
            <w:noWrap/>
            <w:hideMark/>
          </w:tcPr>
          <w:p w14:paraId="7AFFC96D"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ascii="Arial" w:eastAsia="Times New Roman" w:hAnsi="Arial" w:cs="B Lotus" w:hint="cs"/>
                <w:b/>
                <w:bCs/>
                <w:color w:val="auto"/>
                <w:kern w:val="0"/>
                <w:sz w:val="18"/>
                <w:szCs w:val="18"/>
                <w:rtl/>
                <w14:ligatures w14:val="none"/>
              </w:rPr>
              <w:t>2400000.00</w:t>
            </w:r>
          </w:p>
        </w:tc>
      </w:tr>
      <w:tr w:rsidR="00A01141" w:rsidRPr="00A01141" w14:paraId="47B1B615" w14:textId="77777777" w:rsidTr="002A5CCD">
        <w:trPr>
          <w:trHeight w:val="439"/>
        </w:trPr>
        <w:tc>
          <w:tcPr>
            <w:cnfStyle w:val="001000000000" w:firstRow="0" w:lastRow="0" w:firstColumn="1" w:lastColumn="0" w:oddVBand="0" w:evenVBand="0" w:oddHBand="0" w:evenHBand="0" w:firstRowFirstColumn="0" w:firstRowLastColumn="0" w:lastRowFirstColumn="0" w:lastRowLastColumn="0"/>
            <w:tcW w:w="2422" w:type="pct"/>
            <w:gridSpan w:val="5"/>
            <w:noWrap/>
            <w:hideMark/>
          </w:tcPr>
          <w:p w14:paraId="3071BECF" w14:textId="77777777" w:rsidR="00A01141" w:rsidRPr="00A01141" w:rsidRDefault="00A01141" w:rsidP="00A01141">
            <w:pPr>
              <w:bidi w:val="0"/>
              <w:spacing w:line="240" w:lineRule="auto"/>
              <w:jc w:val="center"/>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14:ligatures w14:val="none"/>
              </w:rPr>
              <w:t xml:space="preserve">23% </w:t>
            </w:r>
            <w:r w:rsidRPr="00A01141">
              <w:rPr>
                <w:rFonts w:ascii="Arial" w:eastAsia="Times New Roman" w:hAnsi="Arial" w:cs="B Lotus" w:hint="cs"/>
                <w:color w:val="auto"/>
                <w:kern w:val="0"/>
                <w:sz w:val="18"/>
                <w:szCs w:val="18"/>
                <w:rtl/>
                <w14:ligatures w14:val="none"/>
              </w:rPr>
              <w:t>بيمه</w:t>
            </w:r>
            <w:r w:rsidRPr="00A01141">
              <w:rPr>
                <w:rFonts w:ascii="Arial" w:eastAsia="Times New Roman" w:hAnsi="Arial" w:cs="B Lotus" w:hint="cs"/>
                <w:color w:val="auto"/>
                <w:kern w:val="0"/>
                <w:sz w:val="18"/>
                <w:szCs w:val="18"/>
                <w14:ligatures w14:val="none"/>
              </w:rPr>
              <w:t xml:space="preserve"> </w:t>
            </w:r>
            <w:r w:rsidRPr="00A01141">
              <w:rPr>
                <w:rFonts w:ascii="Arial" w:eastAsia="Times New Roman" w:hAnsi="Arial" w:cs="B Lotus" w:hint="cs"/>
                <w:color w:val="auto"/>
                <w:kern w:val="0"/>
                <w:sz w:val="18"/>
                <w:szCs w:val="18"/>
                <w:rtl/>
                <w14:ligatures w14:val="none"/>
              </w:rPr>
              <w:t>تامين اجتماعي سهم كارفرما</w:t>
            </w:r>
          </w:p>
        </w:tc>
        <w:tc>
          <w:tcPr>
            <w:tcW w:w="535" w:type="pct"/>
            <w:noWrap/>
            <w:hideMark/>
          </w:tcPr>
          <w:p w14:paraId="16B1CAE4"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14:ligatures w14:val="none"/>
              </w:rPr>
            </w:pPr>
            <w:r w:rsidRPr="00A01141">
              <w:rPr>
                <w:rFonts w:ascii="Arial" w:eastAsia="Times New Roman" w:hAnsi="Arial" w:cs="B Traffic" w:hint="cs"/>
                <w:b/>
                <w:bCs/>
                <w:color w:val="auto"/>
                <w:kern w:val="0"/>
                <w:sz w:val="18"/>
                <w:szCs w:val="18"/>
                <w:rtl/>
                <w14:ligatures w14:val="none"/>
              </w:rPr>
              <w:t>0</w:t>
            </w:r>
          </w:p>
        </w:tc>
        <w:tc>
          <w:tcPr>
            <w:tcW w:w="772" w:type="pct"/>
            <w:noWrap/>
            <w:hideMark/>
          </w:tcPr>
          <w:p w14:paraId="3DC14F71"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552,000</w:t>
            </w:r>
          </w:p>
        </w:tc>
        <w:tc>
          <w:tcPr>
            <w:tcW w:w="567" w:type="pct"/>
            <w:noWrap/>
            <w:hideMark/>
          </w:tcPr>
          <w:p w14:paraId="3C1167E2"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eastAsia="Times New Roman" w:hint="cs"/>
                <w:b/>
                <w:bCs/>
                <w:color w:val="auto"/>
                <w:kern w:val="0"/>
                <w:sz w:val="18"/>
                <w:szCs w:val="18"/>
                <w:rtl/>
                <w14:ligatures w14:val="none"/>
              </w:rPr>
              <w:t> </w:t>
            </w:r>
          </w:p>
        </w:tc>
        <w:tc>
          <w:tcPr>
            <w:tcW w:w="703" w:type="pct"/>
            <w:noWrap/>
            <w:hideMark/>
          </w:tcPr>
          <w:p w14:paraId="02CB2E09"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eastAsia="Times New Roman" w:hint="cs"/>
                <w:b/>
                <w:bCs/>
                <w:color w:val="auto"/>
                <w:kern w:val="0"/>
                <w:sz w:val="18"/>
                <w:szCs w:val="18"/>
                <w:rtl/>
                <w14:ligatures w14:val="none"/>
              </w:rPr>
              <w:t> </w:t>
            </w:r>
          </w:p>
        </w:tc>
      </w:tr>
      <w:tr w:rsidR="00A01141" w:rsidRPr="00A01141" w14:paraId="2DD4A914" w14:textId="77777777" w:rsidTr="002A5CCD">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422" w:type="pct"/>
            <w:gridSpan w:val="5"/>
            <w:noWrap/>
            <w:hideMark/>
          </w:tcPr>
          <w:p w14:paraId="07A320EC" w14:textId="77777777" w:rsidR="00A01141" w:rsidRPr="00A01141" w:rsidRDefault="00A01141" w:rsidP="00A01141">
            <w:pPr>
              <w:spacing w:line="240" w:lineRule="auto"/>
              <w:jc w:val="center"/>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rtl/>
                <w14:ligatures w14:val="none"/>
              </w:rPr>
              <w:t>جمع حقوق و دستمزد</w:t>
            </w:r>
          </w:p>
        </w:tc>
        <w:tc>
          <w:tcPr>
            <w:tcW w:w="535" w:type="pct"/>
            <w:noWrap/>
            <w:hideMark/>
          </w:tcPr>
          <w:p w14:paraId="1832A753"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0</w:t>
            </w:r>
          </w:p>
        </w:tc>
        <w:tc>
          <w:tcPr>
            <w:tcW w:w="772" w:type="pct"/>
            <w:noWrap/>
            <w:hideMark/>
          </w:tcPr>
          <w:p w14:paraId="6A49C75C"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3,352,000</w:t>
            </w:r>
          </w:p>
        </w:tc>
        <w:tc>
          <w:tcPr>
            <w:tcW w:w="567" w:type="pct"/>
            <w:noWrap/>
            <w:hideMark/>
          </w:tcPr>
          <w:p w14:paraId="2B71F4B5"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eastAsia="Times New Roman" w:hint="cs"/>
                <w:b/>
                <w:bCs/>
                <w:color w:val="auto"/>
                <w:kern w:val="0"/>
                <w:sz w:val="18"/>
                <w:szCs w:val="18"/>
                <w:rtl/>
                <w14:ligatures w14:val="none"/>
              </w:rPr>
              <w:t> </w:t>
            </w:r>
          </w:p>
        </w:tc>
        <w:tc>
          <w:tcPr>
            <w:tcW w:w="703" w:type="pct"/>
            <w:noWrap/>
            <w:hideMark/>
          </w:tcPr>
          <w:p w14:paraId="4DC586E4" w14:textId="77777777" w:rsidR="00A01141" w:rsidRPr="00A01141" w:rsidRDefault="00A01141" w:rsidP="00A0114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eastAsia="Times New Roman" w:hint="cs"/>
                <w:b/>
                <w:bCs/>
                <w:color w:val="auto"/>
                <w:kern w:val="0"/>
                <w:sz w:val="18"/>
                <w:szCs w:val="18"/>
                <w:rtl/>
                <w14:ligatures w14:val="none"/>
              </w:rPr>
              <w:t> </w:t>
            </w:r>
          </w:p>
        </w:tc>
      </w:tr>
      <w:tr w:rsidR="00A01141" w:rsidRPr="00A01141" w14:paraId="26937D4A" w14:textId="77777777" w:rsidTr="002A5CCD">
        <w:trPr>
          <w:trHeight w:val="439"/>
        </w:trPr>
        <w:tc>
          <w:tcPr>
            <w:cnfStyle w:val="001000000000" w:firstRow="0" w:lastRow="0" w:firstColumn="1" w:lastColumn="0" w:oddVBand="0" w:evenVBand="0" w:oddHBand="0" w:evenHBand="0" w:firstRowFirstColumn="0" w:firstRowLastColumn="0" w:lastRowFirstColumn="0" w:lastRowLastColumn="0"/>
            <w:tcW w:w="2957" w:type="pct"/>
            <w:gridSpan w:val="6"/>
            <w:noWrap/>
            <w:hideMark/>
          </w:tcPr>
          <w:p w14:paraId="52672C59" w14:textId="77777777" w:rsidR="00A01141" w:rsidRPr="00A01141" w:rsidRDefault="00A01141" w:rsidP="00A01141">
            <w:pPr>
              <w:spacing w:line="240" w:lineRule="auto"/>
              <w:jc w:val="center"/>
              <w:rPr>
                <w:rFonts w:ascii="Arial" w:eastAsia="Times New Roman" w:hAnsi="Arial" w:cs="B Lotus"/>
                <w:color w:val="auto"/>
                <w:kern w:val="0"/>
                <w:sz w:val="18"/>
                <w:szCs w:val="18"/>
                <w:rtl/>
                <w14:ligatures w14:val="none"/>
              </w:rPr>
            </w:pPr>
            <w:r w:rsidRPr="00A01141">
              <w:rPr>
                <w:rFonts w:ascii="Arial" w:eastAsia="Times New Roman" w:hAnsi="Arial" w:cs="B Lotus" w:hint="cs"/>
                <w:color w:val="auto"/>
                <w:kern w:val="0"/>
                <w:sz w:val="18"/>
                <w:szCs w:val="18"/>
                <w:rtl/>
                <w14:ligatures w14:val="none"/>
              </w:rPr>
              <w:t>جمع كل</w:t>
            </w:r>
          </w:p>
        </w:tc>
        <w:tc>
          <w:tcPr>
            <w:tcW w:w="772" w:type="pct"/>
            <w:noWrap/>
            <w:hideMark/>
          </w:tcPr>
          <w:p w14:paraId="5B1D2221"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A01141">
              <w:rPr>
                <w:rFonts w:ascii="Arial" w:eastAsia="Times New Roman" w:hAnsi="Arial" w:cs="B Traffic" w:hint="cs"/>
                <w:b/>
                <w:bCs/>
                <w:color w:val="auto"/>
                <w:kern w:val="0"/>
                <w:sz w:val="18"/>
                <w:szCs w:val="18"/>
                <w:rtl/>
                <w14:ligatures w14:val="none"/>
              </w:rPr>
              <w:t>3,352,000</w:t>
            </w:r>
          </w:p>
        </w:tc>
        <w:tc>
          <w:tcPr>
            <w:tcW w:w="567" w:type="pct"/>
            <w:noWrap/>
            <w:hideMark/>
          </w:tcPr>
          <w:p w14:paraId="07B336FD"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eastAsia="Times New Roman" w:hint="cs"/>
                <w:b/>
                <w:bCs/>
                <w:color w:val="auto"/>
                <w:kern w:val="0"/>
                <w:sz w:val="18"/>
                <w:szCs w:val="18"/>
                <w:rtl/>
                <w14:ligatures w14:val="none"/>
              </w:rPr>
              <w:t> </w:t>
            </w:r>
          </w:p>
        </w:tc>
        <w:tc>
          <w:tcPr>
            <w:tcW w:w="703" w:type="pct"/>
            <w:noWrap/>
            <w:hideMark/>
          </w:tcPr>
          <w:p w14:paraId="01514A13" w14:textId="77777777" w:rsidR="00A01141" w:rsidRPr="00A01141" w:rsidRDefault="00A01141" w:rsidP="00A0114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A01141">
              <w:rPr>
                <w:rFonts w:eastAsia="Times New Roman" w:hint="cs"/>
                <w:b/>
                <w:bCs/>
                <w:color w:val="auto"/>
                <w:kern w:val="0"/>
                <w:sz w:val="18"/>
                <w:szCs w:val="18"/>
                <w:rtl/>
                <w14:ligatures w14:val="none"/>
              </w:rPr>
              <w:t> </w:t>
            </w:r>
          </w:p>
        </w:tc>
      </w:tr>
    </w:tbl>
    <w:p w14:paraId="2F61140E" w14:textId="77777777" w:rsidR="00A01141" w:rsidRPr="0002033D" w:rsidRDefault="00A01141" w:rsidP="0002033D">
      <w:pPr>
        <w:jc w:val="both"/>
        <w:rPr>
          <w:rFonts w:cs="B Nazanin"/>
          <w:b/>
          <w:bCs/>
          <w:szCs w:val="22"/>
          <w:rtl/>
        </w:rPr>
      </w:pPr>
    </w:p>
    <w:p w14:paraId="4015C222" w14:textId="21F4E9CB" w:rsidR="0002033D" w:rsidRPr="002A5CCD" w:rsidRDefault="0002033D" w:rsidP="0002033D">
      <w:pPr>
        <w:pStyle w:val="Heading2"/>
        <w:jc w:val="both"/>
        <w:rPr>
          <w:rFonts w:ascii="Times New Roman" w:eastAsia="Times New Roman" w:hAnsi="Times New Roman" w:cs="B Nazanin"/>
          <w:b w:val="0"/>
          <w:bCs/>
          <w:color w:val="60CAF3" w:themeColor="accent4" w:themeTint="99"/>
          <w:sz w:val="36"/>
          <w:lang w:bidi="fa-IR"/>
        </w:rPr>
      </w:pPr>
      <w:r w:rsidRPr="002A5CCD">
        <w:rPr>
          <w:rStyle w:val="Strong"/>
          <w:rFonts w:cs="B Nazanin" w:hint="cs"/>
          <w:b/>
          <w:color w:val="60CAF3" w:themeColor="accent4" w:themeTint="99"/>
          <w:rtl/>
          <w:lang w:bidi="fa-IR"/>
        </w:rPr>
        <w:lastRenderedPageBreak/>
        <w:t>توضیحات بخش هزینه نیروی انسانی طرح</w:t>
      </w:r>
      <w:r w:rsidR="002A5CCD" w:rsidRPr="002A5CCD">
        <w:rPr>
          <w:rStyle w:val="Strong"/>
          <w:rFonts w:cs="B Nazanin" w:hint="cs"/>
          <w:b/>
          <w:color w:val="60CAF3" w:themeColor="accent4" w:themeTint="99"/>
          <w:rtl/>
          <w:lang w:bidi="fa-IR"/>
        </w:rPr>
        <w:t>:</w:t>
      </w:r>
    </w:p>
    <w:p w14:paraId="1DC573D6" w14:textId="77777777" w:rsidR="0002033D" w:rsidRPr="002A5CCD" w:rsidRDefault="0002033D" w:rsidP="0002033D">
      <w:pPr>
        <w:pStyle w:val="NormalWeb"/>
        <w:bidi/>
        <w:jc w:val="both"/>
        <w:rPr>
          <w:rFonts w:cs="B Nazanin"/>
          <w:b/>
          <w:bCs/>
          <w:sz w:val="22"/>
          <w:szCs w:val="22"/>
          <w:rtl/>
          <w:lang w:bidi="fa-IR"/>
        </w:rPr>
      </w:pPr>
      <w:r w:rsidRPr="002A5CCD">
        <w:rPr>
          <w:rFonts w:cs="B Nazanin" w:hint="cs"/>
          <w:b/>
          <w:bCs/>
          <w:sz w:val="22"/>
          <w:szCs w:val="22"/>
          <w:rtl/>
          <w:lang w:bidi="fa-IR"/>
        </w:rPr>
        <w:t>نیروی انسانی مورد نیاز طرح اقامتگاه بوم‌گردی و کافه‌رستوران وکیل‌آباد در سه بخش اصلی شامل نیروی انسانی غیرمستقیم، نیروی انسانی مستقیم و نیروی انسانی اداری پیش‌بینی شده است. به‌کارگیری نیروی انسانی مناسب و متناسب با نوع فعالیت طرح، از مهم‌ترین الزامات بهره‌برداری موفق مجموعه به شمار می‌رود؛ زیرا کیفیت خدمات اقامتی، پذیرایی، نظافت، امور اجرایی و مدیریت داخلی مجموعه به صورت مستقیم به عملکرد نیروی انسانی وابسته است.</w:t>
      </w:r>
    </w:p>
    <w:p w14:paraId="1453DD32" w14:textId="4BB9E27E" w:rsidR="0002033D" w:rsidRPr="002A5CCD" w:rsidRDefault="0002033D" w:rsidP="002A5CCD">
      <w:pPr>
        <w:pStyle w:val="NormalWeb"/>
        <w:bidi/>
        <w:jc w:val="both"/>
        <w:rPr>
          <w:rFonts w:cs="B Nazanin"/>
          <w:b/>
          <w:bCs/>
          <w:sz w:val="22"/>
          <w:szCs w:val="22"/>
          <w:rtl/>
          <w:lang w:bidi="fa-IR"/>
        </w:rPr>
      </w:pPr>
      <w:r w:rsidRPr="002A5CCD">
        <w:rPr>
          <w:rFonts w:cs="B Nazanin" w:hint="cs"/>
          <w:b/>
          <w:bCs/>
          <w:sz w:val="22"/>
          <w:szCs w:val="22"/>
          <w:rtl/>
          <w:lang w:bidi="fa-IR"/>
        </w:rPr>
        <w:t xml:space="preserve">بر اساس جدول برآورد نیروی انسانی، در بخش </w:t>
      </w:r>
      <w:r w:rsidRPr="002A5CCD">
        <w:rPr>
          <w:rStyle w:val="Strong"/>
          <w:rFonts w:eastAsia="B Lotus" w:cs="B Nazanin" w:hint="cs"/>
          <w:b w:val="0"/>
          <w:sz w:val="22"/>
          <w:szCs w:val="22"/>
          <w:rtl/>
          <w:lang w:bidi="fa-IR"/>
        </w:rPr>
        <w:t>نیروی انسانی غیرمستقیم</w:t>
      </w:r>
      <w:r w:rsidRPr="002A5CCD">
        <w:rPr>
          <w:rFonts w:cs="B Nazanin" w:hint="cs"/>
          <w:b/>
          <w:bCs/>
          <w:sz w:val="22"/>
          <w:szCs w:val="22"/>
          <w:rtl/>
          <w:lang w:bidi="fa-IR"/>
        </w:rPr>
        <w:t xml:space="preserve">، در حال حاضر نیروی مستقلی تحت عنوان مدیر طرح در ساختار هزینه‌ای منظور نگردیده و برای این بخش هزینه‌ای در نظر گرفته نشده است. در بخش </w:t>
      </w:r>
      <w:r w:rsidRPr="002A5CCD">
        <w:rPr>
          <w:rStyle w:val="Strong"/>
          <w:rFonts w:eastAsia="B Lotus" w:cs="B Nazanin" w:hint="cs"/>
          <w:b w:val="0"/>
          <w:sz w:val="22"/>
          <w:szCs w:val="22"/>
          <w:rtl/>
          <w:lang w:bidi="fa-IR"/>
        </w:rPr>
        <w:t>نیروی انسانی مستقیم</w:t>
      </w:r>
      <w:r w:rsidRPr="002A5CCD">
        <w:rPr>
          <w:rFonts w:cs="B Nazanin" w:hint="cs"/>
          <w:b/>
          <w:bCs/>
          <w:sz w:val="22"/>
          <w:szCs w:val="22"/>
          <w:rtl/>
          <w:lang w:bidi="fa-IR"/>
        </w:rPr>
        <w:t xml:space="preserve">، تعداد </w:t>
      </w:r>
      <w:r w:rsidRPr="002A5CCD">
        <w:rPr>
          <w:rStyle w:val="Strong"/>
          <w:rFonts w:eastAsia="B Lotus" w:cs="B Nazanin" w:hint="cs"/>
          <w:b w:val="0"/>
          <w:sz w:val="22"/>
          <w:szCs w:val="22"/>
          <w:rtl/>
          <w:lang w:bidi="fa-IR"/>
        </w:rPr>
        <w:t>4 نفر نیروی کار</w:t>
      </w:r>
      <w:r w:rsidRPr="002A5CCD">
        <w:rPr>
          <w:rFonts w:cs="B Nazanin" w:hint="cs"/>
          <w:b/>
          <w:bCs/>
          <w:sz w:val="22"/>
          <w:szCs w:val="22"/>
          <w:rtl/>
          <w:lang w:bidi="fa-IR"/>
        </w:rPr>
        <w:t xml:space="preserve"> و </w:t>
      </w:r>
      <w:r w:rsidRPr="002A5CCD">
        <w:rPr>
          <w:rStyle w:val="Strong"/>
          <w:rFonts w:eastAsia="B Lotus" w:cs="B Nazanin" w:hint="cs"/>
          <w:b w:val="0"/>
          <w:sz w:val="22"/>
          <w:szCs w:val="22"/>
          <w:rtl/>
          <w:lang w:bidi="fa-IR"/>
        </w:rPr>
        <w:t>1 نفر منشی</w:t>
      </w:r>
      <w:r w:rsidRPr="002A5CCD">
        <w:rPr>
          <w:rFonts w:cs="B Nazanin" w:hint="cs"/>
          <w:b/>
          <w:bCs/>
          <w:sz w:val="22"/>
          <w:szCs w:val="22"/>
          <w:rtl/>
          <w:lang w:bidi="fa-IR"/>
        </w:rPr>
        <w:t xml:space="preserve"> پیش‌بینی شده است که با حقوق ماهیانه </w:t>
      </w:r>
      <w:r w:rsidRPr="002A5CCD">
        <w:rPr>
          <w:rStyle w:val="Strong"/>
          <w:rFonts w:eastAsia="B Lotus" w:cs="B Nazanin" w:hint="cs"/>
          <w:b w:val="0"/>
          <w:sz w:val="22"/>
          <w:szCs w:val="22"/>
          <w:rtl/>
          <w:lang w:bidi="fa-IR"/>
        </w:rPr>
        <w:t>200,000 هزار ریال</w:t>
      </w:r>
      <w:r w:rsidRPr="002A5CCD">
        <w:rPr>
          <w:rFonts w:cs="B Nazanin" w:hint="cs"/>
          <w:b/>
          <w:bCs/>
          <w:sz w:val="22"/>
          <w:szCs w:val="22"/>
          <w:rtl/>
          <w:lang w:bidi="fa-IR"/>
        </w:rPr>
        <w:t xml:space="preserve"> برای هر نفر، جمع حقوق سالیانه این بخش با احتساب </w:t>
      </w:r>
      <w:r w:rsidRPr="002A5CCD">
        <w:rPr>
          <w:rStyle w:val="Strong"/>
          <w:rFonts w:eastAsia="B Lotus" w:cs="B Nazanin" w:hint="cs"/>
          <w:b w:val="0"/>
          <w:sz w:val="22"/>
          <w:szCs w:val="22"/>
          <w:rtl/>
          <w:lang w:bidi="fa-IR"/>
        </w:rPr>
        <w:t>14 ماه پرداخت</w:t>
      </w:r>
      <w:r w:rsidRPr="002A5CCD">
        <w:rPr>
          <w:rFonts w:cs="B Nazanin" w:hint="cs"/>
          <w:b/>
          <w:bCs/>
          <w:sz w:val="22"/>
          <w:szCs w:val="22"/>
          <w:rtl/>
          <w:lang w:bidi="fa-IR"/>
        </w:rPr>
        <w:t xml:space="preserve"> برابر با </w:t>
      </w:r>
      <w:r w:rsidRPr="002A5CCD">
        <w:rPr>
          <w:rStyle w:val="Strong"/>
          <w:rFonts w:eastAsia="B Lotus" w:cs="B Nazanin" w:hint="cs"/>
          <w:b w:val="0"/>
          <w:sz w:val="22"/>
          <w:szCs w:val="22"/>
          <w:rtl/>
          <w:lang w:bidi="fa-IR"/>
        </w:rPr>
        <w:t>5,600,000 هزار ریال</w:t>
      </w:r>
      <w:r w:rsidRPr="002A5CCD">
        <w:rPr>
          <w:rFonts w:cs="B Nazanin" w:hint="cs"/>
          <w:b/>
          <w:bCs/>
          <w:sz w:val="22"/>
          <w:szCs w:val="22"/>
          <w:rtl/>
          <w:lang w:bidi="fa-IR"/>
        </w:rPr>
        <w:t xml:space="preserve"> برآورد شده است. همچنین با لحاظ </w:t>
      </w:r>
      <w:r w:rsidRPr="002A5CCD">
        <w:rPr>
          <w:rStyle w:val="Strong"/>
          <w:rFonts w:eastAsia="B Lotus" w:cs="B Nazanin" w:hint="cs"/>
          <w:b w:val="0"/>
          <w:sz w:val="22"/>
          <w:szCs w:val="22"/>
          <w:rtl/>
          <w:lang w:bidi="fa-IR"/>
        </w:rPr>
        <w:t>23 درصد بیمه تأمین اجتماعی سهم کارفرما</w:t>
      </w:r>
      <w:r w:rsidRPr="002A5CCD">
        <w:rPr>
          <w:rFonts w:cs="B Nazanin" w:hint="cs"/>
          <w:b/>
          <w:bCs/>
          <w:sz w:val="22"/>
          <w:szCs w:val="22"/>
          <w:rtl/>
          <w:lang w:bidi="fa-IR"/>
        </w:rPr>
        <w:t xml:space="preserve">، مبلغ </w:t>
      </w:r>
      <w:r w:rsidRPr="002A5CCD">
        <w:rPr>
          <w:rStyle w:val="Strong"/>
          <w:rFonts w:eastAsia="B Lotus" w:cs="B Nazanin" w:hint="cs"/>
          <w:b w:val="0"/>
          <w:sz w:val="22"/>
          <w:szCs w:val="22"/>
          <w:rtl/>
          <w:lang w:bidi="fa-IR"/>
        </w:rPr>
        <w:t>1,288,000 هزار ریال</w:t>
      </w:r>
      <w:r w:rsidRPr="002A5CCD">
        <w:rPr>
          <w:rFonts w:cs="B Nazanin" w:hint="cs"/>
          <w:b/>
          <w:bCs/>
          <w:sz w:val="22"/>
          <w:szCs w:val="22"/>
          <w:rtl/>
          <w:lang w:bidi="fa-IR"/>
        </w:rPr>
        <w:t xml:space="preserve"> به این بخش افزوده شده و در نتیجه جمع کل هزینه حقوق و دستمزد نیروی انسانی مستقیم به </w:t>
      </w:r>
      <w:r w:rsidRPr="002A5CCD">
        <w:rPr>
          <w:rStyle w:val="Strong"/>
          <w:rFonts w:eastAsia="B Lotus" w:cs="B Nazanin" w:hint="cs"/>
          <w:b w:val="0"/>
          <w:sz w:val="22"/>
          <w:szCs w:val="22"/>
          <w:rtl/>
          <w:lang w:bidi="fa-IR"/>
        </w:rPr>
        <w:t>6,888,000 هزار ریال</w:t>
      </w:r>
      <w:r w:rsidRPr="002A5CCD">
        <w:rPr>
          <w:rFonts w:cs="B Nazanin" w:hint="cs"/>
          <w:b/>
          <w:bCs/>
          <w:sz w:val="22"/>
          <w:szCs w:val="22"/>
          <w:rtl/>
          <w:lang w:bidi="fa-IR"/>
        </w:rPr>
        <w:t xml:space="preserve"> می‌رسد.در بخش </w:t>
      </w:r>
      <w:r w:rsidRPr="002A5CCD">
        <w:rPr>
          <w:rStyle w:val="Strong"/>
          <w:rFonts w:eastAsia="B Lotus" w:cs="B Nazanin" w:hint="cs"/>
          <w:b w:val="0"/>
          <w:sz w:val="22"/>
          <w:szCs w:val="22"/>
          <w:rtl/>
          <w:lang w:bidi="fa-IR"/>
        </w:rPr>
        <w:t>نیروی انسانی اداری</w:t>
      </w:r>
      <w:r w:rsidRPr="002A5CCD">
        <w:rPr>
          <w:rFonts w:cs="B Nazanin" w:hint="cs"/>
          <w:b/>
          <w:bCs/>
          <w:sz w:val="22"/>
          <w:szCs w:val="22"/>
          <w:rtl/>
          <w:lang w:bidi="fa-IR"/>
        </w:rPr>
        <w:t xml:space="preserve"> نیز </w:t>
      </w:r>
      <w:r w:rsidRPr="002A5CCD">
        <w:rPr>
          <w:rStyle w:val="Strong"/>
          <w:rFonts w:eastAsia="B Lotus" w:cs="B Nazanin" w:hint="cs"/>
          <w:b w:val="0"/>
          <w:sz w:val="22"/>
          <w:szCs w:val="22"/>
          <w:rtl/>
          <w:lang w:bidi="fa-IR"/>
        </w:rPr>
        <w:t>1 نفر حسابدار</w:t>
      </w:r>
      <w:r w:rsidRPr="002A5CCD">
        <w:rPr>
          <w:rFonts w:cs="B Nazanin" w:hint="cs"/>
          <w:b/>
          <w:bCs/>
          <w:sz w:val="22"/>
          <w:szCs w:val="22"/>
          <w:rtl/>
          <w:lang w:bidi="fa-IR"/>
        </w:rPr>
        <w:t xml:space="preserve"> با حقوق ماهیانه </w:t>
      </w:r>
      <w:r w:rsidRPr="002A5CCD">
        <w:rPr>
          <w:rStyle w:val="Strong"/>
          <w:rFonts w:eastAsia="B Lotus" w:cs="B Nazanin" w:hint="cs"/>
          <w:b w:val="0"/>
          <w:sz w:val="22"/>
          <w:szCs w:val="22"/>
          <w:rtl/>
          <w:lang w:bidi="fa-IR"/>
        </w:rPr>
        <w:t>200,000 هزار ریال</w:t>
      </w:r>
      <w:r w:rsidRPr="002A5CCD">
        <w:rPr>
          <w:rFonts w:cs="B Nazanin" w:hint="cs"/>
          <w:b/>
          <w:bCs/>
          <w:sz w:val="22"/>
          <w:szCs w:val="22"/>
          <w:rtl/>
          <w:lang w:bidi="fa-IR"/>
        </w:rPr>
        <w:t xml:space="preserve"> پیش‌بینی شده است که جمع حقوق سالیانه وی با احتساب 14 ماه برابر با </w:t>
      </w:r>
      <w:r w:rsidRPr="002A5CCD">
        <w:rPr>
          <w:rStyle w:val="Strong"/>
          <w:rFonts w:eastAsia="B Lotus" w:cs="B Nazanin" w:hint="cs"/>
          <w:b w:val="0"/>
          <w:sz w:val="22"/>
          <w:szCs w:val="22"/>
          <w:rtl/>
          <w:lang w:bidi="fa-IR"/>
        </w:rPr>
        <w:t>2,800,000 هزار ریال</w:t>
      </w:r>
      <w:r w:rsidRPr="002A5CCD">
        <w:rPr>
          <w:rFonts w:cs="B Nazanin" w:hint="cs"/>
          <w:b/>
          <w:bCs/>
          <w:sz w:val="22"/>
          <w:szCs w:val="22"/>
          <w:rtl/>
          <w:lang w:bidi="fa-IR"/>
        </w:rPr>
        <w:t xml:space="preserve"> می‌باشد. با افزودن سهم </w:t>
      </w:r>
      <w:r w:rsidRPr="002A5CCD">
        <w:rPr>
          <w:rStyle w:val="Strong"/>
          <w:rFonts w:eastAsia="B Lotus" w:cs="B Nazanin" w:hint="cs"/>
          <w:b w:val="0"/>
          <w:sz w:val="22"/>
          <w:szCs w:val="22"/>
          <w:rtl/>
          <w:lang w:bidi="fa-IR"/>
        </w:rPr>
        <w:t>23 درصدی بیمه کارفرما</w:t>
      </w:r>
      <w:r w:rsidRPr="002A5CCD">
        <w:rPr>
          <w:rFonts w:cs="B Nazanin" w:hint="cs"/>
          <w:b/>
          <w:bCs/>
          <w:sz w:val="22"/>
          <w:szCs w:val="22"/>
          <w:rtl/>
          <w:lang w:bidi="fa-IR"/>
        </w:rPr>
        <w:t xml:space="preserve"> به مبلغ </w:t>
      </w:r>
      <w:r w:rsidRPr="002A5CCD">
        <w:rPr>
          <w:rStyle w:val="Strong"/>
          <w:rFonts w:eastAsia="B Lotus" w:cs="B Nazanin" w:hint="cs"/>
          <w:b w:val="0"/>
          <w:sz w:val="22"/>
          <w:szCs w:val="22"/>
          <w:rtl/>
          <w:lang w:bidi="fa-IR"/>
        </w:rPr>
        <w:t>552,000 هزار ریال</w:t>
      </w:r>
      <w:r w:rsidRPr="002A5CCD">
        <w:rPr>
          <w:rFonts w:cs="B Nazanin" w:hint="cs"/>
          <w:b/>
          <w:bCs/>
          <w:sz w:val="22"/>
          <w:szCs w:val="22"/>
          <w:rtl/>
          <w:lang w:bidi="fa-IR"/>
        </w:rPr>
        <w:t xml:space="preserve">، جمع کل هزینه نیروی انسانی اداری برابر با </w:t>
      </w:r>
      <w:r w:rsidRPr="002A5CCD">
        <w:rPr>
          <w:rStyle w:val="Strong"/>
          <w:rFonts w:eastAsia="B Lotus" w:cs="B Nazanin" w:hint="cs"/>
          <w:b w:val="0"/>
          <w:sz w:val="22"/>
          <w:szCs w:val="22"/>
          <w:rtl/>
          <w:lang w:bidi="fa-IR"/>
        </w:rPr>
        <w:t>3,352,000 هزار ریال</w:t>
      </w:r>
      <w:r w:rsidRPr="002A5CCD">
        <w:rPr>
          <w:rFonts w:cs="B Nazanin" w:hint="cs"/>
          <w:b/>
          <w:bCs/>
          <w:sz w:val="22"/>
          <w:szCs w:val="22"/>
          <w:rtl/>
          <w:lang w:bidi="fa-IR"/>
        </w:rPr>
        <w:t xml:space="preserve"> برآورد می‌شود.</w:t>
      </w:r>
    </w:p>
    <w:p w14:paraId="7059953D" w14:textId="77777777" w:rsidR="0002033D" w:rsidRPr="002A5CCD" w:rsidRDefault="0002033D" w:rsidP="0002033D">
      <w:pPr>
        <w:pStyle w:val="NormalWeb"/>
        <w:bidi/>
        <w:jc w:val="both"/>
        <w:rPr>
          <w:rFonts w:cs="B Nazanin"/>
          <w:b/>
          <w:bCs/>
          <w:sz w:val="22"/>
          <w:szCs w:val="22"/>
          <w:rtl/>
          <w:lang w:bidi="fa-IR"/>
        </w:rPr>
      </w:pPr>
      <w:r w:rsidRPr="002A5CCD">
        <w:rPr>
          <w:rFonts w:cs="B Nazanin" w:hint="cs"/>
          <w:b/>
          <w:bCs/>
          <w:sz w:val="22"/>
          <w:szCs w:val="22"/>
          <w:rtl/>
          <w:lang w:bidi="fa-IR"/>
        </w:rPr>
        <w:t xml:space="preserve">بر این اساس، </w:t>
      </w:r>
      <w:r w:rsidRPr="002A5CCD">
        <w:rPr>
          <w:rStyle w:val="Strong"/>
          <w:rFonts w:eastAsia="B Lotus" w:cs="B Nazanin" w:hint="cs"/>
          <w:b w:val="0"/>
          <w:sz w:val="22"/>
          <w:szCs w:val="22"/>
          <w:rtl/>
          <w:lang w:bidi="fa-IR"/>
        </w:rPr>
        <w:t>جمع کل هزینه سالیانه نیروی انسانی طرح برابر با 10,240,000 هزار ریال</w:t>
      </w:r>
      <w:r w:rsidRPr="002A5CCD">
        <w:rPr>
          <w:rFonts w:cs="B Nazanin" w:hint="cs"/>
          <w:b/>
          <w:bCs/>
          <w:sz w:val="22"/>
          <w:szCs w:val="22"/>
          <w:rtl/>
          <w:lang w:bidi="fa-IR"/>
        </w:rPr>
        <w:t xml:space="preserve">، معادل حدود </w:t>
      </w:r>
      <w:r w:rsidRPr="002A5CCD">
        <w:rPr>
          <w:rStyle w:val="Strong"/>
          <w:rFonts w:eastAsia="B Lotus" w:cs="B Nazanin" w:hint="cs"/>
          <w:b w:val="0"/>
          <w:sz w:val="22"/>
          <w:szCs w:val="22"/>
          <w:rtl/>
          <w:lang w:bidi="fa-IR"/>
        </w:rPr>
        <w:t>1 میلیارد و 24 میلیون تومان</w:t>
      </w:r>
      <w:r w:rsidRPr="002A5CCD">
        <w:rPr>
          <w:rFonts w:cs="B Nazanin" w:hint="cs"/>
          <w:b/>
          <w:bCs/>
          <w:sz w:val="22"/>
          <w:szCs w:val="22"/>
          <w:rtl/>
          <w:lang w:bidi="fa-IR"/>
        </w:rPr>
        <w:t xml:space="preserve"> خواهد بود. این هزینه یکی از مهم‌ترین اجزای هزینه‌های جاری طرح محسوب می‌شود و نقش اساسی در تضمین کیفیت خدمات، رضایت مشتریان و تداوم فعالیت اقتصادی مجموعه دارد.</w:t>
      </w:r>
    </w:p>
    <w:p w14:paraId="3FB6E6B9" w14:textId="77777777" w:rsidR="00A01141" w:rsidRDefault="00A01141" w:rsidP="00512D10">
      <w:pPr>
        <w:jc w:val="both"/>
        <w:rPr>
          <w:szCs w:val="22"/>
          <w:rtl/>
        </w:rPr>
      </w:pPr>
    </w:p>
    <w:tbl>
      <w:tblPr>
        <w:tblStyle w:val="PlainTable1"/>
        <w:bidiVisual/>
        <w:tblW w:w="53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046"/>
        <w:gridCol w:w="1081"/>
        <w:gridCol w:w="602"/>
        <w:gridCol w:w="667"/>
        <w:gridCol w:w="602"/>
        <w:gridCol w:w="767"/>
        <w:gridCol w:w="867"/>
        <w:gridCol w:w="602"/>
        <w:gridCol w:w="867"/>
        <w:gridCol w:w="1195"/>
      </w:tblGrid>
      <w:tr w:rsidR="002A62E3" w:rsidRPr="002A62E3" w14:paraId="7A12836E" w14:textId="77777777" w:rsidTr="003E56BF">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gridSpan w:val="11"/>
            <w:noWrap/>
            <w:hideMark/>
          </w:tcPr>
          <w:p w14:paraId="09E039B5" w14:textId="77777777" w:rsidR="002A62E3" w:rsidRPr="002A5CCD" w:rsidRDefault="002A62E3" w:rsidP="002A62E3">
            <w:pPr>
              <w:spacing w:line="240" w:lineRule="auto"/>
              <w:jc w:val="center"/>
              <w:rPr>
                <w:rFonts w:ascii="Arial" w:eastAsia="Times New Roman" w:hAnsi="Arial" w:cs="B Nazanin"/>
                <w:color w:val="60CAF3" w:themeColor="accent4" w:themeTint="99"/>
                <w:kern w:val="0"/>
                <w:sz w:val="24"/>
                <w14:ligatures w14:val="none"/>
              </w:rPr>
            </w:pPr>
            <w:r w:rsidRPr="002A5CCD">
              <w:rPr>
                <w:rFonts w:ascii="Arial" w:eastAsia="Times New Roman" w:hAnsi="Arial" w:cs="B Nazanin" w:hint="cs"/>
                <w:color w:val="60CAF3" w:themeColor="accent4" w:themeTint="99"/>
                <w:kern w:val="0"/>
                <w:sz w:val="24"/>
                <w:rtl/>
                <w14:ligatures w14:val="none"/>
              </w:rPr>
              <w:t xml:space="preserve">هزينه سوخت و انرژي مصرفي ساليانه طرح </w:t>
            </w:r>
          </w:p>
        </w:tc>
      </w:tr>
      <w:tr w:rsidR="002A62E3" w:rsidRPr="002A62E3" w14:paraId="3A6396FB" w14:textId="77777777" w:rsidTr="003E56B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03" w:type="pct"/>
            <w:vMerge w:val="restart"/>
            <w:noWrap/>
            <w:textDirection w:val="btLr"/>
            <w:hideMark/>
          </w:tcPr>
          <w:p w14:paraId="33491962" w14:textId="77777777" w:rsidR="002A62E3" w:rsidRPr="002A62E3" w:rsidRDefault="002A62E3" w:rsidP="002A62E3">
            <w:pPr>
              <w:spacing w:line="240" w:lineRule="auto"/>
              <w:jc w:val="center"/>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رديف</w:t>
            </w:r>
          </w:p>
        </w:tc>
        <w:tc>
          <w:tcPr>
            <w:tcW w:w="574" w:type="pct"/>
            <w:vMerge w:val="restart"/>
            <w:noWrap/>
            <w:hideMark/>
          </w:tcPr>
          <w:p w14:paraId="165F9959"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2A62E3">
              <w:rPr>
                <w:rFonts w:ascii="Arial" w:eastAsia="Times New Roman" w:hAnsi="Arial" w:cs="B Lotus" w:hint="cs"/>
                <w:b/>
                <w:bCs/>
                <w:color w:val="auto"/>
                <w:kern w:val="0"/>
                <w:sz w:val="18"/>
                <w:szCs w:val="18"/>
                <w:rtl/>
                <w14:ligatures w14:val="none"/>
              </w:rPr>
              <w:t>شرح</w:t>
            </w:r>
          </w:p>
        </w:tc>
        <w:tc>
          <w:tcPr>
            <w:tcW w:w="594" w:type="pct"/>
            <w:vMerge w:val="restart"/>
            <w:noWrap/>
            <w:hideMark/>
          </w:tcPr>
          <w:p w14:paraId="6C8AAF84"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2A62E3">
              <w:rPr>
                <w:rFonts w:ascii="Arial" w:eastAsia="Times New Roman" w:hAnsi="Arial" w:cs="B Lotus" w:hint="cs"/>
                <w:b/>
                <w:bCs/>
                <w:color w:val="auto"/>
                <w:kern w:val="0"/>
                <w:sz w:val="18"/>
                <w:szCs w:val="18"/>
                <w:rtl/>
                <w14:ligatures w14:val="none"/>
              </w:rPr>
              <w:t>واحد</w:t>
            </w:r>
          </w:p>
        </w:tc>
        <w:tc>
          <w:tcPr>
            <w:tcW w:w="701" w:type="pct"/>
            <w:gridSpan w:val="2"/>
            <w:hideMark/>
          </w:tcPr>
          <w:p w14:paraId="1F7C4009"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2A62E3">
              <w:rPr>
                <w:rFonts w:ascii="Arial" w:eastAsia="Times New Roman" w:hAnsi="Arial" w:cs="B Lotus" w:hint="cs"/>
                <w:b/>
                <w:bCs/>
                <w:color w:val="auto"/>
                <w:kern w:val="0"/>
                <w:sz w:val="18"/>
                <w:szCs w:val="18"/>
                <w:rtl/>
                <w14:ligatures w14:val="none"/>
              </w:rPr>
              <w:t>ميزان مصرف در هر ماه</w:t>
            </w:r>
          </w:p>
        </w:tc>
        <w:tc>
          <w:tcPr>
            <w:tcW w:w="755" w:type="pct"/>
            <w:gridSpan w:val="2"/>
            <w:hideMark/>
          </w:tcPr>
          <w:p w14:paraId="7CB14E17"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2A62E3">
              <w:rPr>
                <w:rFonts w:ascii="Arial" w:eastAsia="Times New Roman" w:hAnsi="Arial" w:cs="B Lotus" w:hint="cs"/>
                <w:b/>
                <w:bCs/>
                <w:color w:val="auto"/>
                <w:kern w:val="0"/>
                <w:sz w:val="18"/>
                <w:szCs w:val="18"/>
                <w:rtl/>
                <w14:ligatures w14:val="none"/>
              </w:rPr>
              <w:t>ميزان مصرف در هر سال</w:t>
            </w:r>
          </w:p>
        </w:tc>
        <w:tc>
          <w:tcPr>
            <w:tcW w:w="477" w:type="pct"/>
            <w:vMerge w:val="restart"/>
            <w:hideMark/>
          </w:tcPr>
          <w:p w14:paraId="390DCABB"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2A62E3">
              <w:rPr>
                <w:rFonts w:ascii="Arial" w:eastAsia="Times New Roman" w:hAnsi="Arial" w:cs="B Lotus" w:hint="cs"/>
                <w:b/>
                <w:bCs/>
                <w:color w:val="auto"/>
                <w:kern w:val="0"/>
                <w:sz w:val="18"/>
                <w:szCs w:val="18"/>
                <w:rtl/>
                <w14:ligatures w14:val="none"/>
              </w:rPr>
              <w:t>هزينه واحد</w:t>
            </w:r>
            <w:r w:rsidRPr="002A62E3">
              <w:rPr>
                <w:rFonts w:ascii="Arial" w:eastAsia="Times New Roman" w:hAnsi="Arial" w:cs="B Lotus" w:hint="cs"/>
                <w:b/>
                <w:bCs/>
                <w:color w:val="auto"/>
                <w:kern w:val="0"/>
                <w:sz w:val="18"/>
                <w:szCs w:val="18"/>
                <w:rtl/>
                <w14:ligatures w14:val="none"/>
              </w:rPr>
              <w:br/>
              <w:t xml:space="preserve"> (ريال)</w:t>
            </w:r>
          </w:p>
        </w:tc>
        <w:tc>
          <w:tcPr>
            <w:tcW w:w="1596" w:type="pct"/>
            <w:gridSpan w:val="3"/>
            <w:hideMark/>
          </w:tcPr>
          <w:p w14:paraId="612743DE"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2A62E3">
              <w:rPr>
                <w:rFonts w:ascii="Arial" w:eastAsia="Times New Roman" w:hAnsi="Arial" w:cs="B Lotus" w:hint="cs"/>
                <w:b/>
                <w:bCs/>
                <w:color w:val="auto"/>
                <w:kern w:val="0"/>
                <w:sz w:val="18"/>
                <w:szCs w:val="18"/>
                <w:rtl/>
                <w14:ligatures w14:val="none"/>
              </w:rPr>
              <w:t>هزينه مصرف سالانه (هزار ريال)</w:t>
            </w:r>
          </w:p>
        </w:tc>
      </w:tr>
      <w:tr w:rsidR="003E56BF" w:rsidRPr="002A62E3" w14:paraId="4190A20C" w14:textId="77777777" w:rsidTr="003E56BF">
        <w:trPr>
          <w:trHeight w:val="495"/>
        </w:trPr>
        <w:tc>
          <w:tcPr>
            <w:cnfStyle w:val="001000000000" w:firstRow="0" w:lastRow="0" w:firstColumn="1" w:lastColumn="0" w:oddVBand="0" w:evenVBand="0" w:oddHBand="0" w:evenHBand="0" w:firstRowFirstColumn="0" w:firstRowLastColumn="0" w:lastRowFirstColumn="0" w:lastRowLastColumn="0"/>
            <w:tcW w:w="303" w:type="pct"/>
            <w:vMerge/>
            <w:hideMark/>
          </w:tcPr>
          <w:p w14:paraId="19A3F447" w14:textId="77777777" w:rsidR="002A62E3" w:rsidRPr="002A62E3" w:rsidRDefault="002A62E3" w:rsidP="002A62E3">
            <w:pPr>
              <w:spacing w:line="240" w:lineRule="auto"/>
              <w:jc w:val="left"/>
              <w:rPr>
                <w:rFonts w:ascii="Arial" w:eastAsia="Times New Roman" w:hAnsi="Arial" w:cs="B Lotus"/>
                <w:color w:val="auto"/>
                <w:kern w:val="0"/>
                <w:sz w:val="18"/>
                <w:szCs w:val="18"/>
                <w14:ligatures w14:val="none"/>
              </w:rPr>
            </w:pPr>
          </w:p>
        </w:tc>
        <w:tc>
          <w:tcPr>
            <w:tcW w:w="574" w:type="pct"/>
            <w:vMerge/>
            <w:hideMark/>
          </w:tcPr>
          <w:p w14:paraId="41DEFA25" w14:textId="77777777" w:rsidR="002A62E3" w:rsidRPr="002A62E3" w:rsidRDefault="002A62E3" w:rsidP="002A62E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594" w:type="pct"/>
            <w:vMerge/>
            <w:hideMark/>
          </w:tcPr>
          <w:p w14:paraId="222F39AE" w14:textId="77777777" w:rsidR="002A62E3" w:rsidRPr="002A62E3" w:rsidRDefault="002A62E3" w:rsidP="002A62E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332" w:type="pct"/>
            <w:hideMark/>
          </w:tcPr>
          <w:p w14:paraId="08C492B1"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2A62E3">
              <w:rPr>
                <w:rFonts w:ascii="Arial" w:eastAsia="Times New Roman" w:hAnsi="Arial" w:cs="B Lotus" w:hint="cs"/>
                <w:b/>
                <w:bCs/>
                <w:color w:val="auto"/>
                <w:kern w:val="0"/>
                <w:sz w:val="18"/>
                <w:szCs w:val="18"/>
                <w:rtl/>
                <w14:ligatures w14:val="none"/>
              </w:rPr>
              <w:t>موجود</w:t>
            </w:r>
          </w:p>
        </w:tc>
        <w:tc>
          <w:tcPr>
            <w:tcW w:w="368" w:type="pct"/>
            <w:hideMark/>
          </w:tcPr>
          <w:p w14:paraId="783C58E7"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2A62E3">
              <w:rPr>
                <w:rFonts w:ascii="Arial" w:eastAsia="Times New Roman" w:hAnsi="Arial" w:cs="B Lotus" w:hint="cs"/>
                <w:b/>
                <w:bCs/>
                <w:color w:val="auto"/>
                <w:kern w:val="0"/>
                <w:sz w:val="18"/>
                <w:szCs w:val="18"/>
                <w:rtl/>
                <w14:ligatures w14:val="none"/>
              </w:rPr>
              <w:t>مورد نياز</w:t>
            </w:r>
          </w:p>
        </w:tc>
        <w:tc>
          <w:tcPr>
            <w:tcW w:w="332" w:type="pct"/>
            <w:hideMark/>
          </w:tcPr>
          <w:p w14:paraId="3E2B967F"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2A62E3">
              <w:rPr>
                <w:rFonts w:ascii="Arial" w:eastAsia="Times New Roman" w:hAnsi="Arial" w:cs="B Lotus" w:hint="cs"/>
                <w:b/>
                <w:bCs/>
                <w:color w:val="auto"/>
                <w:kern w:val="0"/>
                <w:sz w:val="18"/>
                <w:szCs w:val="18"/>
                <w:rtl/>
                <w14:ligatures w14:val="none"/>
              </w:rPr>
              <w:t>موجود</w:t>
            </w:r>
          </w:p>
        </w:tc>
        <w:tc>
          <w:tcPr>
            <w:tcW w:w="422" w:type="pct"/>
            <w:hideMark/>
          </w:tcPr>
          <w:p w14:paraId="2939544A"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2A62E3">
              <w:rPr>
                <w:rFonts w:ascii="Arial" w:eastAsia="Times New Roman" w:hAnsi="Arial" w:cs="B Lotus" w:hint="cs"/>
                <w:b/>
                <w:bCs/>
                <w:color w:val="auto"/>
                <w:kern w:val="0"/>
                <w:sz w:val="18"/>
                <w:szCs w:val="18"/>
                <w:rtl/>
                <w14:ligatures w14:val="none"/>
              </w:rPr>
              <w:t>مورد نياز</w:t>
            </w:r>
          </w:p>
        </w:tc>
        <w:tc>
          <w:tcPr>
            <w:tcW w:w="477" w:type="pct"/>
            <w:vMerge/>
            <w:hideMark/>
          </w:tcPr>
          <w:p w14:paraId="17635FAB" w14:textId="77777777" w:rsidR="002A62E3" w:rsidRPr="002A62E3" w:rsidRDefault="002A62E3" w:rsidP="002A62E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332" w:type="pct"/>
            <w:hideMark/>
          </w:tcPr>
          <w:p w14:paraId="5A59F338"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2A62E3">
              <w:rPr>
                <w:rFonts w:ascii="Arial" w:eastAsia="Times New Roman" w:hAnsi="Arial" w:cs="B Lotus" w:hint="cs"/>
                <w:b/>
                <w:bCs/>
                <w:color w:val="auto"/>
                <w:kern w:val="0"/>
                <w:sz w:val="18"/>
                <w:szCs w:val="18"/>
                <w:rtl/>
                <w14:ligatures w14:val="none"/>
              </w:rPr>
              <w:t>موجود</w:t>
            </w:r>
          </w:p>
        </w:tc>
        <w:tc>
          <w:tcPr>
            <w:tcW w:w="477" w:type="pct"/>
            <w:hideMark/>
          </w:tcPr>
          <w:p w14:paraId="47D48BDA"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2A62E3">
              <w:rPr>
                <w:rFonts w:ascii="Arial" w:eastAsia="Times New Roman" w:hAnsi="Arial" w:cs="B Lotus" w:hint="cs"/>
                <w:b/>
                <w:bCs/>
                <w:color w:val="auto"/>
                <w:kern w:val="0"/>
                <w:sz w:val="18"/>
                <w:szCs w:val="18"/>
                <w:rtl/>
                <w14:ligatures w14:val="none"/>
              </w:rPr>
              <w:t>مورد نياز</w:t>
            </w:r>
          </w:p>
        </w:tc>
        <w:tc>
          <w:tcPr>
            <w:tcW w:w="786" w:type="pct"/>
            <w:hideMark/>
          </w:tcPr>
          <w:p w14:paraId="4006023D"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2A62E3">
              <w:rPr>
                <w:rFonts w:ascii="Arial" w:eastAsia="Times New Roman" w:hAnsi="Arial" w:cs="B Lotus" w:hint="cs"/>
                <w:b/>
                <w:bCs/>
                <w:color w:val="auto"/>
                <w:kern w:val="0"/>
                <w:sz w:val="18"/>
                <w:szCs w:val="18"/>
                <w:rtl/>
                <w14:ligatures w14:val="none"/>
              </w:rPr>
              <w:t>جمع</w:t>
            </w:r>
          </w:p>
        </w:tc>
      </w:tr>
      <w:tr w:rsidR="002A62E3" w:rsidRPr="002A62E3" w14:paraId="6FD74F6F" w14:textId="77777777" w:rsidTr="003E56B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03" w:type="pct"/>
            <w:noWrap/>
            <w:hideMark/>
          </w:tcPr>
          <w:p w14:paraId="64A56F90" w14:textId="77777777" w:rsidR="002A62E3" w:rsidRPr="002A62E3" w:rsidRDefault="002A62E3" w:rsidP="002A62E3">
            <w:pPr>
              <w:spacing w:line="240" w:lineRule="auto"/>
              <w:jc w:val="center"/>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1</w:t>
            </w:r>
          </w:p>
        </w:tc>
        <w:tc>
          <w:tcPr>
            <w:tcW w:w="574" w:type="pct"/>
            <w:noWrap/>
            <w:hideMark/>
          </w:tcPr>
          <w:p w14:paraId="39B5D2E9"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آب</w:t>
            </w:r>
          </w:p>
        </w:tc>
        <w:tc>
          <w:tcPr>
            <w:tcW w:w="594" w:type="pct"/>
            <w:noWrap/>
            <w:hideMark/>
          </w:tcPr>
          <w:p w14:paraId="0F690831"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مترمكعب</w:t>
            </w:r>
          </w:p>
        </w:tc>
        <w:tc>
          <w:tcPr>
            <w:tcW w:w="332" w:type="pct"/>
            <w:noWrap/>
            <w:hideMark/>
          </w:tcPr>
          <w:p w14:paraId="4B6C0795"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368" w:type="pct"/>
            <w:noWrap/>
            <w:hideMark/>
          </w:tcPr>
          <w:p w14:paraId="0A6BB96C"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20</w:t>
            </w:r>
          </w:p>
        </w:tc>
        <w:tc>
          <w:tcPr>
            <w:tcW w:w="332" w:type="pct"/>
            <w:noWrap/>
            <w:hideMark/>
          </w:tcPr>
          <w:p w14:paraId="61B512FD"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422" w:type="pct"/>
            <w:noWrap/>
            <w:hideMark/>
          </w:tcPr>
          <w:p w14:paraId="7AA65AEF"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240</w:t>
            </w:r>
          </w:p>
        </w:tc>
        <w:tc>
          <w:tcPr>
            <w:tcW w:w="477" w:type="pct"/>
            <w:noWrap/>
            <w:hideMark/>
          </w:tcPr>
          <w:p w14:paraId="5AFB79A9"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200,000</w:t>
            </w:r>
          </w:p>
        </w:tc>
        <w:tc>
          <w:tcPr>
            <w:tcW w:w="332" w:type="pct"/>
            <w:noWrap/>
            <w:hideMark/>
          </w:tcPr>
          <w:p w14:paraId="7C772587"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477" w:type="pct"/>
            <w:noWrap/>
            <w:hideMark/>
          </w:tcPr>
          <w:p w14:paraId="01E7A3C8"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48,000</w:t>
            </w:r>
          </w:p>
        </w:tc>
        <w:tc>
          <w:tcPr>
            <w:tcW w:w="786" w:type="pct"/>
            <w:noWrap/>
            <w:hideMark/>
          </w:tcPr>
          <w:p w14:paraId="2E82ED53"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48,000</w:t>
            </w:r>
          </w:p>
        </w:tc>
      </w:tr>
      <w:tr w:rsidR="003E56BF" w:rsidRPr="002A62E3" w14:paraId="7671C947" w14:textId="77777777" w:rsidTr="003E56BF">
        <w:trPr>
          <w:trHeight w:val="495"/>
        </w:trPr>
        <w:tc>
          <w:tcPr>
            <w:cnfStyle w:val="001000000000" w:firstRow="0" w:lastRow="0" w:firstColumn="1" w:lastColumn="0" w:oddVBand="0" w:evenVBand="0" w:oddHBand="0" w:evenHBand="0" w:firstRowFirstColumn="0" w:firstRowLastColumn="0" w:lastRowFirstColumn="0" w:lastRowLastColumn="0"/>
            <w:tcW w:w="303" w:type="pct"/>
            <w:noWrap/>
            <w:hideMark/>
          </w:tcPr>
          <w:p w14:paraId="320F54B4" w14:textId="77777777" w:rsidR="002A62E3" w:rsidRPr="002A62E3" w:rsidRDefault="002A62E3" w:rsidP="002A62E3">
            <w:pPr>
              <w:spacing w:line="240" w:lineRule="auto"/>
              <w:jc w:val="center"/>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2</w:t>
            </w:r>
          </w:p>
        </w:tc>
        <w:tc>
          <w:tcPr>
            <w:tcW w:w="574" w:type="pct"/>
            <w:noWrap/>
            <w:hideMark/>
          </w:tcPr>
          <w:p w14:paraId="11314F24"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برق (کیلووات)</w:t>
            </w:r>
          </w:p>
        </w:tc>
        <w:tc>
          <w:tcPr>
            <w:tcW w:w="594" w:type="pct"/>
            <w:noWrap/>
            <w:hideMark/>
          </w:tcPr>
          <w:p w14:paraId="2BB5D213"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كيلووات ساعت</w:t>
            </w:r>
          </w:p>
        </w:tc>
        <w:tc>
          <w:tcPr>
            <w:tcW w:w="332" w:type="pct"/>
            <w:noWrap/>
            <w:hideMark/>
          </w:tcPr>
          <w:p w14:paraId="7948ED01"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368" w:type="pct"/>
            <w:noWrap/>
            <w:hideMark/>
          </w:tcPr>
          <w:p w14:paraId="7DB931DA"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2,500</w:t>
            </w:r>
          </w:p>
        </w:tc>
        <w:tc>
          <w:tcPr>
            <w:tcW w:w="332" w:type="pct"/>
            <w:noWrap/>
            <w:hideMark/>
          </w:tcPr>
          <w:p w14:paraId="44BA6704"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422" w:type="pct"/>
            <w:noWrap/>
            <w:hideMark/>
          </w:tcPr>
          <w:p w14:paraId="3E0ED0CE"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10,000</w:t>
            </w:r>
          </w:p>
        </w:tc>
        <w:tc>
          <w:tcPr>
            <w:tcW w:w="477" w:type="pct"/>
            <w:noWrap/>
            <w:hideMark/>
          </w:tcPr>
          <w:p w14:paraId="596D4C32"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50,000</w:t>
            </w:r>
          </w:p>
        </w:tc>
        <w:tc>
          <w:tcPr>
            <w:tcW w:w="332" w:type="pct"/>
            <w:noWrap/>
            <w:hideMark/>
          </w:tcPr>
          <w:p w14:paraId="51110071"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477" w:type="pct"/>
            <w:noWrap/>
            <w:hideMark/>
          </w:tcPr>
          <w:p w14:paraId="144AC692"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500,000</w:t>
            </w:r>
          </w:p>
        </w:tc>
        <w:tc>
          <w:tcPr>
            <w:tcW w:w="786" w:type="pct"/>
            <w:noWrap/>
            <w:hideMark/>
          </w:tcPr>
          <w:p w14:paraId="13B08883"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500,000</w:t>
            </w:r>
          </w:p>
        </w:tc>
      </w:tr>
      <w:tr w:rsidR="002A62E3" w:rsidRPr="002A62E3" w14:paraId="4599018E" w14:textId="77777777" w:rsidTr="003E56B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03" w:type="pct"/>
            <w:noWrap/>
            <w:hideMark/>
          </w:tcPr>
          <w:p w14:paraId="064391C5" w14:textId="77777777" w:rsidR="002A62E3" w:rsidRPr="002A62E3" w:rsidRDefault="002A62E3" w:rsidP="002A62E3">
            <w:pPr>
              <w:spacing w:line="240" w:lineRule="auto"/>
              <w:jc w:val="center"/>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3</w:t>
            </w:r>
          </w:p>
        </w:tc>
        <w:tc>
          <w:tcPr>
            <w:tcW w:w="574" w:type="pct"/>
            <w:noWrap/>
            <w:hideMark/>
          </w:tcPr>
          <w:p w14:paraId="693BF879"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گازوئیل</w:t>
            </w:r>
          </w:p>
        </w:tc>
        <w:tc>
          <w:tcPr>
            <w:tcW w:w="594" w:type="pct"/>
            <w:noWrap/>
            <w:hideMark/>
          </w:tcPr>
          <w:p w14:paraId="3CB825DB"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ليتر</w:t>
            </w:r>
          </w:p>
        </w:tc>
        <w:tc>
          <w:tcPr>
            <w:tcW w:w="332" w:type="pct"/>
            <w:noWrap/>
            <w:hideMark/>
          </w:tcPr>
          <w:p w14:paraId="7F910B9C"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368" w:type="pct"/>
            <w:noWrap/>
            <w:hideMark/>
          </w:tcPr>
          <w:p w14:paraId="7A7763B1"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332" w:type="pct"/>
            <w:noWrap/>
            <w:hideMark/>
          </w:tcPr>
          <w:p w14:paraId="51387F9A"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422" w:type="pct"/>
            <w:noWrap/>
            <w:hideMark/>
          </w:tcPr>
          <w:p w14:paraId="7F840BFC"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477" w:type="pct"/>
            <w:noWrap/>
            <w:hideMark/>
          </w:tcPr>
          <w:p w14:paraId="07CCC8F9"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332" w:type="pct"/>
            <w:noWrap/>
            <w:hideMark/>
          </w:tcPr>
          <w:p w14:paraId="5646A6D6"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477" w:type="pct"/>
            <w:noWrap/>
            <w:hideMark/>
          </w:tcPr>
          <w:p w14:paraId="6F7B4A4A"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786" w:type="pct"/>
            <w:noWrap/>
            <w:hideMark/>
          </w:tcPr>
          <w:p w14:paraId="67DDDDF5"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r>
      <w:tr w:rsidR="003E56BF" w:rsidRPr="002A62E3" w14:paraId="2FDFB62D" w14:textId="77777777" w:rsidTr="003E56BF">
        <w:trPr>
          <w:trHeight w:val="495"/>
        </w:trPr>
        <w:tc>
          <w:tcPr>
            <w:cnfStyle w:val="001000000000" w:firstRow="0" w:lastRow="0" w:firstColumn="1" w:lastColumn="0" w:oddVBand="0" w:evenVBand="0" w:oddHBand="0" w:evenHBand="0" w:firstRowFirstColumn="0" w:firstRowLastColumn="0" w:lastRowFirstColumn="0" w:lastRowLastColumn="0"/>
            <w:tcW w:w="303" w:type="pct"/>
            <w:noWrap/>
            <w:hideMark/>
          </w:tcPr>
          <w:p w14:paraId="19DD809A" w14:textId="77777777" w:rsidR="002A62E3" w:rsidRPr="002A62E3" w:rsidRDefault="002A62E3" w:rsidP="002A62E3">
            <w:pPr>
              <w:spacing w:line="240" w:lineRule="auto"/>
              <w:jc w:val="center"/>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4</w:t>
            </w:r>
          </w:p>
        </w:tc>
        <w:tc>
          <w:tcPr>
            <w:tcW w:w="574" w:type="pct"/>
            <w:noWrap/>
            <w:hideMark/>
          </w:tcPr>
          <w:p w14:paraId="619B4984"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گاز</w:t>
            </w:r>
          </w:p>
        </w:tc>
        <w:tc>
          <w:tcPr>
            <w:tcW w:w="594" w:type="pct"/>
            <w:noWrap/>
            <w:hideMark/>
          </w:tcPr>
          <w:p w14:paraId="1D60484A"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متر مکعب</w:t>
            </w:r>
          </w:p>
        </w:tc>
        <w:tc>
          <w:tcPr>
            <w:tcW w:w="332" w:type="pct"/>
            <w:noWrap/>
            <w:hideMark/>
          </w:tcPr>
          <w:p w14:paraId="11C1F19D"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368" w:type="pct"/>
            <w:noWrap/>
            <w:hideMark/>
          </w:tcPr>
          <w:p w14:paraId="585EC663"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500</w:t>
            </w:r>
          </w:p>
        </w:tc>
        <w:tc>
          <w:tcPr>
            <w:tcW w:w="332" w:type="pct"/>
            <w:noWrap/>
            <w:hideMark/>
          </w:tcPr>
          <w:p w14:paraId="46EDA034"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422" w:type="pct"/>
            <w:noWrap/>
            <w:hideMark/>
          </w:tcPr>
          <w:p w14:paraId="2527B55F"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6,000</w:t>
            </w:r>
          </w:p>
        </w:tc>
        <w:tc>
          <w:tcPr>
            <w:tcW w:w="477" w:type="pct"/>
            <w:noWrap/>
            <w:hideMark/>
          </w:tcPr>
          <w:p w14:paraId="7F65C61D"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25,000</w:t>
            </w:r>
          </w:p>
        </w:tc>
        <w:tc>
          <w:tcPr>
            <w:tcW w:w="332" w:type="pct"/>
            <w:noWrap/>
            <w:hideMark/>
          </w:tcPr>
          <w:p w14:paraId="7E6E471C"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477" w:type="pct"/>
            <w:noWrap/>
            <w:hideMark/>
          </w:tcPr>
          <w:p w14:paraId="67AAF1AF"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150,000</w:t>
            </w:r>
          </w:p>
        </w:tc>
        <w:tc>
          <w:tcPr>
            <w:tcW w:w="786" w:type="pct"/>
            <w:noWrap/>
            <w:hideMark/>
          </w:tcPr>
          <w:p w14:paraId="2406B1CC"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150,000</w:t>
            </w:r>
          </w:p>
        </w:tc>
      </w:tr>
      <w:tr w:rsidR="002A62E3" w:rsidRPr="002A62E3" w14:paraId="4D465D3E" w14:textId="77777777" w:rsidTr="003E56B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03" w:type="pct"/>
            <w:noWrap/>
            <w:hideMark/>
          </w:tcPr>
          <w:p w14:paraId="345CB8BC" w14:textId="77777777" w:rsidR="002A62E3" w:rsidRPr="002A62E3" w:rsidRDefault="002A62E3" w:rsidP="002A62E3">
            <w:pPr>
              <w:spacing w:line="240" w:lineRule="auto"/>
              <w:jc w:val="center"/>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5</w:t>
            </w:r>
          </w:p>
        </w:tc>
        <w:tc>
          <w:tcPr>
            <w:tcW w:w="574" w:type="pct"/>
            <w:noWrap/>
            <w:hideMark/>
          </w:tcPr>
          <w:p w14:paraId="6427DCB6"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بنزین</w:t>
            </w:r>
          </w:p>
        </w:tc>
        <w:tc>
          <w:tcPr>
            <w:tcW w:w="594" w:type="pct"/>
            <w:noWrap/>
            <w:hideMark/>
          </w:tcPr>
          <w:p w14:paraId="684B18D7"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ليتر</w:t>
            </w:r>
          </w:p>
        </w:tc>
        <w:tc>
          <w:tcPr>
            <w:tcW w:w="332" w:type="pct"/>
            <w:noWrap/>
            <w:hideMark/>
          </w:tcPr>
          <w:p w14:paraId="2404F16F"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368" w:type="pct"/>
            <w:noWrap/>
            <w:hideMark/>
          </w:tcPr>
          <w:p w14:paraId="6CAEF66E"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332" w:type="pct"/>
            <w:noWrap/>
            <w:hideMark/>
          </w:tcPr>
          <w:p w14:paraId="0F30C244"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422" w:type="pct"/>
            <w:noWrap/>
            <w:hideMark/>
          </w:tcPr>
          <w:p w14:paraId="5C99582F"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477" w:type="pct"/>
            <w:noWrap/>
            <w:hideMark/>
          </w:tcPr>
          <w:p w14:paraId="01D8E6BC"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332" w:type="pct"/>
            <w:noWrap/>
            <w:hideMark/>
          </w:tcPr>
          <w:p w14:paraId="79185DBC"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477" w:type="pct"/>
            <w:noWrap/>
            <w:hideMark/>
          </w:tcPr>
          <w:p w14:paraId="36D0F248"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786" w:type="pct"/>
            <w:noWrap/>
            <w:hideMark/>
          </w:tcPr>
          <w:p w14:paraId="08EB7DD0"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r>
      <w:tr w:rsidR="003E56BF" w:rsidRPr="002A62E3" w14:paraId="13187A4B" w14:textId="77777777" w:rsidTr="003E56BF">
        <w:trPr>
          <w:trHeight w:val="495"/>
        </w:trPr>
        <w:tc>
          <w:tcPr>
            <w:cnfStyle w:val="001000000000" w:firstRow="0" w:lastRow="0" w:firstColumn="1" w:lastColumn="0" w:oddVBand="0" w:evenVBand="0" w:oddHBand="0" w:evenHBand="0" w:firstRowFirstColumn="0" w:firstRowLastColumn="0" w:lastRowFirstColumn="0" w:lastRowLastColumn="0"/>
            <w:tcW w:w="303" w:type="pct"/>
            <w:noWrap/>
            <w:hideMark/>
          </w:tcPr>
          <w:p w14:paraId="1F73F4B5" w14:textId="77777777" w:rsidR="002A62E3" w:rsidRPr="002A62E3" w:rsidRDefault="002A62E3" w:rsidP="002A62E3">
            <w:pPr>
              <w:spacing w:line="240" w:lineRule="auto"/>
              <w:jc w:val="center"/>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6</w:t>
            </w:r>
          </w:p>
        </w:tc>
        <w:tc>
          <w:tcPr>
            <w:tcW w:w="574" w:type="pct"/>
            <w:noWrap/>
            <w:hideMark/>
          </w:tcPr>
          <w:p w14:paraId="3E7F8DC9"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اینترنت و تلفن</w:t>
            </w:r>
          </w:p>
        </w:tc>
        <w:tc>
          <w:tcPr>
            <w:tcW w:w="594" w:type="pct"/>
            <w:noWrap/>
            <w:hideMark/>
          </w:tcPr>
          <w:p w14:paraId="3E6F1D2E"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پالس</w:t>
            </w:r>
          </w:p>
        </w:tc>
        <w:tc>
          <w:tcPr>
            <w:tcW w:w="332" w:type="pct"/>
            <w:noWrap/>
            <w:hideMark/>
          </w:tcPr>
          <w:p w14:paraId="47BF3A4A"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368" w:type="pct"/>
            <w:noWrap/>
            <w:hideMark/>
          </w:tcPr>
          <w:p w14:paraId="0E2BF4CA"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eastAsia="Times New Roman" w:hint="cs"/>
                <w:color w:val="auto"/>
                <w:kern w:val="0"/>
                <w:sz w:val="18"/>
                <w:szCs w:val="18"/>
                <w:rtl/>
                <w14:ligatures w14:val="none"/>
              </w:rPr>
              <w:t> </w:t>
            </w:r>
          </w:p>
        </w:tc>
        <w:tc>
          <w:tcPr>
            <w:tcW w:w="332" w:type="pct"/>
            <w:noWrap/>
            <w:hideMark/>
          </w:tcPr>
          <w:p w14:paraId="475A9CEF"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422" w:type="pct"/>
            <w:noWrap/>
            <w:hideMark/>
          </w:tcPr>
          <w:p w14:paraId="7A435576"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1</w:t>
            </w:r>
          </w:p>
        </w:tc>
        <w:tc>
          <w:tcPr>
            <w:tcW w:w="477" w:type="pct"/>
            <w:noWrap/>
            <w:hideMark/>
          </w:tcPr>
          <w:p w14:paraId="04328B81"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300,000</w:t>
            </w:r>
          </w:p>
        </w:tc>
        <w:tc>
          <w:tcPr>
            <w:tcW w:w="332" w:type="pct"/>
            <w:noWrap/>
            <w:hideMark/>
          </w:tcPr>
          <w:p w14:paraId="221E7C40"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0</w:t>
            </w:r>
          </w:p>
        </w:tc>
        <w:tc>
          <w:tcPr>
            <w:tcW w:w="477" w:type="pct"/>
            <w:noWrap/>
            <w:hideMark/>
          </w:tcPr>
          <w:p w14:paraId="0691796C"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300</w:t>
            </w:r>
          </w:p>
        </w:tc>
        <w:tc>
          <w:tcPr>
            <w:tcW w:w="786" w:type="pct"/>
            <w:noWrap/>
            <w:hideMark/>
          </w:tcPr>
          <w:p w14:paraId="15EBD35E" w14:textId="77777777" w:rsidR="002A62E3" w:rsidRPr="002A62E3" w:rsidRDefault="002A62E3" w:rsidP="002A62E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2A62E3">
              <w:rPr>
                <w:rFonts w:ascii="Arial" w:eastAsia="Times New Roman" w:hAnsi="Arial" w:cs="B Traffic" w:hint="cs"/>
                <w:color w:val="auto"/>
                <w:kern w:val="0"/>
                <w:sz w:val="18"/>
                <w:szCs w:val="18"/>
                <w:rtl/>
                <w14:ligatures w14:val="none"/>
              </w:rPr>
              <w:t>300</w:t>
            </w:r>
          </w:p>
        </w:tc>
      </w:tr>
      <w:tr w:rsidR="002A62E3" w:rsidRPr="002A62E3" w14:paraId="25F97010" w14:textId="77777777" w:rsidTr="003E56B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404" w:type="pct"/>
            <w:gridSpan w:val="8"/>
            <w:noWrap/>
            <w:hideMark/>
          </w:tcPr>
          <w:p w14:paraId="2D184B1E" w14:textId="77777777" w:rsidR="002A62E3" w:rsidRPr="002A62E3" w:rsidRDefault="002A62E3" w:rsidP="002A62E3">
            <w:pPr>
              <w:spacing w:line="240" w:lineRule="auto"/>
              <w:jc w:val="center"/>
              <w:rPr>
                <w:rFonts w:ascii="Arial" w:eastAsia="Times New Roman" w:hAnsi="Arial" w:cs="B Lotus"/>
                <w:color w:val="auto"/>
                <w:kern w:val="0"/>
                <w:sz w:val="18"/>
                <w:szCs w:val="18"/>
                <w:rtl/>
                <w14:ligatures w14:val="none"/>
              </w:rPr>
            </w:pPr>
            <w:r w:rsidRPr="002A62E3">
              <w:rPr>
                <w:rFonts w:ascii="Arial" w:eastAsia="Times New Roman" w:hAnsi="Arial" w:cs="B Lotus" w:hint="cs"/>
                <w:color w:val="auto"/>
                <w:kern w:val="0"/>
                <w:sz w:val="18"/>
                <w:szCs w:val="18"/>
                <w:rtl/>
                <w14:ligatures w14:val="none"/>
              </w:rPr>
              <w:t>جمع</w:t>
            </w:r>
          </w:p>
        </w:tc>
        <w:tc>
          <w:tcPr>
            <w:tcW w:w="332" w:type="pct"/>
            <w:noWrap/>
            <w:hideMark/>
          </w:tcPr>
          <w:p w14:paraId="18067666"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2A62E3">
              <w:rPr>
                <w:rFonts w:ascii="Arial" w:eastAsia="Times New Roman" w:hAnsi="Arial" w:cs="B Traffic" w:hint="cs"/>
                <w:b/>
                <w:bCs/>
                <w:color w:val="auto"/>
                <w:kern w:val="0"/>
                <w:sz w:val="18"/>
                <w:szCs w:val="18"/>
                <w:rtl/>
                <w14:ligatures w14:val="none"/>
              </w:rPr>
              <w:t>0</w:t>
            </w:r>
          </w:p>
        </w:tc>
        <w:tc>
          <w:tcPr>
            <w:tcW w:w="477" w:type="pct"/>
            <w:noWrap/>
            <w:hideMark/>
          </w:tcPr>
          <w:p w14:paraId="4AF8D8E2"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2A62E3">
              <w:rPr>
                <w:rFonts w:ascii="Arial" w:eastAsia="Times New Roman" w:hAnsi="Arial" w:cs="B Traffic" w:hint="cs"/>
                <w:b/>
                <w:bCs/>
                <w:color w:val="auto"/>
                <w:kern w:val="0"/>
                <w:sz w:val="18"/>
                <w:szCs w:val="18"/>
                <w:rtl/>
                <w14:ligatures w14:val="none"/>
              </w:rPr>
              <w:t>698,300</w:t>
            </w:r>
          </w:p>
        </w:tc>
        <w:tc>
          <w:tcPr>
            <w:tcW w:w="786" w:type="pct"/>
            <w:noWrap/>
            <w:hideMark/>
          </w:tcPr>
          <w:p w14:paraId="47A527EC" w14:textId="77777777" w:rsidR="002A62E3" w:rsidRPr="002A62E3" w:rsidRDefault="002A62E3" w:rsidP="002A62E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2A62E3">
              <w:rPr>
                <w:rFonts w:ascii="Arial" w:eastAsia="Times New Roman" w:hAnsi="Arial" w:cs="B Traffic" w:hint="cs"/>
                <w:b/>
                <w:bCs/>
                <w:color w:val="auto"/>
                <w:kern w:val="0"/>
                <w:sz w:val="18"/>
                <w:szCs w:val="18"/>
                <w:rtl/>
                <w14:ligatures w14:val="none"/>
              </w:rPr>
              <w:t>698,300</w:t>
            </w:r>
          </w:p>
        </w:tc>
      </w:tr>
    </w:tbl>
    <w:p w14:paraId="264EA34F" w14:textId="77777777" w:rsidR="00A01141" w:rsidRDefault="00A01141" w:rsidP="00512D10">
      <w:pPr>
        <w:jc w:val="both"/>
        <w:rPr>
          <w:szCs w:val="22"/>
          <w:rtl/>
        </w:rPr>
      </w:pPr>
    </w:p>
    <w:p w14:paraId="6A84D83A" w14:textId="77777777" w:rsidR="003E56BF" w:rsidRPr="002A5CCD" w:rsidRDefault="003E56BF" w:rsidP="003E56BF">
      <w:pPr>
        <w:pStyle w:val="NormalWeb"/>
        <w:bidi/>
        <w:jc w:val="both"/>
        <w:rPr>
          <w:rFonts w:cs="B Nazanin"/>
          <w:b/>
          <w:bCs/>
          <w:sz w:val="22"/>
          <w:szCs w:val="22"/>
          <w:lang w:bidi="fa-IR"/>
        </w:rPr>
      </w:pPr>
      <w:r w:rsidRPr="002A5CCD">
        <w:rPr>
          <w:rFonts w:cs="B Nazanin" w:hint="cs"/>
          <w:b/>
          <w:bCs/>
          <w:sz w:val="22"/>
          <w:szCs w:val="22"/>
          <w:rtl/>
          <w:lang w:bidi="fa-IR"/>
        </w:rPr>
        <w:lastRenderedPageBreak/>
        <w:t>هزینه سوخت و انرژی مصرفی سالیانه در طرح اقامتگاه بوم‌گردی و کافه‌رستوران وکیل‌آباد شامل هزینه‌های مرتبط با تأمین آب، برق، گاز و خدمات ارتباطی مورد نیاز برای بهره‌برداری مستمر مجموعه می‌باشد. این بخش از هزینه‌ها در زمره هزینه‌های جاری و اجتناب‌ناپذیر طرح قرار داشته و برآورد دقیق آن در تحلیل اقتصادی و مالی طرح از اهمیت ویژه‌ای برخوردار است؛ زیرا استمرار فعالیت مجموعه، ارائه خدمات اقامتی، پخت‌وپز، روشنایی، سرمایش و گرمایش، نظافت و ارائه خدمات رفاهی، همگی وابسته به تأمین پایدار انرژی و خدمات زیرساختی هستند.</w:t>
      </w:r>
    </w:p>
    <w:p w14:paraId="05681426" w14:textId="77777777" w:rsidR="003E56BF" w:rsidRPr="002A5CCD" w:rsidRDefault="003E56BF" w:rsidP="003E56BF">
      <w:pPr>
        <w:pStyle w:val="NormalWeb"/>
        <w:bidi/>
        <w:jc w:val="both"/>
        <w:rPr>
          <w:rFonts w:cs="B Nazanin"/>
          <w:b/>
          <w:bCs/>
          <w:sz w:val="22"/>
          <w:szCs w:val="22"/>
          <w:rtl/>
          <w:lang w:bidi="fa-IR"/>
        </w:rPr>
      </w:pPr>
      <w:r w:rsidRPr="002A5CCD">
        <w:rPr>
          <w:rFonts w:cs="B Nazanin" w:hint="cs"/>
          <w:b/>
          <w:bCs/>
          <w:sz w:val="22"/>
          <w:szCs w:val="22"/>
          <w:rtl/>
          <w:lang w:bidi="fa-IR"/>
        </w:rPr>
        <w:t xml:space="preserve">بر اساس برآورد انجام‌شده، میزان مصرف سالیانه </w:t>
      </w:r>
      <w:r w:rsidRPr="002A5CCD">
        <w:rPr>
          <w:rStyle w:val="Strong"/>
          <w:rFonts w:eastAsia="B Lotus" w:cs="B Nazanin" w:hint="cs"/>
          <w:b w:val="0"/>
          <w:bCs w:val="0"/>
          <w:sz w:val="22"/>
          <w:szCs w:val="22"/>
          <w:rtl/>
          <w:lang w:bidi="fa-IR"/>
        </w:rPr>
        <w:t>آب</w:t>
      </w:r>
      <w:r w:rsidRPr="002A5CCD">
        <w:rPr>
          <w:rFonts w:cs="B Nazanin" w:hint="cs"/>
          <w:b/>
          <w:bCs/>
          <w:sz w:val="22"/>
          <w:szCs w:val="22"/>
          <w:rtl/>
          <w:lang w:bidi="fa-IR"/>
        </w:rPr>
        <w:t xml:space="preserve"> برابر با </w:t>
      </w:r>
      <w:r w:rsidRPr="002A5CCD">
        <w:rPr>
          <w:rStyle w:val="Strong"/>
          <w:rFonts w:eastAsia="B Lotus" w:cs="B Nazanin" w:hint="cs"/>
          <w:b w:val="0"/>
          <w:bCs w:val="0"/>
          <w:sz w:val="22"/>
          <w:szCs w:val="22"/>
          <w:rtl/>
          <w:lang w:bidi="fa-IR"/>
        </w:rPr>
        <w:t>240 مترمکعب</w:t>
      </w:r>
      <w:r w:rsidRPr="002A5CCD">
        <w:rPr>
          <w:rFonts w:cs="B Nazanin" w:hint="cs"/>
          <w:b/>
          <w:bCs/>
          <w:sz w:val="22"/>
          <w:szCs w:val="22"/>
          <w:rtl/>
          <w:lang w:bidi="fa-IR"/>
        </w:rPr>
        <w:t xml:space="preserve"> در نظر گرفته شده که با نرخ واحد </w:t>
      </w:r>
      <w:r w:rsidRPr="002A5CCD">
        <w:rPr>
          <w:rStyle w:val="Strong"/>
          <w:rFonts w:eastAsia="B Lotus" w:cs="B Nazanin" w:hint="cs"/>
          <w:b w:val="0"/>
          <w:bCs w:val="0"/>
          <w:sz w:val="22"/>
          <w:szCs w:val="22"/>
          <w:rtl/>
          <w:lang w:bidi="fa-IR"/>
        </w:rPr>
        <w:t>200,000 ریال</w:t>
      </w:r>
      <w:r w:rsidRPr="002A5CCD">
        <w:rPr>
          <w:rFonts w:cs="B Nazanin" w:hint="cs"/>
          <w:b/>
          <w:bCs/>
          <w:sz w:val="22"/>
          <w:szCs w:val="22"/>
          <w:rtl/>
          <w:lang w:bidi="fa-IR"/>
        </w:rPr>
        <w:t xml:space="preserve">، هزینه سالیانه آن </w:t>
      </w:r>
      <w:r w:rsidRPr="002A5CCD">
        <w:rPr>
          <w:rStyle w:val="Strong"/>
          <w:rFonts w:eastAsia="B Lotus" w:cs="B Nazanin" w:hint="cs"/>
          <w:b w:val="0"/>
          <w:bCs w:val="0"/>
          <w:sz w:val="22"/>
          <w:szCs w:val="22"/>
          <w:rtl/>
          <w:lang w:bidi="fa-IR"/>
        </w:rPr>
        <w:t>48,000 هزار ریال</w:t>
      </w:r>
      <w:r w:rsidRPr="002A5CCD">
        <w:rPr>
          <w:rFonts w:cs="B Nazanin" w:hint="cs"/>
          <w:b/>
          <w:bCs/>
          <w:sz w:val="22"/>
          <w:szCs w:val="22"/>
          <w:rtl/>
          <w:lang w:bidi="fa-IR"/>
        </w:rPr>
        <w:t xml:space="preserve"> محاسبه شده است. همچنین برای </w:t>
      </w:r>
      <w:r w:rsidRPr="002A5CCD">
        <w:rPr>
          <w:rStyle w:val="Strong"/>
          <w:rFonts w:eastAsia="B Lotus" w:cs="B Nazanin" w:hint="cs"/>
          <w:b w:val="0"/>
          <w:bCs w:val="0"/>
          <w:sz w:val="22"/>
          <w:szCs w:val="22"/>
          <w:rtl/>
          <w:lang w:bidi="fa-IR"/>
        </w:rPr>
        <w:t>برق مصرفی</w:t>
      </w:r>
      <w:r w:rsidRPr="002A5CCD">
        <w:rPr>
          <w:rFonts w:cs="B Nazanin" w:hint="cs"/>
          <w:b/>
          <w:bCs/>
          <w:sz w:val="22"/>
          <w:szCs w:val="22"/>
          <w:rtl/>
          <w:lang w:bidi="fa-IR"/>
        </w:rPr>
        <w:t xml:space="preserve">، با توجه به نیاز مجموعه به روشنایی، تجهیزات آشپزخانه، وسایل برقی، سیستم‌های سرمایشی و سایر مصارف عمومی، میزان مصرف سالیانه </w:t>
      </w:r>
      <w:r w:rsidRPr="002A5CCD">
        <w:rPr>
          <w:rStyle w:val="Strong"/>
          <w:rFonts w:eastAsia="B Lotus" w:cs="B Nazanin" w:hint="cs"/>
          <w:b w:val="0"/>
          <w:bCs w:val="0"/>
          <w:sz w:val="22"/>
          <w:szCs w:val="22"/>
          <w:rtl/>
          <w:lang w:bidi="fa-IR"/>
        </w:rPr>
        <w:t>10,000 کیلووات ساعت</w:t>
      </w:r>
      <w:r w:rsidRPr="002A5CCD">
        <w:rPr>
          <w:rFonts w:cs="B Nazanin" w:hint="cs"/>
          <w:b/>
          <w:bCs/>
          <w:sz w:val="22"/>
          <w:szCs w:val="22"/>
          <w:rtl/>
          <w:lang w:bidi="fa-IR"/>
        </w:rPr>
        <w:t xml:space="preserve"> و هزینه سالیانه آن با نرخ واحد </w:t>
      </w:r>
      <w:r w:rsidRPr="002A5CCD">
        <w:rPr>
          <w:rStyle w:val="Strong"/>
          <w:rFonts w:eastAsia="B Lotus" w:cs="B Nazanin" w:hint="cs"/>
          <w:b w:val="0"/>
          <w:bCs w:val="0"/>
          <w:sz w:val="22"/>
          <w:szCs w:val="22"/>
          <w:rtl/>
          <w:lang w:bidi="fa-IR"/>
        </w:rPr>
        <w:t>50,000 ریال</w:t>
      </w:r>
      <w:r w:rsidRPr="002A5CCD">
        <w:rPr>
          <w:rFonts w:cs="B Nazanin" w:hint="cs"/>
          <w:b/>
          <w:bCs/>
          <w:sz w:val="22"/>
          <w:szCs w:val="22"/>
          <w:rtl/>
          <w:lang w:bidi="fa-IR"/>
        </w:rPr>
        <w:t xml:space="preserve">، معادل </w:t>
      </w:r>
      <w:r w:rsidRPr="002A5CCD">
        <w:rPr>
          <w:rStyle w:val="Strong"/>
          <w:rFonts w:eastAsia="B Lotus" w:cs="B Nazanin" w:hint="cs"/>
          <w:b w:val="0"/>
          <w:bCs w:val="0"/>
          <w:sz w:val="22"/>
          <w:szCs w:val="22"/>
          <w:rtl/>
          <w:lang w:bidi="fa-IR"/>
        </w:rPr>
        <w:t>500,000 هزار ریال</w:t>
      </w:r>
      <w:r w:rsidRPr="002A5CCD">
        <w:rPr>
          <w:rFonts w:cs="B Nazanin" w:hint="cs"/>
          <w:b/>
          <w:bCs/>
          <w:sz w:val="22"/>
          <w:szCs w:val="22"/>
          <w:rtl/>
          <w:lang w:bidi="fa-IR"/>
        </w:rPr>
        <w:t xml:space="preserve"> برآورد گردیده است.</w:t>
      </w:r>
    </w:p>
    <w:p w14:paraId="04D99893" w14:textId="77777777" w:rsidR="003E56BF" w:rsidRPr="002A5CCD" w:rsidRDefault="003E56BF" w:rsidP="003E56BF">
      <w:pPr>
        <w:pStyle w:val="NormalWeb"/>
        <w:bidi/>
        <w:jc w:val="both"/>
        <w:rPr>
          <w:rFonts w:cs="B Nazanin"/>
          <w:b/>
          <w:bCs/>
          <w:sz w:val="22"/>
          <w:szCs w:val="22"/>
          <w:rtl/>
          <w:lang w:bidi="fa-IR"/>
        </w:rPr>
      </w:pPr>
      <w:r w:rsidRPr="002A5CCD">
        <w:rPr>
          <w:rFonts w:cs="B Nazanin" w:hint="cs"/>
          <w:b/>
          <w:bCs/>
          <w:sz w:val="22"/>
          <w:szCs w:val="22"/>
          <w:rtl/>
          <w:lang w:bidi="fa-IR"/>
        </w:rPr>
        <w:t xml:space="preserve">در بخش </w:t>
      </w:r>
      <w:r w:rsidRPr="002A5CCD">
        <w:rPr>
          <w:rStyle w:val="Strong"/>
          <w:rFonts w:eastAsia="B Lotus" w:cs="B Nazanin" w:hint="cs"/>
          <w:b w:val="0"/>
          <w:bCs w:val="0"/>
          <w:sz w:val="22"/>
          <w:szCs w:val="22"/>
          <w:rtl/>
          <w:lang w:bidi="fa-IR"/>
        </w:rPr>
        <w:t>گاز مصرفی</w:t>
      </w:r>
      <w:r w:rsidRPr="002A5CCD">
        <w:rPr>
          <w:rFonts w:cs="B Nazanin" w:hint="cs"/>
          <w:b/>
          <w:bCs/>
          <w:sz w:val="22"/>
          <w:szCs w:val="22"/>
          <w:rtl/>
          <w:lang w:bidi="fa-IR"/>
        </w:rPr>
        <w:t xml:space="preserve"> نیز با توجه به نیاز طرح به پخت‌وپز، گرمایش و برخی مصارف خدماتی، میزان مصرف سالیانه </w:t>
      </w:r>
      <w:r w:rsidRPr="002A5CCD">
        <w:rPr>
          <w:rStyle w:val="Strong"/>
          <w:rFonts w:eastAsia="B Lotus" w:cs="B Nazanin" w:hint="cs"/>
          <w:b w:val="0"/>
          <w:bCs w:val="0"/>
          <w:sz w:val="22"/>
          <w:szCs w:val="22"/>
          <w:rtl/>
          <w:lang w:bidi="fa-IR"/>
        </w:rPr>
        <w:t>6,000 مترمکعب</w:t>
      </w:r>
      <w:r w:rsidRPr="002A5CCD">
        <w:rPr>
          <w:rFonts w:cs="B Nazanin" w:hint="cs"/>
          <w:b/>
          <w:bCs/>
          <w:sz w:val="22"/>
          <w:szCs w:val="22"/>
          <w:rtl/>
          <w:lang w:bidi="fa-IR"/>
        </w:rPr>
        <w:t xml:space="preserve"> در نظر گرفته شده که با نرخ واحد </w:t>
      </w:r>
      <w:r w:rsidRPr="002A5CCD">
        <w:rPr>
          <w:rStyle w:val="Strong"/>
          <w:rFonts w:eastAsia="B Lotus" w:cs="B Nazanin" w:hint="cs"/>
          <w:b w:val="0"/>
          <w:bCs w:val="0"/>
          <w:sz w:val="22"/>
          <w:szCs w:val="22"/>
          <w:rtl/>
          <w:lang w:bidi="fa-IR"/>
        </w:rPr>
        <w:t>25,000 ریال</w:t>
      </w:r>
      <w:r w:rsidRPr="002A5CCD">
        <w:rPr>
          <w:rFonts w:cs="B Nazanin" w:hint="cs"/>
          <w:b/>
          <w:bCs/>
          <w:sz w:val="22"/>
          <w:szCs w:val="22"/>
          <w:rtl/>
          <w:lang w:bidi="fa-IR"/>
        </w:rPr>
        <w:t xml:space="preserve">، هزینه‌ای معادل </w:t>
      </w:r>
      <w:r w:rsidRPr="002A5CCD">
        <w:rPr>
          <w:rStyle w:val="Strong"/>
          <w:rFonts w:eastAsia="B Lotus" w:cs="B Nazanin" w:hint="cs"/>
          <w:b w:val="0"/>
          <w:bCs w:val="0"/>
          <w:sz w:val="22"/>
          <w:szCs w:val="22"/>
          <w:rtl/>
          <w:lang w:bidi="fa-IR"/>
        </w:rPr>
        <w:t>150,000 هزار ریال</w:t>
      </w:r>
      <w:r w:rsidRPr="002A5CCD">
        <w:rPr>
          <w:rFonts w:cs="B Nazanin" w:hint="cs"/>
          <w:b/>
          <w:bCs/>
          <w:sz w:val="22"/>
          <w:szCs w:val="22"/>
          <w:rtl/>
          <w:lang w:bidi="fa-IR"/>
        </w:rPr>
        <w:t xml:space="preserve"> در سال ایجاد می‌کند. برای </w:t>
      </w:r>
      <w:r w:rsidRPr="002A5CCD">
        <w:rPr>
          <w:rStyle w:val="Strong"/>
          <w:rFonts w:eastAsia="B Lotus" w:cs="B Nazanin" w:hint="cs"/>
          <w:b w:val="0"/>
          <w:bCs w:val="0"/>
          <w:sz w:val="22"/>
          <w:szCs w:val="22"/>
          <w:rtl/>
          <w:lang w:bidi="fa-IR"/>
        </w:rPr>
        <w:t>گازوئیل</w:t>
      </w:r>
      <w:r w:rsidRPr="002A5CCD">
        <w:rPr>
          <w:rFonts w:cs="B Nazanin" w:hint="cs"/>
          <w:b/>
          <w:bCs/>
          <w:sz w:val="22"/>
          <w:szCs w:val="22"/>
          <w:rtl/>
          <w:lang w:bidi="fa-IR"/>
        </w:rPr>
        <w:t xml:space="preserve"> و </w:t>
      </w:r>
      <w:r w:rsidRPr="002A5CCD">
        <w:rPr>
          <w:rStyle w:val="Strong"/>
          <w:rFonts w:eastAsia="B Lotus" w:cs="B Nazanin" w:hint="cs"/>
          <w:b w:val="0"/>
          <w:bCs w:val="0"/>
          <w:sz w:val="22"/>
          <w:szCs w:val="22"/>
          <w:rtl/>
          <w:lang w:bidi="fa-IR"/>
        </w:rPr>
        <w:t>بنزین</w:t>
      </w:r>
      <w:r w:rsidRPr="002A5CCD">
        <w:rPr>
          <w:rFonts w:cs="B Nazanin" w:hint="cs"/>
          <w:b/>
          <w:bCs/>
          <w:sz w:val="22"/>
          <w:szCs w:val="22"/>
          <w:rtl/>
          <w:lang w:bidi="fa-IR"/>
        </w:rPr>
        <w:t xml:space="preserve"> در این مرحله از بهره‌برداری هزینه‌ای منظور نشده است، زیرا در ساختار فعلی طرح، مصرف مستقلی برای این دو قلم پیش‌بینی نگردیده است.</w:t>
      </w:r>
    </w:p>
    <w:p w14:paraId="2ABEFDAB" w14:textId="77777777" w:rsidR="003E56BF" w:rsidRPr="002A5CCD" w:rsidRDefault="003E56BF" w:rsidP="003E56BF">
      <w:pPr>
        <w:pStyle w:val="NormalWeb"/>
        <w:bidi/>
        <w:jc w:val="both"/>
        <w:rPr>
          <w:rFonts w:cs="B Nazanin"/>
          <w:b/>
          <w:bCs/>
          <w:sz w:val="22"/>
          <w:szCs w:val="22"/>
          <w:rtl/>
          <w:lang w:bidi="fa-IR"/>
        </w:rPr>
      </w:pPr>
      <w:r w:rsidRPr="002A5CCD">
        <w:rPr>
          <w:rFonts w:cs="B Nazanin" w:hint="cs"/>
          <w:b/>
          <w:bCs/>
          <w:sz w:val="22"/>
          <w:szCs w:val="22"/>
          <w:rtl/>
          <w:lang w:bidi="fa-IR"/>
        </w:rPr>
        <w:t xml:space="preserve">همچنین برای </w:t>
      </w:r>
      <w:r w:rsidRPr="002A5CCD">
        <w:rPr>
          <w:rStyle w:val="Strong"/>
          <w:rFonts w:eastAsia="B Lotus" w:cs="B Nazanin" w:hint="cs"/>
          <w:b w:val="0"/>
          <w:bCs w:val="0"/>
          <w:sz w:val="22"/>
          <w:szCs w:val="22"/>
          <w:rtl/>
          <w:lang w:bidi="fa-IR"/>
        </w:rPr>
        <w:t>اینترنت و تلفن</w:t>
      </w:r>
      <w:r w:rsidRPr="002A5CCD">
        <w:rPr>
          <w:rFonts w:cs="B Nazanin" w:hint="cs"/>
          <w:b/>
          <w:bCs/>
          <w:sz w:val="22"/>
          <w:szCs w:val="22"/>
          <w:rtl/>
          <w:lang w:bidi="fa-IR"/>
        </w:rPr>
        <w:t xml:space="preserve"> به‌عنوان یکی از نیازهای ضروری مجموعه در حوزه ارتباطات، پاسخگویی، هماهنگی‌های اجرایی و خدمات‌رسانی به میهمانان، مبلغ </w:t>
      </w:r>
      <w:r w:rsidRPr="002A5CCD">
        <w:rPr>
          <w:rStyle w:val="Strong"/>
          <w:rFonts w:eastAsia="B Lotus" w:cs="B Nazanin" w:hint="cs"/>
          <w:b w:val="0"/>
          <w:bCs w:val="0"/>
          <w:sz w:val="22"/>
          <w:szCs w:val="22"/>
          <w:rtl/>
          <w:lang w:bidi="fa-IR"/>
        </w:rPr>
        <w:t>300 هزار ریال</w:t>
      </w:r>
      <w:r w:rsidRPr="002A5CCD">
        <w:rPr>
          <w:rFonts w:cs="B Nazanin" w:hint="cs"/>
          <w:b/>
          <w:bCs/>
          <w:sz w:val="22"/>
          <w:szCs w:val="22"/>
          <w:rtl/>
          <w:lang w:bidi="fa-IR"/>
        </w:rPr>
        <w:t xml:space="preserve"> در سال برآورد شده است. هرچند این رقم در مقایسه با سایر هزینه‌های انرژی سهم اندکی دارد، اما وجود آن در فعالیت روزمره مجموعه ضروری است.</w:t>
      </w:r>
    </w:p>
    <w:p w14:paraId="7C1660C9" w14:textId="77777777" w:rsidR="003E56BF" w:rsidRPr="002A5CCD" w:rsidRDefault="003E56BF" w:rsidP="003E56BF">
      <w:pPr>
        <w:pStyle w:val="NormalWeb"/>
        <w:bidi/>
        <w:jc w:val="both"/>
        <w:rPr>
          <w:rFonts w:cs="B Nazanin"/>
          <w:b/>
          <w:bCs/>
          <w:sz w:val="22"/>
          <w:szCs w:val="22"/>
          <w:rtl/>
          <w:lang w:bidi="fa-IR"/>
        </w:rPr>
      </w:pPr>
      <w:r w:rsidRPr="002A5CCD">
        <w:rPr>
          <w:rFonts w:cs="B Nazanin" w:hint="cs"/>
          <w:b/>
          <w:bCs/>
          <w:sz w:val="22"/>
          <w:szCs w:val="22"/>
          <w:rtl/>
          <w:lang w:bidi="fa-IR"/>
        </w:rPr>
        <w:t xml:space="preserve">در مجموع، </w:t>
      </w:r>
      <w:r w:rsidRPr="002A5CCD">
        <w:rPr>
          <w:rStyle w:val="Strong"/>
          <w:rFonts w:eastAsia="B Lotus" w:cs="B Nazanin" w:hint="cs"/>
          <w:b w:val="0"/>
          <w:bCs w:val="0"/>
          <w:sz w:val="22"/>
          <w:szCs w:val="22"/>
          <w:rtl/>
          <w:lang w:bidi="fa-IR"/>
        </w:rPr>
        <w:t>جمع کل هزینه سالیانه سوخت و انرژی مصرفی طرح برابر با 698,300 هزار ریال</w:t>
      </w:r>
      <w:r w:rsidRPr="002A5CCD">
        <w:rPr>
          <w:rFonts w:cs="B Nazanin" w:hint="cs"/>
          <w:b/>
          <w:bCs/>
          <w:sz w:val="22"/>
          <w:szCs w:val="22"/>
          <w:rtl/>
          <w:lang w:bidi="fa-IR"/>
        </w:rPr>
        <w:t xml:space="preserve">، معادل حدود </w:t>
      </w:r>
      <w:r w:rsidRPr="002A5CCD">
        <w:rPr>
          <w:rStyle w:val="Strong"/>
          <w:rFonts w:eastAsia="B Lotus" w:cs="B Nazanin" w:hint="cs"/>
          <w:b w:val="0"/>
          <w:bCs w:val="0"/>
          <w:sz w:val="22"/>
          <w:szCs w:val="22"/>
          <w:rtl/>
          <w:lang w:bidi="fa-IR"/>
        </w:rPr>
        <w:t>69.8 میلیون تومان</w:t>
      </w:r>
      <w:r w:rsidRPr="002A5CCD">
        <w:rPr>
          <w:rFonts w:cs="B Nazanin" w:hint="cs"/>
          <w:b/>
          <w:bCs/>
          <w:sz w:val="22"/>
          <w:szCs w:val="22"/>
          <w:rtl/>
          <w:lang w:bidi="fa-IR"/>
        </w:rPr>
        <w:t xml:space="preserve"> برآورد می‌شود. این هزینه در مقایسه با سایر هزینه‌های جاری، سهمی قابل مدیریت دارد و با به‌کارگیری تجهیزات کم‌مصرف، رعایت الگوی بهینه مصرف انرژی، استفاده مناسب از روشنایی طبیعی، مدیریت مصرف آب و کنترل بهره‌برداری از تجهیزات گرمایشی و سرمایشی، می‌توان این بخش از هزینه‌ها را در سطح مطلوب نگه داشت.</w:t>
      </w:r>
    </w:p>
    <w:tbl>
      <w:tblPr>
        <w:tblStyle w:val="PlainTable1"/>
        <w:bidiVisual/>
        <w:tblW w:w="5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1976"/>
        <w:gridCol w:w="853"/>
        <w:gridCol w:w="1217"/>
        <w:gridCol w:w="775"/>
        <w:gridCol w:w="853"/>
        <w:gridCol w:w="1106"/>
        <w:gridCol w:w="1393"/>
      </w:tblGrid>
      <w:tr w:rsidR="00A37258" w:rsidRPr="00A37258" w14:paraId="4C8CF74E" w14:textId="77777777" w:rsidTr="002A5CCD">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5E931B58" w14:textId="77777777" w:rsidR="00A37258" w:rsidRPr="002A5CCD" w:rsidRDefault="00A37258" w:rsidP="00A37258">
            <w:pPr>
              <w:spacing w:line="240" w:lineRule="auto"/>
              <w:jc w:val="center"/>
              <w:rPr>
                <w:rFonts w:ascii="Arial" w:eastAsia="Times New Roman" w:hAnsi="Arial" w:cs="B Nazanin"/>
                <w:color w:val="60CAF3" w:themeColor="accent4" w:themeTint="99"/>
                <w:kern w:val="0"/>
                <w:sz w:val="24"/>
                <w14:ligatures w14:val="none"/>
              </w:rPr>
            </w:pPr>
            <w:r w:rsidRPr="002A5CCD">
              <w:rPr>
                <w:rFonts w:ascii="Arial" w:eastAsia="Times New Roman" w:hAnsi="Arial" w:cs="B Nazanin" w:hint="cs"/>
                <w:color w:val="60CAF3" w:themeColor="accent4" w:themeTint="99"/>
                <w:kern w:val="0"/>
                <w:sz w:val="24"/>
                <w:rtl/>
                <w14:ligatures w14:val="none"/>
              </w:rPr>
              <w:t>هزينه تعميرات و نگهداري ( ارقام به هزار ريال )</w:t>
            </w:r>
          </w:p>
        </w:tc>
      </w:tr>
      <w:tr w:rsidR="00A37258" w:rsidRPr="00A37258" w14:paraId="5B44FA53" w14:textId="77777777" w:rsidTr="002A5CCD">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28" w:type="pct"/>
            <w:vMerge w:val="restart"/>
            <w:noWrap/>
            <w:textDirection w:val="btLr"/>
            <w:hideMark/>
          </w:tcPr>
          <w:p w14:paraId="56F83A3C" w14:textId="77777777" w:rsidR="00A37258" w:rsidRPr="00A37258" w:rsidRDefault="00A37258" w:rsidP="00A37258">
            <w:pPr>
              <w:spacing w:line="240" w:lineRule="auto"/>
              <w:jc w:val="center"/>
              <w:rPr>
                <w:rFonts w:ascii="Arial" w:eastAsia="Times New Roman" w:hAnsi="Arial" w:cs="B Lotus"/>
                <w:color w:val="auto"/>
                <w:kern w:val="0"/>
                <w:sz w:val="20"/>
                <w:szCs w:val="20"/>
                <w:rtl/>
                <w14:ligatures w14:val="none"/>
              </w:rPr>
            </w:pPr>
            <w:r w:rsidRPr="00A37258">
              <w:rPr>
                <w:rFonts w:ascii="Arial" w:eastAsia="Times New Roman" w:hAnsi="Arial" w:cs="B Lotus" w:hint="cs"/>
                <w:color w:val="auto"/>
                <w:kern w:val="0"/>
                <w:sz w:val="20"/>
                <w:szCs w:val="20"/>
                <w:rtl/>
                <w14:ligatures w14:val="none"/>
              </w:rPr>
              <w:t>رديف</w:t>
            </w:r>
          </w:p>
        </w:tc>
        <w:tc>
          <w:tcPr>
            <w:tcW w:w="1102" w:type="pct"/>
            <w:vMerge w:val="restart"/>
            <w:noWrap/>
            <w:hideMark/>
          </w:tcPr>
          <w:p w14:paraId="0BDEF3E8"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A37258">
              <w:rPr>
                <w:rFonts w:ascii="Arial" w:eastAsia="Times New Roman" w:hAnsi="Arial" w:cs="B Lotus" w:hint="cs"/>
                <w:b/>
                <w:bCs/>
                <w:color w:val="auto"/>
                <w:kern w:val="0"/>
                <w:sz w:val="20"/>
                <w:szCs w:val="20"/>
                <w:rtl/>
                <w14:ligatures w14:val="none"/>
              </w:rPr>
              <w:t>شرح</w:t>
            </w:r>
          </w:p>
        </w:tc>
        <w:tc>
          <w:tcPr>
            <w:tcW w:w="1158" w:type="pct"/>
            <w:gridSpan w:val="2"/>
            <w:hideMark/>
          </w:tcPr>
          <w:p w14:paraId="033FB22C"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A37258">
              <w:rPr>
                <w:rFonts w:ascii="Arial" w:eastAsia="Times New Roman" w:hAnsi="Arial" w:cs="B Lotus" w:hint="cs"/>
                <w:b/>
                <w:bCs/>
                <w:color w:val="auto"/>
                <w:kern w:val="0"/>
                <w:sz w:val="20"/>
                <w:szCs w:val="20"/>
                <w:rtl/>
                <w14:ligatures w14:val="none"/>
              </w:rPr>
              <w:t>ميزان سرمايه گذاري(هزار ريال)</w:t>
            </w:r>
          </w:p>
        </w:tc>
        <w:tc>
          <w:tcPr>
            <w:tcW w:w="434" w:type="pct"/>
            <w:vMerge w:val="restart"/>
            <w:hideMark/>
          </w:tcPr>
          <w:p w14:paraId="3DA2FFE0"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A37258">
              <w:rPr>
                <w:rFonts w:ascii="Arial" w:eastAsia="Times New Roman" w:hAnsi="Arial" w:cs="B Lotus" w:hint="cs"/>
                <w:b/>
                <w:bCs/>
                <w:color w:val="auto"/>
                <w:kern w:val="0"/>
                <w:sz w:val="20"/>
                <w:szCs w:val="20"/>
                <w:rtl/>
                <w14:ligatures w14:val="none"/>
              </w:rPr>
              <w:t>درصد تعميرات و نگهداري</w:t>
            </w:r>
          </w:p>
        </w:tc>
        <w:tc>
          <w:tcPr>
            <w:tcW w:w="1978" w:type="pct"/>
            <w:gridSpan w:val="3"/>
            <w:hideMark/>
          </w:tcPr>
          <w:p w14:paraId="313F0F91"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A37258">
              <w:rPr>
                <w:rFonts w:ascii="Arial" w:eastAsia="Times New Roman" w:hAnsi="Arial" w:cs="B Lotus" w:hint="cs"/>
                <w:b/>
                <w:bCs/>
                <w:color w:val="auto"/>
                <w:kern w:val="0"/>
                <w:sz w:val="20"/>
                <w:szCs w:val="20"/>
                <w:rtl/>
                <w14:ligatures w14:val="none"/>
              </w:rPr>
              <w:t>هزينه تعميرات و نگهداري</w:t>
            </w:r>
          </w:p>
        </w:tc>
      </w:tr>
      <w:tr w:rsidR="00A37258" w:rsidRPr="00A37258" w14:paraId="41239AE6" w14:textId="77777777" w:rsidTr="002A5CCD">
        <w:trPr>
          <w:trHeight w:val="555"/>
        </w:trPr>
        <w:tc>
          <w:tcPr>
            <w:cnfStyle w:val="001000000000" w:firstRow="0" w:lastRow="0" w:firstColumn="1" w:lastColumn="0" w:oddVBand="0" w:evenVBand="0" w:oddHBand="0" w:evenHBand="0" w:firstRowFirstColumn="0" w:firstRowLastColumn="0" w:lastRowFirstColumn="0" w:lastRowLastColumn="0"/>
            <w:tcW w:w="328" w:type="pct"/>
            <w:vMerge/>
            <w:hideMark/>
          </w:tcPr>
          <w:p w14:paraId="00443B64" w14:textId="77777777" w:rsidR="00A37258" w:rsidRPr="00A37258" w:rsidRDefault="00A37258" w:rsidP="00A37258">
            <w:pPr>
              <w:spacing w:line="240" w:lineRule="auto"/>
              <w:jc w:val="left"/>
              <w:rPr>
                <w:rFonts w:ascii="Arial" w:eastAsia="Times New Roman" w:hAnsi="Arial" w:cs="B Lotus"/>
                <w:color w:val="auto"/>
                <w:kern w:val="0"/>
                <w:sz w:val="20"/>
                <w:szCs w:val="20"/>
                <w14:ligatures w14:val="none"/>
              </w:rPr>
            </w:pPr>
          </w:p>
        </w:tc>
        <w:tc>
          <w:tcPr>
            <w:tcW w:w="1102" w:type="pct"/>
            <w:vMerge/>
            <w:hideMark/>
          </w:tcPr>
          <w:p w14:paraId="54A71AC2" w14:textId="77777777" w:rsidR="00A37258" w:rsidRPr="00A37258" w:rsidRDefault="00A37258" w:rsidP="00A3725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14:ligatures w14:val="none"/>
              </w:rPr>
            </w:pPr>
          </w:p>
        </w:tc>
        <w:tc>
          <w:tcPr>
            <w:tcW w:w="478" w:type="pct"/>
            <w:noWrap/>
            <w:hideMark/>
          </w:tcPr>
          <w:p w14:paraId="29BA5D7F"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A37258">
              <w:rPr>
                <w:rFonts w:ascii="Arial" w:eastAsia="Times New Roman" w:hAnsi="Arial" w:cs="B Lotus" w:hint="cs"/>
                <w:b/>
                <w:bCs/>
                <w:color w:val="auto"/>
                <w:kern w:val="0"/>
                <w:sz w:val="20"/>
                <w:szCs w:val="20"/>
                <w:rtl/>
                <w14:ligatures w14:val="none"/>
              </w:rPr>
              <w:t>انجام شده</w:t>
            </w:r>
          </w:p>
        </w:tc>
        <w:tc>
          <w:tcPr>
            <w:tcW w:w="680" w:type="pct"/>
            <w:hideMark/>
          </w:tcPr>
          <w:p w14:paraId="6DA18AE7"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A37258">
              <w:rPr>
                <w:rFonts w:ascii="Arial" w:eastAsia="Times New Roman" w:hAnsi="Arial" w:cs="B Lotus" w:hint="cs"/>
                <w:b/>
                <w:bCs/>
                <w:color w:val="auto"/>
                <w:kern w:val="0"/>
                <w:sz w:val="20"/>
                <w:szCs w:val="20"/>
                <w:rtl/>
                <w14:ligatures w14:val="none"/>
              </w:rPr>
              <w:t>مورد نياز</w:t>
            </w:r>
          </w:p>
        </w:tc>
        <w:tc>
          <w:tcPr>
            <w:tcW w:w="434" w:type="pct"/>
            <w:vMerge/>
            <w:hideMark/>
          </w:tcPr>
          <w:p w14:paraId="695AC1D7" w14:textId="77777777" w:rsidR="00A37258" w:rsidRPr="00A37258" w:rsidRDefault="00A37258" w:rsidP="00A3725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14:ligatures w14:val="none"/>
              </w:rPr>
            </w:pPr>
          </w:p>
        </w:tc>
        <w:tc>
          <w:tcPr>
            <w:tcW w:w="478" w:type="pct"/>
            <w:noWrap/>
            <w:hideMark/>
          </w:tcPr>
          <w:p w14:paraId="59CB541C"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A37258">
              <w:rPr>
                <w:rFonts w:ascii="Arial" w:eastAsia="Times New Roman" w:hAnsi="Arial" w:cs="B Lotus" w:hint="cs"/>
                <w:b/>
                <w:bCs/>
                <w:color w:val="auto"/>
                <w:kern w:val="0"/>
                <w:sz w:val="20"/>
                <w:szCs w:val="20"/>
                <w:rtl/>
                <w14:ligatures w14:val="none"/>
              </w:rPr>
              <w:t>انجام شده</w:t>
            </w:r>
          </w:p>
        </w:tc>
        <w:tc>
          <w:tcPr>
            <w:tcW w:w="618" w:type="pct"/>
            <w:hideMark/>
          </w:tcPr>
          <w:p w14:paraId="68668B70"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A37258">
              <w:rPr>
                <w:rFonts w:ascii="Arial" w:eastAsia="Times New Roman" w:hAnsi="Arial" w:cs="B Lotus" w:hint="cs"/>
                <w:b/>
                <w:bCs/>
                <w:color w:val="auto"/>
                <w:kern w:val="0"/>
                <w:sz w:val="20"/>
                <w:szCs w:val="20"/>
                <w:rtl/>
                <w14:ligatures w14:val="none"/>
              </w:rPr>
              <w:t>مورد نياز</w:t>
            </w:r>
          </w:p>
        </w:tc>
        <w:tc>
          <w:tcPr>
            <w:tcW w:w="882" w:type="pct"/>
            <w:hideMark/>
          </w:tcPr>
          <w:p w14:paraId="41003CA7"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A37258">
              <w:rPr>
                <w:rFonts w:ascii="Arial" w:eastAsia="Times New Roman" w:hAnsi="Arial" w:cs="B Lotus" w:hint="cs"/>
                <w:b/>
                <w:bCs/>
                <w:color w:val="auto"/>
                <w:kern w:val="0"/>
                <w:sz w:val="20"/>
                <w:szCs w:val="20"/>
                <w:rtl/>
                <w14:ligatures w14:val="none"/>
              </w:rPr>
              <w:t>جمع</w:t>
            </w:r>
          </w:p>
        </w:tc>
      </w:tr>
      <w:tr w:rsidR="00A37258" w:rsidRPr="00A37258" w14:paraId="7D480C6D" w14:textId="77777777" w:rsidTr="002A5CC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28" w:type="pct"/>
            <w:noWrap/>
            <w:hideMark/>
          </w:tcPr>
          <w:p w14:paraId="0DFA474B" w14:textId="77777777" w:rsidR="00A37258" w:rsidRPr="00A37258" w:rsidRDefault="00A37258" w:rsidP="00A37258">
            <w:pPr>
              <w:spacing w:line="240" w:lineRule="auto"/>
              <w:jc w:val="center"/>
              <w:rPr>
                <w:rFonts w:ascii="Arial" w:eastAsia="Times New Roman" w:hAnsi="Arial" w:cs="B Lotus"/>
                <w:color w:val="auto"/>
                <w:kern w:val="0"/>
                <w:sz w:val="20"/>
                <w:szCs w:val="20"/>
                <w:rtl/>
                <w14:ligatures w14:val="none"/>
              </w:rPr>
            </w:pPr>
            <w:r w:rsidRPr="00A37258">
              <w:rPr>
                <w:rFonts w:ascii="Arial" w:eastAsia="Times New Roman" w:hAnsi="Arial" w:cs="B Lotus" w:hint="cs"/>
                <w:color w:val="auto"/>
                <w:kern w:val="0"/>
                <w:sz w:val="20"/>
                <w:szCs w:val="20"/>
                <w:rtl/>
                <w14:ligatures w14:val="none"/>
              </w:rPr>
              <w:t>1</w:t>
            </w:r>
          </w:p>
        </w:tc>
        <w:tc>
          <w:tcPr>
            <w:tcW w:w="1102" w:type="pct"/>
            <w:noWrap/>
            <w:hideMark/>
          </w:tcPr>
          <w:p w14:paraId="558DC4A3"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A37258">
              <w:rPr>
                <w:rFonts w:ascii="Arial" w:eastAsia="Times New Roman" w:hAnsi="Arial" w:cs="B Lotus" w:hint="cs"/>
                <w:color w:val="auto"/>
                <w:kern w:val="0"/>
                <w:sz w:val="20"/>
                <w:szCs w:val="20"/>
                <w:rtl/>
                <w14:ligatures w14:val="none"/>
              </w:rPr>
              <w:t>محوطه سازي</w:t>
            </w:r>
          </w:p>
        </w:tc>
        <w:tc>
          <w:tcPr>
            <w:tcW w:w="478" w:type="pct"/>
            <w:noWrap/>
            <w:hideMark/>
          </w:tcPr>
          <w:p w14:paraId="3ABD8A7D"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680" w:type="pct"/>
            <w:noWrap/>
            <w:hideMark/>
          </w:tcPr>
          <w:p w14:paraId="1476BF1F"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3,950,000</w:t>
            </w:r>
          </w:p>
        </w:tc>
        <w:tc>
          <w:tcPr>
            <w:tcW w:w="434" w:type="pct"/>
            <w:noWrap/>
            <w:hideMark/>
          </w:tcPr>
          <w:p w14:paraId="2A8EB658"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2%</w:t>
            </w:r>
          </w:p>
        </w:tc>
        <w:tc>
          <w:tcPr>
            <w:tcW w:w="478" w:type="pct"/>
            <w:noWrap/>
            <w:hideMark/>
          </w:tcPr>
          <w:p w14:paraId="3FF61CA5"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618" w:type="pct"/>
            <w:noWrap/>
            <w:hideMark/>
          </w:tcPr>
          <w:p w14:paraId="5FB5B524"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79,000</w:t>
            </w:r>
          </w:p>
        </w:tc>
        <w:tc>
          <w:tcPr>
            <w:tcW w:w="882" w:type="pct"/>
            <w:noWrap/>
            <w:hideMark/>
          </w:tcPr>
          <w:p w14:paraId="58F2FFB1"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79,000</w:t>
            </w:r>
          </w:p>
        </w:tc>
      </w:tr>
      <w:tr w:rsidR="00A37258" w:rsidRPr="00A37258" w14:paraId="1247A20E" w14:textId="77777777" w:rsidTr="002A5CCD">
        <w:trPr>
          <w:trHeight w:val="465"/>
        </w:trPr>
        <w:tc>
          <w:tcPr>
            <w:cnfStyle w:val="001000000000" w:firstRow="0" w:lastRow="0" w:firstColumn="1" w:lastColumn="0" w:oddVBand="0" w:evenVBand="0" w:oddHBand="0" w:evenHBand="0" w:firstRowFirstColumn="0" w:firstRowLastColumn="0" w:lastRowFirstColumn="0" w:lastRowLastColumn="0"/>
            <w:tcW w:w="328" w:type="pct"/>
            <w:noWrap/>
            <w:hideMark/>
          </w:tcPr>
          <w:p w14:paraId="5011BDB7" w14:textId="77777777" w:rsidR="00A37258" w:rsidRPr="00A37258" w:rsidRDefault="00A37258" w:rsidP="00A37258">
            <w:pPr>
              <w:spacing w:line="240" w:lineRule="auto"/>
              <w:jc w:val="center"/>
              <w:rPr>
                <w:rFonts w:ascii="Arial" w:eastAsia="Times New Roman" w:hAnsi="Arial" w:cs="B Lotus"/>
                <w:color w:val="auto"/>
                <w:kern w:val="0"/>
                <w:sz w:val="20"/>
                <w:szCs w:val="20"/>
                <w:rtl/>
                <w14:ligatures w14:val="none"/>
              </w:rPr>
            </w:pPr>
            <w:r w:rsidRPr="00A37258">
              <w:rPr>
                <w:rFonts w:ascii="Arial" w:eastAsia="Times New Roman" w:hAnsi="Arial" w:cs="B Lotus" w:hint="cs"/>
                <w:color w:val="auto"/>
                <w:kern w:val="0"/>
                <w:sz w:val="20"/>
                <w:szCs w:val="20"/>
                <w:rtl/>
                <w14:ligatures w14:val="none"/>
              </w:rPr>
              <w:t>2</w:t>
            </w:r>
          </w:p>
        </w:tc>
        <w:tc>
          <w:tcPr>
            <w:tcW w:w="1102" w:type="pct"/>
            <w:noWrap/>
            <w:hideMark/>
          </w:tcPr>
          <w:p w14:paraId="53A7E2BB"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A37258">
              <w:rPr>
                <w:rFonts w:ascii="Arial" w:eastAsia="Times New Roman" w:hAnsi="Arial" w:cs="B Lotus" w:hint="cs"/>
                <w:color w:val="auto"/>
                <w:kern w:val="0"/>
                <w:sz w:val="20"/>
                <w:szCs w:val="20"/>
                <w:rtl/>
                <w14:ligatures w14:val="none"/>
              </w:rPr>
              <w:t>ساختمان توليدي و اداري</w:t>
            </w:r>
          </w:p>
        </w:tc>
        <w:tc>
          <w:tcPr>
            <w:tcW w:w="478" w:type="pct"/>
            <w:noWrap/>
            <w:hideMark/>
          </w:tcPr>
          <w:p w14:paraId="6AB2042F"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680" w:type="pct"/>
            <w:noWrap/>
            <w:hideMark/>
          </w:tcPr>
          <w:p w14:paraId="4A5780A0"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56,699,000</w:t>
            </w:r>
          </w:p>
        </w:tc>
        <w:tc>
          <w:tcPr>
            <w:tcW w:w="434" w:type="pct"/>
            <w:noWrap/>
            <w:hideMark/>
          </w:tcPr>
          <w:p w14:paraId="19EE5624"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2%</w:t>
            </w:r>
          </w:p>
        </w:tc>
        <w:tc>
          <w:tcPr>
            <w:tcW w:w="478" w:type="pct"/>
            <w:noWrap/>
            <w:hideMark/>
          </w:tcPr>
          <w:p w14:paraId="676B58A6"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618" w:type="pct"/>
            <w:noWrap/>
            <w:hideMark/>
          </w:tcPr>
          <w:p w14:paraId="1C34D3A4"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1,133,980</w:t>
            </w:r>
          </w:p>
        </w:tc>
        <w:tc>
          <w:tcPr>
            <w:tcW w:w="882" w:type="pct"/>
            <w:noWrap/>
            <w:hideMark/>
          </w:tcPr>
          <w:p w14:paraId="31A7ED4E"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1,133,980</w:t>
            </w:r>
          </w:p>
        </w:tc>
      </w:tr>
      <w:tr w:rsidR="00A37258" w:rsidRPr="00A37258" w14:paraId="5056924C" w14:textId="77777777" w:rsidTr="002A5CC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28" w:type="pct"/>
            <w:noWrap/>
            <w:hideMark/>
          </w:tcPr>
          <w:p w14:paraId="6120A8F5" w14:textId="77777777" w:rsidR="00A37258" w:rsidRPr="00A37258" w:rsidRDefault="00A37258" w:rsidP="00A37258">
            <w:pPr>
              <w:spacing w:line="240" w:lineRule="auto"/>
              <w:jc w:val="center"/>
              <w:rPr>
                <w:rFonts w:ascii="Arial" w:eastAsia="Times New Roman" w:hAnsi="Arial" w:cs="B Lotus"/>
                <w:color w:val="auto"/>
                <w:kern w:val="0"/>
                <w:sz w:val="20"/>
                <w:szCs w:val="20"/>
                <w:rtl/>
                <w14:ligatures w14:val="none"/>
              </w:rPr>
            </w:pPr>
            <w:r w:rsidRPr="00A37258">
              <w:rPr>
                <w:rFonts w:ascii="Arial" w:eastAsia="Times New Roman" w:hAnsi="Arial" w:cs="B Lotus" w:hint="cs"/>
                <w:color w:val="auto"/>
                <w:kern w:val="0"/>
                <w:sz w:val="20"/>
                <w:szCs w:val="20"/>
                <w:rtl/>
                <w14:ligatures w14:val="none"/>
              </w:rPr>
              <w:t>3</w:t>
            </w:r>
          </w:p>
        </w:tc>
        <w:tc>
          <w:tcPr>
            <w:tcW w:w="1102" w:type="pct"/>
            <w:noWrap/>
            <w:hideMark/>
          </w:tcPr>
          <w:p w14:paraId="3CFEAFD9"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A37258">
              <w:rPr>
                <w:rFonts w:ascii="Arial" w:eastAsia="Times New Roman" w:hAnsi="Arial" w:cs="B Lotus" w:hint="cs"/>
                <w:color w:val="auto"/>
                <w:kern w:val="0"/>
                <w:sz w:val="20"/>
                <w:szCs w:val="20"/>
                <w:rtl/>
                <w14:ligatures w14:val="none"/>
              </w:rPr>
              <w:t>تاسيسات و تجهيزات عمومي</w:t>
            </w:r>
          </w:p>
        </w:tc>
        <w:tc>
          <w:tcPr>
            <w:tcW w:w="478" w:type="pct"/>
            <w:noWrap/>
            <w:hideMark/>
          </w:tcPr>
          <w:p w14:paraId="11ACE071"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680" w:type="pct"/>
            <w:noWrap/>
            <w:hideMark/>
          </w:tcPr>
          <w:p w14:paraId="302B02E7"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8,572,000</w:t>
            </w:r>
          </w:p>
        </w:tc>
        <w:tc>
          <w:tcPr>
            <w:tcW w:w="434" w:type="pct"/>
            <w:noWrap/>
            <w:hideMark/>
          </w:tcPr>
          <w:p w14:paraId="7D1B2611"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2%</w:t>
            </w:r>
          </w:p>
        </w:tc>
        <w:tc>
          <w:tcPr>
            <w:tcW w:w="478" w:type="pct"/>
            <w:noWrap/>
            <w:hideMark/>
          </w:tcPr>
          <w:p w14:paraId="15904553"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618" w:type="pct"/>
            <w:noWrap/>
            <w:hideMark/>
          </w:tcPr>
          <w:p w14:paraId="5AC05166"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171,440</w:t>
            </w:r>
          </w:p>
        </w:tc>
        <w:tc>
          <w:tcPr>
            <w:tcW w:w="882" w:type="pct"/>
            <w:noWrap/>
            <w:hideMark/>
          </w:tcPr>
          <w:p w14:paraId="1EFFA480"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171,440</w:t>
            </w:r>
          </w:p>
        </w:tc>
      </w:tr>
      <w:tr w:rsidR="00A37258" w:rsidRPr="00A37258" w14:paraId="7F9171AB" w14:textId="77777777" w:rsidTr="002A5CCD">
        <w:trPr>
          <w:trHeight w:val="465"/>
        </w:trPr>
        <w:tc>
          <w:tcPr>
            <w:cnfStyle w:val="001000000000" w:firstRow="0" w:lastRow="0" w:firstColumn="1" w:lastColumn="0" w:oddVBand="0" w:evenVBand="0" w:oddHBand="0" w:evenHBand="0" w:firstRowFirstColumn="0" w:firstRowLastColumn="0" w:lastRowFirstColumn="0" w:lastRowLastColumn="0"/>
            <w:tcW w:w="328" w:type="pct"/>
            <w:noWrap/>
            <w:hideMark/>
          </w:tcPr>
          <w:p w14:paraId="2437589C" w14:textId="77777777" w:rsidR="00A37258" w:rsidRPr="00A37258" w:rsidRDefault="00A37258" w:rsidP="00A37258">
            <w:pPr>
              <w:spacing w:line="240" w:lineRule="auto"/>
              <w:jc w:val="center"/>
              <w:rPr>
                <w:rFonts w:ascii="Arial" w:eastAsia="Times New Roman" w:hAnsi="Arial" w:cs="B Lotus"/>
                <w:color w:val="auto"/>
                <w:kern w:val="0"/>
                <w:sz w:val="20"/>
                <w:szCs w:val="20"/>
                <w:rtl/>
                <w14:ligatures w14:val="none"/>
              </w:rPr>
            </w:pPr>
            <w:r w:rsidRPr="00A37258">
              <w:rPr>
                <w:rFonts w:ascii="Arial" w:eastAsia="Times New Roman" w:hAnsi="Arial" w:cs="B Lotus" w:hint="cs"/>
                <w:color w:val="auto"/>
                <w:kern w:val="0"/>
                <w:sz w:val="20"/>
                <w:szCs w:val="20"/>
                <w:rtl/>
                <w14:ligatures w14:val="none"/>
              </w:rPr>
              <w:t>4</w:t>
            </w:r>
          </w:p>
        </w:tc>
        <w:tc>
          <w:tcPr>
            <w:tcW w:w="1102" w:type="pct"/>
            <w:noWrap/>
            <w:hideMark/>
          </w:tcPr>
          <w:p w14:paraId="7A4F1AD5"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A37258">
              <w:rPr>
                <w:rFonts w:ascii="Arial" w:eastAsia="Times New Roman" w:hAnsi="Arial" w:cs="B Lotus" w:hint="cs"/>
                <w:color w:val="auto"/>
                <w:kern w:val="0"/>
                <w:sz w:val="20"/>
                <w:szCs w:val="20"/>
                <w:rtl/>
                <w14:ligatures w14:val="none"/>
              </w:rPr>
              <w:t xml:space="preserve">ماشين آلات و تجهيزات </w:t>
            </w:r>
          </w:p>
        </w:tc>
        <w:tc>
          <w:tcPr>
            <w:tcW w:w="478" w:type="pct"/>
            <w:noWrap/>
            <w:hideMark/>
          </w:tcPr>
          <w:p w14:paraId="47C54621"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680" w:type="pct"/>
            <w:noWrap/>
            <w:hideMark/>
          </w:tcPr>
          <w:p w14:paraId="7620376D"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8,730,000</w:t>
            </w:r>
          </w:p>
        </w:tc>
        <w:tc>
          <w:tcPr>
            <w:tcW w:w="434" w:type="pct"/>
            <w:noWrap/>
            <w:hideMark/>
          </w:tcPr>
          <w:p w14:paraId="4CFB4FD3"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2%</w:t>
            </w:r>
          </w:p>
        </w:tc>
        <w:tc>
          <w:tcPr>
            <w:tcW w:w="478" w:type="pct"/>
            <w:noWrap/>
            <w:hideMark/>
          </w:tcPr>
          <w:p w14:paraId="60323BF9"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618" w:type="pct"/>
            <w:noWrap/>
            <w:hideMark/>
          </w:tcPr>
          <w:p w14:paraId="0233B5FF"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174,600</w:t>
            </w:r>
          </w:p>
        </w:tc>
        <w:tc>
          <w:tcPr>
            <w:tcW w:w="882" w:type="pct"/>
            <w:noWrap/>
            <w:hideMark/>
          </w:tcPr>
          <w:p w14:paraId="14D9B8C1"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174,600</w:t>
            </w:r>
          </w:p>
        </w:tc>
      </w:tr>
      <w:tr w:rsidR="00A37258" w:rsidRPr="00A37258" w14:paraId="079735A2" w14:textId="77777777" w:rsidTr="002A5CC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28" w:type="pct"/>
            <w:noWrap/>
            <w:hideMark/>
          </w:tcPr>
          <w:p w14:paraId="09C2AEC0" w14:textId="77777777" w:rsidR="00A37258" w:rsidRPr="00A37258" w:rsidRDefault="00A37258" w:rsidP="00A37258">
            <w:pPr>
              <w:spacing w:line="240" w:lineRule="auto"/>
              <w:jc w:val="center"/>
              <w:rPr>
                <w:rFonts w:ascii="Arial" w:eastAsia="Times New Roman" w:hAnsi="Arial" w:cs="B Lotus"/>
                <w:color w:val="auto"/>
                <w:kern w:val="0"/>
                <w:sz w:val="20"/>
                <w:szCs w:val="20"/>
                <w:rtl/>
                <w14:ligatures w14:val="none"/>
              </w:rPr>
            </w:pPr>
            <w:r w:rsidRPr="00A37258">
              <w:rPr>
                <w:rFonts w:ascii="Arial" w:eastAsia="Times New Roman" w:hAnsi="Arial" w:cs="B Lotus" w:hint="cs"/>
                <w:color w:val="auto"/>
                <w:kern w:val="0"/>
                <w:sz w:val="20"/>
                <w:szCs w:val="20"/>
                <w:rtl/>
                <w14:ligatures w14:val="none"/>
              </w:rPr>
              <w:t>5</w:t>
            </w:r>
          </w:p>
        </w:tc>
        <w:tc>
          <w:tcPr>
            <w:tcW w:w="1102" w:type="pct"/>
            <w:noWrap/>
            <w:hideMark/>
          </w:tcPr>
          <w:p w14:paraId="0CB6B885"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A37258">
              <w:rPr>
                <w:rFonts w:ascii="Arial" w:eastAsia="Times New Roman" w:hAnsi="Arial" w:cs="B Lotus" w:hint="cs"/>
                <w:color w:val="auto"/>
                <w:kern w:val="0"/>
                <w:sz w:val="20"/>
                <w:szCs w:val="20"/>
                <w:rtl/>
                <w14:ligatures w14:val="none"/>
              </w:rPr>
              <w:t>اثاثيه و تجهيزات اداري</w:t>
            </w:r>
          </w:p>
        </w:tc>
        <w:tc>
          <w:tcPr>
            <w:tcW w:w="478" w:type="pct"/>
            <w:noWrap/>
            <w:hideMark/>
          </w:tcPr>
          <w:p w14:paraId="58D185B4"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680" w:type="pct"/>
            <w:noWrap/>
            <w:hideMark/>
          </w:tcPr>
          <w:p w14:paraId="79033DDA"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2,035,000</w:t>
            </w:r>
          </w:p>
        </w:tc>
        <w:tc>
          <w:tcPr>
            <w:tcW w:w="434" w:type="pct"/>
            <w:noWrap/>
            <w:hideMark/>
          </w:tcPr>
          <w:p w14:paraId="0C68D0E1"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10%</w:t>
            </w:r>
          </w:p>
        </w:tc>
        <w:tc>
          <w:tcPr>
            <w:tcW w:w="478" w:type="pct"/>
            <w:noWrap/>
            <w:hideMark/>
          </w:tcPr>
          <w:p w14:paraId="2C2204CE"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618" w:type="pct"/>
            <w:noWrap/>
            <w:hideMark/>
          </w:tcPr>
          <w:p w14:paraId="301F2E1A"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203,500</w:t>
            </w:r>
          </w:p>
        </w:tc>
        <w:tc>
          <w:tcPr>
            <w:tcW w:w="882" w:type="pct"/>
            <w:noWrap/>
            <w:hideMark/>
          </w:tcPr>
          <w:p w14:paraId="37385810"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203,500</w:t>
            </w:r>
          </w:p>
        </w:tc>
      </w:tr>
      <w:tr w:rsidR="00A37258" w:rsidRPr="00A37258" w14:paraId="343E1862" w14:textId="77777777" w:rsidTr="002A5CCD">
        <w:trPr>
          <w:trHeight w:val="465"/>
        </w:trPr>
        <w:tc>
          <w:tcPr>
            <w:cnfStyle w:val="001000000000" w:firstRow="0" w:lastRow="0" w:firstColumn="1" w:lastColumn="0" w:oddVBand="0" w:evenVBand="0" w:oddHBand="0" w:evenHBand="0" w:firstRowFirstColumn="0" w:firstRowLastColumn="0" w:lastRowFirstColumn="0" w:lastRowLastColumn="0"/>
            <w:tcW w:w="328" w:type="pct"/>
            <w:noWrap/>
            <w:hideMark/>
          </w:tcPr>
          <w:p w14:paraId="4EF136D5" w14:textId="77777777" w:rsidR="00A37258" w:rsidRPr="00A37258" w:rsidRDefault="00A37258" w:rsidP="00A37258">
            <w:pPr>
              <w:spacing w:line="240" w:lineRule="auto"/>
              <w:jc w:val="center"/>
              <w:rPr>
                <w:rFonts w:ascii="Arial" w:eastAsia="Times New Roman" w:hAnsi="Arial" w:cs="B Lotus"/>
                <w:color w:val="auto"/>
                <w:kern w:val="0"/>
                <w:sz w:val="20"/>
                <w:szCs w:val="20"/>
                <w:rtl/>
                <w14:ligatures w14:val="none"/>
              </w:rPr>
            </w:pPr>
            <w:r w:rsidRPr="00A37258">
              <w:rPr>
                <w:rFonts w:ascii="Arial" w:eastAsia="Times New Roman" w:hAnsi="Arial" w:cs="B Lotus" w:hint="cs"/>
                <w:color w:val="auto"/>
                <w:kern w:val="0"/>
                <w:sz w:val="20"/>
                <w:szCs w:val="20"/>
                <w:rtl/>
                <w14:ligatures w14:val="none"/>
              </w:rPr>
              <w:t>6</w:t>
            </w:r>
          </w:p>
        </w:tc>
        <w:tc>
          <w:tcPr>
            <w:tcW w:w="1102" w:type="pct"/>
            <w:noWrap/>
            <w:hideMark/>
          </w:tcPr>
          <w:p w14:paraId="16D15EF3"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A37258">
              <w:rPr>
                <w:rFonts w:ascii="Arial" w:eastAsia="Times New Roman" w:hAnsi="Arial" w:cs="B Lotus" w:hint="cs"/>
                <w:color w:val="auto"/>
                <w:kern w:val="0"/>
                <w:sz w:val="20"/>
                <w:szCs w:val="20"/>
                <w:rtl/>
                <w14:ligatures w14:val="none"/>
              </w:rPr>
              <w:t>وسائط نقليه</w:t>
            </w:r>
          </w:p>
        </w:tc>
        <w:tc>
          <w:tcPr>
            <w:tcW w:w="478" w:type="pct"/>
            <w:noWrap/>
            <w:hideMark/>
          </w:tcPr>
          <w:p w14:paraId="79345462"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680" w:type="pct"/>
            <w:noWrap/>
            <w:hideMark/>
          </w:tcPr>
          <w:p w14:paraId="67963813"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434" w:type="pct"/>
            <w:noWrap/>
            <w:hideMark/>
          </w:tcPr>
          <w:p w14:paraId="08F21024"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10%</w:t>
            </w:r>
          </w:p>
        </w:tc>
        <w:tc>
          <w:tcPr>
            <w:tcW w:w="478" w:type="pct"/>
            <w:noWrap/>
            <w:hideMark/>
          </w:tcPr>
          <w:p w14:paraId="4961E362"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618" w:type="pct"/>
            <w:noWrap/>
            <w:hideMark/>
          </w:tcPr>
          <w:p w14:paraId="4B5D0A2E"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882" w:type="pct"/>
            <w:noWrap/>
            <w:hideMark/>
          </w:tcPr>
          <w:p w14:paraId="4B5C6FE9"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r>
      <w:tr w:rsidR="00A37258" w:rsidRPr="00A37258" w14:paraId="78030D8A" w14:textId="77777777" w:rsidTr="002A5CC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28" w:type="pct"/>
            <w:noWrap/>
            <w:hideMark/>
          </w:tcPr>
          <w:p w14:paraId="4D3A402B" w14:textId="77777777" w:rsidR="00A37258" w:rsidRPr="00A37258" w:rsidRDefault="00A37258" w:rsidP="00A37258">
            <w:pPr>
              <w:spacing w:line="240" w:lineRule="auto"/>
              <w:jc w:val="center"/>
              <w:rPr>
                <w:rFonts w:ascii="Arial" w:eastAsia="Times New Roman" w:hAnsi="Arial" w:cs="B Lotus"/>
                <w:color w:val="auto"/>
                <w:kern w:val="0"/>
                <w:sz w:val="20"/>
                <w:szCs w:val="20"/>
                <w:rtl/>
                <w14:ligatures w14:val="none"/>
              </w:rPr>
            </w:pPr>
            <w:r w:rsidRPr="00A37258">
              <w:rPr>
                <w:rFonts w:ascii="Arial" w:eastAsia="Times New Roman" w:hAnsi="Arial" w:cs="B Lotus" w:hint="cs"/>
                <w:color w:val="auto"/>
                <w:kern w:val="0"/>
                <w:sz w:val="20"/>
                <w:szCs w:val="20"/>
                <w:rtl/>
                <w14:ligatures w14:val="none"/>
              </w:rPr>
              <w:lastRenderedPageBreak/>
              <w:t>7</w:t>
            </w:r>
          </w:p>
        </w:tc>
        <w:tc>
          <w:tcPr>
            <w:tcW w:w="1102" w:type="pct"/>
            <w:noWrap/>
            <w:hideMark/>
          </w:tcPr>
          <w:p w14:paraId="4EBC7FEC"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A37258">
              <w:rPr>
                <w:rFonts w:ascii="Arial" w:eastAsia="Times New Roman" w:hAnsi="Arial" w:cs="B Lotus" w:hint="cs"/>
                <w:color w:val="auto"/>
                <w:kern w:val="0"/>
                <w:sz w:val="20"/>
                <w:szCs w:val="20"/>
                <w:rtl/>
                <w14:ligatures w14:val="none"/>
              </w:rPr>
              <w:t>ساير هزينه هاي بخش ثابت</w:t>
            </w:r>
          </w:p>
        </w:tc>
        <w:tc>
          <w:tcPr>
            <w:tcW w:w="478" w:type="pct"/>
            <w:noWrap/>
            <w:hideMark/>
          </w:tcPr>
          <w:p w14:paraId="30845375"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680" w:type="pct"/>
            <w:noWrap/>
            <w:hideMark/>
          </w:tcPr>
          <w:p w14:paraId="5F82775C"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434" w:type="pct"/>
            <w:noWrap/>
            <w:hideMark/>
          </w:tcPr>
          <w:p w14:paraId="2B29E5AE"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10%</w:t>
            </w:r>
          </w:p>
        </w:tc>
        <w:tc>
          <w:tcPr>
            <w:tcW w:w="478" w:type="pct"/>
            <w:noWrap/>
            <w:hideMark/>
          </w:tcPr>
          <w:p w14:paraId="015D1536"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618" w:type="pct"/>
            <w:noWrap/>
            <w:hideMark/>
          </w:tcPr>
          <w:p w14:paraId="6B0379A7"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882" w:type="pct"/>
            <w:noWrap/>
            <w:hideMark/>
          </w:tcPr>
          <w:p w14:paraId="7F5EEEFB"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r>
      <w:tr w:rsidR="00A37258" w:rsidRPr="00A37258" w14:paraId="7C16D9A7" w14:textId="77777777" w:rsidTr="002A5CCD">
        <w:trPr>
          <w:trHeight w:val="465"/>
        </w:trPr>
        <w:tc>
          <w:tcPr>
            <w:cnfStyle w:val="001000000000" w:firstRow="0" w:lastRow="0" w:firstColumn="1" w:lastColumn="0" w:oddVBand="0" w:evenVBand="0" w:oddHBand="0" w:evenHBand="0" w:firstRowFirstColumn="0" w:firstRowLastColumn="0" w:lastRowFirstColumn="0" w:lastRowLastColumn="0"/>
            <w:tcW w:w="328" w:type="pct"/>
            <w:noWrap/>
            <w:hideMark/>
          </w:tcPr>
          <w:p w14:paraId="282B58CD" w14:textId="77777777" w:rsidR="00A37258" w:rsidRPr="00A37258" w:rsidRDefault="00A37258" w:rsidP="00A37258">
            <w:pPr>
              <w:spacing w:line="240" w:lineRule="auto"/>
              <w:jc w:val="center"/>
              <w:rPr>
                <w:rFonts w:ascii="Arial" w:eastAsia="Times New Roman" w:hAnsi="Arial" w:cs="B Lotus"/>
                <w:color w:val="auto"/>
                <w:kern w:val="0"/>
                <w:sz w:val="20"/>
                <w:szCs w:val="20"/>
                <w:rtl/>
                <w14:ligatures w14:val="none"/>
              </w:rPr>
            </w:pPr>
            <w:r w:rsidRPr="00A37258">
              <w:rPr>
                <w:rFonts w:ascii="Arial" w:eastAsia="Times New Roman" w:hAnsi="Arial" w:cs="B Lotus" w:hint="cs"/>
                <w:color w:val="auto"/>
                <w:kern w:val="0"/>
                <w:sz w:val="20"/>
                <w:szCs w:val="20"/>
                <w:rtl/>
                <w14:ligatures w14:val="none"/>
              </w:rPr>
              <w:t>8</w:t>
            </w:r>
          </w:p>
        </w:tc>
        <w:tc>
          <w:tcPr>
            <w:tcW w:w="1102" w:type="pct"/>
            <w:noWrap/>
            <w:hideMark/>
          </w:tcPr>
          <w:p w14:paraId="21FA7915"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A37258">
              <w:rPr>
                <w:rFonts w:ascii="Arial" w:eastAsia="Times New Roman" w:hAnsi="Arial" w:cs="B Lotus" w:hint="cs"/>
                <w:color w:val="auto"/>
                <w:kern w:val="0"/>
                <w:sz w:val="20"/>
                <w:szCs w:val="20"/>
                <w:rtl/>
                <w14:ligatures w14:val="none"/>
              </w:rPr>
              <w:t>هزينه‌هاي پيش‌بيني‌نشده‌</w:t>
            </w:r>
          </w:p>
        </w:tc>
        <w:tc>
          <w:tcPr>
            <w:tcW w:w="478" w:type="pct"/>
            <w:noWrap/>
            <w:hideMark/>
          </w:tcPr>
          <w:p w14:paraId="2103CE7B"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680" w:type="pct"/>
            <w:noWrap/>
            <w:hideMark/>
          </w:tcPr>
          <w:p w14:paraId="2A1512D6"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538,250</w:t>
            </w:r>
          </w:p>
        </w:tc>
        <w:tc>
          <w:tcPr>
            <w:tcW w:w="434" w:type="pct"/>
            <w:noWrap/>
            <w:hideMark/>
          </w:tcPr>
          <w:p w14:paraId="05806088"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10%</w:t>
            </w:r>
          </w:p>
        </w:tc>
        <w:tc>
          <w:tcPr>
            <w:tcW w:w="478" w:type="pct"/>
            <w:noWrap/>
            <w:hideMark/>
          </w:tcPr>
          <w:p w14:paraId="2903EB25"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0</w:t>
            </w:r>
          </w:p>
        </w:tc>
        <w:tc>
          <w:tcPr>
            <w:tcW w:w="618" w:type="pct"/>
            <w:noWrap/>
            <w:hideMark/>
          </w:tcPr>
          <w:p w14:paraId="1660A497"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53,825</w:t>
            </w:r>
          </w:p>
        </w:tc>
        <w:tc>
          <w:tcPr>
            <w:tcW w:w="882" w:type="pct"/>
            <w:noWrap/>
            <w:hideMark/>
          </w:tcPr>
          <w:p w14:paraId="1496E689" w14:textId="77777777" w:rsidR="00A37258" w:rsidRPr="00A37258" w:rsidRDefault="00A37258" w:rsidP="00A3725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A37258">
              <w:rPr>
                <w:rFonts w:ascii="Arial" w:eastAsia="Times New Roman" w:hAnsi="Arial" w:cs="B Traffic" w:hint="cs"/>
                <w:color w:val="auto"/>
                <w:kern w:val="0"/>
                <w:sz w:val="20"/>
                <w:szCs w:val="20"/>
                <w:rtl/>
                <w14:ligatures w14:val="none"/>
              </w:rPr>
              <w:t>53,825</w:t>
            </w:r>
          </w:p>
        </w:tc>
      </w:tr>
      <w:tr w:rsidR="00A37258" w:rsidRPr="00A37258" w14:paraId="1CA0D2ED" w14:textId="77777777" w:rsidTr="002A5CCD">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430" w:type="pct"/>
            <w:gridSpan w:val="2"/>
            <w:noWrap/>
            <w:hideMark/>
          </w:tcPr>
          <w:p w14:paraId="13A8CB3D" w14:textId="77777777" w:rsidR="00A37258" w:rsidRPr="00A37258" w:rsidRDefault="00A37258" w:rsidP="00A37258">
            <w:pPr>
              <w:spacing w:line="240" w:lineRule="auto"/>
              <w:jc w:val="center"/>
              <w:rPr>
                <w:rFonts w:ascii="Arial" w:eastAsia="Times New Roman" w:hAnsi="Arial" w:cs="B Lotus"/>
                <w:color w:val="auto"/>
                <w:kern w:val="0"/>
                <w:sz w:val="20"/>
                <w:szCs w:val="20"/>
                <w:rtl/>
                <w14:ligatures w14:val="none"/>
              </w:rPr>
            </w:pPr>
            <w:r w:rsidRPr="00A37258">
              <w:rPr>
                <w:rFonts w:ascii="Arial" w:eastAsia="Times New Roman" w:hAnsi="Arial" w:cs="B Lotus" w:hint="cs"/>
                <w:color w:val="auto"/>
                <w:kern w:val="0"/>
                <w:sz w:val="20"/>
                <w:szCs w:val="20"/>
                <w:rtl/>
                <w14:ligatures w14:val="none"/>
              </w:rPr>
              <w:t xml:space="preserve">جمع </w:t>
            </w:r>
          </w:p>
        </w:tc>
        <w:tc>
          <w:tcPr>
            <w:tcW w:w="478" w:type="pct"/>
            <w:noWrap/>
            <w:hideMark/>
          </w:tcPr>
          <w:p w14:paraId="4D89A878"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A37258">
              <w:rPr>
                <w:rFonts w:ascii="Arial" w:eastAsia="Times New Roman" w:hAnsi="Arial" w:cs="B Traffic" w:hint="cs"/>
                <w:b/>
                <w:bCs/>
                <w:color w:val="auto"/>
                <w:kern w:val="0"/>
                <w:sz w:val="20"/>
                <w:szCs w:val="20"/>
                <w:rtl/>
                <w14:ligatures w14:val="none"/>
              </w:rPr>
              <w:t>0</w:t>
            </w:r>
          </w:p>
        </w:tc>
        <w:tc>
          <w:tcPr>
            <w:tcW w:w="680" w:type="pct"/>
            <w:noWrap/>
            <w:hideMark/>
          </w:tcPr>
          <w:p w14:paraId="3510DE1C"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A37258">
              <w:rPr>
                <w:rFonts w:ascii="Arial" w:eastAsia="Times New Roman" w:hAnsi="Arial" w:cs="B Traffic" w:hint="cs"/>
                <w:b/>
                <w:bCs/>
                <w:color w:val="auto"/>
                <w:kern w:val="0"/>
                <w:sz w:val="20"/>
                <w:szCs w:val="20"/>
                <w:rtl/>
                <w14:ligatures w14:val="none"/>
              </w:rPr>
              <w:t>80,524,250</w:t>
            </w:r>
          </w:p>
        </w:tc>
        <w:tc>
          <w:tcPr>
            <w:tcW w:w="434" w:type="pct"/>
            <w:noWrap/>
            <w:hideMark/>
          </w:tcPr>
          <w:p w14:paraId="63259BD5"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A37258">
              <w:rPr>
                <w:rFonts w:eastAsia="Times New Roman" w:hint="cs"/>
                <w:b/>
                <w:bCs/>
                <w:color w:val="auto"/>
                <w:kern w:val="0"/>
                <w:sz w:val="20"/>
                <w:szCs w:val="20"/>
                <w:rtl/>
                <w14:ligatures w14:val="none"/>
              </w:rPr>
              <w:t> </w:t>
            </w:r>
          </w:p>
        </w:tc>
        <w:tc>
          <w:tcPr>
            <w:tcW w:w="478" w:type="pct"/>
            <w:noWrap/>
            <w:hideMark/>
          </w:tcPr>
          <w:p w14:paraId="34D8150B"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A37258">
              <w:rPr>
                <w:rFonts w:ascii="Arial" w:eastAsia="Times New Roman" w:hAnsi="Arial" w:cs="B Traffic" w:hint="cs"/>
                <w:b/>
                <w:bCs/>
                <w:color w:val="auto"/>
                <w:kern w:val="0"/>
                <w:sz w:val="20"/>
                <w:szCs w:val="20"/>
                <w:rtl/>
                <w14:ligatures w14:val="none"/>
              </w:rPr>
              <w:t>0</w:t>
            </w:r>
          </w:p>
        </w:tc>
        <w:tc>
          <w:tcPr>
            <w:tcW w:w="618" w:type="pct"/>
            <w:noWrap/>
            <w:hideMark/>
          </w:tcPr>
          <w:p w14:paraId="60AC1897"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A37258">
              <w:rPr>
                <w:rFonts w:ascii="Arial" w:eastAsia="Times New Roman" w:hAnsi="Arial" w:cs="B Traffic" w:hint="cs"/>
                <w:b/>
                <w:bCs/>
                <w:color w:val="auto"/>
                <w:kern w:val="0"/>
                <w:sz w:val="20"/>
                <w:szCs w:val="20"/>
                <w:rtl/>
                <w14:ligatures w14:val="none"/>
              </w:rPr>
              <w:t>1,816,345</w:t>
            </w:r>
          </w:p>
        </w:tc>
        <w:tc>
          <w:tcPr>
            <w:tcW w:w="882" w:type="pct"/>
            <w:noWrap/>
            <w:hideMark/>
          </w:tcPr>
          <w:p w14:paraId="453851A4" w14:textId="77777777" w:rsidR="00A37258" w:rsidRPr="00A37258" w:rsidRDefault="00A37258" w:rsidP="00A3725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A37258">
              <w:rPr>
                <w:rFonts w:ascii="Arial" w:eastAsia="Times New Roman" w:hAnsi="Arial" w:cs="B Traffic" w:hint="cs"/>
                <w:b/>
                <w:bCs/>
                <w:color w:val="auto"/>
                <w:kern w:val="0"/>
                <w:sz w:val="20"/>
                <w:szCs w:val="20"/>
                <w:rtl/>
                <w14:ligatures w14:val="none"/>
              </w:rPr>
              <w:t>1,816,345</w:t>
            </w:r>
          </w:p>
        </w:tc>
      </w:tr>
    </w:tbl>
    <w:p w14:paraId="4FE56FA9" w14:textId="77777777" w:rsidR="002A62E3" w:rsidRDefault="002A62E3" w:rsidP="00512D10">
      <w:pPr>
        <w:jc w:val="both"/>
        <w:rPr>
          <w:szCs w:val="22"/>
          <w:rtl/>
        </w:rPr>
      </w:pPr>
    </w:p>
    <w:p w14:paraId="65625445" w14:textId="77777777" w:rsidR="00A4153A" w:rsidRPr="002A5CCD" w:rsidRDefault="00A4153A" w:rsidP="00A4153A">
      <w:pPr>
        <w:pStyle w:val="NormalWeb"/>
        <w:bidi/>
        <w:jc w:val="both"/>
        <w:rPr>
          <w:rFonts w:cs="B Nazanin"/>
          <w:b/>
          <w:bCs/>
          <w:sz w:val="22"/>
          <w:szCs w:val="22"/>
          <w:lang w:bidi="fa-IR"/>
        </w:rPr>
      </w:pPr>
      <w:r w:rsidRPr="002A5CCD">
        <w:rPr>
          <w:rFonts w:cs="B Nazanin" w:hint="cs"/>
          <w:b/>
          <w:bCs/>
          <w:sz w:val="22"/>
          <w:szCs w:val="22"/>
          <w:rtl/>
          <w:lang w:bidi="fa-IR"/>
        </w:rPr>
        <w:t>هزینه تعمیرات و نگهداری یکی از اجزای مهم هزینه‌های جاری در هر طرح خدماتی و گردشگری محسوب می‌شود و نقش اساسی در حفظ کیفیت بهره‌برداری، افزایش عمر مفید دارایی‌ها و جلوگیری از بروز خرابی‌های ناگهانی دارد. در طرح اقامتگاه بوم‌گردی و کافه‌رستوران وکیل‌آباد نیز با توجه به وجود ساختمان، محوطه‌سازی، تأسیسات، تجهیزات و اثاثیه اداری، پیش‌بینی هزینه‌های تعمیر و نگهداری به‌صورت سالیانه ضروری بوده و در محاسبات اقتصادی طرح لحاظ شده است.</w:t>
      </w:r>
    </w:p>
    <w:p w14:paraId="0847BBBA" w14:textId="77777777" w:rsidR="00A4153A" w:rsidRPr="002A5CCD" w:rsidRDefault="00A4153A" w:rsidP="00A4153A">
      <w:pPr>
        <w:pStyle w:val="NormalWeb"/>
        <w:bidi/>
        <w:jc w:val="both"/>
        <w:rPr>
          <w:rFonts w:cs="B Nazanin"/>
          <w:b/>
          <w:bCs/>
          <w:sz w:val="22"/>
          <w:szCs w:val="22"/>
          <w:rtl/>
          <w:lang w:bidi="fa-IR"/>
        </w:rPr>
      </w:pPr>
      <w:r w:rsidRPr="002A5CCD">
        <w:rPr>
          <w:rFonts w:cs="B Nazanin" w:hint="cs"/>
          <w:b/>
          <w:bCs/>
          <w:sz w:val="22"/>
          <w:szCs w:val="22"/>
          <w:rtl/>
          <w:lang w:bidi="fa-IR"/>
        </w:rPr>
        <w:t xml:space="preserve">مبنای برآورد این هزینه‌ها، درصدی از میزان سرمایه‌گذاری انجام‌شده یا مورد نیاز در بخش‌های مختلف دارایی‌های ثابت طرح است. بر این اساس، برای </w:t>
      </w:r>
      <w:r w:rsidRPr="002A5CCD">
        <w:rPr>
          <w:rStyle w:val="Strong"/>
          <w:rFonts w:eastAsia="B Lotus" w:cs="B Nazanin" w:hint="cs"/>
          <w:b w:val="0"/>
          <w:bCs w:val="0"/>
          <w:sz w:val="22"/>
          <w:szCs w:val="22"/>
          <w:rtl/>
          <w:lang w:bidi="fa-IR"/>
        </w:rPr>
        <w:t>محوطه‌سازی</w:t>
      </w:r>
      <w:r w:rsidRPr="002A5CCD">
        <w:rPr>
          <w:rFonts w:cs="B Nazanin" w:hint="cs"/>
          <w:b/>
          <w:bCs/>
          <w:sz w:val="22"/>
          <w:szCs w:val="22"/>
          <w:rtl/>
          <w:lang w:bidi="fa-IR"/>
        </w:rPr>
        <w:t xml:space="preserve"> با سرمایه‌گذاری </w:t>
      </w:r>
      <w:r w:rsidRPr="002A5CCD">
        <w:rPr>
          <w:rStyle w:val="Strong"/>
          <w:rFonts w:eastAsia="B Lotus" w:cs="B Nazanin" w:hint="cs"/>
          <w:b w:val="0"/>
          <w:bCs w:val="0"/>
          <w:sz w:val="22"/>
          <w:szCs w:val="22"/>
          <w:rtl/>
          <w:lang w:bidi="fa-IR"/>
        </w:rPr>
        <w:t>3,950,000 هزار ریال</w:t>
      </w:r>
      <w:r w:rsidRPr="002A5CCD">
        <w:rPr>
          <w:rFonts w:cs="B Nazanin" w:hint="cs"/>
          <w:b/>
          <w:bCs/>
          <w:sz w:val="22"/>
          <w:szCs w:val="22"/>
          <w:rtl/>
          <w:lang w:bidi="fa-IR"/>
        </w:rPr>
        <w:t xml:space="preserve">، هزینه تعمیر و نگهداری سالیانه معادل </w:t>
      </w:r>
      <w:r w:rsidRPr="002A5CCD">
        <w:rPr>
          <w:rStyle w:val="Strong"/>
          <w:rFonts w:eastAsia="B Lotus" w:cs="B Nazanin" w:hint="cs"/>
          <w:b w:val="0"/>
          <w:bCs w:val="0"/>
          <w:sz w:val="22"/>
          <w:szCs w:val="22"/>
          <w:rtl/>
          <w:lang w:bidi="fa-IR"/>
        </w:rPr>
        <w:t>2 درصد</w:t>
      </w:r>
      <w:r w:rsidRPr="002A5CCD">
        <w:rPr>
          <w:rFonts w:cs="B Nazanin" w:hint="cs"/>
          <w:b/>
          <w:bCs/>
          <w:sz w:val="22"/>
          <w:szCs w:val="22"/>
          <w:rtl/>
          <w:lang w:bidi="fa-IR"/>
        </w:rPr>
        <w:t xml:space="preserve"> و برابر با </w:t>
      </w:r>
      <w:r w:rsidRPr="002A5CCD">
        <w:rPr>
          <w:rStyle w:val="Strong"/>
          <w:rFonts w:eastAsia="B Lotus" w:cs="B Nazanin" w:hint="cs"/>
          <w:b w:val="0"/>
          <w:bCs w:val="0"/>
          <w:sz w:val="22"/>
          <w:szCs w:val="22"/>
          <w:rtl/>
          <w:lang w:bidi="fa-IR"/>
        </w:rPr>
        <w:t>79,000 هزار ریال</w:t>
      </w:r>
      <w:r w:rsidRPr="002A5CCD">
        <w:rPr>
          <w:rFonts w:cs="B Nazanin" w:hint="cs"/>
          <w:b/>
          <w:bCs/>
          <w:sz w:val="22"/>
          <w:szCs w:val="22"/>
          <w:rtl/>
          <w:lang w:bidi="fa-IR"/>
        </w:rPr>
        <w:t xml:space="preserve"> در نظر گرفته شده است. همچنین برای </w:t>
      </w:r>
      <w:r w:rsidRPr="002A5CCD">
        <w:rPr>
          <w:rStyle w:val="Strong"/>
          <w:rFonts w:eastAsia="B Lotus" w:cs="B Nazanin" w:hint="cs"/>
          <w:b w:val="0"/>
          <w:bCs w:val="0"/>
          <w:sz w:val="22"/>
          <w:szCs w:val="22"/>
          <w:rtl/>
          <w:lang w:bidi="fa-IR"/>
        </w:rPr>
        <w:t>ساختمان تولیدی و اداری</w:t>
      </w:r>
      <w:r w:rsidRPr="002A5CCD">
        <w:rPr>
          <w:rFonts w:cs="B Nazanin" w:hint="cs"/>
          <w:b/>
          <w:bCs/>
          <w:sz w:val="22"/>
          <w:szCs w:val="22"/>
          <w:rtl/>
          <w:lang w:bidi="fa-IR"/>
        </w:rPr>
        <w:t xml:space="preserve"> با ارزش سرمایه‌گذاری </w:t>
      </w:r>
      <w:r w:rsidRPr="002A5CCD">
        <w:rPr>
          <w:rStyle w:val="Strong"/>
          <w:rFonts w:eastAsia="B Lotus" w:cs="B Nazanin" w:hint="cs"/>
          <w:b w:val="0"/>
          <w:bCs w:val="0"/>
          <w:sz w:val="22"/>
          <w:szCs w:val="22"/>
          <w:rtl/>
          <w:lang w:bidi="fa-IR"/>
        </w:rPr>
        <w:t>56,699,000 هزار ریال</w:t>
      </w:r>
      <w:r w:rsidRPr="002A5CCD">
        <w:rPr>
          <w:rFonts w:cs="B Nazanin" w:hint="cs"/>
          <w:b/>
          <w:bCs/>
          <w:sz w:val="22"/>
          <w:szCs w:val="22"/>
          <w:rtl/>
          <w:lang w:bidi="fa-IR"/>
        </w:rPr>
        <w:t xml:space="preserve">، هزینه تعمیرات و نگهداری سالیانه با نرخ </w:t>
      </w:r>
      <w:r w:rsidRPr="002A5CCD">
        <w:rPr>
          <w:rStyle w:val="Strong"/>
          <w:rFonts w:eastAsia="B Lotus" w:cs="B Nazanin" w:hint="cs"/>
          <w:b w:val="0"/>
          <w:bCs w:val="0"/>
          <w:sz w:val="22"/>
          <w:szCs w:val="22"/>
          <w:rtl/>
          <w:lang w:bidi="fa-IR"/>
        </w:rPr>
        <w:t>2 درصد</w:t>
      </w:r>
      <w:r w:rsidRPr="002A5CCD">
        <w:rPr>
          <w:rFonts w:cs="B Nazanin" w:hint="cs"/>
          <w:b/>
          <w:bCs/>
          <w:sz w:val="22"/>
          <w:szCs w:val="22"/>
          <w:rtl/>
          <w:lang w:bidi="fa-IR"/>
        </w:rPr>
        <w:t xml:space="preserve"> برابر با </w:t>
      </w:r>
      <w:r w:rsidRPr="002A5CCD">
        <w:rPr>
          <w:rStyle w:val="Strong"/>
          <w:rFonts w:eastAsia="B Lotus" w:cs="B Nazanin" w:hint="cs"/>
          <w:b w:val="0"/>
          <w:bCs w:val="0"/>
          <w:sz w:val="22"/>
          <w:szCs w:val="22"/>
          <w:rtl/>
          <w:lang w:bidi="fa-IR"/>
        </w:rPr>
        <w:t>1,133,980 هزار ریال</w:t>
      </w:r>
      <w:r w:rsidRPr="002A5CCD">
        <w:rPr>
          <w:rFonts w:cs="B Nazanin" w:hint="cs"/>
          <w:b/>
          <w:bCs/>
          <w:sz w:val="22"/>
          <w:szCs w:val="22"/>
          <w:rtl/>
          <w:lang w:bidi="fa-IR"/>
        </w:rPr>
        <w:t xml:space="preserve"> محاسبه شده که بیشترین سهم را در این بخش به خود اختصاص می‌دهد.</w:t>
      </w:r>
    </w:p>
    <w:p w14:paraId="42F98E2F" w14:textId="77777777" w:rsidR="00A4153A" w:rsidRPr="002A5CCD" w:rsidRDefault="00A4153A" w:rsidP="00A4153A">
      <w:pPr>
        <w:pStyle w:val="NormalWeb"/>
        <w:bidi/>
        <w:jc w:val="both"/>
        <w:rPr>
          <w:rFonts w:cs="B Nazanin"/>
          <w:b/>
          <w:bCs/>
          <w:sz w:val="22"/>
          <w:szCs w:val="22"/>
          <w:rtl/>
          <w:lang w:bidi="fa-IR"/>
        </w:rPr>
      </w:pPr>
      <w:r w:rsidRPr="002A5CCD">
        <w:rPr>
          <w:rFonts w:cs="B Nazanin" w:hint="cs"/>
          <w:b/>
          <w:bCs/>
          <w:sz w:val="22"/>
          <w:szCs w:val="22"/>
          <w:rtl/>
          <w:lang w:bidi="fa-IR"/>
        </w:rPr>
        <w:t xml:space="preserve">در بخش </w:t>
      </w:r>
      <w:r w:rsidRPr="002A5CCD">
        <w:rPr>
          <w:rStyle w:val="Strong"/>
          <w:rFonts w:eastAsia="B Lotus" w:cs="B Nazanin" w:hint="cs"/>
          <w:b w:val="0"/>
          <w:bCs w:val="0"/>
          <w:sz w:val="22"/>
          <w:szCs w:val="22"/>
          <w:rtl/>
          <w:lang w:bidi="fa-IR"/>
        </w:rPr>
        <w:t>تأسیسات و تجهیزات عمومی</w:t>
      </w:r>
      <w:r w:rsidRPr="002A5CCD">
        <w:rPr>
          <w:rFonts w:cs="B Nazanin" w:hint="cs"/>
          <w:b/>
          <w:bCs/>
          <w:sz w:val="22"/>
          <w:szCs w:val="22"/>
          <w:rtl/>
          <w:lang w:bidi="fa-IR"/>
        </w:rPr>
        <w:t xml:space="preserve"> نیز با سرمایه‌گذاری </w:t>
      </w:r>
      <w:r w:rsidRPr="002A5CCD">
        <w:rPr>
          <w:rStyle w:val="Strong"/>
          <w:rFonts w:eastAsia="B Lotus" w:cs="B Nazanin" w:hint="cs"/>
          <w:b w:val="0"/>
          <w:bCs w:val="0"/>
          <w:sz w:val="22"/>
          <w:szCs w:val="22"/>
          <w:rtl/>
          <w:lang w:bidi="fa-IR"/>
        </w:rPr>
        <w:t>8,572,000 هزار ریال</w:t>
      </w:r>
      <w:r w:rsidRPr="002A5CCD">
        <w:rPr>
          <w:rFonts w:cs="B Nazanin" w:hint="cs"/>
          <w:b/>
          <w:bCs/>
          <w:sz w:val="22"/>
          <w:szCs w:val="22"/>
          <w:rtl/>
          <w:lang w:bidi="fa-IR"/>
        </w:rPr>
        <w:t xml:space="preserve">، هزینه نگهداری سالیانه با نرخ </w:t>
      </w:r>
      <w:r w:rsidRPr="002A5CCD">
        <w:rPr>
          <w:rStyle w:val="Strong"/>
          <w:rFonts w:eastAsia="B Lotus" w:cs="B Nazanin" w:hint="cs"/>
          <w:b w:val="0"/>
          <w:bCs w:val="0"/>
          <w:sz w:val="22"/>
          <w:szCs w:val="22"/>
          <w:rtl/>
          <w:lang w:bidi="fa-IR"/>
        </w:rPr>
        <w:t>2 درصد</w:t>
      </w:r>
      <w:r w:rsidRPr="002A5CCD">
        <w:rPr>
          <w:rFonts w:cs="B Nazanin" w:hint="cs"/>
          <w:b/>
          <w:bCs/>
          <w:sz w:val="22"/>
          <w:szCs w:val="22"/>
          <w:rtl/>
          <w:lang w:bidi="fa-IR"/>
        </w:rPr>
        <w:t xml:space="preserve"> معادل </w:t>
      </w:r>
      <w:r w:rsidRPr="002A5CCD">
        <w:rPr>
          <w:rStyle w:val="Strong"/>
          <w:rFonts w:eastAsia="B Lotus" w:cs="B Nazanin" w:hint="cs"/>
          <w:b w:val="0"/>
          <w:bCs w:val="0"/>
          <w:sz w:val="22"/>
          <w:szCs w:val="22"/>
          <w:rtl/>
          <w:lang w:bidi="fa-IR"/>
        </w:rPr>
        <w:t>171,440 هزار ریال</w:t>
      </w:r>
      <w:r w:rsidRPr="002A5CCD">
        <w:rPr>
          <w:rFonts w:cs="B Nazanin" w:hint="cs"/>
          <w:b/>
          <w:bCs/>
          <w:sz w:val="22"/>
          <w:szCs w:val="22"/>
          <w:rtl/>
          <w:lang w:bidi="fa-IR"/>
        </w:rPr>
        <w:t xml:space="preserve"> برآورد شده است. همچنین برای </w:t>
      </w:r>
      <w:r w:rsidRPr="002A5CCD">
        <w:rPr>
          <w:rStyle w:val="Strong"/>
          <w:rFonts w:eastAsia="B Lotus" w:cs="B Nazanin" w:hint="cs"/>
          <w:b w:val="0"/>
          <w:bCs w:val="0"/>
          <w:sz w:val="22"/>
          <w:szCs w:val="22"/>
          <w:rtl/>
          <w:lang w:bidi="fa-IR"/>
        </w:rPr>
        <w:t>ماشین‌آلات و تجهیزات</w:t>
      </w:r>
      <w:r w:rsidRPr="002A5CCD">
        <w:rPr>
          <w:rFonts w:cs="B Nazanin" w:hint="cs"/>
          <w:b/>
          <w:bCs/>
          <w:sz w:val="22"/>
          <w:szCs w:val="22"/>
          <w:rtl/>
          <w:lang w:bidi="fa-IR"/>
        </w:rPr>
        <w:t xml:space="preserve"> با ارزش </w:t>
      </w:r>
      <w:r w:rsidRPr="002A5CCD">
        <w:rPr>
          <w:rStyle w:val="Strong"/>
          <w:rFonts w:eastAsia="B Lotus" w:cs="B Nazanin" w:hint="cs"/>
          <w:b w:val="0"/>
          <w:bCs w:val="0"/>
          <w:sz w:val="22"/>
          <w:szCs w:val="22"/>
          <w:rtl/>
          <w:lang w:bidi="fa-IR"/>
        </w:rPr>
        <w:t>8,730,000 هزار ریال</w:t>
      </w:r>
      <w:r w:rsidRPr="002A5CCD">
        <w:rPr>
          <w:rFonts w:cs="B Nazanin" w:hint="cs"/>
          <w:b/>
          <w:bCs/>
          <w:sz w:val="22"/>
          <w:szCs w:val="22"/>
          <w:rtl/>
          <w:lang w:bidi="fa-IR"/>
        </w:rPr>
        <w:t xml:space="preserve">، مبلغ </w:t>
      </w:r>
      <w:r w:rsidRPr="002A5CCD">
        <w:rPr>
          <w:rStyle w:val="Strong"/>
          <w:rFonts w:eastAsia="B Lotus" w:cs="B Nazanin" w:hint="cs"/>
          <w:b w:val="0"/>
          <w:bCs w:val="0"/>
          <w:sz w:val="22"/>
          <w:szCs w:val="22"/>
          <w:rtl/>
          <w:lang w:bidi="fa-IR"/>
        </w:rPr>
        <w:t>174,600 هزار ریال</w:t>
      </w:r>
      <w:r w:rsidRPr="002A5CCD">
        <w:rPr>
          <w:rFonts w:cs="B Nazanin" w:hint="cs"/>
          <w:b/>
          <w:bCs/>
          <w:sz w:val="22"/>
          <w:szCs w:val="22"/>
          <w:rtl/>
          <w:lang w:bidi="fa-IR"/>
        </w:rPr>
        <w:t xml:space="preserve"> به‌عنوان هزینه سالیانه تعمیر و نگهداری در نظر گرفته شده است. در خصوص </w:t>
      </w:r>
      <w:r w:rsidRPr="002A5CCD">
        <w:rPr>
          <w:rStyle w:val="Strong"/>
          <w:rFonts w:eastAsia="B Lotus" w:cs="B Nazanin" w:hint="cs"/>
          <w:b w:val="0"/>
          <w:bCs w:val="0"/>
          <w:sz w:val="22"/>
          <w:szCs w:val="22"/>
          <w:rtl/>
          <w:lang w:bidi="fa-IR"/>
        </w:rPr>
        <w:t>اثاثیه و تجهیزات اداری</w:t>
      </w:r>
      <w:r w:rsidRPr="002A5CCD">
        <w:rPr>
          <w:rFonts w:cs="B Nazanin" w:hint="cs"/>
          <w:b/>
          <w:bCs/>
          <w:sz w:val="22"/>
          <w:szCs w:val="22"/>
          <w:rtl/>
          <w:lang w:bidi="fa-IR"/>
        </w:rPr>
        <w:t xml:space="preserve"> نیز با توجه به ماهیت مصرفی‌تر و استهلاک بالاتر برخی اقلام، نرخ </w:t>
      </w:r>
      <w:r w:rsidRPr="002A5CCD">
        <w:rPr>
          <w:rStyle w:val="Strong"/>
          <w:rFonts w:eastAsia="B Lotus" w:cs="B Nazanin" w:hint="cs"/>
          <w:b w:val="0"/>
          <w:bCs w:val="0"/>
          <w:sz w:val="22"/>
          <w:szCs w:val="22"/>
          <w:rtl/>
          <w:lang w:bidi="fa-IR"/>
        </w:rPr>
        <w:t>10 درصد</w:t>
      </w:r>
      <w:r w:rsidRPr="002A5CCD">
        <w:rPr>
          <w:rFonts w:cs="B Nazanin" w:hint="cs"/>
          <w:b/>
          <w:bCs/>
          <w:sz w:val="22"/>
          <w:szCs w:val="22"/>
          <w:rtl/>
          <w:lang w:bidi="fa-IR"/>
        </w:rPr>
        <w:t xml:space="preserve"> منظور گردیده که برای سرمایه‌گذاری </w:t>
      </w:r>
      <w:r w:rsidRPr="002A5CCD">
        <w:rPr>
          <w:rStyle w:val="Strong"/>
          <w:rFonts w:eastAsia="B Lotus" w:cs="B Nazanin" w:hint="cs"/>
          <w:b w:val="0"/>
          <w:bCs w:val="0"/>
          <w:sz w:val="22"/>
          <w:szCs w:val="22"/>
          <w:rtl/>
          <w:lang w:bidi="fa-IR"/>
        </w:rPr>
        <w:t>2,035,000 هزار ریال</w:t>
      </w:r>
      <w:r w:rsidRPr="002A5CCD">
        <w:rPr>
          <w:rFonts w:cs="B Nazanin" w:hint="cs"/>
          <w:b/>
          <w:bCs/>
          <w:sz w:val="22"/>
          <w:szCs w:val="22"/>
          <w:rtl/>
          <w:lang w:bidi="fa-IR"/>
        </w:rPr>
        <w:t xml:space="preserve">، هزینه‌ای برابر با </w:t>
      </w:r>
      <w:r w:rsidRPr="002A5CCD">
        <w:rPr>
          <w:rStyle w:val="Strong"/>
          <w:rFonts w:eastAsia="B Lotus" w:cs="B Nazanin" w:hint="cs"/>
          <w:b w:val="0"/>
          <w:bCs w:val="0"/>
          <w:sz w:val="22"/>
          <w:szCs w:val="22"/>
          <w:rtl/>
          <w:lang w:bidi="fa-IR"/>
        </w:rPr>
        <w:t>203,500 هزار ریال</w:t>
      </w:r>
      <w:r w:rsidRPr="002A5CCD">
        <w:rPr>
          <w:rFonts w:cs="B Nazanin" w:hint="cs"/>
          <w:b/>
          <w:bCs/>
          <w:sz w:val="22"/>
          <w:szCs w:val="22"/>
          <w:rtl/>
          <w:lang w:bidi="fa-IR"/>
        </w:rPr>
        <w:t xml:space="preserve"> در سال ایجاد می‌کند.</w:t>
      </w:r>
    </w:p>
    <w:p w14:paraId="7AD08314" w14:textId="77777777" w:rsidR="00A4153A" w:rsidRPr="002A5CCD" w:rsidRDefault="00A4153A" w:rsidP="00A4153A">
      <w:pPr>
        <w:pStyle w:val="NormalWeb"/>
        <w:bidi/>
        <w:jc w:val="both"/>
        <w:rPr>
          <w:rFonts w:cs="B Nazanin"/>
          <w:b/>
          <w:bCs/>
          <w:sz w:val="22"/>
          <w:szCs w:val="22"/>
          <w:rtl/>
          <w:lang w:bidi="fa-IR"/>
        </w:rPr>
      </w:pPr>
      <w:r w:rsidRPr="002A5CCD">
        <w:rPr>
          <w:rFonts w:cs="B Nazanin" w:hint="cs"/>
          <w:b/>
          <w:bCs/>
          <w:sz w:val="22"/>
          <w:szCs w:val="22"/>
          <w:rtl/>
          <w:lang w:bidi="fa-IR"/>
        </w:rPr>
        <w:t xml:space="preserve">برای </w:t>
      </w:r>
      <w:r w:rsidRPr="002A5CCD">
        <w:rPr>
          <w:rStyle w:val="Strong"/>
          <w:rFonts w:eastAsia="B Lotus" w:cs="B Nazanin" w:hint="cs"/>
          <w:b w:val="0"/>
          <w:bCs w:val="0"/>
          <w:sz w:val="22"/>
          <w:szCs w:val="22"/>
          <w:rtl/>
          <w:lang w:bidi="fa-IR"/>
        </w:rPr>
        <w:t>وسائط نقلیه</w:t>
      </w:r>
      <w:r w:rsidRPr="002A5CCD">
        <w:rPr>
          <w:rFonts w:cs="B Nazanin" w:hint="cs"/>
          <w:b/>
          <w:bCs/>
          <w:sz w:val="22"/>
          <w:szCs w:val="22"/>
          <w:rtl/>
          <w:lang w:bidi="fa-IR"/>
        </w:rPr>
        <w:t xml:space="preserve"> و </w:t>
      </w:r>
      <w:r w:rsidRPr="002A5CCD">
        <w:rPr>
          <w:rStyle w:val="Strong"/>
          <w:rFonts w:eastAsia="B Lotus" w:cs="B Nazanin" w:hint="cs"/>
          <w:b w:val="0"/>
          <w:bCs w:val="0"/>
          <w:sz w:val="22"/>
          <w:szCs w:val="22"/>
          <w:rtl/>
          <w:lang w:bidi="fa-IR"/>
        </w:rPr>
        <w:t>سایر هزینه‌های بخش ثابت</w:t>
      </w:r>
      <w:r w:rsidRPr="002A5CCD">
        <w:rPr>
          <w:rFonts w:cs="B Nazanin" w:hint="cs"/>
          <w:b/>
          <w:bCs/>
          <w:sz w:val="22"/>
          <w:szCs w:val="22"/>
          <w:rtl/>
          <w:lang w:bidi="fa-IR"/>
        </w:rPr>
        <w:t xml:space="preserve"> در این مرحله از طرح، سرمایه‌گذاری مستقلی منظور نشده و در نتیجه هزینه‌ای بابت تعمیرات و نگهداری این بخش‌ها نیز محاسبه نگردیده است. همچنین برای </w:t>
      </w:r>
      <w:r w:rsidRPr="002A5CCD">
        <w:rPr>
          <w:rStyle w:val="Strong"/>
          <w:rFonts w:eastAsia="B Lotus" w:cs="B Nazanin" w:hint="cs"/>
          <w:b w:val="0"/>
          <w:bCs w:val="0"/>
          <w:sz w:val="22"/>
          <w:szCs w:val="22"/>
          <w:rtl/>
          <w:lang w:bidi="fa-IR"/>
        </w:rPr>
        <w:t>هزینه‌های پیش‌بینی‌نشده</w:t>
      </w:r>
      <w:r w:rsidRPr="002A5CCD">
        <w:rPr>
          <w:rFonts w:cs="B Nazanin" w:hint="cs"/>
          <w:b/>
          <w:bCs/>
          <w:sz w:val="22"/>
          <w:szCs w:val="22"/>
          <w:rtl/>
          <w:lang w:bidi="fa-IR"/>
        </w:rPr>
        <w:t xml:space="preserve"> به مبلغ </w:t>
      </w:r>
      <w:r w:rsidRPr="002A5CCD">
        <w:rPr>
          <w:rStyle w:val="Strong"/>
          <w:rFonts w:eastAsia="B Lotus" w:cs="B Nazanin" w:hint="cs"/>
          <w:b w:val="0"/>
          <w:bCs w:val="0"/>
          <w:sz w:val="22"/>
          <w:szCs w:val="22"/>
          <w:rtl/>
          <w:lang w:bidi="fa-IR"/>
        </w:rPr>
        <w:t>538,250 هزار ریال</w:t>
      </w:r>
      <w:r w:rsidRPr="002A5CCD">
        <w:rPr>
          <w:rFonts w:cs="B Nazanin" w:hint="cs"/>
          <w:b/>
          <w:bCs/>
          <w:sz w:val="22"/>
          <w:szCs w:val="22"/>
          <w:rtl/>
          <w:lang w:bidi="fa-IR"/>
        </w:rPr>
        <w:t xml:space="preserve">، نرخ </w:t>
      </w:r>
      <w:r w:rsidRPr="002A5CCD">
        <w:rPr>
          <w:rStyle w:val="Strong"/>
          <w:rFonts w:eastAsia="B Lotus" w:cs="B Nazanin" w:hint="cs"/>
          <w:b w:val="0"/>
          <w:bCs w:val="0"/>
          <w:sz w:val="22"/>
          <w:szCs w:val="22"/>
          <w:rtl/>
          <w:lang w:bidi="fa-IR"/>
        </w:rPr>
        <w:t>10 درصد</w:t>
      </w:r>
      <w:r w:rsidRPr="002A5CCD">
        <w:rPr>
          <w:rFonts w:cs="B Nazanin" w:hint="cs"/>
          <w:b/>
          <w:bCs/>
          <w:sz w:val="22"/>
          <w:szCs w:val="22"/>
          <w:rtl/>
          <w:lang w:bidi="fa-IR"/>
        </w:rPr>
        <w:t xml:space="preserve"> لحاظ شده و مبلغ </w:t>
      </w:r>
      <w:r w:rsidRPr="002A5CCD">
        <w:rPr>
          <w:rStyle w:val="Strong"/>
          <w:rFonts w:eastAsia="B Lotus" w:cs="B Nazanin" w:hint="cs"/>
          <w:b w:val="0"/>
          <w:bCs w:val="0"/>
          <w:sz w:val="22"/>
          <w:szCs w:val="22"/>
          <w:rtl/>
          <w:lang w:bidi="fa-IR"/>
        </w:rPr>
        <w:t>53,825 هزار ریال</w:t>
      </w:r>
      <w:r w:rsidRPr="002A5CCD">
        <w:rPr>
          <w:rFonts w:cs="B Nazanin" w:hint="cs"/>
          <w:b/>
          <w:bCs/>
          <w:sz w:val="22"/>
          <w:szCs w:val="22"/>
          <w:rtl/>
          <w:lang w:bidi="fa-IR"/>
        </w:rPr>
        <w:t xml:space="preserve"> به عنوان هزینه نگهداری سالیانه در نظر گرفته شده است.</w:t>
      </w:r>
    </w:p>
    <w:p w14:paraId="2C418696" w14:textId="77777777" w:rsidR="00A4153A" w:rsidRDefault="00A4153A" w:rsidP="00A4153A">
      <w:pPr>
        <w:pStyle w:val="NormalWeb"/>
        <w:bidi/>
        <w:jc w:val="both"/>
        <w:rPr>
          <w:rFonts w:cs="B Nazanin"/>
          <w:b/>
          <w:bCs/>
          <w:sz w:val="22"/>
          <w:szCs w:val="22"/>
          <w:rtl/>
          <w:lang w:bidi="fa-IR"/>
        </w:rPr>
      </w:pPr>
      <w:r w:rsidRPr="002A5CCD">
        <w:rPr>
          <w:rFonts w:cs="B Nazanin" w:hint="cs"/>
          <w:b/>
          <w:bCs/>
          <w:sz w:val="22"/>
          <w:szCs w:val="22"/>
          <w:rtl/>
          <w:lang w:bidi="fa-IR"/>
        </w:rPr>
        <w:t xml:space="preserve">در مجموع، </w:t>
      </w:r>
      <w:r w:rsidRPr="002A5CCD">
        <w:rPr>
          <w:rStyle w:val="Strong"/>
          <w:rFonts w:eastAsia="B Lotus" w:cs="B Nazanin" w:hint="cs"/>
          <w:b w:val="0"/>
          <w:bCs w:val="0"/>
          <w:sz w:val="22"/>
          <w:szCs w:val="22"/>
          <w:rtl/>
          <w:lang w:bidi="fa-IR"/>
        </w:rPr>
        <w:t>جمع کل هزینه سالیانه تعمیرات و نگهداری طرح برابر با 1,816,345 هزار ریال</w:t>
      </w:r>
      <w:r w:rsidRPr="002A5CCD">
        <w:rPr>
          <w:rFonts w:cs="B Nazanin" w:hint="cs"/>
          <w:b/>
          <w:bCs/>
          <w:sz w:val="22"/>
          <w:szCs w:val="22"/>
          <w:rtl/>
          <w:lang w:bidi="fa-IR"/>
        </w:rPr>
        <w:t xml:space="preserve">، معادل حدود </w:t>
      </w:r>
      <w:r w:rsidRPr="002A5CCD">
        <w:rPr>
          <w:rStyle w:val="Strong"/>
          <w:rFonts w:eastAsia="B Lotus" w:cs="B Nazanin" w:hint="cs"/>
          <w:b w:val="0"/>
          <w:bCs w:val="0"/>
          <w:sz w:val="22"/>
          <w:szCs w:val="22"/>
          <w:rtl/>
          <w:lang w:bidi="fa-IR"/>
        </w:rPr>
        <w:t>181.6 میلیون تومان</w:t>
      </w:r>
      <w:r w:rsidRPr="002A5CCD">
        <w:rPr>
          <w:rFonts w:cs="B Nazanin" w:hint="cs"/>
          <w:b/>
          <w:bCs/>
          <w:sz w:val="22"/>
          <w:szCs w:val="22"/>
          <w:rtl/>
          <w:lang w:bidi="fa-IR"/>
        </w:rPr>
        <w:t xml:space="preserve"> برآورد می‌شود. این هزینه اگرچه در مقایسه با سایر هزینه‌های جاری سهم متوسطی دارد، اما از نظر مدیریتی بسیار حائز اهمیت است؛ زیرا اجرای نگهداری پیشگیرانه و رسیدگی منظم به ساختمان، تجهیزات، تأسیسات و فضای محوطه، ضمن کاهش هزینه‌های خرابی‌های اساسی، موجب ارتقای کیفیت خدمات، افزایش رضایت مشتریان و پایداری عملکرد اقتصادی مجموعه خواهد شد.</w:t>
      </w:r>
    </w:p>
    <w:p w14:paraId="23EF1BBA" w14:textId="77777777" w:rsidR="002A5CCD" w:rsidRDefault="002A5CCD" w:rsidP="002A5CCD">
      <w:pPr>
        <w:pStyle w:val="NormalWeb"/>
        <w:bidi/>
        <w:jc w:val="both"/>
        <w:rPr>
          <w:rFonts w:cs="B Nazanin"/>
          <w:b/>
          <w:bCs/>
          <w:sz w:val="22"/>
          <w:szCs w:val="22"/>
          <w:rtl/>
          <w:lang w:bidi="fa-IR"/>
        </w:rPr>
      </w:pPr>
    </w:p>
    <w:p w14:paraId="646B33F3" w14:textId="77777777" w:rsidR="002A5CCD" w:rsidRDefault="002A5CCD" w:rsidP="002A5CCD">
      <w:pPr>
        <w:pStyle w:val="NormalWeb"/>
        <w:bidi/>
        <w:jc w:val="both"/>
        <w:rPr>
          <w:rFonts w:cs="B Nazanin"/>
          <w:b/>
          <w:bCs/>
          <w:sz w:val="22"/>
          <w:szCs w:val="22"/>
          <w:rtl/>
          <w:lang w:bidi="fa-IR"/>
        </w:rPr>
      </w:pPr>
    </w:p>
    <w:p w14:paraId="55FAEE68" w14:textId="77777777" w:rsidR="002A5CCD" w:rsidRPr="002A5CCD" w:rsidRDefault="002A5CCD" w:rsidP="002A5CCD">
      <w:pPr>
        <w:pStyle w:val="NormalWeb"/>
        <w:bidi/>
        <w:jc w:val="both"/>
        <w:rPr>
          <w:rFonts w:cs="B Nazanin"/>
          <w:b/>
          <w:bCs/>
          <w:sz w:val="22"/>
          <w:szCs w:val="22"/>
          <w:rtl/>
          <w:lang w:bidi="fa-IR"/>
        </w:rPr>
      </w:pPr>
    </w:p>
    <w:tbl>
      <w:tblPr>
        <w:tblStyle w:val="PlainTable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1429"/>
        <w:gridCol w:w="643"/>
        <w:gridCol w:w="887"/>
        <w:gridCol w:w="887"/>
        <w:gridCol w:w="502"/>
        <w:gridCol w:w="812"/>
        <w:gridCol w:w="887"/>
        <w:gridCol w:w="390"/>
        <w:gridCol w:w="583"/>
        <w:gridCol w:w="812"/>
      </w:tblGrid>
      <w:tr w:rsidR="00506B12" w:rsidRPr="00506B12" w14:paraId="1B7A95DB" w14:textId="77777777" w:rsidTr="002A5CCD">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380" w:type="pct"/>
            <w:gridSpan w:val="10"/>
            <w:noWrap/>
            <w:vAlign w:val="center"/>
            <w:hideMark/>
          </w:tcPr>
          <w:p w14:paraId="3286ED77" w14:textId="77777777" w:rsidR="00506B12" w:rsidRPr="002A5CCD" w:rsidRDefault="00506B12" w:rsidP="002A5CCD">
            <w:pPr>
              <w:spacing w:line="240" w:lineRule="auto"/>
              <w:jc w:val="center"/>
              <w:rPr>
                <w:rFonts w:ascii="Arial" w:eastAsia="Times New Roman" w:hAnsi="Arial" w:cs="B Nazanin"/>
                <w:color w:val="60CAF3" w:themeColor="accent4" w:themeTint="99"/>
                <w:kern w:val="0"/>
                <w:sz w:val="24"/>
                <w14:ligatures w14:val="none"/>
              </w:rPr>
            </w:pPr>
            <w:r w:rsidRPr="002A5CCD">
              <w:rPr>
                <w:rFonts w:ascii="Arial" w:eastAsia="Times New Roman" w:hAnsi="Arial" w:cs="B Nazanin" w:hint="cs"/>
                <w:color w:val="60CAF3" w:themeColor="accent4" w:themeTint="99"/>
                <w:kern w:val="0"/>
                <w:sz w:val="24"/>
                <w:rtl/>
                <w14:ligatures w14:val="none"/>
              </w:rPr>
              <w:lastRenderedPageBreak/>
              <w:t>هزينه استهلاك ( ارقام به هزار ريال )</w:t>
            </w:r>
          </w:p>
        </w:tc>
        <w:tc>
          <w:tcPr>
            <w:tcW w:w="620" w:type="pct"/>
            <w:noWrap/>
            <w:vAlign w:val="center"/>
            <w:hideMark/>
          </w:tcPr>
          <w:p w14:paraId="7D50AFF0" w14:textId="77777777" w:rsidR="00506B12" w:rsidRPr="00506B12" w:rsidRDefault="00506B12" w:rsidP="002A5CC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Lotus"/>
                <w:color w:val="auto"/>
                <w:kern w:val="0"/>
                <w:sz w:val="16"/>
                <w:szCs w:val="16"/>
                <w:rtl/>
                <w14:ligatures w14:val="none"/>
              </w:rPr>
            </w:pPr>
          </w:p>
        </w:tc>
      </w:tr>
      <w:tr w:rsidR="00506B12" w:rsidRPr="00506B12" w14:paraId="4D23F2E3" w14:textId="77777777" w:rsidTr="002A5CCD">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80" w:type="pct"/>
            <w:vMerge w:val="restart"/>
            <w:noWrap/>
            <w:textDirection w:val="btLr"/>
            <w:vAlign w:val="center"/>
            <w:hideMark/>
          </w:tcPr>
          <w:p w14:paraId="48D3BC37" w14:textId="77777777" w:rsidR="00506B12" w:rsidRPr="00506B12" w:rsidRDefault="00506B12" w:rsidP="002A5CCD">
            <w:pPr>
              <w:spacing w:line="240" w:lineRule="auto"/>
              <w:jc w:val="center"/>
              <w:rPr>
                <w:rFonts w:ascii="Arial" w:eastAsia="Times New Roman" w:hAnsi="Arial" w:cs="B Lotus"/>
                <w:color w:val="auto"/>
                <w:kern w:val="0"/>
                <w:sz w:val="16"/>
                <w:szCs w:val="16"/>
                <w14:ligatures w14:val="none"/>
              </w:rPr>
            </w:pPr>
            <w:r w:rsidRPr="00506B12">
              <w:rPr>
                <w:rFonts w:ascii="Arial" w:eastAsia="Times New Roman" w:hAnsi="Arial" w:cs="B Lotus" w:hint="cs"/>
                <w:color w:val="auto"/>
                <w:kern w:val="0"/>
                <w:sz w:val="16"/>
                <w:szCs w:val="16"/>
                <w:rtl/>
                <w14:ligatures w14:val="none"/>
              </w:rPr>
              <w:t>رديف</w:t>
            </w:r>
          </w:p>
        </w:tc>
        <w:tc>
          <w:tcPr>
            <w:tcW w:w="763" w:type="pct"/>
            <w:vMerge w:val="restart"/>
            <w:noWrap/>
            <w:vAlign w:val="center"/>
            <w:hideMark/>
          </w:tcPr>
          <w:p w14:paraId="7DE852A8"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6"/>
                <w:szCs w:val="16"/>
                <w:rtl/>
                <w14:ligatures w14:val="none"/>
              </w:rPr>
            </w:pPr>
            <w:r w:rsidRPr="00506B12">
              <w:rPr>
                <w:rFonts w:ascii="Arial" w:eastAsia="Times New Roman" w:hAnsi="Arial" w:cs="B Lotus" w:hint="cs"/>
                <w:b/>
                <w:bCs/>
                <w:color w:val="auto"/>
                <w:kern w:val="0"/>
                <w:sz w:val="16"/>
                <w:szCs w:val="16"/>
                <w:rtl/>
                <w14:ligatures w14:val="none"/>
              </w:rPr>
              <w:t>شرح</w:t>
            </w:r>
          </w:p>
        </w:tc>
        <w:tc>
          <w:tcPr>
            <w:tcW w:w="739" w:type="pct"/>
            <w:gridSpan w:val="2"/>
            <w:vAlign w:val="center"/>
            <w:hideMark/>
          </w:tcPr>
          <w:p w14:paraId="54B7FE93"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6"/>
                <w:szCs w:val="16"/>
                <w:rtl/>
                <w14:ligatures w14:val="none"/>
              </w:rPr>
            </w:pPr>
            <w:r w:rsidRPr="00506B12">
              <w:rPr>
                <w:rFonts w:ascii="Arial" w:eastAsia="Times New Roman" w:hAnsi="Arial" w:cs="B Lotus" w:hint="cs"/>
                <w:b/>
                <w:bCs/>
                <w:color w:val="auto"/>
                <w:kern w:val="0"/>
                <w:sz w:val="16"/>
                <w:szCs w:val="16"/>
                <w:rtl/>
                <w14:ligatures w14:val="none"/>
              </w:rPr>
              <w:t>ميزان سرمايه گذاري</w:t>
            </w:r>
            <w:r w:rsidRPr="00506B12">
              <w:rPr>
                <w:rFonts w:ascii="Arial" w:eastAsia="Times New Roman" w:hAnsi="Arial" w:cs="B Lotus" w:hint="cs"/>
                <w:b/>
                <w:bCs/>
                <w:color w:val="auto"/>
                <w:kern w:val="0"/>
                <w:sz w:val="16"/>
                <w:szCs w:val="16"/>
                <w:rtl/>
                <w14:ligatures w14:val="none"/>
              </w:rPr>
              <w:br/>
              <w:t>(هزار ريال)</w:t>
            </w:r>
          </w:p>
        </w:tc>
        <w:tc>
          <w:tcPr>
            <w:tcW w:w="662" w:type="pct"/>
            <w:vMerge w:val="restart"/>
            <w:vAlign w:val="center"/>
            <w:hideMark/>
          </w:tcPr>
          <w:p w14:paraId="31AE3DDF"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6"/>
                <w:szCs w:val="16"/>
                <w:rtl/>
                <w14:ligatures w14:val="none"/>
              </w:rPr>
            </w:pPr>
            <w:r w:rsidRPr="00506B12">
              <w:rPr>
                <w:rFonts w:ascii="Arial" w:eastAsia="Times New Roman" w:hAnsi="Arial" w:cs="B Lotus" w:hint="cs"/>
                <w:b/>
                <w:bCs/>
                <w:color w:val="auto"/>
                <w:kern w:val="0"/>
                <w:sz w:val="16"/>
                <w:szCs w:val="16"/>
                <w:rtl/>
                <w14:ligatures w14:val="none"/>
              </w:rPr>
              <w:t xml:space="preserve">جمع کل </w:t>
            </w:r>
            <w:r w:rsidRPr="00506B12">
              <w:rPr>
                <w:rFonts w:ascii="Arial" w:eastAsia="Times New Roman" w:hAnsi="Arial" w:cs="B Lotus" w:hint="cs"/>
                <w:b/>
                <w:bCs/>
                <w:color w:val="auto"/>
                <w:kern w:val="0"/>
                <w:sz w:val="16"/>
                <w:szCs w:val="16"/>
                <w:rtl/>
                <w14:ligatures w14:val="none"/>
              </w:rPr>
              <w:br/>
              <w:t>سرمایه گذاری</w:t>
            </w:r>
          </w:p>
        </w:tc>
        <w:tc>
          <w:tcPr>
            <w:tcW w:w="340" w:type="pct"/>
            <w:vMerge w:val="restart"/>
            <w:vAlign w:val="center"/>
            <w:hideMark/>
          </w:tcPr>
          <w:p w14:paraId="04886025"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6"/>
                <w:szCs w:val="16"/>
                <w:rtl/>
                <w14:ligatures w14:val="none"/>
              </w:rPr>
            </w:pPr>
            <w:r w:rsidRPr="00506B12">
              <w:rPr>
                <w:rFonts w:ascii="Arial" w:eastAsia="Times New Roman" w:hAnsi="Arial" w:cs="B Lotus" w:hint="cs"/>
                <w:b/>
                <w:bCs/>
                <w:color w:val="auto"/>
                <w:kern w:val="0"/>
                <w:sz w:val="16"/>
                <w:szCs w:val="16"/>
                <w:rtl/>
                <w14:ligatures w14:val="none"/>
              </w:rPr>
              <w:t>درصد اسقاط</w:t>
            </w:r>
          </w:p>
        </w:tc>
        <w:tc>
          <w:tcPr>
            <w:tcW w:w="411" w:type="pct"/>
            <w:vMerge w:val="restart"/>
            <w:noWrap/>
            <w:vAlign w:val="center"/>
            <w:hideMark/>
          </w:tcPr>
          <w:p w14:paraId="7EDD0D88"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6"/>
                <w:szCs w:val="16"/>
                <w:rtl/>
                <w14:ligatures w14:val="none"/>
              </w:rPr>
            </w:pPr>
            <w:r w:rsidRPr="00506B12">
              <w:rPr>
                <w:rFonts w:ascii="Arial" w:eastAsia="Times New Roman" w:hAnsi="Arial" w:cs="B Lotus" w:hint="cs"/>
                <w:b/>
                <w:bCs/>
                <w:color w:val="auto"/>
                <w:kern w:val="0"/>
                <w:sz w:val="16"/>
                <w:szCs w:val="16"/>
                <w:rtl/>
                <w14:ligatures w14:val="none"/>
              </w:rPr>
              <w:t>ارزش اسقاط</w:t>
            </w:r>
          </w:p>
        </w:tc>
        <w:tc>
          <w:tcPr>
            <w:tcW w:w="681" w:type="pct"/>
            <w:vMerge w:val="restart"/>
            <w:vAlign w:val="center"/>
            <w:hideMark/>
          </w:tcPr>
          <w:p w14:paraId="015D0D0D"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6"/>
                <w:szCs w:val="16"/>
                <w:rtl/>
                <w14:ligatures w14:val="none"/>
              </w:rPr>
            </w:pPr>
            <w:r w:rsidRPr="00506B12">
              <w:rPr>
                <w:rFonts w:ascii="Arial" w:eastAsia="Times New Roman" w:hAnsi="Arial" w:cs="B Lotus" w:hint="cs"/>
                <w:b/>
                <w:bCs/>
                <w:color w:val="auto"/>
                <w:kern w:val="0"/>
                <w:sz w:val="16"/>
                <w:szCs w:val="16"/>
                <w:rtl/>
                <w14:ligatures w14:val="none"/>
              </w:rPr>
              <w:t>سرمایه گذاری قابل اختصاص به استهلاک</w:t>
            </w:r>
          </w:p>
        </w:tc>
        <w:tc>
          <w:tcPr>
            <w:tcW w:w="274" w:type="pct"/>
            <w:vMerge w:val="restart"/>
            <w:vAlign w:val="center"/>
            <w:hideMark/>
          </w:tcPr>
          <w:p w14:paraId="69CA5BE6"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6"/>
                <w:szCs w:val="16"/>
                <w:rtl/>
                <w14:ligatures w14:val="none"/>
              </w:rPr>
            </w:pPr>
            <w:r w:rsidRPr="00506B12">
              <w:rPr>
                <w:rFonts w:ascii="Arial" w:eastAsia="Times New Roman" w:hAnsi="Arial" w:cs="B Lotus" w:hint="cs"/>
                <w:b/>
                <w:bCs/>
                <w:color w:val="auto"/>
                <w:kern w:val="0"/>
                <w:sz w:val="16"/>
                <w:szCs w:val="16"/>
                <w:rtl/>
                <w14:ligatures w14:val="none"/>
              </w:rPr>
              <w:t>سال</w:t>
            </w:r>
          </w:p>
        </w:tc>
        <w:tc>
          <w:tcPr>
            <w:tcW w:w="330" w:type="pct"/>
            <w:vMerge w:val="restart"/>
            <w:vAlign w:val="center"/>
            <w:hideMark/>
          </w:tcPr>
          <w:p w14:paraId="13347EE5"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6"/>
                <w:szCs w:val="16"/>
                <w:rtl/>
                <w14:ligatures w14:val="none"/>
              </w:rPr>
            </w:pPr>
            <w:r w:rsidRPr="00506B12">
              <w:rPr>
                <w:rFonts w:ascii="Arial" w:eastAsia="Times New Roman" w:hAnsi="Arial" w:cs="B Lotus" w:hint="cs"/>
                <w:b/>
                <w:bCs/>
                <w:color w:val="auto"/>
                <w:kern w:val="0"/>
                <w:sz w:val="16"/>
                <w:szCs w:val="16"/>
                <w:rtl/>
                <w14:ligatures w14:val="none"/>
              </w:rPr>
              <w:t>درصد استهلاك</w:t>
            </w:r>
          </w:p>
        </w:tc>
        <w:tc>
          <w:tcPr>
            <w:tcW w:w="620" w:type="pct"/>
            <w:vMerge w:val="restart"/>
            <w:vAlign w:val="center"/>
            <w:hideMark/>
          </w:tcPr>
          <w:p w14:paraId="5FF4CB31"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6"/>
                <w:szCs w:val="16"/>
                <w:rtl/>
                <w14:ligatures w14:val="none"/>
              </w:rPr>
            </w:pPr>
            <w:r w:rsidRPr="00506B12">
              <w:rPr>
                <w:rFonts w:ascii="Arial" w:eastAsia="Times New Roman" w:hAnsi="Arial" w:cs="B Lotus" w:hint="cs"/>
                <w:b/>
                <w:bCs/>
                <w:color w:val="auto"/>
                <w:kern w:val="0"/>
                <w:sz w:val="16"/>
                <w:szCs w:val="16"/>
                <w:rtl/>
                <w14:ligatures w14:val="none"/>
              </w:rPr>
              <w:t>جمع</w:t>
            </w:r>
          </w:p>
        </w:tc>
      </w:tr>
      <w:tr w:rsidR="00506B12" w:rsidRPr="00506B12" w14:paraId="06F59662" w14:textId="77777777" w:rsidTr="002A5CCD">
        <w:trPr>
          <w:trHeight w:val="499"/>
        </w:trPr>
        <w:tc>
          <w:tcPr>
            <w:cnfStyle w:val="001000000000" w:firstRow="0" w:lastRow="0" w:firstColumn="1" w:lastColumn="0" w:oddVBand="0" w:evenVBand="0" w:oddHBand="0" w:evenHBand="0" w:firstRowFirstColumn="0" w:firstRowLastColumn="0" w:lastRowFirstColumn="0" w:lastRowLastColumn="0"/>
            <w:tcW w:w="180" w:type="pct"/>
            <w:vMerge/>
            <w:vAlign w:val="center"/>
            <w:hideMark/>
          </w:tcPr>
          <w:p w14:paraId="7729D15E" w14:textId="77777777" w:rsidR="00506B12" w:rsidRPr="00506B12" w:rsidRDefault="00506B12" w:rsidP="002A5CCD">
            <w:pPr>
              <w:spacing w:line="240" w:lineRule="auto"/>
              <w:jc w:val="center"/>
              <w:rPr>
                <w:rFonts w:ascii="Arial" w:eastAsia="Times New Roman" w:hAnsi="Arial" w:cs="B Lotus"/>
                <w:color w:val="auto"/>
                <w:kern w:val="0"/>
                <w:sz w:val="16"/>
                <w:szCs w:val="16"/>
                <w14:ligatures w14:val="none"/>
              </w:rPr>
            </w:pPr>
          </w:p>
        </w:tc>
        <w:tc>
          <w:tcPr>
            <w:tcW w:w="763" w:type="pct"/>
            <w:vMerge/>
            <w:vAlign w:val="center"/>
            <w:hideMark/>
          </w:tcPr>
          <w:p w14:paraId="1A51FA5D"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6"/>
                <w:szCs w:val="16"/>
                <w14:ligatures w14:val="none"/>
              </w:rPr>
            </w:pPr>
          </w:p>
        </w:tc>
        <w:tc>
          <w:tcPr>
            <w:tcW w:w="271" w:type="pct"/>
            <w:noWrap/>
            <w:vAlign w:val="center"/>
            <w:hideMark/>
          </w:tcPr>
          <w:p w14:paraId="55FE74F6"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6"/>
                <w:szCs w:val="16"/>
                <w:rtl/>
                <w14:ligatures w14:val="none"/>
              </w:rPr>
            </w:pPr>
            <w:r w:rsidRPr="00506B12">
              <w:rPr>
                <w:rFonts w:ascii="Arial" w:eastAsia="Times New Roman" w:hAnsi="Arial" w:cs="B Lotus" w:hint="cs"/>
                <w:b/>
                <w:bCs/>
                <w:color w:val="auto"/>
                <w:kern w:val="0"/>
                <w:sz w:val="16"/>
                <w:szCs w:val="16"/>
                <w:rtl/>
                <w14:ligatures w14:val="none"/>
              </w:rPr>
              <w:t>انجام شده</w:t>
            </w:r>
          </w:p>
        </w:tc>
        <w:tc>
          <w:tcPr>
            <w:tcW w:w="467" w:type="pct"/>
            <w:vAlign w:val="center"/>
            <w:hideMark/>
          </w:tcPr>
          <w:p w14:paraId="1DD9DD88"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6"/>
                <w:szCs w:val="16"/>
                <w:rtl/>
                <w14:ligatures w14:val="none"/>
              </w:rPr>
            </w:pPr>
            <w:r w:rsidRPr="00506B12">
              <w:rPr>
                <w:rFonts w:ascii="Arial" w:eastAsia="Times New Roman" w:hAnsi="Arial" w:cs="B Lotus" w:hint="cs"/>
                <w:b/>
                <w:bCs/>
                <w:color w:val="auto"/>
                <w:kern w:val="0"/>
                <w:sz w:val="16"/>
                <w:szCs w:val="16"/>
                <w:rtl/>
                <w14:ligatures w14:val="none"/>
              </w:rPr>
              <w:t>مورد نياز</w:t>
            </w:r>
          </w:p>
        </w:tc>
        <w:tc>
          <w:tcPr>
            <w:tcW w:w="662" w:type="pct"/>
            <w:vMerge/>
            <w:vAlign w:val="center"/>
            <w:hideMark/>
          </w:tcPr>
          <w:p w14:paraId="4A146DEB"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6"/>
                <w:szCs w:val="16"/>
                <w14:ligatures w14:val="none"/>
              </w:rPr>
            </w:pPr>
          </w:p>
        </w:tc>
        <w:tc>
          <w:tcPr>
            <w:tcW w:w="340" w:type="pct"/>
            <w:vMerge/>
            <w:vAlign w:val="center"/>
            <w:hideMark/>
          </w:tcPr>
          <w:p w14:paraId="0CC99D1A"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6"/>
                <w:szCs w:val="16"/>
                <w14:ligatures w14:val="none"/>
              </w:rPr>
            </w:pPr>
          </w:p>
        </w:tc>
        <w:tc>
          <w:tcPr>
            <w:tcW w:w="411" w:type="pct"/>
            <w:vMerge/>
            <w:vAlign w:val="center"/>
            <w:hideMark/>
          </w:tcPr>
          <w:p w14:paraId="2D9CA1EC"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6"/>
                <w:szCs w:val="16"/>
                <w14:ligatures w14:val="none"/>
              </w:rPr>
            </w:pPr>
          </w:p>
        </w:tc>
        <w:tc>
          <w:tcPr>
            <w:tcW w:w="681" w:type="pct"/>
            <w:vMerge/>
            <w:vAlign w:val="center"/>
            <w:hideMark/>
          </w:tcPr>
          <w:p w14:paraId="6CFCAC67"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6"/>
                <w:szCs w:val="16"/>
                <w14:ligatures w14:val="none"/>
              </w:rPr>
            </w:pPr>
          </w:p>
        </w:tc>
        <w:tc>
          <w:tcPr>
            <w:tcW w:w="274" w:type="pct"/>
            <w:vMerge/>
            <w:vAlign w:val="center"/>
            <w:hideMark/>
          </w:tcPr>
          <w:p w14:paraId="346EEB2C"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6"/>
                <w:szCs w:val="16"/>
                <w14:ligatures w14:val="none"/>
              </w:rPr>
            </w:pPr>
          </w:p>
        </w:tc>
        <w:tc>
          <w:tcPr>
            <w:tcW w:w="330" w:type="pct"/>
            <w:vMerge/>
            <w:vAlign w:val="center"/>
            <w:hideMark/>
          </w:tcPr>
          <w:p w14:paraId="1E40C549"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6"/>
                <w:szCs w:val="16"/>
                <w14:ligatures w14:val="none"/>
              </w:rPr>
            </w:pPr>
          </w:p>
        </w:tc>
        <w:tc>
          <w:tcPr>
            <w:tcW w:w="620" w:type="pct"/>
            <w:vMerge/>
            <w:vAlign w:val="center"/>
            <w:hideMark/>
          </w:tcPr>
          <w:p w14:paraId="35DD543E"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6"/>
                <w:szCs w:val="16"/>
                <w14:ligatures w14:val="none"/>
              </w:rPr>
            </w:pPr>
          </w:p>
        </w:tc>
      </w:tr>
      <w:tr w:rsidR="00506B12" w:rsidRPr="00506B12" w14:paraId="34937693" w14:textId="77777777" w:rsidTr="002A5CCD">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80" w:type="pct"/>
            <w:noWrap/>
            <w:vAlign w:val="center"/>
            <w:hideMark/>
          </w:tcPr>
          <w:p w14:paraId="1696E880" w14:textId="77777777" w:rsidR="00506B12" w:rsidRPr="00506B12" w:rsidRDefault="00506B12" w:rsidP="002A5CCD">
            <w:pPr>
              <w:spacing w:line="240" w:lineRule="auto"/>
              <w:jc w:val="center"/>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1</w:t>
            </w:r>
          </w:p>
        </w:tc>
        <w:tc>
          <w:tcPr>
            <w:tcW w:w="763" w:type="pct"/>
            <w:noWrap/>
            <w:vAlign w:val="center"/>
            <w:hideMark/>
          </w:tcPr>
          <w:p w14:paraId="36622123"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زمین</w:t>
            </w:r>
          </w:p>
        </w:tc>
        <w:tc>
          <w:tcPr>
            <w:tcW w:w="271" w:type="pct"/>
            <w:noWrap/>
            <w:vAlign w:val="center"/>
            <w:hideMark/>
          </w:tcPr>
          <w:p w14:paraId="6D9DFCC0"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467" w:type="pct"/>
            <w:noWrap/>
            <w:vAlign w:val="center"/>
            <w:hideMark/>
          </w:tcPr>
          <w:p w14:paraId="60F64510"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662" w:type="pct"/>
            <w:noWrap/>
            <w:vAlign w:val="center"/>
            <w:hideMark/>
          </w:tcPr>
          <w:p w14:paraId="62C465A1"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340" w:type="pct"/>
            <w:noWrap/>
            <w:vAlign w:val="center"/>
            <w:hideMark/>
          </w:tcPr>
          <w:p w14:paraId="237BC421"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100%</w:t>
            </w:r>
          </w:p>
        </w:tc>
        <w:tc>
          <w:tcPr>
            <w:tcW w:w="411" w:type="pct"/>
            <w:noWrap/>
            <w:vAlign w:val="center"/>
            <w:hideMark/>
          </w:tcPr>
          <w:p w14:paraId="5E1FFC61"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681" w:type="pct"/>
            <w:noWrap/>
            <w:vAlign w:val="center"/>
            <w:hideMark/>
          </w:tcPr>
          <w:p w14:paraId="0C21FFA4"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274" w:type="pct"/>
            <w:noWrap/>
            <w:vAlign w:val="center"/>
            <w:hideMark/>
          </w:tcPr>
          <w:p w14:paraId="0F58E75C"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330" w:type="pct"/>
            <w:noWrap/>
            <w:vAlign w:val="center"/>
            <w:hideMark/>
          </w:tcPr>
          <w:p w14:paraId="60B07169"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620" w:type="pct"/>
            <w:noWrap/>
            <w:vAlign w:val="center"/>
            <w:hideMark/>
          </w:tcPr>
          <w:p w14:paraId="6BFBC3CD"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r>
      <w:tr w:rsidR="00506B12" w:rsidRPr="00506B12" w14:paraId="3B5BC6E7" w14:textId="77777777" w:rsidTr="002A5CCD">
        <w:trPr>
          <w:trHeight w:val="402"/>
        </w:trPr>
        <w:tc>
          <w:tcPr>
            <w:cnfStyle w:val="001000000000" w:firstRow="0" w:lastRow="0" w:firstColumn="1" w:lastColumn="0" w:oddVBand="0" w:evenVBand="0" w:oddHBand="0" w:evenHBand="0" w:firstRowFirstColumn="0" w:firstRowLastColumn="0" w:lastRowFirstColumn="0" w:lastRowLastColumn="0"/>
            <w:tcW w:w="180" w:type="pct"/>
            <w:noWrap/>
            <w:vAlign w:val="center"/>
            <w:hideMark/>
          </w:tcPr>
          <w:p w14:paraId="1838BCD9" w14:textId="77777777" w:rsidR="00506B12" w:rsidRPr="00506B12" w:rsidRDefault="00506B12" w:rsidP="002A5CCD">
            <w:pPr>
              <w:spacing w:line="240" w:lineRule="auto"/>
              <w:jc w:val="center"/>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1</w:t>
            </w:r>
          </w:p>
        </w:tc>
        <w:tc>
          <w:tcPr>
            <w:tcW w:w="763" w:type="pct"/>
            <w:noWrap/>
            <w:vAlign w:val="center"/>
            <w:hideMark/>
          </w:tcPr>
          <w:p w14:paraId="53B18355"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محوطه سازي</w:t>
            </w:r>
          </w:p>
        </w:tc>
        <w:tc>
          <w:tcPr>
            <w:tcW w:w="271" w:type="pct"/>
            <w:noWrap/>
            <w:vAlign w:val="center"/>
            <w:hideMark/>
          </w:tcPr>
          <w:p w14:paraId="5C083E0D"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467" w:type="pct"/>
            <w:noWrap/>
            <w:vAlign w:val="center"/>
            <w:hideMark/>
          </w:tcPr>
          <w:p w14:paraId="43416153"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3,950,000</w:t>
            </w:r>
          </w:p>
        </w:tc>
        <w:tc>
          <w:tcPr>
            <w:tcW w:w="662" w:type="pct"/>
            <w:noWrap/>
            <w:vAlign w:val="center"/>
            <w:hideMark/>
          </w:tcPr>
          <w:p w14:paraId="3E3F7682"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3,950,000</w:t>
            </w:r>
          </w:p>
        </w:tc>
        <w:tc>
          <w:tcPr>
            <w:tcW w:w="340" w:type="pct"/>
            <w:noWrap/>
            <w:vAlign w:val="center"/>
            <w:hideMark/>
          </w:tcPr>
          <w:p w14:paraId="23B22C66"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10%</w:t>
            </w:r>
          </w:p>
        </w:tc>
        <w:tc>
          <w:tcPr>
            <w:tcW w:w="411" w:type="pct"/>
            <w:noWrap/>
            <w:vAlign w:val="center"/>
            <w:hideMark/>
          </w:tcPr>
          <w:p w14:paraId="055E105D"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395,000</w:t>
            </w:r>
          </w:p>
        </w:tc>
        <w:tc>
          <w:tcPr>
            <w:tcW w:w="681" w:type="pct"/>
            <w:noWrap/>
            <w:vAlign w:val="center"/>
            <w:hideMark/>
          </w:tcPr>
          <w:p w14:paraId="04A661F5"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3,555,000</w:t>
            </w:r>
          </w:p>
        </w:tc>
        <w:tc>
          <w:tcPr>
            <w:tcW w:w="274" w:type="pct"/>
            <w:noWrap/>
            <w:vAlign w:val="center"/>
            <w:hideMark/>
          </w:tcPr>
          <w:p w14:paraId="7E08A0E2"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14</w:t>
            </w:r>
          </w:p>
        </w:tc>
        <w:tc>
          <w:tcPr>
            <w:tcW w:w="330" w:type="pct"/>
            <w:noWrap/>
            <w:vAlign w:val="center"/>
            <w:hideMark/>
          </w:tcPr>
          <w:p w14:paraId="2C10F6BD"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7%</w:t>
            </w:r>
          </w:p>
        </w:tc>
        <w:tc>
          <w:tcPr>
            <w:tcW w:w="620" w:type="pct"/>
            <w:noWrap/>
            <w:vAlign w:val="center"/>
            <w:hideMark/>
          </w:tcPr>
          <w:p w14:paraId="21D67539"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248,850</w:t>
            </w:r>
          </w:p>
        </w:tc>
      </w:tr>
      <w:tr w:rsidR="00506B12" w:rsidRPr="00506B12" w14:paraId="08245A8A" w14:textId="77777777" w:rsidTr="002A5CC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0" w:type="pct"/>
            <w:noWrap/>
            <w:vAlign w:val="center"/>
            <w:hideMark/>
          </w:tcPr>
          <w:p w14:paraId="4AEA526D" w14:textId="77777777" w:rsidR="00506B12" w:rsidRPr="00506B12" w:rsidRDefault="00506B12" w:rsidP="002A5CCD">
            <w:pPr>
              <w:spacing w:line="240" w:lineRule="auto"/>
              <w:jc w:val="center"/>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1</w:t>
            </w:r>
          </w:p>
        </w:tc>
        <w:tc>
          <w:tcPr>
            <w:tcW w:w="763" w:type="pct"/>
            <w:noWrap/>
            <w:vAlign w:val="center"/>
            <w:hideMark/>
          </w:tcPr>
          <w:p w14:paraId="1A68F684"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ساختمان توليدي و اداري</w:t>
            </w:r>
          </w:p>
        </w:tc>
        <w:tc>
          <w:tcPr>
            <w:tcW w:w="271" w:type="pct"/>
            <w:noWrap/>
            <w:vAlign w:val="center"/>
            <w:hideMark/>
          </w:tcPr>
          <w:p w14:paraId="47C5F467"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467" w:type="pct"/>
            <w:noWrap/>
            <w:vAlign w:val="center"/>
            <w:hideMark/>
          </w:tcPr>
          <w:p w14:paraId="103DF414"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56,699,000</w:t>
            </w:r>
          </w:p>
        </w:tc>
        <w:tc>
          <w:tcPr>
            <w:tcW w:w="662" w:type="pct"/>
            <w:noWrap/>
            <w:vAlign w:val="center"/>
            <w:hideMark/>
          </w:tcPr>
          <w:p w14:paraId="33C962E1"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56,699,000</w:t>
            </w:r>
          </w:p>
        </w:tc>
        <w:tc>
          <w:tcPr>
            <w:tcW w:w="340" w:type="pct"/>
            <w:noWrap/>
            <w:vAlign w:val="center"/>
            <w:hideMark/>
          </w:tcPr>
          <w:p w14:paraId="4FE333BE"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10%</w:t>
            </w:r>
          </w:p>
        </w:tc>
        <w:tc>
          <w:tcPr>
            <w:tcW w:w="411" w:type="pct"/>
            <w:noWrap/>
            <w:vAlign w:val="center"/>
            <w:hideMark/>
          </w:tcPr>
          <w:p w14:paraId="5A44F057"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5,669,900</w:t>
            </w:r>
          </w:p>
        </w:tc>
        <w:tc>
          <w:tcPr>
            <w:tcW w:w="681" w:type="pct"/>
            <w:noWrap/>
            <w:vAlign w:val="center"/>
            <w:hideMark/>
          </w:tcPr>
          <w:p w14:paraId="21C51E29"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51,029,100</w:t>
            </w:r>
          </w:p>
        </w:tc>
        <w:tc>
          <w:tcPr>
            <w:tcW w:w="274" w:type="pct"/>
            <w:noWrap/>
            <w:vAlign w:val="center"/>
            <w:hideMark/>
          </w:tcPr>
          <w:p w14:paraId="2222DB98"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14</w:t>
            </w:r>
          </w:p>
        </w:tc>
        <w:tc>
          <w:tcPr>
            <w:tcW w:w="330" w:type="pct"/>
            <w:noWrap/>
            <w:vAlign w:val="center"/>
            <w:hideMark/>
          </w:tcPr>
          <w:p w14:paraId="2E4F21BF"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7%</w:t>
            </w:r>
          </w:p>
        </w:tc>
        <w:tc>
          <w:tcPr>
            <w:tcW w:w="620" w:type="pct"/>
            <w:noWrap/>
            <w:vAlign w:val="center"/>
            <w:hideMark/>
          </w:tcPr>
          <w:p w14:paraId="2CCE79D3"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3,572,037</w:t>
            </w:r>
          </w:p>
        </w:tc>
      </w:tr>
      <w:tr w:rsidR="00506B12" w:rsidRPr="00506B12" w14:paraId="4FB2B9E5" w14:textId="77777777" w:rsidTr="002A5CCD">
        <w:trPr>
          <w:trHeight w:val="402"/>
        </w:trPr>
        <w:tc>
          <w:tcPr>
            <w:cnfStyle w:val="001000000000" w:firstRow="0" w:lastRow="0" w:firstColumn="1" w:lastColumn="0" w:oddVBand="0" w:evenVBand="0" w:oddHBand="0" w:evenHBand="0" w:firstRowFirstColumn="0" w:firstRowLastColumn="0" w:lastRowFirstColumn="0" w:lastRowLastColumn="0"/>
            <w:tcW w:w="180" w:type="pct"/>
            <w:noWrap/>
            <w:vAlign w:val="center"/>
            <w:hideMark/>
          </w:tcPr>
          <w:p w14:paraId="75B20D29" w14:textId="77777777" w:rsidR="00506B12" w:rsidRPr="00506B12" w:rsidRDefault="00506B12" w:rsidP="002A5CCD">
            <w:pPr>
              <w:spacing w:line="240" w:lineRule="auto"/>
              <w:jc w:val="center"/>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1</w:t>
            </w:r>
          </w:p>
        </w:tc>
        <w:tc>
          <w:tcPr>
            <w:tcW w:w="763" w:type="pct"/>
            <w:noWrap/>
            <w:vAlign w:val="center"/>
            <w:hideMark/>
          </w:tcPr>
          <w:p w14:paraId="4AAFE477"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تاسيسات و تجهيزات عمومي</w:t>
            </w:r>
          </w:p>
        </w:tc>
        <w:tc>
          <w:tcPr>
            <w:tcW w:w="271" w:type="pct"/>
            <w:noWrap/>
            <w:vAlign w:val="center"/>
            <w:hideMark/>
          </w:tcPr>
          <w:p w14:paraId="58DC8BC3"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467" w:type="pct"/>
            <w:noWrap/>
            <w:vAlign w:val="center"/>
            <w:hideMark/>
          </w:tcPr>
          <w:p w14:paraId="1FEA8C36"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8,572,000</w:t>
            </w:r>
          </w:p>
        </w:tc>
        <w:tc>
          <w:tcPr>
            <w:tcW w:w="662" w:type="pct"/>
            <w:noWrap/>
            <w:vAlign w:val="center"/>
            <w:hideMark/>
          </w:tcPr>
          <w:p w14:paraId="0411BB54"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8,572,000</w:t>
            </w:r>
          </w:p>
        </w:tc>
        <w:tc>
          <w:tcPr>
            <w:tcW w:w="340" w:type="pct"/>
            <w:noWrap/>
            <w:vAlign w:val="center"/>
            <w:hideMark/>
          </w:tcPr>
          <w:p w14:paraId="374C3279"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10%</w:t>
            </w:r>
          </w:p>
        </w:tc>
        <w:tc>
          <w:tcPr>
            <w:tcW w:w="411" w:type="pct"/>
            <w:noWrap/>
            <w:vAlign w:val="center"/>
            <w:hideMark/>
          </w:tcPr>
          <w:p w14:paraId="01392533"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857,200</w:t>
            </w:r>
          </w:p>
        </w:tc>
        <w:tc>
          <w:tcPr>
            <w:tcW w:w="681" w:type="pct"/>
            <w:noWrap/>
            <w:vAlign w:val="center"/>
            <w:hideMark/>
          </w:tcPr>
          <w:p w14:paraId="0854D5D2"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7,714,800</w:t>
            </w:r>
          </w:p>
        </w:tc>
        <w:tc>
          <w:tcPr>
            <w:tcW w:w="274" w:type="pct"/>
            <w:noWrap/>
            <w:vAlign w:val="center"/>
            <w:hideMark/>
          </w:tcPr>
          <w:p w14:paraId="399B86EC"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10</w:t>
            </w:r>
          </w:p>
        </w:tc>
        <w:tc>
          <w:tcPr>
            <w:tcW w:w="330" w:type="pct"/>
            <w:noWrap/>
            <w:vAlign w:val="center"/>
            <w:hideMark/>
          </w:tcPr>
          <w:p w14:paraId="1E93E277"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10%</w:t>
            </w:r>
          </w:p>
        </w:tc>
        <w:tc>
          <w:tcPr>
            <w:tcW w:w="620" w:type="pct"/>
            <w:noWrap/>
            <w:vAlign w:val="center"/>
            <w:hideMark/>
          </w:tcPr>
          <w:p w14:paraId="2A63BF68"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771,480</w:t>
            </w:r>
          </w:p>
        </w:tc>
      </w:tr>
      <w:tr w:rsidR="00506B12" w:rsidRPr="00506B12" w14:paraId="4A656CD0" w14:textId="77777777" w:rsidTr="002A5CC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0" w:type="pct"/>
            <w:noWrap/>
            <w:vAlign w:val="center"/>
            <w:hideMark/>
          </w:tcPr>
          <w:p w14:paraId="16925A1D" w14:textId="77777777" w:rsidR="00506B12" w:rsidRPr="00506B12" w:rsidRDefault="00506B12" w:rsidP="002A5CCD">
            <w:pPr>
              <w:spacing w:line="240" w:lineRule="auto"/>
              <w:jc w:val="center"/>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1</w:t>
            </w:r>
          </w:p>
        </w:tc>
        <w:tc>
          <w:tcPr>
            <w:tcW w:w="763" w:type="pct"/>
            <w:noWrap/>
            <w:vAlign w:val="center"/>
            <w:hideMark/>
          </w:tcPr>
          <w:p w14:paraId="0797CECC" w14:textId="628C4EF0"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ماشين آلات و تجهيزات</w:t>
            </w:r>
          </w:p>
        </w:tc>
        <w:tc>
          <w:tcPr>
            <w:tcW w:w="271" w:type="pct"/>
            <w:noWrap/>
            <w:vAlign w:val="center"/>
            <w:hideMark/>
          </w:tcPr>
          <w:p w14:paraId="65E52DCA"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467" w:type="pct"/>
            <w:noWrap/>
            <w:vAlign w:val="center"/>
            <w:hideMark/>
          </w:tcPr>
          <w:p w14:paraId="241A9BBD"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8,730,000</w:t>
            </w:r>
          </w:p>
        </w:tc>
        <w:tc>
          <w:tcPr>
            <w:tcW w:w="662" w:type="pct"/>
            <w:noWrap/>
            <w:vAlign w:val="center"/>
            <w:hideMark/>
          </w:tcPr>
          <w:p w14:paraId="2BD57714"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8,730,000</w:t>
            </w:r>
          </w:p>
        </w:tc>
        <w:tc>
          <w:tcPr>
            <w:tcW w:w="340" w:type="pct"/>
            <w:noWrap/>
            <w:vAlign w:val="center"/>
            <w:hideMark/>
          </w:tcPr>
          <w:p w14:paraId="374616CE"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10%</w:t>
            </w:r>
          </w:p>
        </w:tc>
        <w:tc>
          <w:tcPr>
            <w:tcW w:w="411" w:type="pct"/>
            <w:noWrap/>
            <w:vAlign w:val="center"/>
            <w:hideMark/>
          </w:tcPr>
          <w:p w14:paraId="16E59CD4"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873,000</w:t>
            </w:r>
          </w:p>
        </w:tc>
        <w:tc>
          <w:tcPr>
            <w:tcW w:w="681" w:type="pct"/>
            <w:noWrap/>
            <w:vAlign w:val="center"/>
            <w:hideMark/>
          </w:tcPr>
          <w:p w14:paraId="01BE2924"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7,857,000</w:t>
            </w:r>
          </w:p>
        </w:tc>
        <w:tc>
          <w:tcPr>
            <w:tcW w:w="274" w:type="pct"/>
            <w:noWrap/>
            <w:vAlign w:val="center"/>
            <w:hideMark/>
          </w:tcPr>
          <w:p w14:paraId="773CFF6D"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10</w:t>
            </w:r>
          </w:p>
        </w:tc>
        <w:tc>
          <w:tcPr>
            <w:tcW w:w="330" w:type="pct"/>
            <w:noWrap/>
            <w:vAlign w:val="center"/>
            <w:hideMark/>
          </w:tcPr>
          <w:p w14:paraId="7A1FDF06"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10%</w:t>
            </w:r>
          </w:p>
        </w:tc>
        <w:tc>
          <w:tcPr>
            <w:tcW w:w="620" w:type="pct"/>
            <w:noWrap/>
            <w:vAlign w:val="center"/>
            <w:hideMark/>
          </w:tcPr>
          <w:p w14:paraId="33BBE5A3"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785,700</w:t>
            </w:r>
          </w:p>
        </w:tc>
      </w:tr>
      <w:tr w:rsidR="00506B12" w:rsidRPr="00506B12" w14:paraId="4C1045CA" w14:textId="77777777" w:rsidTr="002A5CCD">
        <w:trPr>
          <w:trHeight w:val="402"/>
        </w:trPr>
        <w:tc>
          <w:tcPr>
            <w:cnfStyle w:val="001000000000" w:firstRow="0" w:lastRow="0" w:firstColumn="1" w:lastColumn="0" w:oddVBand="0" w:evenVBand="0" w:oddHBand="0" w:evenHBand="0" w:firstRowFirstColumn="0" w:firstRowLastColumn="0" w:lastRowFirstColumn="0" w:lastRowLastColumn="0"/>
            <w:tcW w:w="180" w:type="pct"/>
            <w:noWrap/>
            <w:vAlign w:val="center"/>
            <w:hideMark/>
          </w:tcPr>
          <w:p w14:paraId="300C5628" w14:textId="77777777" w:rsidR="00506B12" w:rsidRPr="00506B12" w:rsidRDefault="00506B12" w:rsidP="002A5CCD">
            <w:pPr>
              <w:spacing w:line="240" w:lineRule="auto"/>
              <w:jc w:val="center"/>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1</w:t>
            </w:r>
          </w:p>
        </w:tc>
        <w:tc>
          <w:tcPr>
            <w:tcW w:w="763" w:type="pct"/>
            <w:noWrap/>
            <w:vAlign w:val="center"/>
            <w:hideMark/>
          </w:tcPr>
          <w:p w14:paraId="64521A44"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اثاثيه و تجهيزات اداري</w:t>
            </w:r>
          </w:p>
        </w:tc>
        <w:tc>
          <w:tcPr>
            <w:tcW w:w="271" w:type="pct"/>
            <w:noWrap/>
            <w:vAlign w:val="center"/>
            <w:hideMark/>
          </w:tcPr>
          <w:p w14:paraId="3CC68576"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467" w:type="pct"/>
            <w:noWrap/>
            <w:vAlign w:val="center"/>
            <w:hideMark/>
          </w:tcPr>
          <w:p w14:paraId="26FAC2C8"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2,035,000</w:t>
            </w:r>
          </w:p>
        </w:tc>
        <w:tc>
          <w:tcPr>
            <w:tcW w:w="662" w:type="pct"/>
            <w:noWrap/>
            <w:vAlign w:val="center"/>
            <w:hideMark/>
          </w:tcPr>
          <w:p w14:paraId="7D0F2DFF"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2,035,000</w:t>
            </w:r>
          </w:p>
        </w:tc>
        <w:tc>
          <w:tcPr>
            <w:tcW w:w="340" w:type="pct"/>
            <w:noWrap/>
            <w:vAlign w:val="center"/>
            <w:hideMark/>
          </w:tcPr>
          <w:p w14:paraId="4A648A72"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10%</w:t>
            </w:r>
          </w:p>
        </w:tc>
        <w:tc>
          <w:tcPr>
            <w:tcW w:w="411" w:type="pct"/>
            <w:noWrap/>
            <w:vAlign w:val="center"/>
            <w:hideMark/>
          </w:tcPr>
          <w:p w14:paraId="0E20062B"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203,500</w:t>
            </w:r>
          </w:p>
        </w:tc>
        <w:tc>
          <w:tcPr>
            <w:tcW w:w="681" w:type="pct"/>
            <w:noWrap/>
            <w:vAlign w:val="center"/>
            <w:hideMark/>
          </w:tcPr>
          <w:p w14:paraId="7D994F6C"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1,831,500</w:t>
            </w:r>
          </w:p>
        </w:tc>
        <w:tc>
          <w:tcPr>
            <w:tcW w:w="274" w:type="pct"/>
            <w:noWrap/>
            <w:vAlign w:val="center"/>
            <w:hideMark/>
          </w:tcPr>
          <w:p w14:paraId="7D88DE16"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5</w:t>
            </w:r>
          </w:p>
        </w:tc>
        <w:tc>
          <w:tcPr>
            <w:tcW w:w="330" w:type="pct"/>
            <w:noWrap/>
            <w:vAlign w:val="center"/>
            <w:hideMark/>
          </w:tcPr>
          <w:p w14:paraId="06BCFBF0"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20%</w:t>
            </w:r>
          </w:p>
        </w:tc>
        <w:tc>
          <w:tcPr>
            <w:tcW w:w="620" w:type="pct"/>
            <w:noWrap/>
            <w:vAlign w:val="center"/>
            <w:hideMark/>
          </w:tcPr>
          <w:p w14:paraId="1B19E91A"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366,300</w:t>
            </w:r>
          </w:p>
        </w:tc>
      </w:tr>
      <w:tr w:rsidR="00506B12" w:rsidRPr="00506B12" w14:paraId="38C1C5FF" w14:textId="77777777" w:rsidTr="002A5CC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0" w:type="pct"/>
            <w:noWrap/>
            <w:vAlign w:val="center"/>
            <w:hideMark/>
          </w:tcPr>
          <w:p w14:paraId="27522AD4" w14:textId="77777777" w:rsidR="00506B12" w:rsidRPr="00506B12" w:rsidRDefault="00506B12" w:rsidP="002A5CCD">
            <w:pPr>
              <w:spacing w:line="240" w:lineRule="auto"/>
              <w:jc w:val="center"/>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1</w:t>
            </w:r>
          </w:p>
        </w:tc>
        <w:tc>
          <w:tcPr>
            <w:tcW w:w="763" w:type="pct"/>
            <w:noWrap/>
            <w:vAlign w:val="center"/>
            <w:hideMark/>
          </w:tcPr>
          <w:p w14:paraId="1641D5B1"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وسائط نقليه</w:t>
            </w:r>
          </w:p>
        </w:tc>
        <w:tc>
          <w:tcPr>
            <w:tcW w:w="271" w:type="pct"/>
            <w:noWrap/>
            <w:vAlign w:val="center"/>
            <w:hideMark/>
          </w:tcPr>
          <w:p w14:paraId="76AFB67F"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467" w:type="pct"/>
            <w:noWrap/>
            <w:vAlign w:val="center"/>
            <w:hideMark/>
          </w:tcPr>
          <w:p w14:paraId="4DF9261D"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662" w:type="pct"/>
            <w:noWrap/>
            <w:vAlign w:val="center"/>
            <w:hideMark/>
          </w:tcPr>
          <w:p w14:paraId="6A3809AA"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340" w:type="pct"/>
            <w:noWrap/>
            <w:vAlign w:val="center"/>
            <w:hideMark/>
          </w:tcPr>
          <w:p w14:paraId="02D7A484"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10%</w:t>
            </w:r>
          </w:p>
        </w:tc>
        <w:tc>
          <w:tcPr>
            <w:tcW w:w="411" w:type="pct"/>
            <w:noWrap/>
            <w:vAlign w:val="center"/>
            <w:hideMark/>
          </w:tcPr>
          <w:p w14:paraId="25CF02B1"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681" w:type="pct"/>
            <w:noWrap/>
            <w:vAlign w:val="center"/>
            <w:hideMark/>
          </w:tcPr>
          <w:p w14:paraId="11A716A0"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274" w:type="pct"/>
            <w:noWrap/>
            <w:vAlign w:val="center"/>
            <w:hideMark/>
          </w:tcPr>
          <w:p w14:paraId="521BA5D5"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10</w:t>
            </w:r>
          </w:p>
        </w:tc>
        <w:tc>
          <w:tcPr>
            <w:tcW w:w="330" w:type="pct"/>
            <w:noWrap/>
            <w:vAlign w:val="center"/>
            <w:hideMark/>
          </w:tcPr>
          <w:p w14:paraId="09B5AE94"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10%</w:t>
            </w:r>
          </w:p>
        </w:tc>
        <w:tc>
          <w:tcPr>
            <w:tcW w:w="620" w:type="pct"/>
            <w:noWrap/>
            <w:vAlign w:val="center"/>
            <w:hideMark/>
          </w:tcPr>
          <w:p w14:paraId="19F72136"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r>
      <w:tr w:rsidR="00506B12" w:rsidRPr="00506B12" w14:paraId="11838AEC" w14:textId="77777777" w:rsidTr="002A5CCD">
        <w:trPr>
          <w:trHeight w:val="402"/>
        </w:trPr>
        <w:tc>
          <w:tcPr>
            <w:cnfStyle w:val="001000000000" w:firstRow="0" w:lastRow="0" w:firstColumn="1" w:lastColumn="0" w:oddVBand="0" w:evenVBand="0" w:oddHBand="0" w:evenHBand="0" w:firstRowFirstColumn="0" w:firstRowLastColumn="0" w:lastRowFirstColumn="0" w:lastRowLastColumn="0"/>
            <w:tcW w:w="180" w:type="pct"/>
            <w:noWrap/>
            <w:vAlign w:val="center"/>
            <w:hideMark/>
          </w:tcPr>
          <w:p w14:paraId="7CD59602" w14:textId="77777777" w:rsidR="00506B12" w:rsidRPr="00506B12" w:rsidRDefault="00506B12" w:rsidP="002A5CCD">
            <w:pPr>
              <w:spacing w:line="240" w:lineRule="auto"/>
              <w:jc w:val="center"/>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1</w:t>
            </w:r>
          </w:p>
        </w:tc>
        <w:tc>
          <w:tcPr>
            <w:tcW w:w="763" w:type="pct"/>
            <w:noWrap/>
            <w:vAlign w:val="center"/>
            <w:hideMark/>
          </w:tcPr>
          <w:p w14:paraId="28E8CAC8"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ساير هزينه هاي بخش ثابت</w:t>
            </w:r>
          </w:p>
        </w:tc>
        <w:tc>
          <w:tcPr>
            <w:tcW w:w="271" w:type="pct"/>
            <w:noWrap/>
            <w:vAlign w:val="center"/>
            <w:hideMark/>
          </w:tcPr>
          <w:p w14:paraId="05B81E78"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467" w:type="pct"/>
            <w:noWrap/>
            <w:vAlign w:val="center"/>
            <w:hideMark/>
          </w:tcPr>
          <w:p w14:paraId="0375A3D6"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662" w:type="pct"/>
            <w:noWrap/>
            <w:vAlign w:val="center"/>
            <w:hideMark/>
          </w:tcPr>
          <w:p w14:paraId="531AEBBC"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340" w:type="pct"/>
            <w:noWrap/>
            <w:vAlign w:val="center"/>
            <w:hideMark/>
          </w:tcPr>
          <w:p w14:paraId="4AD25E78"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411" w:type="pct"/>
            <w:noWrap/>
            <w:vAlign w:val="center"/>
            <w:hideMark/>
          </w:tcPr>
          <w:p w14:paraId="037EECE7"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681" w:type="pct"/>
            <w:noWrap/>
            <w:vAlign w:val="center"/>
            <w:hideMark/>
          </w:tcPr>
          <w:p w14:paraId="3752FC16"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274" w:type="pct"/>
            <w:noWrap/>
            <w:vAlign w:val="center"/>
            <w:hideMark/>
          </w:tcPr>
          <w:p w14:paraId="059DAB3E"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330" w:type="pct"/>
            <w:noWrap/>
            <w:vAlign w:val="center"/>
            <w:hideMark/>
          </w:tcPr>
          <w:p w14:paraId="0CBF156F"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620" w:type="pct"/>
            <w:noWrap/>
            <w:vAlign w:val="center"/>
            <w:hideMark/>
          </w:tcPr>
          <w:p w14:paraId="19A607BD"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r>
      <w:tr w:rsidR="00506B12" w:rsidRPr="00506B12" w14:paraId="758D57F2" w14:textId="77777777" w:rsidTr="002A5CC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0" w:type="pct"/>
            <w:noWrap/>
            <w:vAlign w:val="center"/>
            <w:hideMark/>
          </w:tcPr>
          <w:p w14:paraId="7E75281E" w14:textId="77777777" w:rsidR="00506B12" w:rsidRPr="00506B12" w:rsidRDefault="00506B12" w:rsidP="002A5CCD">
            <w:pPr>
              <w:spacing w:line="240" w:lineRule="auto"/>
              <w:jc w:val="center"/>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1</w:t>
            </w:r>
          </w:p>
        </w:tc>
        <w:tc>
          <w:tcPr>
            <w:tcW w:w="763" w:type="pct"/>
            <w:noWrap/>
            <w:vAlign w:val="center"/>
            <w:hideMark/>
          </w:tcPr>
          <w:p w14:paraId="6F91036D"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هزينه‌هاي پيش‌بيني‌نشده‌</w:t>
            </w:r>
          </w:p>
        </w:tc>
        <w:tc>
          <w:tcPr>
            <w:tcW w:w="271" w:type="pct"/>
            <w:noWrap/>
            <w:vAlign w:val="center"/>
            <w:hideMark/>
          </w:tcPr>
          <w:p w14:paraId="293D689B"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467" w:type="pct"/>
            <w:noWrap/>
            <w:vAlign w:val="center"/>
            <w:hideMark/>
          </w:tcPr>
          <w:p w14:paraId="33E2CD76"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538,250</w:t>
            </w:r>
          </w:p>
        </w:tc>
        <w:tc>
          <w:tcPr>
            <w:tcW w:w="662" w:type="pct"/>
            <w:noWrap/>
            <w:vAlign w:val="center"/>
            <w:hideMark/>
          </w:tcPr>
          <w:p w14:paraId="1EF108D4"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538,250</w:t>
            </w:r>
          </w:p>
        </w:tc>
        <w:tc>
          <w:tcPr>
            <w:tcW w:w="340" w:type="pct"/>
            <w:noWrap/>
            <w:vAlign w:val="center"/>
            <w:hideMark/>
          </w:tcPr>
          <w:p w14:paraId="1FEC6224"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10%</w:t>
            </w:r>
          </w:p>
        </w:tc>
        <w:tc>
          <w:tcPr>
            <w:tcW w:w="411" w:type="pct"/>
            <w:noWrap/>
            <w:vAlign w:val="center"/>
            <w:hideMark/>
          </w:tcPr>
          <w:p w14:paraId="4A7DD09A"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53,825</w:t>
            </w:r>
          </w:p>
        </w:tc>
        <w:tc>
          <w:tcPr>
            <w:tcW w:w="681" w:type="pct"/>
            <w:noWrap/>
            <w:vAlign w:val="center"/>
            <w:hideMark/>
          </w:tcPr>
          <w:p w14:paraId="57B86F66"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484,425</w:t>
            </w:r>
          </w:p>
        </w:tc>
        <w:tc>
          <w:tcPr>
            <w:tcW w:w="274" w:type="pct"/>
            <w:noWrap/>
            <w:vAlign w:val="center"/>
            <w:hideMark/>
          </w:tcPr>
          <w:p w14:paraId="59967285"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10</w:t>
            </w:r>
          </w:p>
        </w:tc>
        <w:tc>
          <w:tcPr>
            <w:tcW w:w="330" w:type="pct"/>
            <w:noWrap/>
            <w:vAlign w:val="center"/>
            <w:hideMark/>
          </w:tcPr>
          <w:p w14:paraId="7BB449AE"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10%</w:t>
            </w:r>
          </w:p>
        </w:tc>
        <w:tc>
          <w:tcPr>
            <w:tcW w:w="620" w:type="pct"/>
            <w:noWrap/>
            <w:vAlign w:val="center"/>
            <w:hideMark/>
          </w:tcPr>
          <w:p w14:paraId="4E7B9198"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48,443</w:t>
            </w:r>
          </w:p>
        </w:tc>
      </w:tr>
      <w:tr w:rsidR="00506B12" w:rsidRPr="00506B12" w14:paraId="2BA21E0D" w14:textId="77777777" w:rsidTr="002A5CCD">
        <w:trPr>
          <w:trHeight w:val="402"/>
        </w:trPr>
        <w:tc>
          <w:tcPr>
            <w:cnfStyle w:val="001000000000" w:firstRow="0" w:lastRow="0" w:firstColumn="1" w:lastColumn="0" w:oddVBand="0" w:evenVBand="0" w:oddHBand="0" w:evenHBand="0" w:firstRowFirstColumn="0" w:firstRowLastColumn="0" w:lastRowFirstColumn="0" w:lastRowLastColumn="0"/>
            <w:tcW w:w="180" w:type="pct"/>
            <w:noWrap/>
            <w:vAlign w:val="center"/>
            <w:hideMark/>
          </w:tcPr>
          <w:p w14:paraId="4A73D60D" w14:textId="77777777" w:rsidR="00506B12" w:rsidRPr="00506B12" w:rsidRDefault="00506B12" w:rsidP="002A5CCD">
            <w:pPr>
              <w:spacing w:line="240" w:lineRule="auto"/>
              <w:jc w:val="center"/>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1</w:t>
            </w:r>
          </w:p>
        </w:tc>
        <w:tc>
          <w:tcPr>
            <w:tcW w:w="763" w:type="pct"/>
            <w:noWrap/>
            <w:vAlign w:val="center"/>
            <w:hideMark/>
          </w:tcPr>
          <w:p w14:paraId="58E7835E"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هزينه هاي قبل از بهره برداري</w:t>
            </w:r>
          </w:p>
        </w:tc>
        <w:tc>
          <w:tcPr>
            <w:tcW w:w="271" w:type="pct"/>
            <w:noWrap/>
            <w:vAlign w:val="center"/>
            <w:hideMark/>
          </w:tcPr>
          <w:p w14:paraId="44A79466"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467" w:type="pct"/>
            <w:noWrap/>
            <w:vAlign w:val="center"/>
            <w:hideMark/>
          </w:tcPr>
          <w:p w14:paraId="6BF4F26E"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662" w:type="pct"/>
            <w:noWrap/>
            <w:vAlign w:val="center"/>
            <w:hideMark/>
          </w:tcPr>
          <w:p w14:paraId="2F055CF3"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340" w:type="pct"/>
            <w:noWrap/>
            <w:vAlign w:val="center"/>
            <w:hideMark/>
          </w:tcPr>
          <w:p w14:paraId="7BCB9AD5"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10%</w:t>
            </w:r>
          </w:p>
        </w:tc>
        <w:tc>
          <w:tcPr>
            <w:tcW w:w="411" w:type="pct"/>
            <w:noWrap/>
            <w:vAlign w:val="center"/>
            <w:hideMark/>
          </w:tcPr>
          <w:p w14:paraId="4CFFE54C"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681" w:type="pct"/>
            <w:noWrap/>
            <w:vAlign w:val="center"/>
            <w:hideMark/>
          </w:tcPr>
          <w:p w14:paraId="100C81A2"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c>
          <w:tcPr>
            <w:tcW w:w="274" w:type="pct"/>
            <w:noWrap/>
            <w:vAlign w:val="center"/>
            <w:hideMark/>
          </w:tcPr>
          <w:p w14:paraId="4AD5E257"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5</w:t>
            </w:r>
          </w:p>
        </w:tc>
        <w:tc>
          <w:tcPr>
            <w:tcW w:w="330" w:type="pct"/>
            <w:noWrap/>
            <w:vAlign w:val="center"/>
            <w:hideMark/>
          </w:tcPr>
          <w:p w14:paraId="0A59102E"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20%</w:t>
            </w:r>
          </w:p>
        </w:tc>
        <w:tc>
          <w:tcPr>
            <w:tcW w:w="620" w:type="pct"/>
            <w:noWrap/>
            <w:vAlign w:val="center"/>
            <w:hideMark/>
          </w:tcPr>
          <w:p w14:paraId="15CE6FC2" w14:textId="77777777" w:rsidR="00506B12" w:rsidRPr="00506B12" w:rsidRDefault="00506B12" w:rsidP="002A5C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506B12">
              <w:rPr>
                <w:rFonts w:ascii="Arial" w:eastAsia="Times New Roman" w:hAnsi="Arial" w:cs="B Traffic" w:hint="cs"/>
                <w:color w:val="auto"/>
                <w:kern w:val="0"/>
                <w:sz w:val="16"/>
                <w:szCs w:val="16"/>
                <w:rtl/>
                <w14:ligatures w14:val="none"/>
              </w:rPr>
              <w:t>0</w:t>
            </w:r>
          </w:p>
        </w:tc>
      </w:tr>
      <w:tr w:rsidR="00506B12" w:rsidRPr="00506B12" w14:paraId="7756BB8E" w14:textId="77777777" w:rsidTr="002A5CCD">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43" w:type="pct"/>
            <w:gridSpan w:val="2"/>
            <w:noWrap/>
            <w:vAlign w:val="center"/>
            <w:hideMark/>
          </w:tcPr>
          <w:p w14:paraId="05679186" w14:textId="3BBD2D9F" w:rsidR="00506B12" w:rsidRPr="00506B12" w:rsidRDefault="00506B12" w:rsidP="002A5CCD">
            <w:pPr>
              <w:spacing w:line="240" w:lineRule="auto"/>
              <w:jc w:val="center"/>
              <w:rPr>
                <w:rFonts w:ascii="Arial" w:eastAsia="Times New Roman" w:hAnsi="Arial" w:cs="B Lotus"/>
                <w:color w:val="auto"/>
                <w:kern w:val="0"/>
                <w:sz w:val="16"/>
                <w:szCs w:val="16"/>
                <w:rtl/>
                <w14:ligatures w14:val="none"/>
              </w:rPr>
            </w:pPr>
            <w:r w:rsidRPr="00506B12">
              <w:rPr>
                <w:rFonts w:ascii="Arial" w:eastAsia="Times New Roman" w:hAnsi="Arial" w:cs="B Lotus" w:hint="cs"/>
                <w:color w:val="auto"/>
                <w:kern w:val="0"/>
                <w:sz w:val="16"/>
                <w:szCs w:val="16"/>
                <w:rtl/>
                <w14:ligatures w14:val="none"/>
              </w:rPr>
              <w:t>جمع</w:t>
            </w:r>
          </w:p>
        </w:tc>
        <w:tc>
          <w:tcPr>
            <w:tcW w:w="271" w:type="pct"/>
            <w:noWrap/>
            <w:vAlign w:val="center"/>
            <w:hideMark/>
          </w:tcPr>
          <w:p w14:paraId="71466904"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506B12">
              <w:rPr>
                <w:rFonts w:ascii="Arial" w:eastAsia="Times New Roman" w:hAnsi="Arial" w:cs="B Traffic" w:hint="cs"/>
                <w:b/>
                <w:bCs/>
                <w:color w:val="auto"/>
                <w:kern w:val="0"/>
                <w:sz w:val="16"/>
                <w:szCs w:val="16"/>
                <w:rtl/>
                <w14:ligatures w14:val="none"/>
              </w:rPr>
              <w:t>0</w:t>
            </w:r>
          </w:p>
        </w:tc>
        <w:tc>
          <w:tcPr>
            <w:tcW w:w="467" w:type="pct"/>
            <w:noWrap/>
            <w:vAlign w:val="center"/>
            <w:hideMark/>
          </w:tcPr>
          <w:p w14:paraId="3537A628"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506B12">
              <w:rPr>
                <w:rFonts w:ascii="Arial" w:eastAsia="Times New Roman" w:hAnsi="Arial" w:cs="B Traffic" w:hint="cs"/>
                <w:b/>
                <w:bCs/>
                <w:color w:val="auto"/>
                <w:kern w:val="0"/>
                <w:sz w:val="16"/>
                <w:szCs w:val="16"/>
                <w:rtl/>
                <w14:ligatures w14:val="none"/>
              </w:rPr>
              <w:t>80,524,250</w:t>
            </w:r>
          </w:p>
        </w:tc>
        <w:tc>
          <w:tcPr>
            <w:tcW w:w="662" w:type="pct"/>
            <w:noWrap/>
            <w:vAlign w:val="center"/>
            <w:hideMark/>
          </w:tcPr>
          <w:p w14:paraId="32EE0EFE"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506B12">
              <w:rPr>
                <w:rFonts w:ascii="Arial" w:eastAsia="Times New Roman" w:hAnsi="Arial" w:cs="B Traffic" w:hint="cs"/>
                <w:b/>
                <w:bCs/>
                <w:color w:val="auto"/>
                <w:kern w:val="0"/>
                <w:sz w:val="16"/>
                <w:szCs w:val="16"/>
                <w:rtl/>
                <w14:ligatures w14:val="none"/>
              </w:rPr>
              <w:t>80,524,250</w:t>
            </w:r>
          </w:p>
        </w:tc>
        <w:tc>
          <w:tcPr>
            <w:tcW w:w="340" w:type="pct"/>
            <w:noWrap/>
            <w:vAlign w:val="center"/>
            <w:hideMark/>
          </w:tcPr>
          <w:p w14:paraId="71C20488" w14:textId="638BFDD5"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p>
        </w:tc>
        <w:tc>
          <w:tcPr>
            <w:tcW w:w="411" w:type="pct"/>
            <w:noWrap/>
            <w:vAlign w:val="center"/>
            <w:hideMark/>
          </w:tcPr>
          <w:p w14:paraId="3B34C294"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506B12">
              <w:rPr>
                <w:rFonts w:ascii="Arial" w:eastAsia="Times New Roman" w:hAnsi="Arial" w:cs="B Traffic" w:hint="cs"/>
                <w:b/>
                <w:bCs/>
                <w:color w:val="auto"/>
                <w:kern w:val="0"/>
                <w:sz w:val="16"/>
                <w:szCs w:val="16"/>
                <w:rtl/>
                <w14:ligatures w14:val="none"/>
              </w:rPr>
              <w:t>8,052,425</w:t>
            </w:r>
          </w:p>
        </w:tc>
        <w:tc>
          <w:tcPr>
            <w:tcW w:w="681" w:type="pct"/>
            <w:noWrap/>
            <w:vAlign w:val="center"/>
            <w:hideMark/>
          </w:tcPr>
          <w:p w14:paraId="72197444"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506B12">
              <w:rPr>
                <w:rFonts w:ascii="Arial" w:eastAsia="Times New Roman" w:hAnsi="Arial" w:cs="B Traffic" w:hint="cs"/>
                <w:b/>
                <w:bCs/>
                <w:color w:val="auto"/>
                <w:kern w:val="0"/>
                <w:sz w:val="16"/>
                <w:szCs w:val="16"/>
                <w:rtl/>
                <w14:ligatures w14:val="none"/>
              </w:rPr>
              <w:t>72,471,825</w:t>
            </w:r>
          </w:p>
        </w:tc>
        <w:tc>
          <w:tcPr>
            <w:tcW w:w="274" w:type="pct"/>
            <w:noWrap/>
            <w:vAlign w:val="center"/>
            <w:hideMark/>
          </w:tcPr>
          <w:p w14:paraId="558E4000" w14:textId="0C95C2C0"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p>
        </w:tc>
        <w:tc>
          <w:tcPr>
            <w:tcW w:w="330" w:type="pct"/>
            <w:noWrap/>
            <w:vAlign w:val="center"/>
            <w:hideMark/>
          </w:tcPr>
          <w:p w14:paraId="4D3A1E09" w14:textId="685D0894"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p>
        </w:tc>
        <w:tc>
          <w:tcPr>
            <w:tcW w:w="620" w:type="pct"/>
            <w:noWrap/>
            <w:vAlign w:val="center"/>
            <w:hideMark/>
          </w:tcPr>
          <w:p w14:paraId="499F1789" w14:textId="77777777" w:rsidR="00506B12" w:rsidRPr="00506B12" w:rsidRDefault="00506B12" w:rsidP="002A5C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506B12">
              <w:rPr>
                <w:rFonts w:ascii="Arial" w:eastAsia="Times New Roman" w:hAnsi="Arial" w:cs="B Traffic" w:hint="cs"/>
                <w:b/>
                <w:bCs/>
                <w:color w:val="auto"/>
                <w:kern w:val="0"/>
                <w:sz w:val="16"/>
                <w:szCs w:val="16"/>
                <w:rtl/>
                <w14:ligatures w14:val="none"/>
              </w:rPr>
              <w:t>5,792,810</w:t>
            </w:r>
          </w:p>
        </w:tc>
      </w:tr>
    </w:tbl>
    <w:p w14:paraId="0E44EEF5" w14:textId="77777777" w:rsidR="00A4153A" w:rsidRDefault="00A4153A" w:rsidP="00512D10">
      <w:pPr>
        <w:jc w:val="both"/>
        <w:rPr>
          <w:szCs w:val="22"/>
          <w:rtl/>
        </w:rPr>
      </w:pPr>
    </w:p>
    <w:p w14:paraId="50690F96" w14:textId="77777777" w:rsidR="00506B12" w:rsidRDefault="00506B12" w:rsidP="00512D10">
      <w:pPr>
        <w:jc w:val="both"/>
        <w:rPr>
          <w:szCs w:val="22"/>
          <w:rtl/>
        </w:rPr>
      </w:pPr>
    </w:p>
    <w:tbl>
      <w:tblPr>
        <w:tblStyle w:val="PlainTable1"/>
        <w:bidiVisual/>
        <w:tblW w:w="9278" w:type="dxa"/>
        <w:tblInd w:w="-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1311"/>
        <w:gridCol w:w="1106"/>
        <w:gridCol w:w="1106"/>
        <w:gridCol w:w="1106"/>
        <w:gridCol w:w="1106"/>
        <w:gridCol w:w="1236"/>
        <w:gridCol w:w="1145"/>
      </w:tblGrid>
      <w:tr w:rsidR="00506B12" w:rsidRPr="00506B12" w14:paraId="261AA5E1" w14:textId="77777777" w:rsidTr="00824C0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278" w:type="dxa"/>
            <w:gridSpan w:val="8"/>
            <w:noWrap/>
            <w:vAlign w:val="center"/>
            <w:hideMark/>
          </w:tcPr>
          <w:p w14:paraId="6EB16272" w14:textId="77777777" w:rsidR="00506B12" w:rsidRPr="00824C0E" w:rsidRDefault="00506B12" w:rsidP="00506B12">
            <w:pPr>
              <w:spacing w:line="240" w:lineRule="auto"/>
              <w:jc w:val="center"/>
              <w:rPr>
                <w:rFonts w:ascii="Arial" w:eastAsia="Times New Roman" w:hAnsi="Arial" w:cs="B Nazanin"/>
                <w:color w:val="60CAF3" w:themeColor="accent4" w:themeTint="99"/>
                <w:kern w:val="0"/>
                <w:sz w:val="24"/>
                <w14:ligatures w14:val="none"/>
              </w:rPr>
            </w:pPr>
            <w:r w:rsidRPr="00824C0E">
              <w:rPr>
                <w:rFonts w:ascii="Arial" w:eastAsia="Times New Roman" w:hAnsi="Arial" w:cs="B Nazanin" w:hint="cs"/>
                <w:color w:val="60CAF3" w:themeColor="accent4" w:themeTint="99"/>
                <w:kern w:val="0"/>
                <w:sz w:val="24"/>
                <w:rtl/>
                <w14:ligatures w14:val="none"/>
              </w:rPr>
              <w:t>هزينه استهلاك سالیانه ( ارقام به هزار ريال )</w:t>
            </w:r>
          </w:p>
        </w:tc>
      </w:tr>
      <w:tr w:rsidR="00506B12" w:rsidRPr="00506B12" w14:paraId="1873C606" w14:textId="77777777" w:rsidTr="00824C0E">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517" w:type="dxa"/>
            <w:noWrap/>
            <w:vAlign w:val="center"/>
            <w:hideMark/>
          </w:tcPr>
          <w:p w14:paraId="255F3529" w14:textId="77777777" w:rsidR="00506B12" w:rsidRPr="00506B12" w:rsidRDefault="00506B12" w:rsidP="00506B12">
            <w:pPr>
              <w:spacing w:line="240" w:lineRule="auto"/>
              <w:jc w:val="center"/>
              <w:rPr>
                <w:rFonts w:ascii="Arial" w:eastAsia="Times New Roman" w:hAnsi="Arial" w:cs="B Lotus"/>
                <w:color w:val="auto"/>
                <w:kern w:val="0"/>
                <w:sz w:val="20"/>
                <w:szCs w:val="20"/>
                <w:rtl/>
                <w14:ligatures w14:val="none"/>
              </w:rPr>
            </w:pPr>
            <w:r w:rsidRPr="00506B12">
              <w:rPr>
                <w:rFonts w:ascii="Arial" w:eastAsia="Times New Roman" w:hAnsi="Arial" w:cs="B Lotus" w:hint="cs"/>
                <w:color w:val="auto"/>
                <w:kern w:val="0"/>
                <w:sz w:val="20"/>
                <w:szCs w:val="20"/>
                <w:rtl/>
                <w14:ligatures w14:val="none"/>
              </w:rPr>
              <w:t>سال</w:t>
            </w:r>
          </w:p>
        </w:tc>
        <w:tc>
          <w:tcPr>
            <w:tcW w:w="1311" w:type="dxa"/>
            <w:noWrap/>
            <w:vAlign w:val="center"/>
            <w:hideMark/>
          </w:tcPr>
          <w:p w14:paraId="50873325"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506B12">
              <w:rPr>
                <w:rFonts w:ascii="Arial" w:eastAsia="Times New Roman" w:hAnsi="Arial" w:cs="B Lotus" w:hint="cs"/>
                <w:b/>
                <w:bCs/>
                <w:color w:val="auto"/>
                <w:kern w:val="0"/>
                <w:sz w:val="20"/>
                <w:szCs w:val="20"/>
                <w:rtl/>
                <w14:ligatures w14:val="none"/>
              </w:rPr>
              <w:t>سال بهره برداری</w:t>
            </w:r>
          </w:p>
        </w:tc>
        <w:tc>
          <w:tcPr>
            <w:tcW w:w="0" w:type="auto"/>
            <w:noWrap/>
            <w:vAlign w:val="center"/>
            <w:hideMark/>
          </w:tcPr>
          <w:p w14:paraId="6DC1F6B1" w14:textId="66785C16"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506B12">
              <w:rPr>
                <w:rFonts w:ascii="Arial" w:eastAsia="Times New Roman" w:hAnsi="Arial" w:cs="B Lotus" w:hint="cs"/>
                <w:b/>
                <w:bCs/>
                <w:color w:val="auto"/>
                <w:kern w:val="0"/>
                <w:sz w:val="20"/>
                <w:szCs w:val="20"/>
                <w:rtl/>
                <w14:ligatures w14:val="none"/>
              </w:rPr>
              <w:t>سال اول</w:t>
            </w:r>
          </w:p>
        </w:tc>
        <w:tc>
          <w:tcPr>
            <w:tcW w:w="0" w:type="auto"/>
            <w:noWrap/>
            <w:vAlign w:val="center"/>
            <w:hideMark/>
          </w:tcPr>
          <w:p w14:paraId="4521E5DA"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506B12">
              <w:rPr>
                <w:rFonts w:ascii="Arial" w:eastAsia="Times New Roman" w:hAnsi="Arial" w:cs="B Lotus" w:hint="cs"/>
                <w:b/>
                <w:bCs/>
                <w:color w:val="auto"/>
                <w:kern w:val="0"/>
                <w:sz w:val="20"/>
                <w:szCs w:val="20"/>
                <w:rtl/>
                <w14:ligatures w14:val="none"/>
              </w:rPr>
              <w:t>سال دوم</w:t>
            </w:r>
          </w:p>
        </w:tc>
        <w:tc>
          <w:tcPr>
            <w:tcW w:w="0" w:type="auto"/>
            <w:noWrap/>
            <w:vAlign w:val="center"/>
            <w:hideMark/>
          </w:tcPr>
          <w:p w14:paraId="407BB848"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506B12">
              <w:rPr>
                <w:rFonts w:ascii="Arial" w:eastAsia="Times New Roman" w:hAnsi="Arial" w:cs="B Lotus" w:hint="cs"/>
                <w:b/>
                <w:bCs/>
                <w:color w:val="auto"/>
                <w:kern w:val="0"/>
                <w:sz w:val="20"/>
                <w:szCs w:val="20"/>
                <w:rtl/>
                <w14:ligatures w14:val="none"/>
              </w:rPr>
              <w:t>سال سوم</w:t>
            </w:r>
          </w:p>
        </w:tc>
        <w:tc>
          <w:tcPr>
            <w:tcW w:w="0" w:type="auto"/>
            <w:noWrap/>
            <w:vAlign w:val="center"/>
            <w:hideMark/>
          </w:tcPr>
          <w:p w14:paraId="6559850F"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506B12">
              <w:rPr>
                <w:rFonts w:ascii="Arial" w:eastAsia="Times New Roman" w:hAnsi="Arial" w:cs="B Lotus" w:hint="cs"/>
                <w:b/>
                <w:bCs/>
                <w:color w:val="auto"/>
                <w:kern w:val="0"/>
                <w:sz w:val="20"/>
                <w:szCs w:val="20"/>
                <w:rtl/>
                <w14:ligatures w14:val="none"/>
              </w:rPr>
              <w:t>سال چهارم</w:t>
            </w:r>
          </w:p>
        </w:tc>
        <w:tc>
          <w:tcPr>
            <w:tcW w:w="0" w:type="auto"/>
            <w:noWrap/>
            <w:vAlign w:val="center"/>
            <w:hideMark/>
          </w:tcPr>
          <w:p w14:paraId="365287A9" w14:textId="7EAF2D0A"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506B12">
              <w:rPr>
                <w:rFonts w:ascii="Arial" w:eastAsia="Times New Roman" w:hAnsi="Arial" w:cs="B Lotus" w:hint="cs"/>
                <w:b/>
                <w:bCs/>
                <w:color w:val="auto"/>
                <w:kern w:val="0"/>
                <w:sz w:val="20"/>
                <w:szCs w:val="20"/>
                <w:rtl/>
                <w14:ligatures w14:val="none"/>
              </w:rPr>
              <w:t xml:space="preserve">سال پنجم </w:t>
            </w:r>
            <w:r w:rsidRPr="00506B12">
              <w:rPr>
                <w:rFonts w:ascii="Arial" w:eastAsia="Times New Roman" w:hAnsi="Arial" w:cs="B Lotus" w:hint="cs"/>
                <w:b/>
                <w:color w:val="auto"/>
                <w:kern w:val="0"/>
                <w:sz w:val="20"/>
                <w:szCs w:val="20"/>
                <w:rtl/>
                <w14:ligatures w14:val="none"/>
              </w:rPr>
              <w:t xml:space="preserve">تا نهم </w:t>
            </w:r>
          </w:p>
        </w:tc>
        <w:tc>
          <w:tcPr>
            <w:tcW w:w="1145" w:type="dxa"/>
            <w:noWrap/>
            <w:vAlign w:val="center"/>
            <w:hideMark/>
          </w:tcPr>
          <w:p w14:paraId="129926D7"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506B12">
              <w:rPr>
                <w:rFonts w:ascii="Arial" w:eastAsia="Times New Roman" w:hAnsi="Arial" w:cs="B Lotus" w:hint="cs"/>
                <w:b/>
                <w:bCs/>
                <w:color w:val="auto"/>
                <w:kern w:val="0"/>
                <w:sz w:val="20"/>
                <w:szCs w:val="20"/>
                <w:rtl/>
                <w14:ligatures w14:val="none"/>
              </w:rPr>
              <w:t>سال دهم</w:t>
            </w:r>
          </w:p>
        </w:tc>
      </w:tr>
      <w:tr w:rsidR="00506B12" w:rsidRPr="00506B12" w14:paraId="62040362" w14:textId="77777777" w:rsidTr="00824C0E">
        <w:trPr>
          <w:trHeight w:val="499"/>
        </w:trPr>
        <w:tc>
          <w:tcPr>
            <w:cnfStyle w:val="001000000000" w:firstRow="0" w:lastRow="0" w:firstColumn="1" w:lastColumn="0" w:oddVBand="0" w:evenVBand="0" w:oddHBand="0" w:evenHBand="0" w:firstRowFirstColumn="0" w:firstRowLastColumn="0" w:lastRowFirstColumn="0" w:lastRowLastColumn="0"/>
            <w:tcW w:w="1517" w:type="dxa"/>
            <w:noWrap/>
            <w:vAlign w:val="center"/>
            <w:hideMark/>
          </w:tcPr>
          <w:p w14:paraId="625ADBAE" w14:textId="77777777" w:rsidR="00506B12" w:rsidRPr="00506B12" w:rsidRDefault="00506B12" w:rsidP="00506B12">
            <w:pPr>
              <w:spacing w:line="240" w:lineRule="auto"/>
              <w:jc w:val="center"/>
              <w:rPr>
                <w:rFonts w:ascii="Arial" w:eastAsia="Times New Roman" w:hAnsi="Arial" w:cs="B Lotus"/>
                <w:color w:val="auto"/>
                <w:kern w:val="0"/>
                <w:sz w:val="20"/>
                <w:szCs w:val="20"/>
                <w:rtl/>
                <w14:ligatures w14:val="none"/>
              </w:rPr>
            </w:pPr>
            <w:r w:rsidRPr="00506B12">
              <w:rPr>
                <w:rFonts w:ascii="Arial" w:eastAsia="Times New Roman" w:hAnsi="Arial" w:cs="B Lotus" w:hint="cs"/>
                <w:color w:val="auto"/>
                <w:kern w:val="0"/>
                <w:sz w:val="20"/>
                <w:szCs w:val="20"/>
                <w:rtl/>
                <w14:ligatures w14:val="none"/>
              </w:rPr>
              <w:t>تعداد ماه‌های فعالیت</w:t>
            </w:r>
          </w:p>
        </w:tc>
        <w:tc>
          <w:tcPr>
            <w:tcW w:w="1311" w:type="dxa"/>
            <w:noWrap/>
            <w:vAlign w:val="center"/>
            <w:hideMark/>
          </w:tcPr>
          <w:p w14:paraId="52AA8C29"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12</w:t>
            </w:r>
          </w:p>
        </w:tc>
        <w:tc>
          <w:tcPr>
            <w:tcW w:w="0" w:type="auto"/>
            <w:noWrap/>
            <w:vAlign w:val="center"/>
            <w:hideMark/>
          </w:tcPr>
          <w:p w14:paraId="73CFD496"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12</w:t>
            </w:r>
          </w:p>
        </w:tc>
        <w:tc>
          <w:tcPr>
            <w:tcW w:w="0" w:type="auto"/>
            <w:noWrap/>
            <w:vAlign w:val="center"/>
            <w:hideMark/>
          </w:tcPr>
          <w:p w14:paraId="071B7A94"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12</w:t>
            </w:r>
          </w:p>
        </w:tc>
        <w:tc>
          <w:tcPr>
            <w:tcW w:w="0" w:type="auto"/>
            <w:noWrap/>
            <w:vAlign w:val="center"/>
            <w:hideMark/>
          </w:tcPr>
          <w:p w14:paraId="443A2B73"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12</w:t>
            </w:r>
          </w:p>
        </w:tc>
        <w:tc>
          <w:tcPr>
            <w:tcW w:w="0" w:type="auto"/>
            <w:noWrap/>
            <w:vAlign w:val="center"/>
            <w:hideMark/>
          </w:tcPr>
          <w:p w14:paraId="06A1B0A6"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12</w:t>
            </w:r>
          </w:p>
        </w:tc>
        <w:tc>
          <w:tcPr>
            <w:tcW w:w="0" w:type="auto"/>
            <w:noWrap/>
            <w:vAlign w:val="center"/>
            <w:hideMark/>
          </w:tcPr>
          <w:p w14:paraId="040289EE"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12</w:t>
            </w:r>
          </w:p>
        </w:tc>
        <w:tc>
          <w:tcPr>
            <w:tcW w:w="1145" w:type="dxa"/>
            <w:noWrap/>
            <w:vAlign w:val="center"/>
            <w:hideMark/>
          </w:tcPr>
          <w:p w14:paraId="656EAD87"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12</w:t>
            </w:r>
          </w:p>
        </w:tc>
      </w:tr>
      <w:tr w:rsidR="00506B12" w:rsidRPr="00506B12" w14:paraId="66D57C47" w14:textId="77777777" w:rsidTr="00824C0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517" w:type="dxa"/>
            <w:noWrap/>
            <w:vAlign w:val="center"/>
            <w:hideMark/>
          </w:tcPr>
          <w:p w14:paraId="4F02C3A8" w14:textId="77777777" w:rsidR="00506B12" w:rsidRPr="00506B12" w:rsidRDefault="00506B12" w:rsidP="00506B12">
            <w:pPr>
              <w:spacing w:line="240" w:lineRule="auto"/>
              <w:jc w:val="center"/>
              <w:rPr>
                <w:rFonts w:ascii="Arial" w:eastAsia="Times New Roman" w:hAnsi="Arial" w:cs="B Lotus"/>
                <w:color w:val="auto"/>
                <w:kern w:val="0"/>
                <w:sz w:val="20"/>
                <w:szCs w:val="20"/>
                <w:rtl/>
                <w14:ligatures w14:val="none"/>
              </w:rPr>
            </w:pPr>
            <w:r w:rsidRPr="00506B12">
              <w:rPr>
                <w:rFonts w:ascii="Arial" w:eastAsia="Times New Roman" w:hAnsi="Arial" w:cs="B Lotus" w:hint="cs"/>
                <w:color w:val="auto"/>
                <w:kern w:val="0"/>
                <w:sz w:val="20"/>
                <w:szCs w:val="20"/>
                <w:rtl/>
                <w14:ligatures w14:val="none"/>
              </w:rPr>
              <w:t>محوطه سازي</w:t>
            </w:r>
          </w:p>
        </w:tc>
        <w:tc>
          <w:tcPr>
            <w:tcW w:w="1311" w:type="dxa"/>
            <w:noWrap/>
            <w:vAlign w:val="center"/>
            <w:hideMark/>
          </w:tcPr>
          <w:p w14:paraId="3818E3F1"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248,850</w:t>
            </w:r>
          </w:p>
        </w:tc>
        <w:tc>
          <w:tcPr>
            <w:tcW w:w="0" w:type="auto"/>
            <w:noWrap/>
            <w:vAlign w:val="center"/>
            <w:hideMark/>
          </w:tcPr>
          <w:p w14:paraId="2DED5B36"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248,850</w:t>
            </w:r>
          </w:p>
        </w:tc>
        <w:tc>
          <w:tcPr>
            <w:tcW w:w="0" w:type="auto"/>
            <w:noWrap/>
            <w:vAlign w:val="center"/>
            <w:hideMark/>
          </w:tcPr>
          <w:p w14:paraId="05D0E51C"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248,850</w:t>
            </w:r>
          </w:p>
        </w:tc>
        <w:tc>
          <w:tcPr>
            <w:tcW w:w="0" w:type="auto"/>
            <w:noWrap/>
            <w:vAlign w:val="center"/>
            <w:hideMark/>
          </w:tcPr>
          <w:p w14:paraId="39F22961"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248,850</w:t>
            </w:r>
          </w:p>
        </w:tc>
        <w:tc>
          <w:tcPr>
            <w:tcW w:w="0" w:type="auto"/>
            <w:noWrap/>
            <w:vAlign w:val="center"/>
            <w:hideMark/>
          </w:tcPr>
          <w:p w14:paraId="1A2A4FA6"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248,850</w:t>
            </w:r>
          </w:p>
        </w:tc>
        <w:tc>
          <w:tcPr>
            <w:tcW w:w="0" w:type="auto"/>
            <w:noWrap/>
            <w:vAlign w:val="center"/>
            <w:hideMark/>
          </w:tcPr>
          <w:p w14:paraId="643E4BE0"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248,850</w:t>
            </w:r>
          </w:p>
        </w:tc>
        <w:tc>
          <w:tcPr>
            <w:tcW w:w="1145" w:type="dxa"/>
            <w:noWrap/>
            <w:vAlign w:val="center"/>
            <w:hideMark/>
          </w:tcPr>
          <w:p w14:paraId="061821CD"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248,850</w:t>
            </w:r>
          </w:p>
        </w:tc>
      </w:tr>
      <w:tr w:rsidR="00506B12" w:rsidRPr="00506B12" w14:paraId="463E5A9D" w14:textId="77777777" w:rsidTr="00824C0E">
        <w:trPr>
          <w:trHeight w:val="402"/>
        </w:trPr>
        <w:tc>
          <w:tcPr>
            <w:cnfStyle w:val="001000000000" w:firstRow="0" w:lastRow="0" w:firstColumn="1" w:lastColumn="0" w:oddVBand="0" w:evenVBand="0" w:oddHBand="0" w:evenHBand="0" w:firstRowFirstColumn="0" w:firstRowLastColumn="0" w:lastRowFirstColumn="0" w:lastRowLastColumn="0"/>
            <w:tcW w:w="1517" w:type="dxa"/>
            <w:noWrap/>
            <w:vAlign w:val="center"/>
            <w:hideMark/>
          </w:tcPr>
          <w:p w14:paraId="270DA296" w14:textId="77777777" w:rsidR="00506B12" w:rsidRPr="00506B12" w:rsidRDefault="00506B12" w:rsidP="00506B12">
            <w:pPr>
              <w:spacing w:line="240" w:lineRule="auto"/>
              <w:jc w:val="center"/>
              <w:rPr>
                <w:rFonts w:ascii="Arial" w:eastAsia="Times New Roman" w:hAnsi="Arial" w:cs="B Lotus"/>
                <w:color w:val="auto"/>
                <w:kern w:val="0"/>
                <w:sz w:val="20"/>
                <w:szCs w:val="20"/>
                <w:rtl/>
                <w14:ligatures w14:val="none"/>
              </w:rPr>
            </w:pPr>
            <w:r w:rsidRPr="00506B12">
              <w:rPr>
                <w:rFonts w:ascii="Arial" w:eastAsia="Times New Roman" w:hAnsi="Arial" w:cs="B Lotus" w:hint="cs"/>
                <w:color w:val="auto"/>
                <w:kern w:val="0"/>
                <w:sz w:val="20"/>
                <w:szCs w:val="20"/>
                <w:rtl/>
                <w14:ligatures w14:val="none"/>
              </w:rPr>
              <w:t>ساختمان توليدي و اداري</w:t>
            </w:r>
          </w:p>
        </w:tc>
        <w:tc>
          <w:tcPr>
            <w:tcW w:w="1311" w:type="dxa"/>
            <w:noWrap/>
            <w:vAlign w:val="center"/>
            <w:hideMark/>
          </w:tcPr>
          <w:p w14:paraId="51231275"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3,572,037</w:t>
            </w:r>
          </w:p>
        </w:tc>
        <w:tc>
          <w:tcPr>
            <w:tcW w:w="0" w:type="auto"/>
            <w:noWrap/>
            <w:vAlign w:val="center"/>
            <w:hideMark/>
          </w:tcPr>
          <w:p w14:paraId="4987F4A9"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3,572,037</w:t>
            </w:r>
          </w:p>
        </w:tc>
        <w:tc>
          <w:tcPr>
            <w:tcW w:w="0" w:type="auto"/>
            <w:noWrap/>
            <w:vAlign w:val="center"/>
            <w:hideMark/>
          </w:tcPr>
          <w:p w14:paraId="7FC1CF48"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3,572,037</w:t>
            </w:r>
          </w:p>
        </w:tc>
        <w:tc>
          <w:tcPr>
            <w:tcW w:w="0" w:type="auto"/>
            <w:noWrap/>
            <w:vAlign w:val="center"/>
            <w:hideMark/>
          </w:tcPr>
          <w:p w14:paraId="4939FFD5"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3,572,037</w:t>
            </w:r>
          </w:p>
        </w:tc>
        <w:tc>
          <w:tcPr>
            <w:tcW w:w="0" w:type="auto"/>
            <w:noWrap/>
            <w:vAlign w:val="center"/>
            <w:hideMark/>
          </w:tcPr>
          <w:p w14:paraId="51185FD3"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3,572,037</w:t>
            </w:r>
          </w:p>
        </w:tc>
        <w:tc>
          <w:tcPr>
            <w:tcW w:w="0" w:type="auto"/>
            <w:noWrap/>
            <w:vAlign w:val="center"/>
            <w:hideMark/>
          </w:tcPr>
          <w:p w14:paraId="2F210C80"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3,572,037</w:t>
            </w:r>
          </w:p>
        </w:tc>
        <w:tc>
          <w:tcPr>
            <w:tcW w:w="1145" w:type="dxa"/>
            <w:noWrap/>
            <w:vAlign w:val="center"/>
            <w:hideMark/>
          </w:tcPr>
          <w:p w14:paraId="57E6A46A"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3,572,037</w:t>
            </w:r>
          </w:p>
        </w:tc>
      </w:tr>
      <w:tr w:rsidR="00506B12" w:rsidRPr="00506B12" w14:paraId="5CE203F3" w14:textId="77777777" w:rsidTr="00824C0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517" w:type="dxa"/>
            <w:noWrap/>
            <w:vAlign w:val="center"/>
            <w:hideMark/>
          </w:tcPr>
          <w:p w14:paraId="61270649" w14:textId="77777777" w:rsidR="00506B12" w:rsidRPr="00506B12" w:rsidRDefault="00506B12" w:rsidP="00506B12">
            <w:pPr>
              <w:spacing w:line="240" w:lineRule="auto"/>
              <w:jc w:val="center"/>
              <w:rPr>
                <w:rFonts w:ascii="Arial" w:eastAsia="Times New Roman" w:hAnsi="Arial" w:cs="B Lotus"/>
                <w:color w:val="auto"/>
                <w:kern w:val="0"/>
                <w:sz w:val="20"/>
                <w:szCs w:val="20"/>
                <w:rtl/>
                <w14:ligatures w14:val="none"/>
              </w:rPr>
            </w:pPr>
            <w:r w:rsidRPr="00506B12">
              <w:rPr>
                <w:rFonts w:ascii="Arial" w:eastAsia="Times New Roman" w:hAnsi="Arial" w:cs="B Lotus" w:hint="cs"/>
                <w:color w:val="auto"/>
                <w:kern w:val="0"/>
                <w:sz w:val="20"/>
                <w:szCs w:val="20"/>
                <w:rtl/>
                <w14:ligatures w14:val="none"/>
              </w:rPr>
              <w:t>تاسيسات و تجهيزات عمومي</w:t>
            </w:r>
          </w:p>
        </w:tc>
        <w:tc>
          <w:tcPr>
            <w:tcW w:w="1311" w:type="dxa"/>
            <w:noWrap/>
            <w:vAlign w:val="center"/>
            <w:hideMark/>
          </w:tcPr>
          <w:p w14:paraId="312902C6"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771,480</w:t>
            </w:r>
          </w:p>
        </w:tc>
        <w:tc>
          <w:tcPr>
            <w:tcW w:w="0" w:type="auto"/>
            <w:noWrap/>
            <w:vAlign w:val="center"/>
            <w:hideMark/>
          </w:tcPr>
          <w:p w14:paraId="0D5C411F"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771,480</w:t>
            </w:r>
          </w:p>
        </w:tc>
        <w:tc>
          <w:tcPr>
            <w:tcW w:w="0" w:type="auto"/>
            <w:noWrap/>
            <w:vAlign w:val="center"/>
            <w:hideMark/>
          </w:tcPr>
          <w:p w14:paraId="273AF7EA"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771,480</w:t>
            </w:r>
          </w:p>
        </w:tc>
        <w:tc>
          <w:tcPr>
            <w:tcW w:w="0" w:type="auto"/>
            <w:noWrap/>
            <w:vAlign w:val="center"/>
            <w:hideMark/>
          </w:tcPr>
          <w:p w14:paraId="1C458196"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771,480</w:t>
            </w:r>
          </w:p>
        </w:tc>
        <w:tc>
          <w:tcPr>
            <w:tcW w:w="0" w:type="auto"/>
            <w:noWrap/>
            <w:vAlign w:val="center"/>
            <w:hideMark/>
          </w:tcPr>
          <w:p w14:paraId="31890619"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771,480</w:t>
            </w:r>
          </w:p>
        </w:tc>
        <w:tc>
          <w:tcPr>
            <w:tcW w:w="0" w:type="auto"/>
            <w:noWrap/>
            <w:vAlign w:val="center"/>
            <w:hideMark/>
          </w:tcPr>
          <w:p w14:paraId="70BBC62B"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771,480</w:t>
            </w:r>
          </w:p>
        </w:tc>
        <w:tc>
          <w:tcPr>
            <w:tcW w:w="1145" w:type="dxa"/>
            <w:noWrap/>
            <w:vAlign w:val="center"/>
            <w:hideMark/>
          </w:tcPr>
          <w:p w14:paraId="5BF83A50"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r>
      <w:tr w:rsidR="00506B12" w:rsidRPr="00506B12" w14:paraId="632127C3" w14:textId="77777777" w:rsidTr="00824C0E">
        <w:trPr>
          <w:trHeight w:val="402"/>
        </w:trPr>
        <w:tc>
          <w:tcPr>
            <w:cnfStyle w:val="001000000000" w:firstRow="0" w:lastRow="0" w:firstColumn="1" w:lastColumn="0" w:oddVBand="0" w:evenVBand="0" w:oddHBand="0" w:evenHBand="0" w:firstRowFirstColumn="0" w:firstRowLastColumn="0" w:lastRowFirstColumn="0" w:lastRowLastColumn="0"/>
            <w:tcW w:w="1517" w:type="dxa"/>
            <w:noWrap/>
            <w:vAlign w:val="center"/>
            <w:hideMark/>
          </w:tcPr>
          <w:p w14:paraId="65BE68E7" w14:textId="798FD891" w:rsidR="00506B12" w:rsidRPr="00506B12" w:rsidRDefault="00506B12" w:rsidP="00506B12">
            <w:pPr>
              <w:spacing w:line="240" w:lineRule="auto"/>
              <w:jc w:val="center"/>
              <w:rPr>
                <w:rFonts w:ascii="Arial" w:eastAsia="Times New Roman" w:hAnsi="Arial" w:cs="B Lotus"/>
                <w:color w:val="auto"/>
                <w:kern w:val="0"/>
                <w:sz w:val="20"/>
                <w:szCs w:val="20"/>
                <w:rtl/>
                <w14:ligatures w14:val="none"/>
              </w:rPr>
            </w:pPr>
            <w:r w:rsidRPr="00506B12">
              <w:rPr>
                <w:rFonts w:ascii="Arial" w:eastAsia="Times New Roman" w:hAnsi="Arial" w:cs="B Lotus" w:hint="cs"/>
                <w:color w:val="auto"/>
                <w:kern w:val="0"/>
                <w:sz w:val="20"/>
                <w:szCs w:val="20"/>
                <w:rtl/>
                <w14:ligatures w14:val="none"/>
              </w:rPr>
              <w:t>ماشين آلات و تجهيزات</w:t>
            </w:r>
          </w:p>
        </w:tc>
        <w:tc>
          <w:tcPr>
            <w:tcW w:w="1311" w:type="dxa"/>
            <w:noWrap/>
            <w:vAlign w:val="center"/>
            <w:hideMark/>
          </w:tcPr>
          <w:p w14:paraId="54CB47C6"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785,700</w:t>
            </w:r>
          </w:p>
        </w:tc>
        <w:tc>
          <w:tcPr>
            <w:tcW w:w="0" w:type="auto"/>
            <w:noWrap/>
            <w:vAlign w:val="center"/>
            <w:hideMark/>
          </w:tcPr>
          <w:p w14:paraId="158D5950"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785,700</w:t>
            </w:r>
          </w:p>
        </w:tc>
        <w:tc>
          <w:tcPr>
            <w:tcW w:w="0" w:type="auto"/>
            <w:noWrap/>
            <w:vAlign w:val="center"/>
            <w:hideMark/>
          </w:tcPr>
          <w:p w14:paraId="6AA8187E"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785,700</w:t>
            </w:r>
          </w:p>
        </w:tc>
        <w:tc>
          <w:tcPr>
            <w:tcW w:w="0" w:type="auto"/>
            <w:noWrap/>
            <w:vAlign w:val="center"/>
            <w:hideMark/>
          </w:tcPr>
          <w:p w14:paraId="4DC09016"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785,700</w:t>
            </w:r>
          </w:p>
        </w:tc>
        <w:tc>
          <w:tcPr>
            <w:tcW w:w="0" w:type="auto"/>
            <w:noWrap/>
            <w:vAlign w:val="center"/>
            <w:hideMark/>
          </w:tcPr>
          <w:p w14:paraId="6F646E90"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785,700</w:t>
            </w:r>
          </w:p>
        </w:tc>
        <w:tc>
          <w:tcPr>
            <w:tcW w:w="0" w:type="auto"/>
            <w:noWrap/>
            <w:vAlign w:val="center"/>
            <w:hideMark/>
          </w:tcPr>
          <w:p w14:paraId="7AF26A98"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785,700</w:t>
            </w:r>
          </w:p>
        </w:tc>
        <w:tc>
          <w:tcPr>
            <w:tcW w:w="1145" w:type="dxa"/>
            <w:noWrap/>
            <w:vAlign w:val="center"/>
            <w:hideMark/>
          </w:tcPr>
          <w:p w14:paraId="0718F2A4"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r>
      <w:tr w:rsidR="00506B12" w:rsidRPr="00506B12" w14:paraId="367B150D" w14:textId="77777777" w:rsidTr="00824C0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517" w:type="dxa"/>
            <w:noWrap/>
            <w:vAlign w:val="center"/>
            <w:hideMark/>
          </w:tcPr>
          <w:p w14:paraId="09FF47CC" w14:textId="77777777" w:rsidR="00506B12" w:rsidRPr="00506B12" w:rsidRDefault="00506B12" w:rsidP="00506B12">
            <w:pPr>
              <w:spacing w:line="240" w:lineRule="auto"/>
              <w:jc w:val="center"/>
              <w:rPr>
                <w:rFonts w:ascii="Arial" w:eastAsia="Times New Roman" w:hAnsi="Arial" w:cs="B Lotus"/>
                <w:color w:val="auto"/>
                <w:kern w:val="0"/>
                <w:sz w:val="20"/>
                <w:szCs w:val="20"/>
                <w:rtl/>
                <w14:ligatures w14:val="none"/>
              </w:rPr>
            </w:pPr>
            <w:r w:rsidRPr="00506B12">
              <w:rPr>
                <w:rFonts w:ascii="Arial" w:eastAsia="Times New Roman" w:hAnsi="Arial" w:cs="B Lotus" w:hint="cs"/>
                <w:color w:val="auto"/>
                <w:kern w:val="0"/>
                <w:sz w:val="20"/>
                <w:szCs w:val="20"/>
                <w:rtl/>
                <w14:ligatures w14:val="none"/>
              </w:rPr>
              <w:t>اثاثيه و تجهيزات اداري</w:t>
            </w:r>
          </w:p>
        </w:tc>
        <w:tc>
          <w:tcPr>
            <w:tcW w:w="1311" w:type="dxa"/>
            <w:noWrap/>
            <w:vAlign w:val="center"/>
            <w:hideMark/>
          </w:tcPr>
          <w:p w14:paraId="21721C6D"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366,300</w:t>
            </w:r>
          </w:p>
        </w:tc>
        <w:tc>
          <w:tcPr>
            <w:tcW w:w="0" w:type="auto"/>
            <w:noWrap/>
            <w:vAlign w:val="center"/>
            <w:hideMark/>
          </w:tcPr>
          <w:p w14:paraId="31B947BB"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366,300</w:t>
            </w:r>
          </w:p>
        </w:tc>
        <w:tc>
          <w:tcPr>
            <w:tcW w:w="0" w:type="auto"/>
            <w:noWrap/>
            <w:vAlign w:val="center"/>
            <w:hideMark/>
          </w:tcPr>
          <w:p w14:paraId="2C01AB60"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366,300</w:t>
            </w:r>
          </w:p>
        </w:tc>
        <w:tc>
          <w:tcPr>
            <w:tcW w:w="0" w:type="auto"/>
            <w:noWrap/>
            <w:vAlign w:val="center"/>
            <w:hideMark/>
          </w:tcPr>
          <w:p w14:paraId="57183E91"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366,300</w:t>
            </w:r>
          </w:p>
        </w:tc>
        <w:tc>
          <w:tcPr>
            <w:tcW w:w="0" w:type="auto"/>
            <w:noWrap/>
            <w:vAlign w:val="center"/>
            <w:hideMark/>
          </w:tcPr>
          <w:p w14:paraId="58251F75"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366,300</w:t>
            </w:r>
          </w:p>
        </w:tc>
        <w:tc>
          <w:tcPr>
            <w:tcW w:w="0" w:type="auto"/>
            <w:noWrap/>
            <w:vAlign w:val="center"/>
            <w:hideMark/>
          </w:tcPr>
          <w:p w14:paraId="2334C317"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c>
          <w:tcPr>
            <w:tcW w:w="1145" w:type="dxa"/>
            <w:noWrap/>
            <w:vAlign w:val="center"/>
            <w:hideMark/>
          </w:tcPr>
          <w:p w14:paraId="1EEE4934"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r>
      <w:tr w:rsidR="00506B12" w:rsidRPr="00506B12" w14:paraId="06CD85B4" w14:textId="77777777" w:rsidTr="00824C0E">
        <w:trPr>
          <w:trHeight w:val="402"/>
        </w:trPr>
        <w:tc>
          <w:tcPr>
            <w:cnfStyle w:val="001000000000" w:firstRow="0" w:lastRow="0" w:firstColumn="1" w:lastColumn="0" w:oddVBand="0" w:evenVBand="0" w:oddHBand="0" w:evenHBand="0" w:firstRowFirstColumn="0" w:firstRowLastColumn="0" w:lastRowFirstColumn="0" w:lastRowLastColumn="0"/>
            <w:tcW w:w="1517" w:type="dxa"/>
            <w:noWrap/>
            <w:vAlign w:val="center"/>
            <w:hideMark/>
          </w:tcPr>
          <w:p w14:paraId="2AE3604D" w14:textId="77777777" w:rsidR="00506B12" w:rsidRPr="00506B12" w:rsidRDefault="00506B12" w:rsidP="00506B12">
            <w:pPr>
              <w:spacing w:line="240" w:lineRule="auto"/>
              <w:jc w:val="center"/>
              <w:rPr>
                <w:rFonts w:ascii="Arial" w:eastAsia="Times New Roman" w:hAnsi="Arial" w:cs="B Lotus"/>
                <w:color w:val="auto"/>
                <w:kern w:val="0"/>
                <w:sz w:val="20"/>
                <w:szCs w:val="20"/>
                <w:rtl/>
                <w14:ligatures w14:val="none"/>
              </w:rPr>
            </w:pPr>
            <w:r w:rsidRPr="00506B12">
              <w:rPr>
                <w:rFonts w:ascii="Arial" w:eastAsia="Times New Roman" w:hAnsi="Arial" w:cs="B Lotus" w:hint="cs"/>
                <w:color w:val="auto"/>
                <w:kern w:val="0"/>
                <w:sz w:val="20"/>
                <w:szCs w:val="20"/>
                <w:rtl/>
                <w14:ligatures w14:val="none"/>
              </w:rPr>
              <w:t>وسائط نقليه</w:t>
            </w:r>
          </w:p>
        </w:tc>
        <w:tc>
          <w:tcPr>
            <w:tcW w:w="1311" w:type="dxa"/>
            <w:noWrap/>
            <w:vAlign w:val="center"/>
            <w:hideMark/>
          </w:tcPr>
          <w:p w14:paraId="6FF235DF"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c>
          <w:tcPr>
            <w:tcW w:w="0" w:type="auto"/>
            <w:noWrap/>
            <w:vAlign w:val="center"/>
            <w:hideMark/>
          </w:tcPr>
          <w:p w14:paraId="3A09AC4A"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c>
          <w:tcPr>
            <w:tcW w:w="0" w:type="auto"/>
            <w:noWrap/>
            <w:vAlign w:val="center"/>
            <w:hideMark/>
          </w:tcPr>
          <w:p w14:paraId="20236B86"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c>
          <w:tcPr>
            <w:tcW w:w="0" w:type="auto"/>
            <w:noWrap/>
            <w:vAlign w:val="center"/>
            <w:hideMark/>
          </w:tcPr>
          <w:p w14:paraId="09E0C8F4"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c>
          <w:tcPr>
            <w:tcW w:w="0" w:type="auto"/>
            <w:noWrap/>
            <w:vAlign w:val="center"/>
            <w:hideMark/>
          </w:tcPr>
          <w:p w14:paraId="0F89E0E1"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c>
          <w:tcPr>
            <w:tcW w:w="0" w:type="auto"/>
            <w:noWrap/>
            <w:vAlign w:val="center"/>
            <w:hideMark/>
          </w:tcPr>
          <w:p w14:paraId="3784DFF8"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c>
          <w:tcPr>
            <w:tcW w:w="1145" w:type="dxa"/>
            <w:noWrap/>
            <w:vAlign w:val="center"/>
            <w:hideMark/>
          </w:tcPr>
          <w:p w14:paraId="122093A9"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r>
      <w:tr w:rsidR="00506B12" w:rsidRPr="00506B12" w14:paraId="12E098B7" w14:textId="77777777" w:rsidTr="00824C0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517" w:type="dxa"/>
            <w:noWrap/>
            <w:vAlign w:val="center"/>
            <w:hideMark/>
          </w:tcPr>
          <w:p w14:paraId="158EEC90" w14:textId="77777777" w:rsidR="00506B12" w:rsidRPr="00506B12" w:rsidRDefault="00506B12" w:rsidP="00506B12">
            <w:pPr>
              <w:spacing w:line="240" w:lineRule="auto"/>
              <w:jc w:val="center"/>
              <w:rPr>
                <w:rFonts w:ascii="Arial" w:eastAsia="Times New Roman" w:hAnsi="Arial" w:cs="B Lotus"/>
                <w:color w:val="auto"/>
                <w:kern w:val="0"/>
                <w:sz w:val="20"/>
                <w:szCs w:val="20"/>
                <w:rtl/>
                <w14:ligatures w14:val="none"/>
              </w:rPr>
            </w:pPr>
            <w:r w:rsidRPr="00506B12">
              <w:rPr>
                <w:rFonts w:ascii="Arial" w:eastAsia="Times New Roman" w:hAnsi="Arial" w:cs="B Lotus" w:hint="cs"/>
                <w:color w:val="auto"/>
                <w:kern w:val="0"/>
                <w:sz w:val="20"/>
                <w:szCs w:val="20"/>
                <w:rtl/>
                <w14:ligatures w14:val="none"/>
              </w:rPr>
              <w:lastRenderedPageBreak/>
              <w:t>ساير هزينه هاي بخش ثابت</w:t>
            </w:r>
          </w:p>
        </w:tc>
        <w:tc>
          <w:tcPr>
            <w:tcW w:w="1311" w:type="dxa"/>
            <w:noWrap/>
            <w:vAlign w:val="center"/>
            <w:hideMark/>
          </w:tcPr>
          <w:p w14:paraId="2715FD32"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c>
          <w:tcPr>
            <w:tcW w:w="0" w:type="auto"/>
            <w:noWrap/>
            <w:vAlign w:val="center"/>
            <w:hideMark/>
          </w:tcPr>
          <w:p w14:paraId="119F3970"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c>
          <w:tcPr>
            <w:tcW w:w="0" w:type="auto"/>
            <w:noWrap/>
            <w:vAlign w:val="center"/>
            <w:hideMark/>
          </w:tcPr>
          <w:p w14:paraId="246B4219"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c>
          <w:tcPr>
            <w:tcW w:w="0" w:type="auto"/>
            <w:noWrap/>
            <w:vAlign w:val="center"/>
            <w:hideMark/>
          </w:tcPr>
          <w:p w14:paraId="41D38CB4"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c>
          <w:tcPr>
            <w:tcW w:w="0" w:type="auto"/>
            <w:noWrap/>
            <w:vAlign w:val="center"/>
            <w:hideMark/>
          </w:tcPr>
          <w:p w14:paraId="6BC9A423"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c>
          <w:tcPr>
            <w:tcW w:w="0" w:type="auto"/>
            <w:noWrap/>
            <w:vAlign w:val="center"/>
            <w:hideMark/>
          </w:tcPr>
          <w:p w14:paraId="31AACF3F"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c>
          <w:tcPr>
            <w:tcW w:w="1145" w:type="dxa"/>
            <w:noWrap/>
            <w:vAlign w:val="center"/>
            <w:hideMark/>
          </w:tcPr>
          <w:p w14:paraId="0586791A"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r>
      <w:tr w:rsidR="00506B12" w:rsidRPr="00506B12" w14:paraId="29D6980F" w14:textId="77777777" w:rsidTr="00824C0E">
        <w:trPr>
          <w:trHeight w:val="402"/>
        </w:trPr>
        <w:tc>
          <w:tcPr>
            <w:cnfStyle w:val="001000000000" w:firstRow="0" w:lastRow="0" w:firstColumn="1" w:lastColumn="0" w:oddVBand="0" w:evenVBand="0" w:oddHBand="0" w:evenHBand="0" w:firstRowFirstColumn="0" w:firstRowLastColumn="0" w:lastRowFirstColumn="0" w:lastRowLastColumn="0"/>
            <w:tcW w:w="1517" w:type="dxa"/>
            <w:noWrap/>
            <w:vAlign w:val="center"/>
            <w:hideMark/>
          </w:tcPr>
          <w:p w14:paraId="4D4F55C8" w14:textId="77777777" w:rsidR="00506B12" w:rsidRPr="00506B12" w:rsidRDefault="00506B12" w:rsidP="00506B12">
            <w:pPr>
              <w:spacing w:line="240" w:lineRule="auto"/>
              <w:jc w:val="center"/>
              <w:rPr>
                <w:rFonts w:ascii="Arial" w:eastAsia="Times New Roman" w:hAnsi="Arial" w:cs="B Lotus"/>
                <w:color w:val="auto"/>
                <w:kern w:val="0"/>
                <w:sz w:val="20"/>
                <w:szCs w:val="20"/>
                <w:rtl/>
                <w14:ligatures w14:val="none"/>
              </w:rPr>
            </w:pPr>
            <w:r w:rsidRPr="00506B12">
              <w:rPr>
                <w:rFonts w:ascii="Arial" w:eastAsia="Times New Roman" w:hAnsi="Arial" w:cs="B Lotus" w:hint="cs"/>
                <w:color w:val="auto"/>
                <w:kern w:val="0"/>
                <w:sz w:val="20"/>
                <w:szCs w:val="20"/>
                <w:rtl/>
                <w14:ligatures w14:val="none"/>
              </w:rPr>
              <w:t>هزينه‌هاي پيش‌بيني‌نشده‌</w:t>
            </w:r>
          </w:p>
        </w:tc>
        <w:tc>
          <w:tcPr>
            <w:tcW w:w="1311" w:type="dxa"/>
            <w:noWrap/>
            <w:vAlign w:val="center"/>
            <w:hideMark/>
          </w:tcPr>
          <w:p w14:paraId="779AC76C"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48,443</w:t>
            </w:r>
          </w:p>
        </w:tc>
        <w:tc>
          <w:tcPr>
            <w:tcW w:w="0" w:type="auto"/>
            <w:noWrap/>
            <w:vAlign w:val="center"/>
            <w:hideMark/>
          </w:tcPr>
          <w:p w14:paraId="07E17E69"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48,443</w:t>
            </w:r>
          </w:p>
        </w:tc>
        <w:tc>
          <w:tcPr>
            <w:tcW w:w="0" w:type="auto"/>
            <w:noWrap/>
            <w:vAlign w:val="center"/>
            <w:hideMark/>
          </w:tcPr>
          <w:p w14:paraId="70BB4581"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48,443</w:t>
            </w:r>
          </w:p>
        </w:tc>
        <w:tc>
          <w:tcPr>
            <w:tcW w:w="0" w:type="auto"/>
            <w:noWrap/>
            <w:vAlign w:val="center"/>
            <w:hideMark/>
          </w:tcPr>
          <w:p w14:paraId="5B664B04"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48,443</w:t>
            </w:r>
          </w:p>
        </w:tc>
        <w:tc>
          <w:tcPr>
            <w:tcW w:w="0" w:type="auto"/>
            <w:noWrap/>
            <w:vAlign w:val="center"/>
            <w:hideMark/>
          </w:tcPr>
          <w:p w14:paraId="7E58BAAE"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48,443</w:t>
            </w:r>
          </w:p>
        </w:tc>
        <w:tc>
          <w:tcPr>
            <w:tcW w:w="0" w:type="auto"/>
            <w:noWrap/>
            <w:vAlign w:val="center"/>
            <w:hideMark/>
          </w:tcPr>
          <w:p w14:paraId="2CFEAA6F"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48,443</w:t>
            </w:r>
          </w:p>
        </w:tc>
        <w:tc>
          <w:tcPr>
            <w:tcW w:w="1145" w:type="dxa"/>
            <w:noWrap/>
            <w:vAlign w:val="center"/>
            <w:hideMark/>
          </w:tcPr>
          <w:p w14:paraId="5EA6389C"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r>
      <w:tr w:rsidR="00506B12" w:rsidRPr="00506B12" w14:paraId="54AA70CA" w14:textId="77777777" w:rsidTr="00824C0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517" w:type="dxa"/>
            <w:noWrap/>
            <w:vAlign w:val="center"/>
            <w:hideMark/>
          </w:tcPr>
          <w:p w14:paraId="289433B1" w14:textId="77777777" w:rsidR="00506B12" w:rsidRPr="00506B12" w:rsidRDefault="00506B12" w:rsidP="00506B12">
            <w:pPr>
              <w:spacing w:line="240" w:lineRule="auto"/>
              <w:jc w:val="center"/>
              <w:rPr>
                <w:rFonts w:ascii="Arial" w:eastAsia="Times New Roman" w:hAnsi="Arial" w:cs="B Lotus"/>
                <w:color w:val="auto"/>
                <w:kern w:val="0"/>
                <w:sz w:val="20"/>
                <w:szCs w:val="20"/>
                <w:rtl/>
                <w14:ligatures w14:val="none"/>
              </w:rPr>
            </w:pPr>
            <w:r w:rsidRPr="00506B12">
              <w:rPr>
                <w:rFonts w:ascii="Arial" w:eastAsia="Times New Roman" w:hAnsi="Arial" w:cs="B Lotus" w:hint="cs"/>
                <w:color w:val="auto"/>
                <w:kern w:val="0"/>
                <w:sz w:val="20"/>
                <w:szCs w:val="20"/>
                <w:rtl/>
                <w14:ligatures w14:val="none"/>
              </w:rPr>
              <w:t>هزينه هاي قبل از بهره برداري</w:t>
            </w:r>
          </w:p>
        </w:tc>
        <w:tc>
          <w:tcPr>
            <w:tcW w:w="1311" w:type="dxa"/>
            <w:noWrap/>
            <w:vAlign w:val="center"/>
            <w:hideMark/>
          </w:tcPr>
          <w:p w14:paraId="588FE8A3"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c>
          <w:tcPr>
            <w:tcW w:w="0" w:type="auto"/>
            <w:noWrap/>
            <w:vAlign w:val="center"/>
            <w:hideMark/>
          </w:tcPr>
          <w:p w14:paraId="23DC9F2A"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c>
          <w:tcPr>
            <w:tcW w:w="0" w:type="auto"/>
            <w:noWrap/>
            <w:vAlign w:val="center"/>
            <w:hideMark/>
          </w:tcPr>
          <w:p w14:paraId="61D2E1F3"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c>
          <w:tcPr>
            <w:tcW w:w="0" w:type="auto"/>
            <w:noWrap/>
            <w:vAlign w:val="center"/>
            <w:hideMark/>
          </w:tcPr>
          <w:p w14:paraId="7233235B"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c>
          <w:tcPr>
            <w:tcW w:w="0" w:type="auto"/>
            <w:noWrap/>
            <w:vAlign w:val="center"/>
            <w:hideMark/>
          </w:tcPr>
          <w:p w14:paraId="2EE05278"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c>
          <w:tcPr>
            <w:tcW w:w="0" w:type="auto"/>
            <w:noWrap/>
            <w:vAlign w:val="center"/>
            <w:hideMark/>
          </w:tcPr>
          <w:p w14:paraId="6EC89B89"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c>
          <w:tcPr>
            <w:tcW w:w="1145" w:type="dxa"/>
            <w:noWrap/>
            <w:vAlign w:val="center"/>
            <w:hideMark/>
          </w:tcPr>
          <w:p w14:paraId="20721C0A" w14:textId="77777777" w:rsidR="00506B12" w:rsidRPr="00506B12" w:rsidRDefault="00506B12" w:rsidP="00506B1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506B12">
              <w:rPr>
                <w:rFonts w:ascii="Arial" w:eastAsia="Times New Roman" w:hAnsi="Arial" w:cs="B Traffic" w:hint="cs"/>
                <w:color w:val="auto"/>
                <w:kern w:val="0"/>
                <w:sz w:val="20"/>
                <w:szCs w:val="20"/>
                <w:rtl/>
                <w14:ligatures w14:val="none"/>
              </w:rPr>
              <w:t>0</w:t>
            </w:r>
          </w:p>
        </w:tc>
      </w:tr>
      <w:tr w:rsidR="00506B12" w:rsidRPr="00506B12" w14:paraId="4FE16BA3" w14:textId="77777777" w:rsidTr="00824C0E">
        <w:trPr>
          <w:trHeight w:val="499"/>
        </w:trPr>
        <w:tc>
          <w:tcPr>
            <w:cnfStyle w:val="001000000000" w:firstRow="0" w:lastRow="0" w:firstColumn="1" w:lastColumn="0" w:oddVBand="0" w:evenVBand="0" w:oddHBand="0" w:evenHBand="0" w:firstRowFirstColumn="0" w:firstRowLastColumn="0" w:lastRowFirstColumn="0" w:lastRowLastColumn="0"/>
            <w:tcW w:w="1517" w:type="dxa"/>
            <w:noWrap/>
            <w:vAlign w:val="center"/>
            <w:hideMark/>
          </w:tcPr>
          <w:p w14:paraId="29B5E853" w14:textId="77777777" w:rsidR="00506B12" w:rsidRPr="00506B12" w:rsidRDefault="00506B12" w:rsidP="00506B12">
            <w:pPr>
              <w:spacing w:line="240" w:lineRule="auto"/>
              <w:jc w:val="center"/>
              <w:rPr>
                <w:rFonts w:ascii="Arial" w:eastAsia="Times New Roman" w:hAnsi="Arial" w:cs="B Lotus"/>
                <w:color w:val="auto"/>
                <w:kern w:val="0"/>
                <w:sz w:val="20"/>
                <w:szCs w:val="20"/>
                <w:rtl/>
                <w14:ligatures w14:val="none"/>
              </w:rPr>
            </w:pPr>
            <w:r w:rsidRPr="00506B12">
              <w:rPr>
                <w:rFonts w:ascii="Arial" w:eastAsia="Times New Roman" w:hAnsi="Arial" w:cs="B Lotus" w:hint="cs"/>
                <w:color w:val="auto"/>
                <w:kern w:val="0"/>
                <w:sz w:val="20"/>
                <w:szCs w:val="20"/>
                <w:rtl/>
                <w14:ligatures w14:val="none"/>
              </w:rPr>
              <w:t>جمع</w:t>
            </w:r>
          </w:p>
        </w:tc>
        <w:tc>
          <w:tcPr>
            <w:tcW w:w="1311" w:type="dxa"/>
            <w:noWrap/>
            <w:vAlign w:val="center"/>
            <w:hideMark/>
          </w:tcPr>
          <w:p w14:paraId="429E840E"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506B12">
              <w:rPr>
                <w:rFonts w:ascii="Arial" w:eastAsia="Times New Roman" w:hAnsi="Arial" w:cs="B Traffic" w:hint="cs"/>
                <w:b/>
                <w:bCs/>
                <w:color w:val="auto"/>
                <w:kern w:val="0"/>
                <w:sz w:val="20"/>
                <w:szCs w:val="20"/>
                <w:rtl/>
                <w14:ligatures w14:val="none"/>
              </w:rPr>
              <w:t>5,792,810</w:t>
            </w:r>
          </w:p>
        </w:tc>
        <w:tc>
          <w:tcPr>
            <w:tcW w:w="0" w:type="auto"/>
            <w:noWrap/>
            <w:vAlign w:val="center"/>
            <w:hideMark/>
          </w:tcPr>
          <w:p w14:paraId="563CE700"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506B12">
              <w:rPr>
                <w:rFonts w:ascii="Arial" w:eastAsia="Times New Roman" w:hAnsi="Arial" w:cs="B Traffic" w:hint="cs"/>
                <w:b/>
                <w:bCs/>
                <w:color w:val="auto"/>
                <w:kern w:val="0"/>
                <w:sz w:val="20"/>
                <w:szCs w:val="20"/>
                <w:rtl/>
                <w14:ligatures w14:val="none"/>
              </w:rPr>
              <w:t>5,792,810</w:t>
            </w:r>
          </w:p>
        </w:tc>
        <w:tc>
          <w:tcPr>
            <w:tcW w:w="0" w:type="auto"/>
            <w:noWrap/>
            <w:vAlign w:val="center"/>
            <w:hideMark/>
          </w:tcPr>
          <w:p w14:paraId="7976C3A3"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506B12">
              <w:rPr>
                <w:rFonts w:ascii="Arial" w:eastAsia="Times New Roman" w:hAnsi="Arial" w:cs="B Traffic" w:hint="cs"/>
                <w:b/>
                <w:bCs/>
                <w:color w:val="auto"/>
                <w:kern w:val="0"/>
                <w:sz w:val="20"/>
                <w:szCs w:val="20"/>
                <w:rtl/>
                <w14:ligatures w14:val="none"/>
              </w:rPr>
              <w:t>5,792,810</w:t>
            </w:r>
          </w:p>
        </w:tc>
        <w:tc>
          <w:tcPr>
            <w:tcW w:w="0" w:type="auto"/>
            <w:noWrap/>
            <w:vAlign w:val="center"/>
            <w:hideMark/>
          </w:tcPr>
          <w:p w14:paraId="5C3C3FD8"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506B12">
              <w:rPr>
                <w:rFonts w:ascii="Arial" w:eastAsia="Times New Roman" w:hAnsi="Arial" w:cs="B Traffic" w:hint="cs"/>
                <w:b/>
                <w:bCs/>
                <w:color w:val="auto"/>
                <w:kern w:val="0"/>
                <w:sz w:val="20"/>
                <w:szCs w:val="20"/>
                <w:rtl/>
                <w14:ligatures w14:val="none"/>
              </w:rPr>
              <w:t>5,792,810</w:t>
            </w:r>
          </w:p>
        </w:tc>
        <w:tc>
          <w:tcPr>
            <w:tcW w:w="0" w:type="auto"/>
            <w:noWrap/>
            <w:vAlign w:val="center"/>
            <w:hideMark/>
          </w:tcPr>
          <w:p w14:paraId="0E6A3696"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506B12">
              <w:rPr>
                <w:rFonts w:ascii="Arial" w:eastAsia="Times New Roman" w:hAnsi="Arial" w:cs="B Traffic" w:hint="cs"/>
                <w:b/>
                <w:bCs/>
                <w:color w:val="auto"/>
                <w:kern w:val="0"/>
                <w:sz w:val="20"/>
                <w:szCs w:val="20"/>
                <w:rtl/>
                <w14:ligatures w14:val="none"/>
              </w:rPr>
              <w:t>5,792,810</w:t>
            </w:r>
          </w:p>
        </w:tc>
        <w:tc>
          <w:tcPr>
            <w:tcW w:w="0" w:type="auto"/>
            <w:noWrap/>
            <w:vAlign w:val="center"/>
            <w:hideMark/>
          </w:tcPr>
          <w:p w14:paraId="1BBCC84D"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506B12">
              <w:rPr>
                <w:rFonts w:ascii="Arial" w:eastAsia="Times New Roman" w:hAnsi="Arial" w:cs="B Traffic" w:hint="cs"/>
                <w:b/>
                <w:bCs/>
                <w:color w:val="auto"/>
                <w:kern w:val="0"/>
                <w:sz w:val="20"/>
                <w:szCs w:val="20"/>
                <w:rtl/>
                <w14:ligatures w14:val="none"/>
              </w:rPr>
              <w:t>5,426,510</w:t>
            </w:r>
          </w:p>
        </w:tc>
        <w:tc>
          <w:tcPr>
            <w:tcW w:w="1145" w:type="dxa"/>
            <w:noWrap/>
            <w:vAlign w:val="center"/>
            <w:hideMark/>
          </w:tcPr>
          <w:p w14:paraId="6FEC1B54" w14:textId="77777777" w:rsidR="00506B12" w:rsidRPr="00506B12" w:rsidRDefault="00506B12" w:rsidP="00506B1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506B12">
              <w:rPr>
                <w:rFonts w:ascii="Arial" w:eastAsia="Times New Roman" w:hAnsi="Arial" w:cs="B Traffic" w:hint="cs"/>
                <w:b/>
                <w:bCs/>
                <w:color w:val="auto"/>
                <w:kern w:val="0"/>
                <w:sz w:val="20"/>
                <w:szCs w:val="20"/>
                <w:rtl/>
                <w14:ligatures w14:val="none"/>
              </w:rPr>
              <w:t>3,820,887</w:t>
            </w:r>
          </w:p>
        </w:tc>
      </w:tr>
    </w:tbl>
    <w:p w14:paraId="1A416AAE" w14:textId="77777777" w:rsidR="00506B12" w:rsidRDefault="00506B12" w:rsidP="00512D10">
      <w:pPr>
        <w:jc w:val="both"/>
        <w:rPr>
          <w:szCs w:val="22"/>
          <w:rtl/>
        </w:rPr>
      </w:pPr>
    </w:p>
    <w:p w14:paraId="6C7E4A62" w14:textId="12F10DE5" w:rsidR="00600877" w:rsidRPr="00824C0E" w:rsidRDefault="00600877" w:rsidP="00600877">
      <w:pPr>
        <w:pStyle w:val="Heading2"/>
        <w:jc w:val="both"/>
        <w:rPr>
          <w:rFonts w:ascii="Times New Roman" w:eastAsia="Times New Roman" w:hAnsi="Times New Roman" w:cs="B Nazanin"/>
          <w:color w:val="60CAF3" w:themeColor="accent4" w:themeTint="99"/>
          <w:sz w:val="36"/>
          <w:lang w:bidi="fa-IR"/>
        </w:rPr>
      </w:pPr>
      <w:r w:rsidRPr="00824C0E">
        <w:rPr>
          <w:rStyle w:val="Strong"/>
          <w:rFonts w:cs="B Nazanin" w:hint="cs"/>
          <w:b/>
          <w:bCs w:val="0"/>
          <w:color w:val="60CAF3" w:themeColor="accent4" w:themeTint="99"/>
          <w:rtl/>
          <w:lang w:bidi="fa-IR"/>
        </w:rPr>
        <w:t>توضیحات بخش هزینه استهلاک سالیانه</w:t>
      </w:r>
      <w:r w:rsidR="00824C0E" w:rsidRPr="00824C0E">
        <w:rPr>
          <w:rStyle w:val="Strong"/>
          <w:rFonts w:cs="B Nazanin" w:hint="cs"/>
          <w:b/>
          <w:bCs w:val="0"/>
          <w:color w:val="60CAF3" w:themeColor="accent4" w:themeTint="99"/>
          <w:rtl/>
          <w:lang w:bidi="fa-IR"/>
        </w:rPr>
        <w:t>:</w:t>
      </w:r>
    </w:p>
    <w:p w14:paraId="43F8812B" w14:textId="77777777" w:rsidR="00600877" w:rsidRPr="00824C0E" w:rsidRDefault="00600877" w:rsidP="00600877">
      <w:pPr>
        <w:pStyle w:val="NormalWeb"/>
        <w:bidi/>
        <w:jc w:val="both"/>
        <w:rPr>
          <w:rFonts w:cs="B Nazanin"/>
          <w:b/>
          <w:bCs/>
          <w:sz w:val="22"/>
          <w:szCs w:val="22"/>
          <w:rtl/>
          <w:lang w:bidi="fa-IR"/>
        </w:rPr>
      </w:pPr>
      <w:r w:rsidRPr="00824C0E">
        <w:rPr>
          <w:rFonts w:cs="B Nazanin" w:hint="cs"/>
          <w:b/>
          <w:bCs/>
          <w:sz w:val="22"/>
          <w:szCs w:val="22"/>
          <w:rtl/>
          <w:lang w:bidi="fa-IR"/>
        </w:rPr>
        <w:t>استهلاک یکی از مؤلفه‌های مهم در برآورد هزینه‌های سالیانه طرح است که نشان‌دهنده کاهش تدریجی ارزش دارایی‌های ثابت در اثر استفاده، فرسودگی، گذشت زمان و کاهش کارایی اقتصادی آن‌ها می‌باشد. اگرچه استهلاک به‌صورت مستقیم منجر به خروج وجه نقد از واحد اقتصادی نمی‌شود، اما از دیدگاه حسابداری و مالی، جزء هزینه‌های اساسی طرح محسوب شده و در تعیین بهای تمام‌شده خدمات، محاسبه سود خالص و تحلیل اقتصادی پروژه نقش تعیین‌کننده دارد.</w:t>
      </w:r>
    </w:p>
    <w:p w14:paraId="2F803A4B" w14:textId="77777777" w:rsidR="00600877" w:rsidRPr="00824C0E" w:rsidRDefault="00600877" w:rsidP="00600877">
      <w:pPr>
        <w:pStyle w:val="NormalWeb"/>
        <w:bidi/>
        <w:jc w:val="both"/>
        <w:rPr>
          <w:rFonts w:cs="B Nazanin"/>
          <w:b/>
          <w:bCs/>
          <w:sz w:val="22"/>
          <w:szCs w:val="22"/>
          <w:rtl/>
          <w:lang w:bidi="fa-IR"/>
        </w:rPr>
      </w:pPr>
      <w:r w:rsidRPr="00824C0E">
        <w:rPr>
          <w:rFonts w:cs="B Nazanin" w:hint="cs"/>
          <w:b/>
          <w:bCs/>
          <w:sz w:val="22"/>
          <w:szCs w:val="22"/>
          <w:rtl/>
          <w:lang w:bidi="fa-IR"/>
        </w:rPr>
        <w:t xml:space="preserve">در طرح اقامتگاه بوم‌گردی و کافه‌رستوران وکیل‌آباد، هزینه استهلاک سالیانه برای بخش‌های مختلف سرمایه‌گذاری ثابت شامل محوطه‌سازی، ساختمان، تأسیسات عمومی، ماشین‌آلات و تجهیزات، اثاثیه اداری و هزینه‌های پیش‌بینی‌نشده محاسبه شده است. بر این اساس، در سال بهره‌برداری و همچنین از </w:t>
      </w:r>
      <w:r w:rsidRPr="00824C0E">
        <w:rPr>
          <w:rStyle w:val="Strong"/>
          <w:rFonts w:eastAsia="B Lotus" w:cs="B Nazanin" w:hint="cs"/>
          <w:b w:val="0"/>
          <w:bCs w:val="0"/>
          <w:sz w:val="22"/>
          <w:szCs w:val="22"/>
          <w:rtl/>
          <w:lang w:bidi="fa-IR"/>
        </w:rPr>
        <w:t>سال اول تا سال پنجم</w:t>
      </w:r>
      <w:r w:rsidRPr="00824C0E">
        <w:rPr>
          <w:rFonts w:cs="B Nazanin" w:hint="cs"/>
          <w:b/>
          <w:bCs/>
          <w:sz w:val="22"/>
          <w:szCs w:val="22"/>
          <w:rtl/>
          <w:lang w:bidi="fa-IR"/>
        </w:rPr>
        <w:t xml:space="preserve">، جمع کل هزینه استهلاک سالیانه برابر با </w:t>
      </w:r>
      <w:r w:rsidRPr="00824C0E">
        <w:rPr>
          <w:rStyle w:val="Strong"/>
          <w:rFonts w:eastAsia="B Lotus" w:cs="B Nazanin" w:hint="cs"/>
          <w:b w:val="0"/>
          <w:bCs w:val="0"/>
          <w:sz w:val="22"/>
          <w:szCs w:val="22"/>
          <w:rtl/>
          <w:lang w:bidi="fa-IR"/>
        </w:rPr>
        <w:t>5,792,810 هزار ریال</w:t>
      </w:r>
      <w:r w:rsidRPr="00824C0E">
        <w:rPr>
          <w:rFonts w:cs="B Nazanin" w:hint="cs"/>
          <w:b/>
          <w:bCs/>
          <w:sz w:val="22"/>
          <w:szCs w:val="22"/>
          <w:rtl/>
          <w:lang w:bidi="fa-IR"/>
        </w:rPr>
        <w:t xml:space="preserve"> برآورد گردیده است. این مبلغ شامل </w:t>
      </w:r>
      <w:r w:rsidRPr="00824C0E">
        <w:rPr>
          <w:rStyle w:val="Strong"/>
          <w:rFonts w:eastAsia="B Lotus" w:cs="B Nazanin" w:hint="cs"/>
          <w:b w:val="0"/>
          <w:bCs w:val="0"/>
          <w:sz w:val="22"/>
          <w:szCs w:val="22"/>
          <w:rtl/>
          <w:lang w:bidi="fa-IR"/>
        </w:rPr>
        <w:t>248,850 هزار ریال</w:t>
      </w:r>
      <w:r w:rsidRPr="00824C0E">
        <w:rPr>
          <w:rFonts w:cs="B Nazanin" w:hint="cs"/>
          <w:b/>
          <w:bCs/>
          <w:sz w:val="22"/>
          <w:szCs w:val="22"/>
          <w:rtl/>
          <w:lang w:bidi="fa-IR"/>
        </w:rPr>
        <w:t xml:space="preserve"> برای محوطه‌سازی، </w:t>
      </w:r>
      <w:r w:rsidRPr="00824C0E">
        <w:rPr>
          <w:rStyle w:val="Strong"/>
          <w:rFonts w:eastAsia="B Lotus" w:cs="B Nazanin" w:hint="cs"/>
          <w:b w:val="0"/>
          <w:bCs w:val="0"/>
          <w:sz w:val="22"/>
          <w:szCs w:val="22"/>
          <w:rtl/>
          <w:lang w:bidi="fa-IR"/>
        </w:rPr>
        <w:t>3,572,037 هزار ریال</w:t>
      </w:r>
      <w:r w:rsidRPr="00824C0E">
        <w:rPr>
          <w:rFonts w:cs="B Nazanin" w:hint="cs"/>
          <w:b/>
          <w:bCs/>
          <w:sz w:val="22"/>
          <w:szCs w:val="22"/>
          <w:rtl/>
          <w:lang w:bidi="fa-IR"/>
        </w:rPr>
        <w:t xml:space="preserve"> برای ساختمان تولیدی و اداری، </w:t>
      </w:r>
      <w:r w:rsidRPr="00824C0E">
        <w:rPr>
          <w:rStyle w:val="Strong"/>
          <w:rFonts w:eastAsia="B Lotus" w:cs="B Nazanin" w:hint="cs"/>
          <w:b w:val="0"/>
          <w:bCs w:val="0"/>
          <w:sz w:val="22"/>
          <w:szCs w:val="22"/>
          <w:rtl/>
          <w:lang w:bidi="fa-IR"/>
        </w:rPr>
        <w:t>771,480 هزار ریال</w:t>
      </w:r>
      <w:r w:rsidRPr="00824C0E">
        <w:rPr>
          <w:rFonts w:cs="B Nazanin" w:hint="cs"/>
          <w:b/>
          <w:bCs/>
          <w:sz w:val="22"/>
          <w:szCs w:val="22"/>
          <w:rtl/>
          <w:lang w:bidi="fa-IR"/>
        </w:rPr>
        <w:t xml:space="preserve"> برای تأسیسات و تجهیزات عمومی، </w:t>
      </w:r>
      <w:r w:rsidRPr="00824C0E">
        <w:rPr>
          <w:rStyle w:val="Strong"/>
          <w:rFonts w:eastAsia="B Lotus" w:cs="B Nazanin" w:hint="cs"/>
          <w:b w:val="0"/>
          <w:bCs w:val="0"/>
          <w:sz w:val="22"/>
          <w:szCs w:val="22"/>
          <w:rtl/>
          <w:lang w:bidi="fa-IR"/>
        </w:rPr>
        <w:t>785,700 هزار ریال</w:t>
      </w:r>
      <w:r w:rsidRPr="00824C0E">
        <w:rPr>
          <w:rFonts w:cs="B Nazanin" w:hint="cs"/>
          <w:b/>
          <w:bCs/>
          <w:sz w:val="22"/>
          <w:szCs w:val="22"/>
          <w:rtl/>
          <w:lang w:bidi="fa-IR"/>
        </w:rPr>
        <w:t xml:space="preserve"> برای ماشین‌آلات و تجهیزات، </w:t>
      </w:r>
      <w:r w:rsidRPr="00824C0E">
        <w:rPr>
          <w:rStyle w:val="Strong"/>
          <w:rFonts w:eastAsia="B Lotus" w:cs="B Nazanin" w:hint="cs"/>
          <w:b w:val="0"/>
          <w:bCs w:val="0"/>
          <w:sz w:val="22"/>
          <w:szCs w:val="22"/>
          <w:rtl/>
          <w:lang w:bidi="fa-IR"/>
        </w:rPr>
        <w:t>366,300 هزار ریال</w:t>
      </w:r>
      <w:r w:rsidRPr="00824C0E">
        <w:rPr>
          <w:rFonts w:cs="B Nazanin" w:hint="cs"/>
          <w:b/>
          <w:bCs/>
          <w:sz w:val="22"/>
          <w:szCs w:val="22"/>
          <w:rtl/>
          <w:lang w:bidi="fa-IR"/>
        </w:rPr>
        <w:t xml:space="preserve"> برای اثاثیه و تجهیزات اداری و </w:t>
      </w:r>
      <w:r w:rsidRPr="00824C0E">
        <w:rPr>
          <w:rStyle w:val="Strong"/>
          <w:rFonts w:eastAsia="B Lotus" w:cs="B Nazanin" w:hint="cs"/>
          <w:b w:val="0"/>
          <w:bCs w:val="0"/>
          <w:sz w:val="22"/>
          <w:szCs w:val="22"/>
          <w:rtl/>
          <w:lang w:bidi="fa-IR"/>
        </w:rPr>
        <w:t>48,443 هزار ریال</w:t>
      </w:r>
      <w:r w:rsidRPr="00824C0E">
        <w:rPr>
          <w:rFonts w:cs="B Nazanin" w:hint="cs"/>
          <w:b/>
          <w:bCs/>
          <w:sz w:val="22"/>
          <w:szCs w:val="22"/>
          <w:rtl/>
          <w:lang w:bidi="fa-IR"/>
        </w:rPr>
        <w:t xml:space="preserve"> برای هزینه‌های پیش‌بینی‌نشده می‌باشد.</w:t>
      </w:r>
    </w:p>
    <w:p w14:paraId="654929C2" w14:textId="77777777" w:rsidR="00600877" w:rsidRPr="00824C0E" w:rsidRDefault="00600877" w:rsidP="00600877">
      <w:pPr>
        <w:pStyle w:val="NormalWeb"/>
        <w:bidi/>
        <w:jc w:val="both"/>
        <w:rPr>
          <w:rFonts w:cs="B Nazanin"/>
          <w:b/>
          <w:bCs/>
          <w:sz w:val="22"/>
          <w:szCs w:val="22"/>
          <w:rtl/>
          <w:lang w:bidi="fa-IR"/>
        </w:rPr>
      </w:pPr>
      <w:r w:rsidRPr="00824C0E">
        <w:rPr>
          <w:rFonts w:cs="B Nazanin" w:hint="cs"/>
          <w:b/>
          <w:bCs/>
          <w:sz w:val="22"/>
          <w:szCs w:val="22"/>
          <w:rtl/>
          <w:lang w:bidi="fa-IR"/>
        </w:rPr>
        <w:t xml:space="preserve">بیشترین سهم استهلاک مربوط به </w:t>
      </w:r>
      <w:r w:rsidRPr="00824C0E">
        <w:rPr>
          <w:rStyle w:val="Strong"/>
          <w:rFonts w:eastAsia="B Lotus" w:cs="B Nazanin" w:hint="cs"/>
          <w:b w:val="0"/>
          <w:bCs w:val="0"/>
          <w:sz w:val="22"/>
          <w:szCs w:val="22"/>
          <w:rtl/>
          <w:lang w:bidi="fa-IR"/>
        </w:rPr>
        <w:t>ساختمان تولیدی و اداری</w:t>
      </w:r>
      <w:r w:rsidRPr="00824C0E">
        <w:rPr>
          <w:rFonts w:cs="B Nazanin" w:hint="cs"/>
          <w:b/>
          <w:bCs/>
          <w:sz w:val="22"/>
          <w:szCs w:val="22"/>
          <w:rtl/>
          <w:lang w:bidi="fa-IR"/>
        </w:rPr>
        <w:t xml:space="preserve"> است که با مبلغ سالیانه </w:t>
      </w:r>
      <w:r w:rsidRPr="00824C0E">
        <w:rPr>
          <w:rStyle w:val="Strong"/>
          <w:rFonts w:eastAsia="B Lotus" w:cs="B Nazanin" w:hint="cs"/>
          <w:b w:val="0"/>
          <w:bCs w:val="0"/>
          <w:sz w:val="22"/>
          <w:szCs w:val="22"/>
          <w:rtl/>
          <w:lang w:bidi="fa-IR"/>
        </w:rPr>
        <w:t>3,572,037 هزار ریال</w:t>
      </w:r>
      <w:r w:rsidRPr="00824C0E">
        <w:rPr>
          <w:rFonts w:cs="B Nazanin" w:hint="cs"/>
          <w:b/>
          <w:bCs/>
          <w:sz w:val="22"/>
          <w:szCs w:val="22"/>
          <w:rtl/>
          <w:lang w:bidi="fa-IR"/>
        </w:rPr>
        <w:t xml:space="preserve">، بخش اصلی هزینه استهلاک را تشکیل می‌دهد. این موضوع با توجه به سهم بالای ساختمان در سرمایه‌گذاری ثابت طرح، امری طبیعی و منطقی است. پس از آن، </w:t>
      </w:r>
      <w:r w:rsidRPr="00824C0E">
        <w:rPr>
          <w:rStyle w:val="Strong"/>
          <w:rFonts w:eastAsia="B Lotus" w:cs="B Nazanin" w:hint="cs"/>
          <w:b w:val="0"/>
          <w:bCs w:val="0"/>
          <w:sz w:val="22"/>
          <w:szCs w:val="22"/>
          <w:rtl/>
          <w:lang w:bidi="fa-IR"/>
        </w:rPr>
        <w:t>ماشین‌آلات و تجهیزات</w:t>
      </w:r>
      <w:r w:rsidRPr="00824C0E">
        <w:rPr>
          <w:rFonts w:cs="B Nazanin" w:hint="cs"/>
          <w:b/>
          <w:bCs/>
          <w:sz w:val="22"/>
          <w:szCs w:val="22"/>
          <w:rtl/>
          <w:lang w:bidi="fa-IR"/>
        </w:rPr>
        <w:t xml:space="preserve"> با </w:t>
      </w:r>
      <w:r w:rsidRPr="00824C0E">
        <w:rPr>
          <w:rStyle w:val="Strong"/>
          <w:rFonts w:eastAsia="B Lotus" w:cs="B Nazanin" w:hint="cs"/>
          <w:b w:val="0"/>
          <w:bCs w:val="0"/>
          <w:sz w:val="22"/>
          <w:szCs w:val="22"/>
          <w:rtl/>
          <w:lang w:bidi="fa-IR"/>
        </w:rPr>
        <w:t>785,700 هزار ریال</w:t>
      </w:r>
      <w:r w:rsidRPr="00824C0E">
        <w:rPr>
          <w:rFonts w:cs="B Nazanin" w:hint="cs"/>
          <w:b/>
          <w:bCs/>
          <w:sz w:val="22"/>
          <w:szCs w:val="22"/>
          <w:rtl/>
          <w:lang w:bidi="fa-IR"/>
        </w:rPr>
        <w:t xml:space="preserve"> و </w:t>
      </w:r>
      <w:r w:rsidRPr="00824C0E">
        <w:rPr>
          <w:rStyle w:val="Strong"/>
          <w:rFonts w:eastAsia="B Lotus" w:cs="B Nazanin" w:hint="cs"/>
          <w:b w:val="0"/>
          <w:bCs w:val="0"/>
          <w:sz w:val="22"/>
          <w:szCs w:val="22"/>
          <w:rtl/>
          <w:lang w:bidi="fa-IR"/>
        </w:rPr>
        <w:t>تأسیسات و تجهیزات عمومی</w:t>
      </w:r>
      <w:r w:rsidRPr="00824C0E">
        <w:rPr>
          <w:rFonts w:cs="B Nazanin" w:hint="cs"/>
          <w:b/>
          <w:bCs/>
          <w:sz w:val="22"/>
          <w:szCs w:val="22"/>
          <w:rtl/>
          <w:lang w:bidi="fa-IR"/>
        </w:rPr>
        <w:t xml:space="preserve"> با </w:t>
      </w:r>
      <w:r w:rsidRPr="00824C0E">
        <w:rPr>
          <w:rStyle w:val="Strong"/>
          <w:rFonts w:eastAsia="B Lotus" w:cs="B Nazanin" w:hint="cs"/>
          <w:b w:val="0"/>
          <w:bCs w:val="0"/>
          <w:sz w:val="22"/>
          <w:szCs w:val="22"/>
          <w:rtl/>
          <w:lang w:bidi="fa-IR"/>
        </w:rPr>
        <w:t>771,480 هزار ریال</w:t>
      </w:r>
      <w:r w:rsidRPr="00824C0E">
        <w:rPr>
          <w:rFonts w:cs="B Nazanin" w:hint="cs"/>
          <w:b/>
          <w:bCs/>
          <w:sz w:val="22"/>
          <w:szCs w:val="22"/>
          <w:rtl/>
          <w:lang w:bidi="fa-IR"/>
        </w:rPr>
        <w:t xml:space="preserve"> در رتبه‌های بعدی قرار دارند. </w:t>
      </w:r>
      <w:r w:rsidRPr="00824C0E">
        <w:rPr>
          <w:rStyle w:val="Strong"/>
          <w:rFonts w:eastAsia="B Lotus" w:cs="B Nazanin" w:hint="cs"/>
          <w:b w:val="0"/>
          <w:bCs w:val="0"/>
          <w:sz w:val="22"/>
          <w:szCs w:val="22"/>
          <w:rtl/>
          <w:lang w:bidi="fa-IR"/>
        </w:rPr>
        <w:t>اثاثیه و تجهیزات اداری</w:t>
      </w:r>
      <w:r w:rsidRPr="00824C0E">
        <w:rPr>
          <w:rFonts w:cs="B Nazanin" w:hint="cs"/>
          <w:b/>
          <w:bCs/>
          <w:sz w:val="22"/>
          <w:szCs w:val="22"/>
          <w:rtl/>
          <w:lang w:bidi="fa-IR"/>
        </w:rPr>
        <w:t xml:space="preserve"> نیز با استهلاک سالیانه </w:t>
      </w:r>
      <w:r w:rsidRPr="00824C0E">
        <w:rPr>
          <w:rStyle w:val="Strong"/>
          <w:rFonts w:eastAsia="B Lotus" w:cs="B Nazanin" w:hint="cs"/>
          <w:b w:val="0"/>
          <w:bCs w:val="0"/>
          <w:sz w:val="22"/>
          <w:szCs w:val="22"/>
          <w:rtl/>
          <w:lang w:bidi="fa-IR"/>
        </w:rPr>
        <w:t>366,300 هزار ریال</w:t>
      </w:r>
      <w:r w:rsidRPr="00824C0E">
        <w:rPr>
          <w:rFonts w:cs="B Nazanin" w:hint="cs"/>
          <w:b/>
          <w:bCs/>
          <w:sz w:val="22"/>
          <w:szCs w:val="22"/>
          <w:rtl/>
          <w:lang w:bidi="fa-IR"/>
        </w:rPr>
        <w:t xml:space="preserve"> سهم کمتری دارد، اما به دلیل عمر مفید کوتاه‌تر، در سال‌های بعد از چرخه استهلاک خارج می‌شود.</w:t>
      </w:r>
    </w:p>
    <w:p w14:paraId="42D3E180" w14:textId="77777777" w:rsidR="00600877" w:rsidRPr="00824C0E" w:rsidRDefault="00600877" w:rsidP="00600877">
      <w:pPr>
        <w:pStyle w:val="NormalWeb"/>
        <w:bidi/>
        <w:jc w:val="both"/>
        <w:rPr>
          <w:rFonts w:cs="B Nazanin"/>
          <w:b/>
          <w:bCs/>
          <w:sz w:val="22"/>
          <w:szCs w:val="22"/>
          <w:rtl/>
          <w:lang w:bidi="fa-IR"/>
        </w:rPr>
      </w:pPr>
      <w:r w:rsidRPr="00824C0E">
        <w:rPr>
          <w:rFonts w:cs="B Nazanin" w:hint="cs"/>
          <w:b/>
          <w:bCs/>
          <w:sz w:val="22"/>
          <w:szCs w:val="22"/>
          <w:rtl/>
          <w:lang w:bidi="fa-IR"/>
        </w:rPr>
        <w:t xml:space="preserve">در </w:t>
      </w:r>
      <w:r w:rsidRPr="00824C0E">
        <w:rPr>
          <w:rStyle w:val="Strong"/>
          <w:rFonts w:eastAsia="B Lotus" w:cs="B Nazanin" w:hint="cs"/>
          <w:b w:val="0"/>
          <w:bCs w:val="0"/>
          <w:sz w:val="22"/>
          <w:szCs w:val="22"/>
          <w:rtl/>
          <w:lang w:bidi="fa-IR"/>
        </w:rPr>
        <w:t>سال‌های پنجم تا نهم</w:t>
      </w:r>
      <w:r w:rsidRPr="00824C0E">
        <w:rPr>
          <w:rFonts w:cs="B Nazanin" w:hint="cs"/>
          <w:b/>
          <w:bCs/>
          <w:sz w:val="22"/>
          <w:szCs w:val="22"/>
          <w:rtl/>
          <w:lang w:bidi="fa-IR"/>
        </w:rPr>
        <w:t xml:space="preserve">، به دلیل پایان عمر استهلاک برخی اقلام از جمله اثاثیه و تجهیزات اداری، جمع استهلاک سالیانه به </w:t>
      </w:r>
      <w:r w:rsidRPr="00824C0E">
        <w:rPr>
          <w:rStyle w:val="Strong"/>
          <w:rFonts w:eastAsia="B Lotus" w:cs="B Nazanin" w:hint="cs"/>
          <w:b w:val="0"/>
          <w:bCs w:val="0"/>
          <w:sz w:val="22"/>
          <w:szCs w:val="22"/>
          <w:rtl/>
          <w:lang w:bidi="fa-IR"/>
        </w:rPr>
        <w:t>5,426,510 هزار ریال</w:t>
      </w:r>
      <w:r w:rsidRPr="00824C0E">
        <w:rPr>
          <w:rFonts w:cs="B Nazanin" w:hint="cs"/>
          <w:b/>
          <w:bCs/>
          <w:sz w:val="22"/>
          <w:szCs w:val="22"/>
          <w:rtl/>
          <w:lang w:bidi="fa-IR"/>
        </w:rPr>
        <w:t xml:space="preserve"> کاهش می‌یابد. همچنین در </w:t>
      </w:r>
      <w:r w:rsidRPr="00824C0E">
        <w:rPr>
          <w:rStyle w:val="Strong"/>
          <w:rFonts w:eastAsia="B Lotus" w:cs="B Nazanin" w:hint="cs"/>
          <w:b w:val="0"/>
          <w:bCs w:val="0"/>
          <w:sz w:val="22"/>
          <w:szCs w:val="22"/>
          <w:rtl/>
          <w:lang w:bidi="fa-IR"/>
        </w:rPr>
        <w:t>سال دهم</w:t>
      </w:r>
      <w:r w:rsidRPr="00824C0E">
        <w:rPr>
          <w:rFonts w:cs="B Nazanin" w:hint="cs"/>
          <w:b/>
          <w:bCs/>
          <w:sz w:val="22"/>
          <w:szCs w:val="22"/>
          <w:rtl/>
          <w:lang w:bidi="fa-IR"/>
        </w:rPr>
        <w:t xml:space="preserve">، با اتمام دوره استهلاک تأسیسات و تجهیزات عمومی، ماشین‌آلات و بخشی از سایر اقلام، جمع هزینه استهلاک سالیانه به </w:t>
      </w:r>
      <w:r w:rsidRPr="00824C0E">
        <w:rPr>
          <w:rStyle w:val="Strong"/>
          <w:rFonts w:eastAsia="B Lotus" w:cs="B Nazanin" w:hint="cs"/>
          <w:b w:val="0"/>
          <w:bCs w:val="0"/>
          <w:sz w:val="22"/>
          <w:szCs w:val="22"/>
          <w:rtl/>
          <w:lang w:bidi="fa-IR"/>
        </w:rPr>
        <w:t>3,820,887 هزار ریال</w:t>
      </w:r>
      <w:r w:rsidRPr="00824C0E">
        <w:rPr>
          <w:rFonts w:cs="B Nazanin" w:hint="cs"/>
          <w:b/>
          <w:bCs/>
          <w:sz w:val="22"/>
          <w:szCs w:val="22"/>
          <w:rtl/>
          <w:lang w:bidi="fa-IR"/>
        </w:rPr>
        <w:t xml:space="preserve"> می‌رسد. این روند کاهشی نشان می‌دهد که با گذشت زمان و مستهلک شدن کامل برخی دارایی‌ها، بار هزینه‌ای استهلاک در صورت‌های مالی طرح کاهش خواهد یافت.</w:t>
      </w:r>
    </w:p>
    <w:p w14:paraId="557EC62A" w14:textId="77777777" w:rsidR="00600877" w:rsidRPr="00824C0E" w:rsidRDefault="00600877" w:rsidP="00600877">
      <w:pPr>
        <w:pStyle w:val="NormalWeb"/>
        <w:bidi/>
        <w:jc w:val="both"/>
        <w:rPr>
          <w:rFonts w:cs="B Nazanin"/>
          <w:b/>
          <w:bCs/>
          <w:sz w:val="22"/>
          <w:szCs w:val="22"/>
          <w:rtl/>
          <w:lang w:bidi="fa-IR"/>
        </w:rPr>
      </w:pPr>
      <w:r w:rsidRPr="00824C0E">
        <w:rPr>
          <w:rFonts w:cs="B Nazanin" w:hint="cs"/>
          <w:b/>
          <w:bCs/>
          <w:sz w:val="22"/>
          <w:szCs w:val="22"/>
          <w:rtl/>
          <w:lang w:bidi="fa-IR"/>
        </w:rPr>
        <w:t xml:space="preserve">برای </w:t>
      </w:r>
      <w:r w:rsidRPr="00824C0E">
        <w:rPr>
          <w:rStyle w:val="Strong"/>
          <w:rFonts w:eastAsia="B Lotus" w:cs="B Nazanin" w:hint="cs"/>
          <w:b w:val="0"/>
          <w:bCs w:val="0"/>
          <w:sz w:val="22"/>
          <w:szCs w:val="22"/>
          <w:rtl/>
          <w:lang w:bidi="fa-IR"/>
        </w:rPr>
        <w:t>وسائط نقلیه، سایر هزینه‌های بخش ثابت و هزینه‌های قبل از بهره‌برداری</w:t>
      </w:r>
      <w:r w:rsidRPr="00824C0E">
        <w:rPr>
          <w:rFonts w:cs="B Nazanin" w:hint="cs"/>
          <w:b/>
          <w:bCs/>
          <w:sz w:val="22"/>
          <w:szCs w:val="22"/>
          <w:rtl/>
          <w:lang w:bidi="fa-IR"/>
        </w:rPr>
        <w:t xml:space="preserve"> در این طرح رقمی منظور نشده و بنابراین استهلاکی نیز برای این بخش‌ها محاسبه نشده است. این امر حاکی از آن است که یا برای این اقلام سرمایه‌گذاری مستقلی انجام نشده و یا در محاسبات اولیه طرح، این بخش‌ها فاقد ارزش قابل استهلاک در نظر گرفته شده‌اند.</w:t>
      </w:r>
    </w:p>
    <w:p w14:paraId="7B850ADA" w14:textId="77777777" w:rsidR="00600877" w:rsidRPr="00600877" w:rsidRDefault="00600877" w:rsidP="00600877">
      <w:pPr>
        <w:pStyle w:val="NormalWeb"/>
        <w:bidi/>
        <w:jc w:val="both"/>
        <w:rPr>
          <w:rFonts w:cs="B Nazanin"/>
          <w:b/>
          <w:bCs/>
          <w:sz w:val="22"/>
          <w:szCs w:val="22"/>
          <w:rtl/>
          <w:lang w:bidi="fa-IR"/>
        </w:rPr>
      </w:pPr>
      <w:r w:rsidRPr="00600877">
        <w:rPr>
          <w:rFonts w:cs="B Nazanin" w:hint="cs"/>
          <w:b/>
          <w:bCs/>
          <w:sz w:val="22"/>
          <w:szCs w:val="22"/>
          <w:rtl/>
          <w:lang w:bidi="fa-IR"/>
        </w:rPr>
        <w:lastRenderedPageBreak/>
        <w:t>در مجموع، هزینه استهلاک سالیانه در این طرح یکی از اجزای مهم بهای تمام‌شده خدمات به شمار می‌رود و لحاظ نمودن آن در ارزیابی اقتصادی پروژه، موجب واقع‌بینانه‌تر شدن محاسبات سود و زیان، تحلیل نرخ بازده و تصمیم‌گیری صحیح در خصوص تداوم و توسعه فعالیت خواهد شد. با توجه به اینکه استهلاک بخش عمده‌ای از دارایی‌های ثابت در سال‌های ابتدایی طرح ثابت بوده و سپس به‌تدریج کاهش می‌یابد، انتظار می‌رود در صورت ثبات یا رشد درآمدها، سودآوری خالص طرح در سال‌های آتی بهبود یابد.</w:t>
      </w:r>
    </w:p>
    <w:tbl>
      <w:tblPr>
        <w:tblStyle w:val="PlainTable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4489"/>
        <w:gridCol w:w="556"/>
        <w:gridCol w:w="1316"/>
        <w:gridCol w:w="1316"/>
      </w:tblGrid>
      <w:tr w:rsidR="00AF59B8" w:rsidRPr="00AF59B8" w14:paraId="5D8C79B6" w14:textId="77777777" w:rsidTr="00824C0E">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22818307" w14:textId="77777777" w:rsidR="00AF59B8" w:rsidRPr="00824C0E" w:rsidRDefault="00AF59B8" w:rsidP="00AF59B8">
            <w:pPr>
              <w:spacing w:line="240" w:lineRule="auto"/>
              <w:jc w:val="center"/>
              <w:rPr>
                <w:rFonts w:ascii="Arial" w:eastAsia="Times New Roman" w:hAnsi="Arial" w:cs="B Nazanin"/>
                <w:color w:val="60CAF3" w:themeColor="accent4" w:themeTint="99"/>
                <w:kern w:val="0"/>
                <w:sz w:val="28"/>
                <w:szCs w:val="28"/>
                <w14:ligatures w14:val="none"/>
              </w:rPr>
            </w:pPr>
            <w:bookmarkStart w:id="3" w:name="RANGE!A1:F20"/>
            <w:r w:rsidRPr="00824C0E">
              <w:rPr>
                <w:rFonts w:ascii="Arial" w:eastAsia="Times New Roman" w:hAnsi="Arial" w:cs="B Nazanin" w:hint="cs"/>
                <w:color w:val="60CAF3" w:themeColor="accent4" w:themeTint="99"/>
                <w:kern w:val="0"/>
                <w:sz w:val="28"/>
                <w:szCs w:val="28"/>
                <w:rtl/>
                <w14:ligatures w14:val="none"/>
              </w:rPr>
              <w:t>هزينه هاي توليد (ارقام به هزار ريال)</w:t>
            </w:r>
            <w:bookmarkEnd w:id="3"/>
          </w:p>
        </w:tc>
      </w:tr>
      <w:tr w:rsidR="00AF59B8" w:rsidRPr="00AF59B8" w14:paraId="63893250" w14:textId="77777777" w:rsidTr="00824C0E">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73" w:type="pct"/>
            <w:noWrap/>
            <w:textDirection w:val="btLr"/>
            <w:hideMark/>
          </w:tcPr>
          <w:p w14:paraId="7126109C" w14:textId="77777777" w:rsidR="00AF59B8" w:rsidRPr="00AF59B8" w:rsidRDefault="00AF59B8" w:rsidP="00AF59B8">
            <w:pPr>
              <w:spacing w:line="240" w:lineRule="auto"/>
              <w:jc w:val="center"/>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رديف</w:t>
            </w:r>
          </w:p>
        </w:tc>
        <w:tc>
          <w:tcPr>
            <w:tcW w:w="3041" w:type="pct"/>
            <w:gridSpan w:val="2"/>
            <w:noWrap/>
            <w:hideMark/>
          </w:tcPr>
          <w:p w14:paraId="5C58142D"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AF59B8">
              <w:rPr>
                <w:rFonts w:ascii="Arial" w:eastAsia="Times New Roman" w:hAnsi="Arial" w:cs="B Lotus" w:hint="cs"/>
                <w:b/>
                <w:bCs/>
                <w:color w:val="auto"/>
                <w:kern w:val="0"/>
                <w:sz w:val="24"/>
                <w:rtl/>
                <w14:ligatures w14:val="none"/>
              </w:rPr>
              <w:t>شرح</w:t>
            </w:r>
          </w:p>
        </w:tc>
        <w:tc>
          <w:tcPr>
            <w:tcW w:w="793" w:type="pct"/>
            <w:hideMark/>
          </w:tcPr>
          <w:p w14:paraId="3A0AE494"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AF59B8">
              <w:rPr>
                <w:rFonts w:ascii="Arial" w:eastAsia="Times New Roman" w:hAnsi="Arial" w:cs="B Lotus" w:hint="cs"/>
                <w:b/>
                <w:bCs/>
                <w:color w:val="auto"/>
                <w:kern w:val="0"/>
                <w:sz w:val="24"/>
                <w:rtl/>
                <w14:ligatures w14:val="none"/>
              </w:rPr>
              <w:t xml:space="preserve">هزينه كل در </w:t>
            </w:r>
            <w:r w:rsidRPr="00AF59B8">
              <w:rPr>
                <w:rFonts w:ascii="Arial" w:eastAsia="Times New Roman" w:hAnsi="Arial" w:cs="B Lotus" w:hint="cs"/>
                <w:b/>
                <w:bCs/>
                <w:color w:val="auto"/>
                <w:kern w:val="0"/>
                <w:sz w:val="24"/>
                <w:rtl/>
                <w14:ligatures w14:val="none"/>
              </w:rPr>
              <w:br/>
              <w:t>حداكثر ظرفيت اسمي</w:t>
            </w:r>
          </w:p>
        </w:tc>
        <w:tc>
          <w:tcPr>
            <w:tcW w:w="793" w:type="pct"/>
            <w:hideMark/>
          </w:tcPr>
          <w:p w14:paraId="4EEFE0A0"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AF59B8">
              <w:rPr>
                <w:rFonts w:ascii="Arial" w:eastAsia="Times New Roman" w:hAnsi="Arial" w:cs="B Lotus" w:hint="cs"/>
                <w:b/>
                <w:bCs/>
                <w:color w:val="auto"/>
                <w:kern w:val="0"/>
                <w:sz w:val="24"/>
                <w:rtl/>
                <w14:ligatures w14:val="none"/>
              </w:rPr>
              <w:t>هزينه كل در سال مبنا</w:t>
            </w:r>
            <w:r w:rsidRPr="00AF59B8">
              <w:rPr>
                <w:rFonts w:ascii="Arial" w:eastAsia="Times New Roman" w:hAnsi="Arial" w:cs="B Lotus" w:hint="cs"/>
                <w:b/>
                <w:bCs/>
                <w:color w:val="auto"/>
                <w:kern w:val="0"/>
                <w:sz w:val="24"/>
                <w:rtl/>
                <w14:ligatures w14:val="none"/>
              </w:rPr>
              <w:br/>
              <w:t>(با احتساب ظرفیت عملی)</w:t>
            </w:r>
          </w:p>
        </w:tc>
      </w:tr>
      <w:tr w:rsidR="00AF59B8" w:rsidRPr="00AF59B8" w14:paraId="15A2B4BC" w14:textId="77777777" w:rsidTr="00824C0E">
        <w:trPr>
          <w:trHeight w:val="465"/>
        </w:trPr>
        <w:tc>
          <w:tcPr>
            <w:cnfStyle w:val="001000000000" w:firstRow="0" w:lastRow="0" w:firstColumn="1" w:lastColumn="0" w:oddVBand="0" w:evenVBand="0" w:oddHBand="0" w:evenHBand="0" w:firstRowFirstColumn="0" w:firstRowLastColumn="0" w:lastRowFirstColumn="0" w:lastRowLastColumn="0"/>
            <w:tcW w:w="373" w:type="pct"/>
            <w:noWrap/>
            <w:hideMark/>
          </w:tcPr>
          <w:p w14:paraId="215C1F40" w14:textId="77777777" w:rsidR="00AF59B8" w:rsidRPr="00AF59B8" w:rsidRDefault="00AF59B8" w:rsidP="00AF59B8">
            <w:pPr>
              <w:spacing w:line="240" w:lineRule="auto"/>
              <w:jc w:val="center"/>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1</w:t>
            </w:r>
          </w:p>
        </w:tc>
        <w:tc>
          <w:tcPr>
            <w:tcW w:w="3041" w:type="pct"/>
            <w:gridSpan w:val="2"/>
            <w:noWrap/>
            <w:hideMark/>
          </w:tcPr>
          <w:p w14:paraId="66279B36" w14:textId="77777777" w:rsidR="00AF59B8" w:rsidRPr="00AF59B8" w:rsidRDefault="00AF59B8" w:rsidP="00AF59B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 xml:space="preserve">مواد اوليه </w:t>
            </w:r>
          </w:p>
        </w:tc>
        <w:tc>
          <w:tcPr>
            <w:tcW w:w="793" w:type="pct"/>
            <w:noWrap/>
            <w:hideMark/>
          </w:tcPr>
          <w:p w14:paraId="187A52F7" w14:textId="77777777" w:rsidR="00AF59B8" w:rsidRPr="00AF59B8" w:rsidRDefault="00AF59B8" w:rsidP="00AF59B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6,036,870</w:t>
            </w:r>
          </w:p>
        </w:tc>
        <w:tc>
          <w:tcPr>
            <w:tcW w:w="793" w:type="pct"/>
            <w:noWrap/>
            <w:hideMark/>
          </w:tcPr>
          <w:p w14:paraId="27CD9A3C" w14:textId="77777777" w:rsidR="00AF59B8" w:rsidRPr="00AF59B8" w:rsidRDefault="00AF59B8" w:rsidP="00AF59B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6,036,870</w:t>
            </w:r>
          </w:p>
        </w:tc>
      </w:tr>
      <w:tr w:rsidR="00FA06D0" w:rsidRPr="00AF59B8" w14:paraId="797E49E1" w14:textId="77777777" w:rsidTr="00824C0E">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73" w:type="pct"/>
            <w:noWrap/>
            <w:hideMark/>
          </w:tcPr>
          <w:p w14:paraId="1DFC47F9" w14:textId="77777777" w:rsidR="00AF59B8" w:rsidRPr="00AF59B8" w:rsidRDefault="00AF59B8" w:rsidP="00AF59B8">
            <w:pPr>
              <w:spacing w:line="240" w:lineRule="auto"/>
              <w:jc w:val="center"/>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2</w:t>
            </w:r>
          </w:p>
        </w:tc>
        <w:tc>
          <w:tcPr>
            <w:tcW w:w="3041" w:type="pct"/>
            <w:gridSpan w:val="2"/>
            <w:noWrap/>
            <w:hideMark/>
          </w:tcPr>
          <w:p w14:paraId="7261CD5B" w14:textId="77777777" w:rsidR="00AF59B8" w:rsidRPr="00AF59B8" w:rsidRDefault="00AF59B8" w:rsidP="00AF59B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حقوق و دستمزد پرسنل مستقيم توليد</w:t>
            </w:r>
          </w:p>
        </w:tc>
        <w:tc>
          <w:tcPr>
            <w:tcW w:w="793" w:type="pct"/>
            <w:noWrap/>
            <w:hideMark/>
          </w:tcPr>
          <w:p w14:paraId="2D101B37"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6,888,000</w:t>
            </w:r>
          </w:p>
        </w:tc>
        <w:tc>
          <w:tcPr>
            <w:tcW w:w="793" w:type="pct"/>
            <w:noWrap/>
            <w:hideMark/>
          </w:tcPr>
          <w:p w14:paraId="5DF0C9E5"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6,888,000</w:t>
            </w:r>
          </w:p>
        </w:tc>
      </w:tr>
      <w:tr w:rsidR="00AF59B8" w:rsidRPr="00AF59B8" w14:paraId="334A1119" w14:textId="77777777" w:rsidTr="00824C0E">
        <w:trPr>
          <w:trHeight w:val="465"/>
        </w:trPr>
        <w:tc>
          <w:tcPr>
            <w:cnfStyle w:val="001000000000" w:firstRow="0" w:lastRow="0" w:firstColumn="1" w:lastColumn="0" w:oddVBand="0" w:evenVBand="0" w:oddHBand="0" w:evenHBand="0" w:firstRowFirstColumn="0" w:firstRowLastColumn="0" w:lastRowFirstColumn="0" w:lastRowLastColumn="0"/>
            <w:tcW w:w="373" w:type="pct"/>
            <w:noWrap/>
            <w:hideMark/>
          </w:tcPr>
          <w:p w14:paraId="7CE527F5" w14:textId="77777777" w:rsidR="00AF59B8" w:rsidRPr="00AF59B8" w:rsidRDefault="00AF59B8" w:rsidP="00AF59B8">
            <w:pPr>
              <w:spacing w:line="240" w:lineRule="auto"/>
              <w:jc w:val="center"/>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3</w:t>
            </w:r>
          </w:p>
        </w:tc>
        <w:tc>
          <w:tcPr>
            <w:tcW w:w="3041" w:type="pct"/>
            <w:gridSpan w:val="2"/>
            <w:noWrap/>
            <w:hideMark/>
          </w:tcPr>
          <w:p w14:paraId="7E3ADF81" w14:textId="77777777" w:rsidR="00AF59B8" w:rsidRPr="00AF59B8" w:rsidRDefault="00AF59B8" w:rsidP="00AF59B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حقوق و دستمزد پرسنل غير مستقيم توليد</w:t>
            </w:r>
          </w:p>
        </w:tc>
        <w:tc>
          <w:tcPr>
            <w:tcW w:w="793" w:type="pct"/>
            <w:noWrap/>
            <w:hideMark/>
          </w:tcPr>
          <w:p w14:paraId="339D61A8" w14:textId="77777777" w:rsidR="00AF59B8" w:rsidRPr="00AF59B8" w:rsidRDefault="00AF59B8" w:rsidP="00AF59B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0</w:t>
            </w:r>
          </w:p>
        </w:tc>
        <w:tc>
          <w:tcPr>
            <w:tcW w:w="793" w:type="pct"/>
            <w:noWrap/>
            <w:hideMark/>
          </w:tcPr>
          <w:p w14:paraId="37B8455F" w14:textId="77777777" w:rsidR="00AF59B8" w:rsidRPr="00AF59B8" w:rsidRDefault="00AF59B8" w:rsidP="00AF59B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0</w:t>
            </w:r>
          </w:p>
        </w:tc>
      </w:tr>
      <w:tr w:rsidR="00FA06D0" w:rsidRPr="00AF59B8" w14:paraId="6870DC1C" w14:textId="77777777" w:rsidTr="00824C0E">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73" w:type="pct"/>
            <w:noWrap/>
            <w:hideMark/>
          </w:tcPr>
          <w:p w14:paraId="3B7EBFC7" w14:textId="77777777" w:rsidR="00AF59B8" w:rsidRPr="00AF59B8" w:rsidRDefault="00AF59B8" w:rsidP="00AF59B8">
            <w:pPr>
              <w:spacing w:line="240" w:lineRule="auto"/>
              <w:jc w:val="center"/>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4</w:t>
            </w:r>
          </w:p>
        </w:tc>
        <w:tc>
          <w:tcPr>
            <w:tcW w:w="3041" w:type="pct"/>
            <w:gridSpan w:val="2"/>
            <w:noWrap/>
            <w:hideMark/>
          </w:tcPr>
          <w:p w14:paraId="08900B04" w14:textId="77777777" w:rsidR="00AF59B8" w:rsidRPr="00AF59B8" w:rsidRDefault="00AF59B8" w:rsidP="00AF59B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تاسيسات مصرفي</w:t>
            </w:r>
          </w:p>
        </w:tc>
        <w:tc>
          <w:tcPr>
            <w:tcW w:w="793" w:type="pct"/>
            <w:noWrap/>
            <w:hideMark/>
          </w:tcPr>
          <w:p w14:paraId="19034424"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698,300</w:t>
            </w:r>
          </w:p>
        </w:tc>
        <w:tc>
          <w:tcPr>
            <w:tcW w:w="793" w:type="pct"/>
            <w:noWrap/>
            <w:hideMark/>
          </w:tcPr>
          <w:p w14:paraId="2D59C896"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698,300</w:t>
            </w:r>
          </w:p>
        </w:tc>
      </w:tr>
      <w:tr w:rsidR="00AF59B8" w:rsidRPr="00AF59B8" w14:paraId="024B59AC" w14:textId="77777777" w:rsidTr="00824C0E">
        <w:trPr>
          <w:trHeight w:val="465"/>
        </w:trPr>
        <w:tc>
          <w:tcPr>
            <w:cnfStyle w:val="001000000000" w:firstRow="0" w:lastRow="0" w:firstColumn="1" w:lastColumn="0" w:oddVBand="0" w:evenVBand="0" w:oddHBand="0" w:evenHBand="0" w:firstRowFirstColumn="0" w:firstRowLastColumn="0" w:lastRowFirstColumn="0" w:lastRowLastColumn="0"/>
            <w:tcW w:w="373" w:type="pct"/>
            <w:noWrap/>
            <w:hideMark/>
          </w:tcPr>
          <w:p w14:paraId="4CB91229" w14:textId="77777777" w:rsidR="00AF59B8" w:rsidRPr="00AF59B8" w:rsidRDefault="00AF59B8" w:rsidP="00AF59B8">
            <w:pPr>
              <w:spacing w:line="240" w:lineRule="auto"/>
              <w:jc w:val="center"/>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5</w:t>
            </w:r>
          </w:p>
        </w:tc>
        <w:tc>
          <w:tcPr>
            <w:tcW w:w="3041" w:type="pct"/>
            <w:gridSpan w:val="2"/>
            <w:noWrap/>
            <w:hideMark/>
          </w:tcPr>
          <w:p w14:paraId="72FA8FA0" w14:textId="77777777" w:rsidR="00AF59B8" w:rsidRPr="00AF59B8" w:rsidRDefault="00AF59B8" w:rsidP="00AF59B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نگهداري و تعميرات</w:t>
            </w:r>
          </w:p>
        </w:tc>
        <w:tc>
          <w:tcPr>
            <w:tcW w:w="793" w:type="pct"/>
            <w:noWrap/>
            <w:hideMark/>
          </w:tcPr>
          <w:p w14:paraId="1164DA13" w14:textId="77777777" w:rsidR="00AF59B8" w:rsidRPr="00AF59B8" w:rsidRDefault="00AF59B8" w:rsidP="00AF59B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1,816,345</w:t>
            </w:r>
          </w:p>
        </w:tc>
        <w:tc>
          <w:tcPr>
            <w:tcW w:w="793" w:type="pct"/>
            <w:noWrap/>
            <w:hideMark/>
          </w:tcPr>
          <w:p w14:paraId="650EC292" w14:textId="77777777" w:rsidR="00AF59B8" w:rsidRPr="00AF59B8" w:rsidRDefault="00AF59B8" w:rsidP="00AF59B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1,816,345</w:t>
            </w:r>
          </w:p>
        </w:tc>
      </w:tr>
      <w:tr w:rsidR="00FA06D0" w:rsidRPr="00AF59B8" w14:paraId="64528BCD" w14:textId="77777777" w:rsidTr="00824C0E">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73" w:type="pct"/>
            <w:noWrap/>
            <w:hideMark/>
          </w:tcPr>
          <w:p w14:paraId="1FBBCDEA" w14:textId="77777777" w:rsidR="00AF59B8" w:rsidRPr="00AF59B8" w:rsidRDefault="00AF59B8" w:rsidP="00AF59B8">
            <w:pPr>
              <w:spacing w:line="240" w:lineRule="auto"/>
              <w:jc w:val="center"/>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6</w:t>
            </w:r>
          </w:p>
        </w:tc>
        <w:tc>
          <w:tcPr>
            <w:tcW w:w="3041" w:type="pct"/>
            <w:gridSpan w:val="2"/>
            <w:noWrap/>
            <w:hideMark/>
          </w:tcPr>
          <w:p w14:paraId="02D746DB" w14:textId="77777777" w:rsidR="00AF59B8" w:rsidRPr="00AF59B8" w:rsidRDefault="00AF59B8" w:rsidP="00AF59B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استهلاك</w:t>
            </w:r>
          </w:p>
        </w:tc>
        <w:tc>
          <w:tcPr>
            <w:tcW w:w="793" w:type="pct"/>
            <w:noWrap/>
            <w:hideMark/>
          </w:tcPr>
          <w:p w14:paraId="17C5F68F"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5,792,810</w:t>
            </w:r>
          </w:p>
        </w:tc>
        <w:tc>
          <w:tcPr>
            <w:tcW w:w="793" w:type="pct"/>
            <w:noWrap/>
            <w:hideMark/>
          </w:tcPr>
          <w:p w14:paraId="20908BDE"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5,792,810</w:t>
            </w:r>
          </w:p>
        </w:tc>
      </w:tr>
      <w:tr w:rsidR="00AF59B8" w:rsidRPr="00AF59B8" w14:paraId="732FDFE1" w14:textId="77777777" w:rsidTr="00824C0E">
        <w:trPr>
          <w:trHeight w:val="465"/>
        </w:trPr>
        <w:tc>
          <w:tcPr>
            <w:cnfStyle w:val="001000000000" w:firstRow="0" w:lastRow="0" w:firstColumn="1" w:lastColumn="0" w:oddVBand="0" w:evenVBand="0" w:oddHBand="0" w:evenHBand="0" w:firstRowFirstColumn="0" w:firstRowLastColumn="0" w:lastRowFirstColumn="0" w:lastRowLastColumn="0"/>
            <w:tcW w:w="373" w:type="pct"/>
            <w:noWrap/>
            <w:hideMark/>
          </w:tcPr>
          <w:p w14:paraId="4DCA349A" w14:textId="77777777" w:rsidR="00AF59B8" w:rsidRPr="00AF59B8" w:rsidRDefault="00AF59B8" w:rsidP="00AF59B8">
            <w:pPr>
              <w:spacing w:line="240" w:lineRule="auto"/>
              <w:jc w:val="center"/>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7</w:t>
            </w:r>
          </w:p>
        </w:tc>
        <w:tc>
          <w:tcPr>
            <w:tcW w:w="3041" w:type="pct"/>
            <w:gridSpan w:val="2"/>
            <w:noWrap/>
            <w:hideMark/>
          </w:tcPr>
          <w:p w14:paraId="6150DED2" w14:textId="77777777" w:rsidR="00AF59B8" w:rsidRPr="00AF59B8" w:rsidRDefault="00AF59B8" w:rsidP="00AF59B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قطعات يدكي (1.5% هزينه هاي سرمايه گذاري بدون زمين)</w:t>
            </w:r>
          </w:p>
        </w:tc>
        <w:tc>
          <w:tcPr>
            <w:tcW w:w="793" w:type="pct"/>
            <w:noWrap/>
            <w:hideMark/>
          </w:tcPr>
          <w:p w14:paraId="76810730" w14:textId="77777777" w:rsidR="00AF59B8" w:rsidRPr="00AF59B8" w:rsidRDefault="00AF59B8" w:rsidP="00AF59B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1,207,864</w:t>
            </w:r>
          </w:p>
        </w:tc>
        <w:tc>
          <w:tcPr>
            <w:tcW w:w="793" w:type="pct"/>
            <w:noWrap/>
            <w:hideMark/>
          </w:tcPr>
          <w:p w14:paraId="4EFDA1AA" w14:textId="77777777" w:rsidR="00AF59B8" w:rsidRPr="00AF59B8" w:rsidRDefault="00AF59B8" w:rsidP="00AF59B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1,207,864</w:t>
            </w:r>
          </w:p>
        </w:tc>
      </w:tr>
      <w:tr w:rsidR="00AF59B8" w:rsidRPr="00AF59B8" w14:paraId="3242856F" w14:textId="77777777" w:rsidTr="00824C0E">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73" w:type="pct"/>
            <w:noWrap/>
            <w:hideMark/>
          </w:tcPr>
          <w:p w14:paraId="0EACB4E0" w14:textId="77777777" w:rsidR="00AF59B8" w:rsidRPr="00AF59B8" w:rsidRDefault="00AF59B8" w:rsidP="00AF59B8">
            <w:pPr>
              <w:spacing w:line="240" w:lineRule="auto"/>
              <w:jc w:val="center"/>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8</w:t>
            </w:r>
          </w:p>
        </w:tc>
        <w:tc>
          <w:tcPr>
            <w:tcW w:w="2706" w:type="pct"/>
            <w:hideMark/>
          </w:tcPr>
          <w:p w14:paraId="12A3ABDA" w14:textId="77777777" w:rsidR="00AF59B8" w:rsidRPr="00AF59B8" w:rsidRDefault="00AF59B8" w:rsidP="00AF59B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پيش بيني نشده بدون احتساب استهلاك</w:t>
            </w:r>
          </w:p>
        </w:tc>
        <w:tc>
          <w:tcPr>
            <w:tcW w:w="335" w:type="pct"/>
            <w:hideMark/>
          </w:tcPr>
          <w:p w14:paraId="2C047FB2"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10%</w:t>
            </w:r>
          </w:p>
        </w:tc>
        <w:tc>
          <w:tcPr>
            <w:tcW w:w="793" w:type="pct"/>
            <w:noWrap/>
            <w:hideMark/>
          </w:tcPr>
          <w:p w14:paraId="43A39DAA"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1,664,738</w:t>
            </w:r>
          </w:p>
        </w:tc>
        <w:tc>
          <w:tcPr>
            <w:tcW w:w="793" w:type="pct"/>
            <w:noWrap/>
            <w:hideMark/>
          </w:tcPr>
          <w:p w14:paraId="76E45FF7"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1,664,738</w:t>
            </w:r>
          </w:p>
        </w:tc>
      </w:tr>
      <w:tr w:rsidR="00AF59B8" w:rsidRPr="00AF59B8" w14:paraId="290A1DA5" w14:textId="77777777" w:rsidTr="00824C0E">
        <w:trPr>
          <w:trHeight w:val="615"/>
        </w:trPr>
        <w:tc>
          <w:tcPr>
            <w:cnfStyle w:val="001000000000" w:firstRow="0" w:lastRow="0" w:firstColumn="1" w:lastColumn="0" w:oddVBand="0" w:evenVBand="0" w:oddHBand="0" w:evenHBand="0" w:firstRowFirstColumn="0" w:firstRowLastColumn="0" w:lastRowFirstColumn="0" w:lastRowLastColumn="0"/>
            <w:tcW w:w="3414" w:type="pct"/>
            <w:gridSpan w:val="3"/>
            <w:noWrap/>
            <w:hideMark/>
          </w:tcPr>
          <w:p w14:paraId="3D05D328" w14:textId="77777777" w:rsidR="00AF59B8" w:rsidRPr="00AF59B8" w:rsidRDefault="00AF59B8" w:rsidP="00AF59B8">
            <w:pPr>
              <w:spacing w:line="240" w:lineRule="auto"/>
              <w:jc w:val="left"/>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جمع هزينه هاي توليد</w:t>
            </w:r>
          </w:p>
        </w:tc>
        <w:tc>
          <w:tcPr>
            <w:tcW w:w="793" w:type="pct"/>
            <w:noWrap/>
            <w:hideMark/>
          </w:tcPr>
          <w:p w14:paraId="23828B96" w14:textId="77777777" w:rsidR="00AF59B8" w:rsidRPr="00AF59B8" w:rsidRDefault="00AF59B8" w:rsidP="00AF59B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24,104,926</w:t>
            </w:r>
          </w:p>
        </w:tc>
        <w:tc>
          <w:tcPr>
            <w:tcW w:w="793" w:type="pct"/>
            <w:noWrap/>
            <w:hideMark/>
          </w:tcPr>
          <w:p w14:paraId="6231BC1A" w14:textId="77777777" w:rsidR="00AF59B8" w:rsidRPr="00AF59B8" w:rsidRDefault="00AF59B8" w:rsidP="00AF59B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24,104,926</w:t>
            </w:r>
          </w:p>
        </w:tc>
      </w:tr>
      <w:tr w:rsidR="00FA06D0" w:rsidRPr="00AF59B8" w14:paraId="3A6E0BAA" w14:textId="77777777" w:rsidTr="00824C0E">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73" w:type="pct"/>
            <w:noWrap/>
            <w:hideMark/>
          </w:tcPr>
          <w:p w14:paraId="04200183" w14:textId="77777777" w:rsidR="00AF59B8" w:rsidRPr="00AF59B8" w:rsidRDefault="00AF59B8" w:rsidP="00AF59B8">
            <w:pPr>
              <w:spacing w:line="240" w:lineRule="auto"/>
              <w:jc w:val="center"/>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1</w:t>
            </w:r>
          </w:p>
        </w:tc>
        <w:tc>
          <w:tcPr>
            <w:tcW w:w="3041" w:type="pct"/>
            <w:gridSpan w:val="2"/>
            <w:noWrap/>
            <w:hideMark/>
          </w:tcPr>
          <w:p w14:paraId="5AE6A567" w14:textId="77777777" w:rsidR="00AF59B8" w:rsidRPr="00AF59B8" w:rsidRDefault="00AF59B8" w:rsidP="00AF59B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حقوق و دستمزد پرسنل اداري</w:t>
            </w:r>
          </w:p>
        </w:tc>
        <w:tc>
          <w:tcPr>
            <w:tcW w:w="793" w:type="pct"/>
            <w:noWrap/>
            <w:hideMark/>
          </w:tcPr>
          <w:p w14:paraId="5D643DB4"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3,352,000</w:t>
            </w:r>
          </w:p>
        </w:tc>
        <w:tc>
          <w:tcPr>
            <w:tcW w:w="793" w:type="pct"/>
            <w:noWrap/>
            <w:hideMark/>
          </w:tcPr>
          <w:p w14:paraId="69A001B2"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3,352,000</w:t>
            </w:r>
          </w:p>
        </w:tc>
      </w:tr>
      <w:tr w:rsidR="00FA06D0" w:rsidRPr="00AF59B8" w14:paraId="5ADE62A2" w14:textId="77777777" w:rsidTr="00824C0E">
        <w:trPr>
          <w:trHeight w:val="465"/>
        </w:trPr>
        <w:tc>
          <w:tcPr>
            <w:cnfStyle w:val="001000000000" w:firstRow="0" w:lastRow="0" w:firstColumn="1" w:lastColumn="0" w:oddVBand="0" w:evenVBand="0" w:oddHBand="0" w:evenHBand="0" w:firstRowFirstColumn="0" w:firstRowLastColumn="0" w:lastRowFirstColumn="0" w:lastRowLastColumn="0"/>
            <w:tcW w:w="373" w:type="pct"/>
            <w:noWrap/>
            <w:hideMark/>
          </w:tcPr>
          <w:p w14:paraId="2AC25838" w14:textId="77777777" w:rsidR="00AF59B8" w:rsidRPr="00AF59B8" w:rsidRDefault="00AF59B8" w:rsidP="00AF59B8">
            <w:pPr>
              <w:spacing w:line="240" w:lineRule="auto"/>
              <w:jc w:val="center"/>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2</w:t>
            </w:r>
          </w:p>
        </w:tc>
        <w:tc>
          <w:tcPr>
            <w:tcW w:w="2706" w:type="pct"/>
            <w:noWrap/>
            <w:hideMark/>
          </w:tcPr>
          <w:p w14:paraId="7CBF1F8D" w14:textId="77777777" w:rsidR="00AF59B8" w:rsidRPr="00AF59B8" w:rsidRDefault="00AF59B8" w:rsidP="00AF59B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هزينه هاي توزيع و فروش تبلیغات و اداری (درصدی از فروش)</w:t>
            </w:r>
          </w:p>
        </w:tc>
        <w:tc>
          <w:tcPr>
            <w:tcW w:w="335" w:type="pct"/>
            <w:hideMark/>
          </w:tcPr>
          <w:p w14:paraId="4B2A61CD" w14:textId="77777777" w:rsidR="00AF59B8" w:rsidRPr="00AF59B8" w:rsidRDefault="00AF59B8" w:rsidP="00AF59B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0%</w:t>
            </w:r>
          </w:p>
        </w:tc>
        <w:tc>
          <w:tcPr>
            <w:tcW w:w="793" w:type="pct"/>
            <w:noWrap/>
            <w:hideMark/>
          </w:tcPr>
          <w:p w14:paraId="33F6DFCC" w14:textId="77777777" w:rsidR="00AF59B8" w:rsidRPr="00AF59B8" w:rsidRDefault="00AF59B8" w:rsidP="00AF59B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1,000,000</w:t>
            </w:r>
          </w:p>
        </w:tc>
        <w:tc>
          <w:tcPr>
            <w:tcW w:w="793" w:type="pct"/>
            <w:noWrap/>
            <w:hideMark/>
          </w:tcPr>
          <w:p w14:paraId="20F46549" w14:textId="77777777" w:rsidR="00AF59B8" w:rsidRPr="00AF59B8" w:rsidRDefault="00AF59B8" w:rsidP="00AF59B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1,000,000</w:t>
            </w:r>
          </w:p>
        </w:tc>
      </w:tr>
      <w:tr w:rsidR="00AF59B8" w:rsidRPr="00AF59B8" w14:paraId="01C3690B" w14:textId="77777777" w:rsidTr="00824C0E">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414" w:type="pct"/>
            <w:gridSpan w:val="3"/>
            <w:noWrap/>
            <w:hideMark/>
          </w:tcPr>
          <w:p w14:paraId="207AB4C6" w14:textId="77777777" w:rsidR="00AF59B8" w:rsidRPr="00AF59B8" w:rsidRDefault="00AF59B8" w:rsidP="00AF59B8">
            <w:pPr>
              <w:spacing w:line="240" w:lineRule="auto"/>
              <w:jc w:val="left"/>
              <w:rPr>
                <w:rFonts w:ascii="Arial" w:eastAsia="Times New Roman" w:hAnsi="Arial" w:cs="B Lotus"/>
                <w:i/>
                <w:iCs/>
                <w:color w:val="auto"/>
                <w:kern w:val="0"/>
                <w:sz w:val="24"/>
                <w:rtl/>
                <w14:ligatures w14:val="none"/>
              </w:rPr>
            </w:pPr>
            <w:r w:rsidRPr="00AF59B8">
              <w:rPr>
                <w:rFonts w:ascii="Arial" w:eastAsia="Times New Roman" w:hAnsi="Arial" w:cs="B Lotus" w:hint="cs"/>
                <w:i/>
                <w:iCs/>
                <w:color w:val="auto"/>
                <w:kern w:val="0"/>
                <w:sz w:val="24"/>
                <w:rtl/>
                <w14:ligatures w14:val="none"/>
              </w:rPr>
              <w:t>جمع هزينه هاي  عملياتي</w:t>
            </w:r>
          </w:p>
        </w:tc>
        <w:tc>
          <w:tcPr>
            <w:tcW w:w="793" w:type="pct"/>
            <w:noWrap/>
            <w:hideMark/>
          </w:tcPr>
          <w:p w14:paraId="1E75D431"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4,352,000</w:t>
            </w:r>
          </w:p>
        </w:tc>
        <w:tc>
          <w:tcPr>
            <w:tcW w:w="793" w:type="pct"/>
            <w:noWrap/>
            <w:hideMark/>
          </w:tcPr>
          <w:p w14:paraId="295A217C"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4,352,000</w:t>
            </w:r>
          </w:p>
        </w:tc>
      </w:tr>
      <w:tr w:rsidR="00AF59B8" w:rsidRPr="00AF59B8" w14:paraId="790E9825" w14:textId="77777777" w:rsidTr="00824C0E">
        <w:trPr>
          <w:trHeight w:val="495"/>
        </w:trPr>
        <w:tc>
          <w:tcPr>
            <w:cnfStyle w:val="001000000000" w:firstRow="0" w:lastRow="0" w:firstColumn="1" w:lastColumn="0" w:oddVBand="0" w:evenVBand="0" w:oddHBand="0" w:evenHBand="0" w:firstRowFirstColumn="0" w:firstRowLastColumn="0" w:lastRowFirstColumn="0" w:lastRowLastColumn="0"/>
            <w:tcW w:w="373" w:type="pct"/>
            <w:noWrap/>
            <w:hideMark/>
          </w:tcPr>
          <w:p w14:paraId="40A17A0D" w14:textId="77777777" w:rsidR="00AF59B8" w:rsidRPr="00AF59B8" w:rsidRDefault="00AF59B8" w:rsidP="00AF59B8">
            <w:pPr>
              <w:spacing w:line="240" w:lineRule="auto"/>
              <w:jc w:val="center"/>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1</w:t>
            </w:r>
          </w:p>
        </w:tc>
        <w:tc>
          <w:tcPr>
            <w:tcW w:w="3041" w:type="pct"/>
            <w:gridSpan w:val="2"/>
            <w:noWrap/>
            <w:hideMark/>
          </w:tcPr>
          <w:p w14:paraId="0DD42144" w14:textId="77777777" w:rsidR="00AF59B8" w:rsidRPr="00AF59B8" w:rsidRDefault="00AF59B8" w:rsidP="00AF59B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هزینه استهلاک هزینه های قبل از بهره برداری</w:t>
            </w:r>
          </w:p>
        </w:tc>
        <w:tc>
          <w:tcPr>
            <w:tcW w:w="793" w:type="pct"/>
            <w:noWrap/>
            <w:hideMark/>
          </w:tcPr>
          <w:p w14:paraId="1E0CDE56" w14:textId="77777777" w:rsidR="00AF59B8" w:rsidRPr="00AF59B8" w:rsidRDefault="00AF59B8" w:rsidP="00AF59B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0</w:t>
            </w:r>
          </w:p>
        </w:tc>
        <w:tc>
          <w:tcPr>
            <w:tcW w:w="793" w:type="pct"/>
            <w:noWrap/>
            <w:hideMark/>
          </w:tcPr>
          <w:p w14:paraId="6EBA384B" w14:textId="77777777" w:rsidR="00AF59B8" w:rsidRPr="00AF59B8" w:rsidRDefault="00AF59B8" w:rsidP="00AF59B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0</w:t>
            </w:r>
          </w:p>
        </w:tc>
      </w:tr>
      <w:tr w:rsidR="00FA06D0" w:rsidRPr="00AF59B8" w14:paraId="251554AD" w14:textId="77777777" w:rsidTr="00824C0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73" w:type="pct"/>
            <w:noWrap/>
            <w:hideMark/>
          </w:tcPr>
          <w:p w14:paraId="3FEFA9DE" w14:textId="77777777" w:rsidR="00AF59B8" w:rsidRPr="00AF59B8" w:rsidRDefault="00AF59B8" w:rsidP="00AF59B8">
            <w:pPr>
              <w:spacing w:line="240" w:lineRule="auto"/>
              <w:jc w:val="center"/>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2</w:t>
            </w:r>
          </w:p>
        </w:tc>
        <w:tc>
          <w:tcPr>
            <w:tcW w:w="3041" w:type="pct"/>
            <w:gridSpan w:val="2"/>
            <w:noWrap/>
            <w:hideMark/>
          </w:tcPr>
          <w:p w14:paraId="68548F2D" w14:textId="77777777" w:rsidR="00AF59B8" w:rsidRPr="00AF59B8" w:rsidRDefault="00AF59B8" w:rsidP="00AF59B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هزينه هاي مالي</w:t>
            </w:r>
          </w:p>
        </w:tc>
        <w:tc>
          <w:tcPr>
            <w:tcW w:w="793" w:type="pct"/>
            <w:noWrap/>
            <w:hideMark/>
          </w:tcPr>
          <w:p w14:paraId="0F058FE9"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0</w:t>
            </w:r>
          </w:p>
        </w:tc>
        <w:tc>
          <w:tcPr>
            <w:tcW w:w="793" w:type="pct"/>
            <w:noWrap/>
            <w:hideMark/>
          </w:tcPr>
          <w:p w14:paraId="636E99F6"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0</w:t>
            </w:r>
          </w:p>
        </w:tc>
      </w:tr>
      <w:tr w:rsidR="00FA06D0" w:rsidRPr="00AF59B8" w14:paraId="0C33F681" w14:textId="77777777" w:rsidTr="00824C0E">
        <w:trPr>
          <w:trHeight w:val="495"/>
        </w:trPr>
        <w:tc>
          <w:tcPr>
            <w:cnfStyle w:val="001000000000" w:firstRow="0" w:lastRow="0" w:firstColumn="1" w:lastColumn="0" w:oddVBand="0" w:evenVBand="0" w:oddHBand="0" w:evenHBand="0" w:firstRowFirstColumn="0" w:firstRowLastColumn="0" w:lastRowFirstColumn="0" w:lastRowLastColumn="0"/>
            <w:tcW w:w="373" w:type="pct"/>
            <w:noWrap/>
            <w:hideMark/>
          </w:tcPr>
          <w:p w14:paraId="3E5E3050" w14:textId="77777777" w:rsidR="00AF59B8" w:rsidRPr="00AF59B8" w:rsidRDefault="00AF59B8" w:rsidP="00AF59B8">
            <w:pPr>
              <w:spacing w:line="240" w:lineRule="auto"/>
              <w:jc w:val="center"/>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3</w:t>
            </w:r>
          </w:p>
        </w:tc>
        <w:tc>
          <w:tcPr>
            <w:tcW w:w="3041" w:type="pct"/>
            <w:gridSpan w:val="2"/>
            <w:noWrap/>
            <w:hideMark/>
          </w:tcPr>
          <w:p w14:paraId="3E704122" w14:textId="77777777" w:rsidR="00AF59B8" w:rsidRPr="00AF59B8" w:rsidRDefault="00AF59B8" w:rsidP="00AF59B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هزینه های اجاره</w:t>
            </w:r>
          </w:p>
        </w:tc>
        <w:tc>
          <w:tcPr>
            <w:tcW w:w="793" w:type="pct"/>
            <w:noWrap/>
            <w:hideMark/>
          </w:tcPr>
          <w:p w14:paraId="737F878C" w14:textId="77777777" w:rsidR="00AF59B8" w:rsidRPr="00AF59B8" w:rsidRDefault="00AF59B8" w:rsidP="00AF59B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0</w:t>
            </w:r>
          </w:p>
        </w:tc>
        <w:tc>
          <w:tcPr>
            <w:tcW w:w="793" w:type="pct"/>
            <w:noWrap/>
            <w:hideMark/>
          </w:tcPr>
          <w:p w14:paraId="7E7FE9A9" w14:textId="77777777" w:rsidR="00AF59B8" w:rsidRPr="00AF59B8" w:rsidRDefault="00AF59B8" w:rsidP="00AF59B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0</w:t>
            </w:r>
          </w:p>
        </w:tc>
      </w:tr>
      <w:tr w:rsidR="00AF59B8" w:rsidRPr="00AF59B8" w14:paraId="4078FCA3" w14:textId="77777777" w:rsidTr="00824C0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73" w:type="pct"/>
            <w:noWrap/>
            <w:hideMark/>
          </w:tcPr>
          <w:p w14:paraId="40845AF3" w14:textId="77777777" w:rsidR="00AF59B8" w:rsidRPr="00AF59B8" w:rsidRDefault="00AF59B8" w:rsidP="00AF59B8">
            <w:pPr>
              <w:spacing w:line="240" w:lineRule="auto"/>
              <w:jc w:val="center"/>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4</w:t>
            </w:r>
          </w:p>
        </w:tc>
        <w:tc>
          <w:tcPr>
            <w:tcW w:w="3041" w:type="pct"/>
            <w:gridSpan w:val="2"/>
            <w:noWrap/>
            <w:hideMark/>
          </w:tcPr>
          <w:p w14:paraId="30A1FCF0" w14:textId="77777777" w:rsidR="00AF59B8" w:rsidRPr="00AF59B8" w:rsidRDefault="00AF59B8" w:rsidP="00AF59B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AF59B8">
              <w:rPr>
                <w:rFonts w:ascii="Arial" w:eastAsia="Times New Roman" w:hAnsi="Arial" w:cs="B Lotus" w:hint="cs"/>
                <w:color w:val="auto"/>
                <w:kern w:val="0"/>
                <w:sz w:val="24"/>
                <w:rtl/>
                <w14:ligatures w14:val="none"/>
              </w:rPr>
              <w:t>هزینه های بیمه</w:t>
            </w:r>
          </w:p>
        </w:tc>
        <w:tc>
          <w:tcPr>
            <w:tcW w:w="793" w:type="pct"/>
            <w:noWrap/>
            <w:hideMark/>
          </w:tcPr>
          <w:p w14:paraId="517142CD"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0</w:t>
            </w:r>
          </w:p>
        </w:tc>
        <w:tc>
          <w:tcPr>
            <w:tcW w:w="793" w:type="pct"/>
            <w:noWrap/>
            <w:hideMark/>
          </w:tcPr>
          <w:p w14:paraId="011C947C"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0</w:t>
            </w:r>
          </w:p>
        </w:tc>
      </w:tr>
      <w:tr w:rsidR="00AF59B8" w:rsidRPr="00AF59B8" w14:paraId="45DA20F5" w14:textId="77777777" w:rsidTr="00824C0E">
        <w:trPr>
          <w:trHeight w:val="570"/>
        </w:trPr>
        <w:tc>
          <w:tcPr>
            <w:cnfStyle w:val="001000000000" w:firstRow="0" w:lastRow="0" w:firstColumn="1" w:lastColumn="0" w:oddVBand="0" w:evenVBand="0" w:oddHBand="0" w:evenHBand="0" w:firstRowFirstColumn="0" w:firstRowLastColumn="0" w:lastRowFirstColumn="0" w:lastRowLastColumn="0"/>
            <w:tcW w:w="3414" w:type="pct"/>
            <w:gridSpan w:val="3"/>
            <w:noWrap/>
            <w:hideMark/>
          </w:tcPr>
          <w:p w14:paraId="7C80DDC4" w14:textId="77777777" w:rsidR="00AF59B8" w:rsidRPr="00AF59B8" w:rsidRDefault="00AF59B8" w:rsidP="00AF59B8">
            <w:pPr>
              <w:spacing w:line="240" w:lineRule="auto"/>
              <w:jc w:val="left"/>
              <w:rPr>
                <w:rFonts w:ascii="Arial" w:eastAsia="Times New Roman" w:hAnsi="Arial" w:cs="B Lotus"/>
                <w:i/>
                <w:iCs/>
                <w:color w:val="auto"/>
                <w:kern w:val="0"/>
                <w:sz w:val="24"/>
                <w:rtl/>
                <w14:ligatures w14:val="none"/>
              </w:rPr>
            </w:pPr>
            <w:r w:rsidRPr="00AF59B8">
              <w:rPr>
                <w:rFonts w:ascii="Arial" w:eastAsia="Times New Roman" w:hAnsi="Arial" w:cs="B Lotus" w:hint="cs"/>
                <w:i/>
                <w:iCs/>
                <w:color w:val="auto"/>
                <w:kern w:val="0"/>
                <w:sz w:val="24"/>
                <w:rtl/>
                <w14:ligatures w14:val="none"/>
              </w:rPr>
              <w:t>جمع هزينه هاي غير عملياتي</w:t>
            </w:r>
          </w:p>
        </w:tc>
        <w:tc>
          <w:tcPr>
            <w:tcW w:w="793" w:type="pct"/>
            <w:noWrap/>
            <w:hideMark/>
          </w:tcPr>
          <w:p w14:paraId="76C8AABA" w14:textId="77777777" w:rsidR="00AF59B8" w:rsidRPr="00AF59B8" w:rsidRDefault="00AF59B8" w:rsidP="00AF59B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0</w:t>
            </w:r>
          </w:p>
        </w:tc>
        <w:tc>
          <w:tcPr>
            <w:tcW w:w="793" w:type="pct"/>
            <w:noWrap/>
            <w:hideMark/>
          </w:tcPr>
          <w:p w14:paraId="0B4A8B99" w14:textId="77777777" w:rsidR="00AF59B8" w:rsidRPr="00AF59B8" w:rsidRDefault="00AF59B8" w:rsidP="00AF59B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0</w:t>
            </w:r>
          </w:p>
        </w:tc>
      </w:tr>
      <w:tr w:rsidR="00AF59B8" w:rsidRPr="00AF59B8" w14:paraId="2B389C60" w14:textId="77777777" w:rsidTr="00824C0E">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414" w:type="pct"/>
            <w:gridSpan w:val="3"/>
            <w:noWrap/>
            <w:hideMark/>
          </w:tcPr>
          <w:p w14:paraId="5C2F2F91" w14:textId="77777777" w:rsidR="00AF59B8" w:rsidRPr="00AF59B8" w:rsidRDefault="00AF59B8" w:rsidP="00AF59B8">
            <w:pPr>
              <w:spacing w:line="240" w:lineRule="auto"/>
              <w:jc w:val="left"/>
              <w:rPr>
                <w:rFonts w:ascii="Arial" w:eastAsia="Times New Roman" w:hAnsi="Arial" w:cs="B Lotus"/>
                <w:i/>
                <w:iCs/>
                <w:color w:val="auto"/>
                <w:kern w:val="0"/>
                <w:sz w:val="24"/>
                <w:rtl/>
                <w14:ligatures w14:val="none"/>
              </w:rPr>
            </w:pPr>
            <w:r w:rsidRPr="00AF59B8">
              <w:rPr>
                <w:rFonts w:ascii="Arial" w:eastAsia="Times New Roman" w:hAnsi="Arial" w:cs="B Lotus" w:hint="cs"/>
                <w:i/>
                <w:iCs/>
                <w:color w:val="auto"/>
                <w:kern w:val="0"/>
                <w:sz w:val="24"/>
                <w:rtl/>
                <w14:ligatures w14:val="none"/>
              </w:rPr>
              <w:lastRenderedPageBreak/>
              <w:t>جمع هزينه هاي بهره برداري ساليانه</w:t>
            </w:r>
          </w:p>
        </w:tc>
        <w:tc>
          <w:tcPr>
            <w:tcW w:w="793" w:type="pct"/>
            <w:noWrap/>
            <w:hideMark/>
          </w:tcPr>
          <w:p w14:paraId="1940C258"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28,456,926</w:t>
            </w:r>
          </w:p>
        </w:tc>
        <w:tc>
          <w:tcPr>
            <w:tcW w:w="793" w:type="pct"/>
            <w:noWrap/>
            <w:hideMark/>
          </w:tcPr>
          <w:p w14:paraId="646C5653" w14:textId="77777777" w:rsidR="00AF59B8" w:rsidRPr="00AF59B8" w:rsidRDefault="00AF59B8" w:rsidP="00AF59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AF59B8">
              <w:rPr>
                <w:rFonts w:ascii="Arial" w:eastAsia="Times New Roman" w:hAnsi="Arial" w:cs="B Traffic" w:hint="cs"/>
                <w:color w:val="auto"/>
                <w:kern w:val="0"/>
                <w:sz w:val="24"/>
                <w:rtl/>
                <w14:ligatures w14:val="none"/>
              </w:rPr>
              <w:t>28,456,926</w:t>
            </w:r>
          </w:p>
        </w:tc>
      </w:tr>
    </w:tbl>
    <w:p w14:paraId="405888DF" w14:textId="77777777" w:rsidR="00600877" w:rsidRDefault="00600877" w:rsidP="00600877">
      <w:pPr>
        <w:jc w:val="both"/>
        <w:rPr>
          <w:rFonts w:cs="B Nazanin"/>
          <w:b/>
          <w:bCs/>
          <w:sz w:val="20"/>
          <w:szCs w:val="20"/>
          <w:rtl/>
        </w:rPr>
      </w:pPr>
    </w:p>
    <w:p w14:paraId="5FAC86F2" w14:textId="142B5845" w:rsidR="0072099F" w:rsidRPr="00824C0E" w:rsidRDefault="0072099F" w:rsidP="0072099F">
      <w:pPr>
        <w:pStyle w:val="Heading2"/>
        <w:jc w:val="left"/>
        <w:rPr>
          <w:rFonts w:ascii="Times New Roman" w:eastAsia="Times New Roman" w:hAnsi="Times New Roman" w:cs="B Nazanin"/>
          <w:bCs/>
          <w:color w:val="60CAF3" w:themeColor="accent4" w:themeTint="99"/>
          <w:sz w:val="36"/>
          <w:lang w:bidi="fa-IR"/>
        </w:rPr>
      </w:pPr>
      <w:r w:rsidRPr="00824C0E">
        <w:rPr>
          <w:rStyle w:val="Strong"/>
          <w:rFonts w:cs="B Nazanin" w:hint="cs"/>
          <w:color w:val="60CAF3" w:themeColor="accent4" w:themeTint="99"/>
          <w:rtl/>
          <w:lang w:bidi="fa-IR"/>
        </w:rPr>
        <w:t>توضیحات بخش هزینه‌های تولید و بهره‌برداری سالیانه طرح</w:t>
      </w:r>
      <w:r w:rsidR="00824C0E" w:rsidRPr="00824C0E">
        <w:rPr>
          <w:rStyle w:val="Strong"/>
          <w:rFonts w:cs="B Nazanin" w:hint="cs"/>
          <w:color w:val="60CAF3" w:themeColor="accent4" w:themeTint="99"/>
          <w:rtl/>
          <w:lang w:bidi="fa-IR"/>
        </w:rPr>
        <w:t>:</w:t>
      </w:r>
    </w:p>
    <w:p w14:paraId="78C1E992" w14:textId="77777777" w:rsidR="0072099F" w:rsidRPr="0072099F" w:rsidRDefault="0072099F" w:rsidP="00824C0E">
      <w:pPr>
        <w:pStyle w:val="NormalWeb"/>
        <w:bidi/>
        <w:jc w:val="both"/>
        <w:rPr>
          <w:rFonts w:cs="B Nazanin"/>
          <w:bCs/>
          <w:sz w:val="22"/>
          <w:szCs w:val="22"/>
          <w:rtl/>
          <w:lang w:bidi="fa-IR"/>
        </w:rPr>
      </w:pPr>
      <w:r w:rsidRPr="0072099F">
        <w:rPr>
          <w:rFonts w:cs="B Nazanin" w:hint="cs"/>
          <w:bCs/>
          <w:sz w:val="22"/>
          <w:szCs w:val="22"/>
          <w:rtl/>
          <w:lang w:bidi="fa-IR"/>
        </w:rPr>
        <w:t>هزینه‌های تولید و بهره‌برداری سالیانه در طرح اقامتگاه بوم‌گردی و کافه‌رستوران وکیل‌آباد، بیانگر مجموع هزینه‌هایی است که برای اداره، نگهداری و ارائه خدمات مجموعه در طول یک سال مورد نیاز خواهد بود. این هزینه‌ها شامل هزینه‌های مستقیم تولید خدمات، هزینه‌های عملیاتی و در صورت وجود، هزینه‌های غیرعملیاتی می‌باشد. محاسبه دقیق این بخش، از ارکان اصلی تحلیل مالی و اقتصادی طرح به شمار می‌رود؛ زیرا مبنای تعیین بهای تمام‌شده خدمات، ارزیابی سودآوری، پیش‌بینی بازگشت سرمایه و سنجش توان اقتصادی طرح خواهد بود.</w:t>
      </w:r>
    </w:p>
    <w:p w14:paraId="6E352346" w14:textId="6F602C4F" w:rsidR="0072099F" w:rsidRPr="0072099F" w:rsidRDefault="0072099F" w:rsidP="00824C0E">
      <w:pPr>
        <w:pStyle w:val="NormalWeb"/>
        <w:bidi/>
        <w:jc w:val="both"/>
        <w:rPr>
          <w:rFonts w:cs="B Nazanin"/>
          <w:bCs/>
          <w:sz w:val="22"/>
          <w:szCs w:val="22"/>
          <w:rtl/>
          <w:lang w:bidi="fa-IR"/>
        </w:rPr>
      </w:pPr>
      <w:r w:rsidRPr="0072099F">
        <w:rPr>
          <w:rFonts w:cs="B Nazanin" w:hint="cs"/>
          <w:bCs/>
          <w:sz w:val="22"/>
          <w:szCs w:val="22"/>
          <w:rtl/>
          <w:lang w:bidi="fa-IR"/>
        </w:rPr>
        <w:t xml:space="preserve">در بخش </w:t>
      </w:r>
      <w:r w:rsidRPr="0072099F">
        <w:rPr>
          <w:rStyle w:val="Strong"/>
          <w:rFonts w:eastAsia="B Lotus" w:cs="B Nazanin" w:hint="cs"/>
          <w:sz w:val="22"/>
          <w:szCs w:val="22"/>
          <w:rtl/>
          <w:lang w:bidi="fa-IR"/>
        </w:rPr>
        <w:t>هزینه‌های تولید</w:t>
      </w:r>
      <w:r w:rsidRPr="0072099F">
        <w:rPr>
          <w:rFonts w:cs="B Nazanin" w:hint="cs"/>
          <w:bCs/>
          <w:sz w:val="22"/>
          <w:szCs w:val="22"/>
          <w:rtl/>
          <w:lang w:bidi="fa-IR"/>
        </w:rPr>
        <w:t xml:space="preserve">، مهم‌ترین جزء مربوط به </w:t>
      </w:r>
      <w:r w:rsidRPr="0072099F">
        <w:rPr>
          <w:rStyle w:val="Strong"/>
          <w:rFonts w:eastAsia="B Lotus" w:cs="B Nazanin" w:hint="cs"/>
          <w:sz w:val="22"/>
          <w:szCs w:val="22"/>
          <w:rtl/>
          <w:lang w:bidi="fa-IR"/>
        </w:rPr>
        <w:t>مواد اولیه</w:t>
      </w:r>
      <w:r w:rsidRPr="0072099F">
        <w:rPr>
          <w:rFonts w:cs="B Nazanin" w:hint="cs"/>
          <w:bCs/>
          <w:sz w:val="22"/>
          <w:szCs w:val="22"/>
          <w:rtl/>
          <w:lang w:bidi="fa-IR"/>
        </w:rPr>
        <w:t xml:space="preserve"> است که با مبلغ </w:t>
      </w:r>
      <w:r w:rsidRPr="0072099F">
        <w:rPr>
          <w:rStyle w:val="Strong"/>
          <w:rFonts w:eastAsia="B Lotus" w:cs="B Nazanin" w:hint="cs"/>
          <w:sz w:val="22"/>
          <w:szCs w:val="22"/>
          <w:rtl/>
          <w:lang w:bidi="fa-IR"/>
        </w:rPr>
        <w:t>6,036,870 هزار ریال</w:t>
      </w:r>
      <w:r w:rsidRPr="0072099F">
        <w:rPr>
          <w:rFonts w:cs="B Nazanin" w:hint="cs"/>
          <w:bCs/>
          <w:sz w:val="22"/>
          <w:szCs w:val="22"/>
          <w:rtl/>
          <w:lang w:bidi="fa-IR"/>
        </w:rPr>
        <w:t xml:space="preserve"> برآورد شده و شامل کلیه اقلام مورد نیاز برای تهیه غذا، نوشیدنی و خدمات پذیرایی مجموعه می‌باشد. پس از آن، </w:t>
      </w:r>
      <w:r w:rsidRPr="0072099F">
        <w:rPr>
          <w:rStyle w:val="Strong"/>
          <w:rFonts w:eastAsia="B Lotus" w:cs="B Nazanin" w:hint="cs"/>
          <w:sz w:val="22"/>
          <w:szCs w:val="22"/>
          <w:rtl/>
          <w:lang w:bidi="fa-IR"/>
        </w:rPr>
        <w:t>حقوق و دستمزد پرسنل مستقیم تولید</w:t>
      </w:r>
      <w:r w:rsidRPr="0072099F">
        <w:rPr>
          <w:rFonts w:cs="B Nazanin" w:hint="cs"/>
          <w:bCs/>
          <w:sz w:val="22"/>
          <w:szCs w:val="22"/>
          <w:rtl/>
          <w:lang w:bidi="fa-IR"/>
        </w:rPr>
        <w:t xml:space="preserve"> به مبلغ </w:t>
      </w:r>
      <w:r w:rsidRPr="0072099F">
        <w:rPr>
          <w:rStyle w:val="Strong"/>
          <w:rFonts w:eastAsia="B Lotus" w:cs="B Nazanin" w:hint="cs"/>
          <w:sz w:val="22"/>
          <w:szCs w:val="22"/>
          <w:rtl/>
          <w:lang w:bidi="fa-IR"/>
        </w:rPr>
        <w:t>6,888,000 هزار ریال</w:t>
      </w:r>
      <w:r w:rsidRPr="0072099F">
        <w:rPr>
          <w:rFonts w:cs="B Nazanin" w:hint="cs"/>
          <w:bCs/>
          <w:sz w:val="22"/>
          <w:szCs w:val="22"/>
          <w:rtl/>
          <w:lang w:bidi="fa-IR"/>
        </w:rPr>
        <w:t xml:space="preserve"> قرار دارد که مربوط به نیروی کار اجرایی و منشی بوده و سهم قابل توجهی در هزینه‌های جاری طرح دارد. برای </w:t>
      </w:r>
      <w:r w:rsidRPr="0072099F">
        <w:rPr>
          <w:rStyle w:val="Strong"/>
          <w:rFonts w:eastAsia="B Lotus" w:cs="B Nazanin" w:hint="cs"/>
          <w:sz w:val="22"/>
          <w:szCs w:val="22"/>
          <w:rtl/>
          <w:lang w:bidi="fa-IR"/>
        </w:rPr>
        <w:t>پرسنل غیرمستقیم تولید</w:t>
      </w:r>
      <w:r w:rsidRPr="0072099F">
        <w:rPr>
          <w:rFonts w:cs="B Nazanin" w:hint="cs"/>
          <w:bCs/>
          <w:sz w:val="22"/>
          <w:szCs w:val="22"/>
          <w:rtl/>
          <w:lang w:bidi="fa-IR"/>
        </w:rPr>
        <w:t xml:space="preserve"> در این مرحله هزینه‌ای لحاظ نشده است.در ادامه، </w:t>
      </w:r>
      <w:r w:rsidRPr="0072099F">
        <w:rPr>
          <w:rStyle w:val="Strong"/>
          <w:rFonts w:eastAsia="B Lotus" w:cs="B Nazanin" w:hint="cs"/>
          <w:sz w:val="22"/>
          <w:szCs w:val="22"/>
          <w:rtl/>
          <w:lang w:bidi="fa-IR"/>
        </w:rPr>
        <w:t>هزینه تأسیسات مصرفی</w:t>
      </w:r>
      <w:r w:rsidRPr="0072099F">
        <w:rPr>
          <w:rFonts w:cs="B Nazanin" w:hint="cs"/>
          <w:bCs/>
          <w:sz w:val="22"/>
          <w:szCs w:val="22"/>
          <w:rtl/>
          <w:lang w:bidi="fa-IR"/>
        </w:rPr>
        <w:t xml:space="preserve"> شامل آب، برق، گاز و خدمات ارتباطی برابر با </w:t>
      </w:r>
      <w:r w:rsidRPr="0072099F">
        <w:rPr>
          <w:rStyle w:val="Strong"/>
          <w:rFonts w:eastAsia="B Lotus" w:cs="B Nazanin" w:hint="cs"/>
          <w:sz w:val="22"/>
          <w:szCs w:val="22"/>
          <w:rtl/>
          <w:lang w:bidi="fa-IR"/>
        </w:rPr>
        <w:t>698,300 هزار ریال</w:t>
      </w:r>
      <w:r w:rsidRPr="0072099F">
        <w:rPr>
          <w:rFonts w:cs="B Nazanin" w:hint="cs"/>
          <w:bCs/>
          <w:sz w:val="22"/>
          <w:szCs w:val="22"/>
          <w:rtl/>
          <w:lang w:bidi="fa-IR"/>
        </w:rPr>
        <w:t xml:space="preserve"> و </w:t>
      </w:r>
      <w:r w:rsidRPr="0072099F">
        <w:rPr>
          <w:rStyle w:val="Strong"/>
          <w:rFonts w:eastAsia="B Lotus" w:cs="B Nazanin" w:hint="cs"/>
          <w:sz w:val="22"/>
          <w:szCs w:val="22"/>
          <w:rtl/>
          <w:lang w:bidi="fa-IR"/>
        </w:rPr>
        <w:t>هزینه تعمیرات و نگهداری</w:t>
      </w:r>
      <w:r w:rsidRPr="0072099F">
        <w:rPr>
          <w:rFonts w:cs="B Nazanin" w:hint="cs"/>
          <w:bCs/>
          <w:sz w:val="22"/>
          <w:szCs w:val="22"/>
          <w:rtl/>
          <w:lang w:bidi="fa-IR"/>
        </w:rPr>
        <w:t xml:space="preserve"> معادل </w:t>
      </w:r>
      <w:r w:rsidRPr="0072099F">
        <w:rPr>
          <w:rStyle w:val="Strong"/>
          <w:rFonts w:eastAsia="B Lotus" w:cs="B Nazanin" w:hint="cs"/>
          <w:sz w:val="22"/>
          <w:szCs w:val="22"/>
          <w:rtl/>
          <w:lang w:bidi="fa-IR"/>
        </w:rPr>
        <w:t>1,816,345 هزار ریال</w:t>
      </w:r>
      <w:r w:rsidRPr="0072099F">
        <w:rPr>
          <w:rFonts w:cs="B Nazanin" w:hint="cs"/>
          <w:bCs/>
          <w:sz w:val="22"/>
          <w:szCs w:val="22"/>
          <w:rtl/>
          <w:lang w:bidi="fa-IR"/>
        </w:rPr>
        <w:t xml:space="preserve"> در نظر گرفته شده است. این دو بخش به‌طور مستقیم بر کیفیت بهره‌برداری و استمرار عملکرد مناسب مجموعه اثرگذار هستند. همچنین </w:t>
      </w:r>
      <w:r w:rsidRPr="0072099F">
        <w:rPr>
          <w:rStyle w:val="Strong"/>
          <w:rFonts w:eastAsia="B Lotus" w:cs="B Nazanin" w:hint="cs"/>
          <w:sz w:val="22"/>
          <w:szCs w:val="22"/>
          <w:rtl/>
          <w:lang w:bidi="fa-IR"/>
        </w:rPr>
        <w:t>استهلاک سالیانه</w:t>
      </w:r>
      <w:r w:rsidRPr="0072099F">
        <w:rPr>
          <w:rFonts w:cs="B Nazanin" w:hint="cs"/>
          <w:bCs/>
          <w:sz w:val="22"/>
          <w:szCs w:val="22"/>
          <w:rtl/>
          <w:lang w:bidi="fa-IR"/>
        </w:rPr>
        <w:t xml:space="preserve"> دارایی‌ها به مبلغ </w:t>
      </w:r>
      <w:r w:rsidRPr="0072099F">
        <w:rPr>
          <w:rStyle w:val="Strong"/>
          <w:rFonts w:eastAsia="B Lotus" w:cs="B Nazanin" w:hint="cs"/>
          <w:sz w:val="22"/>
          <w:szCs w:val="22"/>
          <w:rtl/>
          <w:lang w:bidi="fa-IR"/>
        </w:rPr>
        <w:t>5,792,810 هزار ریال</w:t>
      </w:r>
      <w:r w:rsidRPr="0072099F">
        <w:rPr>
          <w:rFonts w:cs="B Nazanin" w:hint="cs"/>
          <w:bCs/>
          <w:sz w:val="22"/>
          <w:szCs w:val="22"/>
          <w:rtl/>
          <w:lang w:bidi="fa-IR"/>
        </w:rPr>
        <w:t xml:space="preserve"> محاسبه شده که نشان‌دهنده کاهش تدریجی ارزش دارایی‌های ثابت در طول زمان است و در تحلیل بهای تمام‌شده خدمات نقش اساسی دارد.علاوه بر این، برای </w:t>
      </w:r>
      <w:r w:rsidRPr="0072099F">
        <w:rPr>
          <w:rStyle w:val="Strong"/>
          <w:rFonts w:eastAsia="B Lotus" w:cs="B Nazanin" w:hint="cs"/>
          <w:sz w:val="22"/>
          <w:szCs w:val="22"/>
          <w:rtl/>
          <w:lang w:bidi="fa-IR"/>
        </w:rPr>
        <w:t>قطعات یدکی</w:t>
      </w:r>
      <w:r w:rsidRPr="0072099F">
        <w:rPr>
          <w:rFonts w:cs="B Nazanin" w:hint="cs"/>
          <w:bCs/>
          <w:sz w:val="22"/>
          <w:szCs w:val="22"/>
          <w:rtl/>
          <w:lang w:bidi="fa-IR"/>
        </w:rPr>
        <w:t xml:space="preserve"> معادل </w:t>
      </w:r>
      <w:r w:rsidRPr="0072099F">
        <w:rPr>
          <w:rStyle w:val="Strong"/>
          <w:rFonts w:eastAsia="B Lotus" w:cs="B Nazanin" w:hint="cs"/>
          <w:sz w:val="22"/>
          <w:szCs w:val="22"/>
          <w:rtl/>
          <w:lang w:bidi="fa-IR"/>
        </w:rPr>
        <w:t>1.5 درصد هزینه‌های سرمایه‌گذاری بدون زمین</w:t>
      </w:r>
      <w:r w:rsidRPr="0072099F">
        <w:rPr>
          <w:rFonts w:cs="B Nazanin" w:hint="cs"/>
          <w:bCs/>
          <w:sz w:val="22"/>
          <w:szCs w:val="22"/>
          <w:rtl/>
          <w:lang w:bidi="fa-IR"/>
        </w:rPr>
        <w:t xml:space="preserve">، مبلغ </w:t>
      </w:r>
      <w:r w:rsidRPr="0072099F">
        <w:rPr>
          <w:rStyle w:val="Strong"/>
          <w:rFonts w:eastAsia="B Lotus" w:cs="B Nazanin" w:hint="cs"/>
          <w:sz w:val="22"/>
          <w:szCs w:val="22"/>
          <w:rtl/>
          <w:lang w:bidi="fa-IR"/>
        </w:rPr>
        <w:t>1,207,864 هزار ریال</w:t>
      </w:r>
      <w:r w:rsidRPr="0072099F">
        <w:rPr>
          <w:rFonts w:cs="B Nazanin" w:hint="cs"/>
          <w:bCs/>
          <w:sz w:val="22"/>
          <w:szCs w:val="22"/>
          <w:rtl/>
          <w:lang w:bidi="fa-IR"/>
        </w:rPr>
        <w:t xml:space="preserve"> منظور شده است تا هزینه‌های احتمالی مربوط به جایگزینی یا تعمیر قطعات تجهیزات و تأسیسات پوشش داده شود. همچنین مبلغ </w:t>
      </w:r>
      <w:r w:rsidRPr="0072099F">
        <w:rPr>
          <w:rStyle w:val="Strong"/>
          <w:rFonts w:eastAsia="B Lotus" w:cs="B Nazanin" w:hint="cs"/>
          <w:sz w:val="22"/>
          <w:szCs w:val="22"/>
          <w:rtl/>
          <w:lang w:bidi="fa-IR"/>
        </w:rPr>
        <w:t>1,664,738 هزار ریال</w:t>
      </w:r>
      <w:r w:rsidRPr="0072099F">
        <w:rPr>
          <w:rFonts w:cs="B Nazanin" w:hint="cs"/>
          <w:bCs/>
          <w:sz w:val="22"/>
          <w:szCs w:val="22"/>
          <w:rtl/>
          <w:lang w:bidi="fa-IR"/>
        </w:rPr>
        <w:t xml:space="preserve"> تحت عنوان </w:t>
      </w:r>
      <w:r w:rsidRPr="0072099F">
        <w:rPr>
          <w:rStyle w:val="Strong"/>
          <w:rFonts w:eastAsia="B Lotus" w:cs="B Nazanin" w:hint="cs"/>
          <w:sz w:val="22"/>
          <w:szCs w:val="22"/>
          <w:rtl/>
          <w:lang w:bidi="fa-IR"/>
        </w:rPr>
        <w:t>هزینه‌های پیش‌بینی‌نشده بدون احتساب استهلاک</w:t>
      </w:r>
      <w:r w:rsidRPr="0072099F">
        <w:rPr>
          <w:rFonts w:cs="B Nazanin" w:hint="cs"/>
          <w:bCs/>
          <w:sz w:val="22"/>
          <w:szCs w:val="22"/>
          <w:rtl/>
          <w:lang w:bidi="fa-IR"/>
        </w:rPr>
        <w:t xml:space="preserve"> و با نرخ </w:t>
      </w:r>
      <w:r w:rsidRPr="0072099F">
        <w:rPr>
          <w:rStyle w:val="Strong"/>
          <w:rFonts w:eastAsia="B Lotus" w:cs="B Nazanin" w:hint="cs"/>
          <w:sz w:val="22"/>
          <w:szCs w:val="22"/>
          <w:rtl/>
          <w:lang w:bidi="fa-IR"/>
        </w:rPr>
        <w:t>10 درصد</w:t>
      </w:r>
      <w:r w:rsidRPr="0072099F">
        <w:rPr>
          <w:rFonts w:cs="B Nazanin" w:hint="cs"/>
          <w:bCs/>
          <w:sz w:val="22"/>
          <w:szCs w:val="22"/>
          <w:rtl/>
          <w:lang w:bidi="fa-IR"/>
        </w:rPr>
        <w:t xml:space="preserve"> در نظر گرفته شده است تا طرح در برابر نوسانات هزینه‌ای، افزایش قیمت‌ها یا مخارج غیرمنتظره از انعطاف‌پذیری لازم برخوردار باشد. بر این اساس، </w:t>
      </w:r>
      <w:r w:rsidRPr="0072099F">
        <w:rPr>
          <w:rStyle w:val="Strong"/>
          <w:rFonts w:eastAsia="B Lotus" w:cs="B Nazanin" w:hint="cs"/>
          <w:sz w:val="22"/>
          <w:szCs w:val="22"/>
          <w:rtl/>
          <w:lang w:bidi="fa-IR"/>
        </w:rPr>
        <w:t>جمع کل هزینه‌های تولید</w:t>
      </w:r>
      <w:r w:rsidRPr="0072099F">
        <w:rPr>
          <w:rFonts w:cs="B Nazanin" w:hint="cs"/>
          <w:bCs/>
          <w:sz w:val="22"/>
          <w:szCs w:val="22"/>
          <w:rtl/>
          <w:lang w:bidi="fa-IR"/>
        </w:rPr>
        <w:t xml:space="preserve"> برابر با </w:t>
      </w:r>
      <w:r w:rsidRPr="0072099F">
        <w:rPr>
          <w:rStyle w:val="Strong"/>
          <w:rFonts w:eastAsia="B Lotus" w:cs="B Nazanin" w:hint="cs"/>
          <w:sz w:val="22"/>
          <w:szCs w:val="22"/>
          <w:rtl/>
          <w:lang w:bidi="fa-IR"/>
        </w:rPr>
        <w:t>24,104,926 هزار ریال</w:t>
      </w:r>
      <w:r w:rsidRPr="0072099F">
        <w:rPr>
          <w:rFonts w:cs="B Nazanin" w:hint="cs"/>
          <w:bCs/>
          <w:sz w:val="22"/>
          <w:szCs w:val="22"/>
          <w:rtl/>
          <w:lang w:bidi="fa-IR"/>
        </w:rPr>
        <w:t xml:space="preserve"> برآورد شده اس</w:t>
      </w:r>
      <w:r w:rsidR="00824C0E">
        <w:rPr>
          <w:rFonts w:cs="B Nazanin" w:hint="cs"/>
          <w:bCs/>
          <w:sz w:val="22"/>
          <w:szCs w:val="22"/>
          <w:rtl/>
          <w:lang w:bidi="fa-IR"/>
        </w:rPr>
        <w:t>ت.</w:t>
      </w:r>
      <w:r w:rsidRPr="0072099F">
        <w:rPr>
          <w:rFonts w:cs="B Nazanin" w:hint="cs"/>
          <w:bCs/>
          <w:sz w:val="22"/>
          <w:szCs w:val="22"/>
          <w:rtl/>
          <w:lang w:bidi="fa-IR"/>
        </w:rPr>
        <w:t xml:space="preserve">در بخش </w:t>
      </w:r>
      <w:r w:rsidRPr="0072099F">
        <w:rPr>
          <w:rStyle w:val="Strong"/>
          <w:rFonts w:eastAsia="B Lotus" w:cs="B Nazanin" w:hint="cs"/>
          <w:sz w:val="22"/>
          <w:szCs w:val="22"/>
          <w:rtl/>
          <w:lang w:bidi="fa-IR"/>
        </w:rPr>
        <w:t>هزینه‌های عملیاتی</w:t>
      </w:r>
      <w:r w:rsidRPr="0072099F">
        <w:rPr>
          <w:rFonts w:cs="B Nazanin" w:hint="cs"/>
          <w:bCs/>
          <w:sz w:val="22"/>
          <w:szCs w:val="22"/>
          <w:rtl/>
          <w:lang w:bidi="fa-IR"/>
        </w:rPr>
        <w:t xml:space="preserve">، </w:t>
      </w:r>
      <w:r w:rsidRPr="0072099F">
        <w:rPr>
          <w:rStyle w:val="Strong"/>
          <w:rFonts w:eastAsia="B Lotus" w:cs="B Nazanin" w:hint="cs"/>
          <w:sz w:val="22"/>
          <w:szCs w:val="22"/>
          <w:rtl/>
          <w:lang w:bidi="fa-IR"/>
        </w:rPr>
        <w:t>حقوق و دستمزد پرسنل اداری</w:t>
      </w:r>
      <w:r w:rsidRPr="0072099F">
        <w:rPr>
          <w:rFonts w:cs="B Nazanin" w:hint="cs"/>
          <w:bCs/>
          <w:sz w:val="22"/>
          <w:szCs w:val="22"/>
          <w:rtl/>
          <w:lang w:bidi="fa-IR"/>
        </w:rPr>
        <w:t xml:space="preserve"> به مبلغ </w:t>
      </w:r>
      <w:r w:rsidRPr="0072099F">
        <w:rPr>
          <w:rStyle w:val="Strong"/>
          <w:rFonts w:eastAsia="B Lotus" w:cs="B Nazanin" w:hint="cs"/>
          <w:sz w:val="22"/>
          <w:szCs w:val="22"/>
          <w:rtl/>
          <w:lang w:bidi="fa-IR"/>
        </w:rPr>
        <w:t>3,352,000 هزار ریال</w:t>
      </w:r>
      <w:r w:rsidRPr="0072099F">
        <w:rPr>
          <w:rFonts w:cs="B Nazanin" w:hint="cs"/>
          <w:bCs/>
          <w:sz w:val="22"/>
          <w:szCs w:val="22"/>
          <w:rtl/>
          <w:lang w:bidi="fa-IR"/>
        </w:rPr>
        <w:t xml:space="preserve"> و </w:t>
      </w:r>
      <w:r w:rsidRPr="0072099F">
        <w:rPr>
          <w:rStyle w:val="Strong"/>
          <w:rFonts w:eastAsia="B Lotus" w:cs="B Nazanin" w:hint="cs"/>
          <w:sz w:val="22"/>
          <w:szCs w:val="22"/>
          <w:rtl/>
          <w:lang w:bidi="fa-IR"/>
        </w:rPr>
        <w:t>هزینه‌های توزیع، فروش، تبلیغات و اداری</w:t>
      </w:r>
      <w:r w:rsidRPr="0072099F">
        <w:rPr>
          <w:rFonts w:cs="B Nazanin" w:hint="cs"/>
          <w:bCs/>
          <w:sz w:val="22"/>
          <w:szCs w:val="22"/>
          <w:rtl/>
          <w:lang w:bidi="fa-IR"/>
        </w:rPr>
        <w:t xml:space="preserve"> به مبلغ </w:t>
      </w:r>
      <w:r w:rsidRPr="0072099F">
        <w:rPr>
          <w:rStyle w:val="Strong"/>
          <w:rFonts w:eastAsia="B Lotus" w:cs="B Nazanin" w:hint="cs"/>
          <w:sz w:val="22"/>
          <w:szCs w:val="22"/>
          <w:rtl/>
          <w:lang w:bidi="fa-IR"/>
        </w:rPr>
        <w:t>1,000,000 هزار ریال</w:t>
      </w:r>
      <w:r w:rsidRPr="0072099F">
        <w:rPr>
          <w:rFonts w:cs="B Nazanin" w:hint="cs"/>
          <w:bCs/>
          <w:sz w:val="22"/>
          <w:szCs w:val="22"/>
          <w:rtl/>
          <w:lang w:bidi="fa-IR"/>
        </w:rPr>
        <w:t xml:space="preserve"> پیش‌بینی شده است. بنابراین، </w:t>
      </w:r>
      <w:r w:rsidRPr="0072099F">
        <w:rPr>
          <w:rStyle w:val="Strong"/>
          <w:rFonts w:eastAsia="B Lotus" w:cs="B Nazanin" w:hint="cs"/>
          <w:sz w:val="22"/>
          <w:szCs w:val="22"/>
          <w:rtl/>
          <w:lang w:bidi="fa-IR"/>
        </w:rPr>
        <w:t>جمع هزینه‌های عملیاتی</w:t>
      </w:r>
      <w:r w:rsidRPr="0072099F">
        <w:rPr>
          <w:rFonts w:cs="B Nazanin" w:hint="cs"/>
          <w:bCs/>
          <w:sz w:val="22"/>
          <w:szCs w:val="22"/>
          <w:rtl/>
          <w:lang w:bidi="fa-IR"/>
        </w:rPr>
        <w:t xml:space="preserve"> برابر با </w:t>
      </w:r>
      <w:r w:rsidRPr="0072099F">
        <w:rPr>
          <w:rStyle w:val="Strong"/>
          <w:rFonts w:eastAsia="B Lotus" w:cs="B Nazanin" w:hint="cs"/>
          <w:sz w:val="22"/>
          <w:szCs w:val="22"/>
          <w:rtl/>
          <w:lang w:bidi="fa-IR"/>
        </w:rPr>
        <w:t>4,352,000 هزار ریال</w:t>
      </w:r>
      <w:r w:rsidRPr="0072099F">
        <w:rPr>
          <w:rFonts w:cs="B Nazanin" w:hint="cs"/>
          <w:bCs/>
          <w:sz w:val="22"/>
          <w:szCs w:val="22"/>
          <w:rtl/>
          <w:lang w:bidi="fa-IR"/>
        </w:rPr>
        <w:t xml:space="preserve"> خواهد بود. این هزینه‌ها بیشتر به امور پشتیبانی، حسابداری، هماهنگی‌های اداری، بازاریابی و معرفی خدمات مجموعه مربوط هستند و نقش مهمی در مدیریت و توسعه بازار طرح ایفا می‌کنند.</w:t>
      </w:r>
    </w:p>
    <w:p w14:paraId="07971730" w14:textId="77777777" w:rsidR="0072099F" w:rsidRPr="0072099F" w:rsidRDefault="0072099F" w:rsidP="00824C0E">
      <w:pPr>
        <w:pStyle w:val="NormalWeb"/>
        <w:bidi/>
        <w:jc w:val="both"/>
        <w:rPr>
          <w:rFonts w:cs="B Nazanin"/>
          <w:bCs/>
          <w:sz w:val="22"/>
          <w:szCs w:val="22"/>
          <w:rtl/>
          <w:lang w:bidi="fa-IR"/>
        </w:rPr>
      </w:pPr>
      <w:r w:rsidRPr="0072099F">
        <w:rPr>
          <w:rFonts w:cs="B Nazanin" w:hint="cs"/>
          <w:bCs/>
          <w:sz w:val="22"/>
          <w:szCs w:val="22"/>
          <w:rtl/>
          <w:lang w:bidi="fa-IR"/>
        </w:rPr>
        <w:t xml:space="preserve">در بخش </w:t>
      </w:r>
      <w:r w:rsidRPr="0072099F">
        <w:rPr>
          <w:rStyle w:val="Strong"/>
          <w:rFonts w:eastAsia="B Lotus" w:cs="B Nazanin" w:hint="cs"/>
          <w:sz w:val="22"/>
          <w:szCs w:val="22"/>
          <w:rtl/>
          <w:lang w:bidi="fa-IR"/>
        </w:rPr>
        <w:t>هزینه‌های غیرعملیاتی</w:t>
      </w:r>
      <w:r w:rsidRPr="0072099F">
        <w:rPr>
          <w:rFonts w:cs="B Nazanin" w:hint="cs"/>
          <w:bCs/>
          <w:sz w:val="22"/>
          <w:szCs w:val="22"/>
          <w:rtl/>
          <w:lang w:bidi="fa-IR"/>
        </w:rPr>
        <w:t xml:space="preserve"> شامل استهلاک هزینه‌های قبل از بهره‌برداری، هزینه‌های مالی، اجاره و بیمه، در شرایط فعلی طرح رقمی منظور نشده و جمع این بخش </w:t>
      </w:r>
      <w:r w:rsidRPr="0072099F">
        <w:rPr>
          <w:rStyle w:val="Strong"/>
          <w:rFonts w:eastAsia="B Lotus" w:cs="B Nazanin" w:hint="cs"/>
          <w:sz w:val="22"/>
          <w:szCs w:val="22"/>
          <w:rtl/>
          <w:lang w:bidi="fa-IR"/>
        </w:rPr>
        <w:t>صفر</w:t>
      </w:r>
      <w:r w:rsidRPr="0072099F">
        <w:rPr>
          <w:rFonts w:cs="B Nazanin" w:hint="cs"/>
          <w:bCs/>
          <w:sz w:val="22"/>
          <w:szCs w:val="22"/>
          <w:rtl/>
          <w:lang w:bidi="fa-IR"/>
        </w:rPr>
        <w:t xml:space="preserve"> در نظر گرفته شده است. این موضوع نشان می‌دهد که ساختار مالی طرح در مرحله فعلی فاقد بدهی مالی، هزینه اجاره یا سایر هزینه‌های غیرعملیاتی قابل توجه است.</w:t>
      </w:r>
    </w:p>
    <w:p w14:paraId="4A614F7F" w14:textId="77777777" w:rsidR="0072099F" w:rsidRPr="0072099F" w:rsidRDefault="0072099F" w:rsidP="00824C0E">
      <w:pPr>
        <w:pStyle w:val="NormalWeb"/>
        <w:bidi/>
        <w:jc w:val="both"/>
        <w:rPr>
          <w:rFonts w:cs="B Nazanin"/>
          <w:bCs/>
          <w:sz w:val="22"/>
          <w:szCs w:val="22"/>
          <w:rtl/>
          <w:lang w:bidi="fa-IR"/>
        </w:rPr>
      </w:pPr>
      <w:r w:rsidRPr="0072099F">
        <w:rPr>
          <w:rFonts w:cs="B Nazanin" w:hint="cs"/>
          <w:bCs/>
          <w:sz w:val="22"/>
          <w:szCs w:val="22"/>
          <w:rtl/>
          <w:lang w:bidi="fa-IR"/>
        </w:rPr>
        <w:t xml:space="preserve">در نهایت، </w:t>
      </w:r>
      <w:r w:rsidRPr="0072099F">
        <w:rPr>
          <w:rStyle w:val="Strong"/>
          <w:rFonts w:eastAsia="B Lotus" w:cs="B Nazanin" w:hint="cs"/>
          <w:sz w:val="22"/>
          <w:szCs w:val="22"/>
          <w:rtl/>
          <w:lang w:bidi="fa-IR"/>
        </w:rPr>
        <w:t>جمع کل هزینه‌های بهره‌برداری سالیانه طرح برابر با 28,456,926 هزار ریال</w:t>
      </w:r>
      <w:r w:rsidRPr="0072099F">
        <w:rPr>
          <w:rFonts w:cs="B Nazanin" w:hint="cs"/>
          <w:bCs/>
          <w:sz w:val="22"/>
          <w:szCs w:val="22"/>
          <w:rtl/>
          <w:lang w:bidi="fa-IR"/>
        </w:rPr>
        <w:t xml:space="preserve">، معادل حدود </w:t>
      </w:r>
      <w:r w:rsidRPr="0072099F">
        <w:rPr>
          <w:rStyle w:val="Strong"/>
          <w:rFonts w:eastAsia="B Lotus" w:cs="B Nazanin" w:hint="cs"/>
          <w:sz w:val="22"/>
          <w:szCs w:val="22"/>
          <w:rtl/>
          <w:lang w:bidi="fa-IR"/>
        </w:rPr>
        <w:t>2 میلیارد و 845 میلیون تومان</w:t>
      </w:r>
      <w:r w:rsidRPr="0072099F">
        <w:rPr>
          <w:rFonts w:cs="B Nazanin" w:hint="cs"/>
          <w:bCs/>
          <w:sz w:val="22"/>
          <w:szCs w:val="22"/>
          <w:rtl/>
          <w:lang w:bidi="fa-IR"/>
        </w:rPr>
        <w:t xml:space="preserve"> برآورد می‌شود. این رقم بیانگر کل هزینه‌ای است که برای فعالیت سالیانه مجموعه در سطح ظرفیت مبنا مورد نیاز است. با توجه به برآورد درآمدهای پیش‌بینی‌شده برای بخش اقامت، کافه و رستوران، مدیریت صحیح این هزینه‌ها می‌تواند زمینه سودآوری مناسب، پایداری فعالیت و بازگشت مطلوب سرمایه را برای طرح فراهم سازد.</w:t>
      </w:r>
    </w:p>
    <w:tbl>
      <w:tblPr>
        <w:tblStyle w:val="PlainTable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1117"/>
        <w:gridCol w:w="674"/>
        <w:gridCol w:w="685"/>
        <w:gridCol w:w="715"/>
        <w:gridCol w:w="822"/>
        <w:gridCol w:w="739"/>
        <w:gridCol w:w="938"/>
      </w:tblGrid>
      <w:tr w:rsidR="00BF154F" w:rsidRPr="00BF154F" w14:paraId="5FF6DDEC" w14:textId="77777777" w:rsidTr="00824C0E">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14:paraId="28F87D97" w14:textId="77777777" w:rsidR="00BF154F" w:rsidRPr="00824C0E" w:rsidRDefault="00BF154F" w:rsidP="00BF154F">
            <w:pPr>
              <w:spacing w:line="240" w:lineRule="auto"/>
              <w:jc w:val="center"/>
              <w:rPr>
                <w:rFonts w:ascii="Arial" w:eastAsia="Times New Roman" w:hAnsi="Arial" w:cs="B Nazanin"/>
                <w:color w:val="60CAF3" w:themeColor="accent4" w:themeTint="99"/>
                <w:kern w:val="0"/>
                <w:sz w:val="28"/>
                <w:szCs w:val="28"/>
                <w14:ligatures w14:val="none"/>
              </w:rPr>
            </w:pPr>
            <w:r w:rsidRPr="00824C0E">
              <w:rPr>
                <w:rFonts w:ascii="Arial" w:eastAsia="Times New Roman" w:hAnsi="Arial" w:cs="B Nazanin" w:hint="cs"/>
                <w:color w:val="60CAF3" w:themeColor="accent4" w:themeTint="99"/>
                <w:kern w:val="0"/>
                <w:sz w:val="28"/>
                <w:szCs w:val="28"/>
                <w:rtl/>
                <w14:ligatures w14:val="none"/>
              </w:rPr>
              <w:lastRenderedPageBreak/>
              <w:t>ظرفيت توليدي طرح</w:t>
            </w:r>
          </w:p>
        </w:tc>
      </w:tr>
      <w:tr w:rsidR="00BF154F" w:rsidRPr="00BF154F" w14:paraId="18ACAAA7" w14:textId="77777777" w:rsidTr="00824C0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554" w:type="pct"/>
            <w:noWrap/>
            <w:vAlign w:val="center"/>
            <w:hideMark/>
          </w:tcPr>
          <w:p w14:paraId="1CAC9F4C" w14:textId="77777777" w:rsidR="00BF154F" w:rsidRPr="00BF154F" w:rsidRDefault="00BF154F" w:rsidP="00BF154F">
            <w:pPr>
              <w:spacing w:line="240" w:lineRule="auto"/>
              <w:jc w:val="center"/>
              <w:rPr>
                <w:rFonts w:ascii="Arial" w:eastAsia="Times New Roman" w:hAnsi="Arial" w:cs="B Lotus"/>
                <w:color w:val="auto"/>
                <w:kern w:val="0"/>
                <w:sz w:val="20"/>
                <w:szCs w:val="20"/>
                <w:rtl/>
                <w14:ligatures w14:val="none"/>
              </w:rPr>
            </w:pPr>
            <w:r w:rsidRPr="00BF154F">
              <w:rPr>
                <w:rFonts w:ascii="Arial" w:eastAsia="Times New Roman" w:hAnsi="Arial" w:cs="B Lotus" w:hint="cs"/>
                <w:color w:val="auto"/>
                <w:kern w:val="0"/>
                <w:sz w:val="20"/>
                <w:szCs w:val="20"/>
                <w:rtl/>
                <w14:ligatures w14:val="none"/>
              </w:rPr>
              <w:t>سال</w:t>
            </w:r>
          </w:p>
        </w:tc>
        <w:tc>
          <w:tcPr>
            <w:tcW w:w="655" w:type="pct"/>
            <w:noWrap/>
            <w:vAlign w:val="center"/>
            <w:hideMark/>
          </w:tcPr>
          <w:p w14:paraId="2567E40D" w14:textId="77777777" w:rsidR="00BF154F" w:rsidRPr="00BF154F"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BF154F">
              <w:rPr>
                <w:rFonts w:ascii="Arial" w:eastAsia="Times New Roman" w:hAnsi="Arial" w:cs="B Lotus" w:hint="cs"/>
                <w:b/>
                <w:bCs/>
                <w:color w:val="auto"/>
                <w:kern w:val="0"/>
                <w:sz w:val="20"/>
                <w:szCs w:val="20"/>
                <w:rtl/>
                <w14:ligatures w14:val="none"/>
              </w:rPr>
              <w:t>سال بهره برداری</w:t>
            </w:r>
          </w:p>
        </w:tc>
        <w:tc>
          <w:tcPr>
            <w:tcW w:w="421" w:type="pct"/>
            <w:noWrap/>
            <w:vAlign w:val="center"/>
            <w:hideMark/>
          </w:tcPr>
          <w:p w14:paraId="1DA49E77" w14:textId="0FBEFEF8" w:rsidR="00BF154F" w:rsidRPr="00BF154F"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BF154F">
              <w:rPr>
                <w:rFonts w:ascii="Arial" w:eastAsia="Times New Roman" w:hAnsi="Arial" w:cs="B Lotus" w:hint="cs"/>
                <w:b/>
                <w:bCs/>
                <w:color w:val="auto"/>
                <w:kern w:val="0"/>
                <w:sz w:val="20"/>
                <w:szCs w:val="20"/>
                <w:rtl/>
                <w14:ligatures w14:val="none"/>
              </w:rPr>
              <w:t>سال اول</w:t>
            </w:r>
          </w:p>
        </w:tc>
        <w:tc>
          <w:tcPr>
            <w:tcW w:w="421" w:type="pct"/>
            <w:noWrap/>
            <w:vAlign w:val="center"/>
            <w:hideMark/>
          </w:tcPr>
          <w:p w14:paraId="4F60099B" w14:textId="77777777" w:rsidR="00BF154F" w:rsidRPr="00BF154F"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BF154F">
              <w:rPr>
                <w:rFonts w:ascii="Arial" w:eastAsia="Times New Roman" w:hAnsi="Arial" w:cs="B Lotus" w:hint="cs"/>
                <w:b/>
                <w:bCs/>
                <w:color w:val="auto"/>
                <w:kern w:val="0"/>
                <w:sz w:val="20"/>
                <w:szCs w:val="20"/>
                <w:rtl/>
                <w14:ligatures w14:val="none"/>
              </w:rPr>
              <w:t>سال دوم</w:t>
            </w:r>
          </w:p>
        </w:tc>
        <w:tc>
          <w:tcPr>
            <w:tcW w:w="421" w:type="pct"/>
            <w:noWrap/>
            <w:vAlign w:val="center"/>
            <w:hideMark/>
          </w:tcPr>
          <w:p w14:paraId="325D5900" w14:textId="77777777" w:rsidR="00BF154F" w:rsidRPr="00BF154F"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BF154F">
              <w:rPr>
                <w:rFonts w:ascii="Arial" w:eastAsia="Times New Roman" w:hAnsi="Arial" w:cs="B Lotus" w:hint="cs"/>
                <w:b/>
                <w:bCs/>
                <w:color w:val="auto"/>
                <w:kern w:val="0"/>
                <w:sz w:val="20"/>
                <w:szCs w:val="20"/>
                <w:rtl/>
                <w14:ligatures w14:val="none"/>
              </w:rPr>
              <w:t>سال سوم</w:t>
            </w:r>
          </w:p>
        </w:tc>
        <w:tc>
          <w:tcPr>
            <w:tcW w:w="490" w:type="pct"/>
            <w:noWrap/>
            <w:vAlign w:val="center"/>
            <w:hideMark/>
          </w:tcPr>
          <w:p w14:paraId="422C18BC" w14:textId="77777777" w:rsidR="00BF154F" w:rsidRPr="00BF154F"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BF154F">
              <w:rPr>
                <w:rFonts w:ascii="Arial" w:eastAsia="Times New Roman" w:hAnsi="Arial" w:cs="B Lotus" w:hint="cs"/>
                <w:b/>
                <w:bCs/>
                <w:color w:val="auto"/>
                <w:kern w:val="0"/>
                <w:sz w:val="20"/>
                <w:szCs w:val="20"/>
                <w:rtl/>
                <w14:ligatures w14:val="none"/>
              </w:rPr>
              <w:t>سال چهارم</w:t>
            </w:r>
          </w:p>
        </w:tc>
        <w:tc>
          <w:tcPr>
            <w:tcW w:w="490" w:type="pct"/>
            <w:noWrap/>
            <w:vAlign w:val="center"/>
            <w:hideMark/>
          </w:tcPr>
          <w:p w14:paraId="4B424791" w14:textId="77777777" w:rsidR="00BF154F" w:rsidRPr="00BF154F"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BF154F">
              <w:rPr>
                <w:rFonts w:ascii="Arial" w:eastAsia="Times New Roman" w:hAnsi="Arial" w:cs="B Lotus" w:hint="cs"/>
                <w:b/>
                <w:bCs/>
                <w:color w:val="auto"/>
                <w:kern w:val="0"/>
                <w:sz w:val="20"/>
                <w:szCs w:val="20"/>
                <w:rtl/>
                <w14:ligatures w14:val="none"/>
              </w:rPr>
              <w:t>سال دهم</w:t>
            </w:r>
          </w:p>
        </w:tc>
        <w:tc>
          <w:tcPr>
            <w:tcW w:w="547" w:type="pct"/>
            <w:noWrap/>
            <w:vAlign w:val="center"/>
            <w:hideMark/>
          </w:tcPr>
          <w:p w14:paraId="48C069EE" w14:textId="77777777" w:rsidR="00BF154F" w:rsidRPr="00BF154F"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BF154F">
              <w:rPr>
                <w:rFonts w:ascii="Arial" w:eastAsia="Times New Roman" w:hAnsi="Arial" w:cs="B Lotus" w:hint="cs"/>
                <w:b/>
                <w:bCs/>
                <w:color w:val="auto"/>
                <w:kern w:val="0"/>
                <w:sz w:val="20"/>
                <w:szCs w:val="20"/>
                <w:rtl/>
                <w14:ligatures w14:val="none"/>
              </w:rPr>
              <w:t>ظرفيت اسمي</w:t>
            </w:r>
          </w:p>
        </w:tc>
      </w:tr>
      <w:tr w:rsidR="00BF154F" w:rsidRPr="00BF154F" w14:paraId="51DAE980" w14:textId="77777777" w:rsidTr="00824C0E">
        <w:trPr>
          <w:trHeight w:val="525"/>
        </w:trPr>
        <w:tc>
          <w:tcPr>
            <w:cnfStyle w:val="001000000000" w:firstRow="0" w:lastRow="0" w:firstColumn="1" w:lastColumn="0" w:oddVBand="0" w:evenVBand="0" w:oddHBand="0" w:evenHBand="0" w:firstRowFirstColumn="0" w:firstRowLastColumn="0" w:lastRowFirstColumn="0" w:lastRowLastColumn="0"/>
            <w:tcW w:w="1554" w:type="pct"/>
            <w:noWrap/>
            <w:vAlign w:val="center"/>
            <w:hideMark/>
          </w:tcPr>
          <w:p w14:paraId="331B7E51" w14:textId="77777777" w:rsidR="00BF154F" w:rsidRPr="00BF154F" w:rsidRDefault="00BF154F" w:rsidP="00BF154F">
            <w:pPr>
              <w:spacing w:line="240" w:lineRule="auto"/>
              <w:jc w:val="center"/>
              <w:rPr>
                <w:rFonts w:ascii="Arial" w:eastAsia="Times New Roman" w:hAnsi="Arial" w:cs="B Lotus"/>
                <w:color w:val="auto"/>
                <w:kern w:val="0"/>
                <w:sz w:val="20"/>
                <w:szCs w:val="20"/>
                <w:rtl/>
                <w14:ligatures w14:val="none"/>
              </w:rPr>
            </w:pPr>
            <w:r w:rsidRPr="00BF154F">
              <w:rPr>
                <w:rFonts w:ascii="Arial" w:eastAsia="Times New Roman" w:hAnsi="Arial" w:cs="B Lotus" w:hint="cs"/>
                <w:color w:val="auto"/>
                <w:kern w:val="0"/>
                <w:sz w:val="20"/>
                <w:szCs w:val="20"/>
                <w:rtl/>
                <w14:ligatures w14:val="none"/>
              </w:rPr>
              <w:t>تعداد ماه‌های فعالیت</w:t>
            </w:r>
          </w:p>
        </w:tc>
        <w:tc>
          <w:tcPr>
            <w:tcW w:w="655" w:type="pct"/>
            <w:noWrap/>
            <w:vAlign w:val="center"/>
            <w:hideMark/>
          </w:tcPr>
          <w:p w14:paraId="40C9C55D"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12</w:t>
            </w:r>
          </w:p>
        </w:tc>
        <w:tc>
          <w:tcPr>
            <w:tcW w:w="421" w:type="pct"/>
            <w:noWrap/>
            <w:vAlign w:val="center"/>
            <w:hideMark/>
          </w:tcPr>
          <w:p w14:paraId="17A555C2"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12</w:t>
            </w:r>
          </w:p>
        </w:tc>
        <w:tc>
          <w:tcPr>
            <w:tcW w:w="421" w:type="pct"/>
            <w:noWrap/>
            <w:vAlign w:val="center"/>
            <w:hideMark/>
          </w:tcPr>
          <w:p w14:paraId="3CD7A634"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12</w:t>
            </w:r>
          </w:p>
        </w:tc>
        <w:tc>
          <w:tcPr>
            <w:tcW w:w="421" w:type="pct"/>
            <w:noWrap/>
            <w:vAlign w:val="center"/>
            <w:hideMark/>
          </w:tcPr>
          <w:p w14:paraId="380FF19B"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12</w:t>
            </w:r>
          </w:p>
        </w:tc>
        <w:tc>
          <w:tcPr>
            <w:tcW w:w="490" w:type="pct"/>
            <w:noWrap/>
            <w:vAlign w:val="center"/>
            <w:hideMark/>
          </w:tcPr>
          <w:p w14:paraId="56B4A38B"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12</w:t>
            </w:r>
          </w:p>
        </w:tc>
        <w:tc>
          <w:tcPr>
            <w:tcW w:w="490" w:type="pct"/>
            <w:noWrap/>
            <w:vAlign w:val="center"/>
            <w:hideMark/>
          </w:tcPr>
          <w:p w14:paraId="4D07FA1A"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12</w:t>
            </w:r>
          </w:p>
        </w:tc>
        <w:tc>
          <w:tcPr>
            <w:tcW w:w="547" w:type="pct"/>
            <w:noWrap/>
            <w:vAlign w:val="center"/>
            <w:hideMark/>
          </w:tcPr>
          <w:p w14:paraId="46129495"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b/>
                <w:bCs/>
                <w:color w:val="auto"/>
                <w:kern w:val="0"/>
                <w:sz w:val="20"/>
                <w:szCs w:val="20"/>
                <w:rtl/>
                <w14:ligatures w14:val="none"/>
              </w:rPr>
            </w:pPr>
            <w:r w:rsidRPr="00824C0E">
              <w:rPr>
                <w:rFonts w:ascii="Arial" w:eastAsia="Times New Roman" w:hAnsi="Arial" w:cs="B Nazanin" w:hint="cs"/>
                <w:b/>
                <w:bCs/>
                <w:color w:val="auto"/>
                <w:kern w:val="0"/>
                <w:sz w:val="20"/>
                <w:szCs w:val="20"/>
                <w:rtl/>
                <w14:ligatures w14:val="none"/>
              </w:rPr>
              <w:t>12</w:t>
            </w:r>
          </w:p>
        </w:tc>
      </w:tr>
      <w:tr w:rsidR="00BF154F" w:rsidRPr="00BF154F" w14:paraId="157A0EB4" w14:textId="77777777" w:rsidTr="00824C0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554" w:type="pct"/>
            <w:noWrap/>
            <w:vAlign w:val="center"/>
            <w:hideMark/>
          </w:tcPr>
          <w:p w14:paraId="563CB761" w14:textId="77777777" w:rsidR="00BF154F" w:rsidRPr="00BF154F" w:rsidRDefault="00BF154F" w:rsidP="00BF154F">
            <w:pPr>
              <w:spacing w:line="240" w:lineRule="auto"/>
              <w:jc w:val="center"/>
              <w:rPr>
                <w:rFonts w:ascii="Arial" w:eastAsia="Times New Roman" w:hAnsi="Arial" w:cs="B Lotus"/>
                <w:color w:val="auto"/>
                <w:kern w:val="0"/>
                <w:sz w:val="20"/>
                <w:szCs w:val="20"/>
                <w:rtl/>
                <w14:ligatures w14:val="none"/>
              </w:rPr>
            </w:pPr>
            <w:r w:rsidRPr="00BF154F">
              <w:rPr>
                <w:rFonts w:ascii="Arial" w:eastAsia="Times New Roman" w:hAnsi="Arial" w:cs="B Lotus" w:hint="cs"/>
                <w:color w:val="auto"/>
                <w:kern w:val="0"/>
                <w:sz w:val="20"/>
                <w:szCs w:val="20"/>
                <w:rtl/>
                <w14:ligatures w14:val="none"/>
              </w:rPr>
              <w:t>درصد استفاده از ظرفیت اسمی</w:t>
            </w:r>
          </w:p>
        </w:tc>
        <w:tc>
          <w:tcPr>
            <w:tcW w:w="655" w:type="pct"/>
            <w:noWrap/>
            <w:vAlign w:val="center"/>
            <w:hideMark/>
          </w:tcPr>
          <w:p w14:paraId="7253E2F2" w14:textId="77777777" w:rsidR="00BF154F" w:rsidRPr="00824C0E"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50%</w:t>
            </w:r>
          </w:p>
        </w:tc>
        <w:tc>
          <w:tcPr>
            <w:tcW w:w="421" w:type="pct"/>
            <w:noWrap/>
            <w:vAlign w:val="center"/>
            <w:hideMark/>
          </w:tcPr>
          <w:p w14:paraId="17364E89" w14:textId="77777777" w:rsidR="00BF154F" w:rsidRPr="00824C0E"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70%</w:t>
            </w:r>
          </w:p>
        </w:tc>
        <w:tc>
          <w:tcPr>
            <w:tcW w:w="421" w:type="pct"/>
            <w:noWrap/>
            <w:vAlign w:val="center"/>
            <w:hideMark/>
          </w:tcPr>
          <w:p w14:paraId="196F918C" w14:textId="77777777" w:rsidR="00BF154F" w:rsidRPr="00824C0E"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80%</w:t>
            </w:r>
          </w:p>
        </w:tc>
        <w:tc>
          <w:tcPr>
            <w:tcW w:w="421" w:type="pct"/>
            <w:noWrap/>
            <w:vAlign w:val="center"/>
            <w:hideMark/>
          </w:tcPr>
          <w:p w14:paraId="682F6F0A" w14:textId="77777777" w:rsidR="00BF154F" w:rsidRPr="00824C0E"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90%</w:t>
            </w:r>
          </w:p>
        </w:tc>
        <w:tc>
          <w:tcPr>
            <w:tcW w:w="490" w:type="pct"/>
            <w:noWrap/>
            <w:vAlign w:val="center"/>
            <w:hideMark/>
          </w:tcPr>
          <w:p w14:paraId="7EC3C1E6" w14:textId="77777777" w:rsidR="00BF154F" w:rsidRPr="00824C0E"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100%</w:t>
            </w:r>
          </w:p>
        </w:tc>
        <w:tc>
          <w:tcPr>
            <w:tcW w:w="490" w:type="pct"/>
            <w:noWrap/>
            <w:vAlign w:val="center"/>
            <w:hideMark/>
          </w:tcPr>
          <w:p w14:paraId="111CDC3D" w14:textId="77777777" w:rsidR="00BF154F" w:rsidRPr="00824C0E"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100%</w:t>
            </w:r>
          </w:p>
        </w:tc>
        <w:tc>
          <w:tcPr>
            <w:tcW w:w="547" w:type="pct"/>
            <w:noWrap/>
            <w:vAlign w:val="center"/>
            <w:hideMark/>
          </w:tcPr>
          <w:p w14:paraId="1B39DA57" w14:textId="77777777" w:rsidR="00BF154F" w:rsidRPr="00824C0E"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 w:val="20"/>
                <w:szCs w:val="20"/>
                <w:rtl/>
                <w14:ligatures w14:val="none"/>
              </w:rPr>
            </w:pPr>
            <w:r w:rsidRPr="00824C0E">
              <w:rPr>
                <w:rFonts w:ascii="Arial" w:eastAsia="Times New Roman" w:hAnsi="Arial" w:cs="B Nazanin" w:hint="cs"/>
                <w:b/>
                <w:bCs/>
                <w:color w:val="auto"/>
                <w:kern w:val="0"/>
                <w:sz w:val="20"/>
                <w:szCs w:val="20"/>
                <w:rtl/>
                <w14:ligatures w14:val="none"/>
              </w:rPr>
              <w:t>100%</w:t>
            </w:r>
          </w:p>
        </w:tc>
      </w:tr>
      <w:tr w:rsidR="00BF154F" w:rsidRPr="00BF154F" w14:paraId="5461A48E" w14:textId="77777777" w:rsidTr="00824C0E">
        <w:trPr>
          <w:trHeight w:val="525"/>
        </w:trPr>
        <w:tc>
          <w:tcPr>
            <w:cnfStyle w:val="001000000000" w:firstRow="0" w:lastRow="0" w:firstColumn="1" w:lastColumn="0" w:oddVBand="0" w:evenVBand="0" w:oddHBand="0" w:evenHBand="0" w:firstRowFirstColumn="0" w:firstRowLastColumn="0" w:lastRowFirstColumn="0" w:lastRowLastColumn="0"/>
            <w:tcW w:w="1554" w:type="pct"/>
            <w:noWrap/>
            <w:vAlign w:val="center"/>
            <w:hideMark/>
          </w:tcPr>
          <w:p w14:paraId="0692D3BB" w14:textId="77777777" w:rsidR="00BF154F" w:rsidRPr="00BF154F" w:rsidRDefault="00BF154F" w:rsidP="00BF154F">
            <w:pPr>
              <w:spacing w:line="240" w:lineRule="auto"/>
              <w:jc w:val="center"/>
              <w:rPr>
                <w:rFonts w:ascii="Arial" w:eastAsia="Times New Roman" w:hAnsi="Arial" w:cs="B Lotus"/>
                <w:color w:val="auto"/>
                <w:kern w:val="0"/>
                <w:sz w:val="20"/>
                <w:szCs w:val="20"/>
                <w:rtl/>
                <w14:ligatures w14:val="none"/>
              </w:rPr>
            </w:pPr>
            <w:r w:rsidRPr="00BF154F">
              <w:rPr>
                <w:rFonts w:ascii="Arial" w:eastAsia="Times New Roman" w:hAnsi="Arial" w:cs="B Lotus" w:hint="cs"/>
                <w:color w:val="auto"/>
                <w:kern w:val="0"/>
                <w:sz w:val="20"/>
                <w:szCs w:val="20"/>
                <w:rtl/>
                <w14:ligatures w14:val="none"/>
              </w:rPr>
              <w:t>درصد استفاده از ظرفیت عملی</w:t>
            </w:r>
          </w:p>
        </w:tc>
        <w:tc>
          <w:tcPr>
            <w:tcW w:w="655" w:type="pct"/>
            <w:noWrap/>
            <w:vAlign w:val="center"/>
            <w:hideMark/>
          </w:tcPr>
          <w:p w14:paraId="49D15339"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50%</w:t>
            </w:r>
          </w:p>
        </w:tc>
        <w:tc>
          <w:tcPr>
            <w:tcW w:w="421" w:type="pct"/>
            <w:noWrap/>
            <w:vAlign w:val="center"/>
            <w:hideMark/>
          </w:tcPr>
          <w:p w14:paraId="7E728493"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70%</w:t>
            </w:r>
          </w:p>
        </w:tc>
        <w:tc>
          <w:tcPr>
            <w:tcW w:w="421" w:type="pct"/>
            <w:noWrap/>
            <w:vAlign w:val="center"/>
            <w:hideMark/>
          </w:tcPr>
          <w:p w14:paraId="0A54F790"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80%</w:t>
            </w:r>
          </w:p>
        </w:tc>
        <w:tc>
          <w:tcPr>
            <w:tcW w:w="421" w:type="pct"/>
            <w:noWrap/>
            <w:vAlign w:val="center"/>
            <w:hideMark/>
          </w:tcPr>
          <w:p w14:paraId="78AA0209"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90%</w:t>
            </w:r>
          </w:p>
        </w:tc>
        <w:tc>
          <w:tcPr>
            <w:tcW w:w="490" w:type="pct"/>
            <w:noWrap/>
            <w:vAlign w:val="center"/>
            <w:hideMark/>
          </w:tcPr>
          <w:p w14:paraId="2D1D1259"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100%</w:t>
            </w:r>
          </w:p>
        </w:tc>
        <w:tc>
          <w:tcPr>
            <w:tcW w:w="490" w:type="pct"/>
            <w:noWrap/>
            <w:vAlign w:val="center"/>
            <w:hideMark/>
          </w:tcPr>
          <w:p w14:paraId="0721FCC0"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100%</w:t>
            </w:r>
          </w:p>
        </w:tc>
        <w:tc>
          <w:tcPr>
            <w:tcW w:w="547" w:type="pct"/>
            <w:noWrap/>
            <w:vAlign w:val="center"/>
            <w:hideMark/>
          </w:tcPr>
          <w:p w14:paraId="3DE9FB7C"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b/>
                <w:bCs/>
                <w:color w:val="auto"/>
                <w:kern w:val="0"/>
                <w:sz w:val="20"/>
                <w:szCs w:val="20"/>
                <w:rtl/>
                <w14:ligatures w14:val="none"/>
              </w:rPr>
            </w:pPr>
            <w:r w:rsidRPr="00824C0E">
              <w:rPr>
                <w:rFonts w:ascii="Arial" w:eastAsia="Times New Roman" w:hAnsi="Arial" w:cs="B Nazanin" w:hint="cs"/>
                <w:b/>
                <w:bCs/>
                <w:color w:val="auto"/>
                <w:kern w:val="0"/>
                <w:sz w:val="20"/>
                <w:szCs w:val="20"/>
                <w:rtl/>
                <w14:ligatures w14:val="none"/>
              </w:rPr>
              <w:t>100%</w:t>
            </w:r>
          </w:p>
        </w:tc>
      </w:tr>
      <w:tr w:rsidR="00BF154F" w:rsidRPr="00BF154F" w14:paraId="09BE3586" w14:textId="77777777" w:rsidTr="00824C0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554" w:type="pct"/>
            <w:noWrap/>
            <w:vAlign w:val="center"/>
            <w:hideMark/>
          </w:tcPr>
          <w:p w14:paraId="40F2B3A0" w14:textId="77777777" w:rsidR="00BF154F" w:rsidRPr="00BF154F" w:rsidRDefault="00BF154F" w:rsidP="00BF154F">
            <w:pPr>
              <w:spacing w:line="240" w:lineRule="auto"/>
              <w:jc w:val="center"/>
              <w:rPr>
                <w:rFonts w:ascii="Arial" w:eastAsia="Times New Roman" w:hAnsi="Arial" w:cs="B Lotus"/>
                <w:color w:val="auto"/>
                <w:kern w:val="0"/>
                <w:sz w:val="20"/>
                <w:szCs w:val="20"/>
                <w:rtl/>
                <w14:ligatures w14:val="none"/>
              </w:rPr>
            </w:pPr>
            <w:r w:rsidRPr="00BF154F">
              <w:rPr>
                <w:rFonts w:ascii="Arial" w:eastAsia="Times New Roman" w:hAnsi="Arial" w:cs="B Lotus" w:hint="cs"/>
                <w:color w:val="auto"/>
                <w:kern w:val="0"/>
                <w:sz w:val="20"/>
                <w:szCs w:val="20"/>
                <w:rtl/>
                <w14:ligatures w14:val="none"/>
              </w:rPr>
              <w:t>ظرفیت اقامت (نفر-شب در سال)</w:t>
            </w:r>
          </w:p>
        </w:tc>
        <w:tc>
          <w:tcPr>
            <w:tcW w:w="655" w:type="pct"/>
            <w:noWrap/>
            <w:vAlign w:val="center"/>
            <w:hideMark/>
          </w:tcPr>
          <w:p w14:paraId="39E1EB60" w14:textId="77777777" w:rsidR="00BF154F" w:rsidRPr="00824C0E"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 w:val="20"/>
                <w:szCs w:val="20"/>
                <w:rtl/>
                <w14:ligatures w14:val="none"/>
              </w:rPr>
            </w:pPr>
            <w:r w:rsidRPr="00824C0E">
              <w:rPr>
                <w:rFonts w:ascii="Arial" w:eastAsia="Times New Roman" w:hAnsi="Arial" w:cs="B Nazanin" w:hint="cs"/>
                <w:b/>
                <w:bCs/>
                <w:color w:val="auto"/>
                <w:kern w:val="0"/>
                <w:sz w:val="20"/>
                <w:szCs w:val="20"/>
                <w:rtl/>
                <w14:ligatures w14:val="none"/>
              </w:rPr>
              <w:t>1,095</w:t>
            </w:r>
          </w:p>
        </w:tc>
        <w:tc>
          <w:tcPr>
            <w:tcW w:w="421" w:type="pct"/>
            <w:noWrap/>
            <w:vAlign w:val="center"/>
            <w:hideMark/>
          </w:tcPr>
          <w:p w14:paraId="2B0F8B15" w14:textId="77777777" w:rsidR="00BF154F" w:rsidRPr="00824C0E"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 w:val="20"/>
                <w:szCs w:val="20"/>
                <w:rtl/>
                <w14:ligatures w14:val="none"/>
              </w:rPr>
            </w:pPr>
            <w:r w:rsidRPr="00824C0E">
              <w:rPr>
                <w:rFonts w:ascii="Arial" w:eastAsia="Times New Roman" w:hAnsi="Arial" w:cs="B Nazanin" w:hint="cs"/>
                <w:b/>
                <w:bCs/>
                <w:color w:val="auto"/>
                <w:kern w:val="0"/>
                <w:sz w:val="20"/>
                <w:szCs w:val="20"/>
                <w:rtl/>
                <w14:ligatures w14:val="none"/>
              </w:rPr>
              <w:t>1,533</w:t>
            </w:r>
          </w:p>
        </w:tc>
        <w:tc>
          <w:tcPr>
            <w:tcW w:w="421" w:type="pct"/>
            <w:noWrap/>
            <w:vAlign w:val="center"/>
            <w:hideMark/>
          </w:tcPr>
          <w:p w14:paraId="0E5769DE" w14:textId="77777777" w:rsidR="00BF154F" w:rsidRPr="00824C0E"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 w:val="20"/>
                <w:szCs w:val="20"/>
                <w:rtl/>
                <w14:ligatures w14:val="none"/>
              </w:rPr>
            </w:pPr>
            <w:r w:rsidRPr="00824C0E">
              <w:rPr>
                <w:rFonts w:ascii="Arial" w:eastAsia="Times New Roman" w:hAnsi="Arial" w:cs="B Nazanin" w:hint="cs"/>
                <w:b/>
                <w:bCs/>
                <w:color w:val="auto"/>
                <w:kern w:val="0"/>
                <w:sz w:val="20"/>
                <w:szCs w:val="20"/>
                <w:rtl/>
                <w14:ligatures w14:val="none"/>
              </w:rPr>
              <w:t>1,752</w:t>
            </w:r>
          </w:p>
        </w:tc>
        <w:tc>
          <w:tcPr>
            <w:tcW w:w="421" w:type="pct"/>
            <w:noWrap/>
            <w:vAlign w:val="center"/>
            <w:hideMark/>
          </w:tcPr>
          <w:p w14:paraId="4A8516D4" w14:textId="77777777" w:rsidR="00BF154F" w:rsidRPr="00824C0E"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 w:val="20"/>
                <w:szCs w:val="20"/>
                <w:rtl/>
                <w14:ligatures w14:val="none"/>
              </w:rPr>
            </w:pPr>
            <w:r w:rsidRPr="00824C0E">
              <w:rPr>
                <w:rFonts w:ascii="Arial" w:eastAsia="Times New Roman" w:hAnsi="Arial" w:cs="B Nazanin" w:hint="cs"/>
                <w:b/>
                <w:bCs/>
                <w:color w:val="auto"/>
                <w:kern w:val="0"/>
                <w:sz w:val="20"/>
                <w:szCs w:val="20"/>
                <w:rtl/>
                <w14:ligatures w14:val="none"/>
              </w:rPr>
              <w:t>1,971</w:t>
            </w:r>
          </w:p>
        </w:tc>
        <w:tc>
          <w:tcPr>
            <w:tcW w:w="490" w:type="pct"/>
            <w:noWrap/>
            <w:vAlign w:val="center"/>
            <w:hideMark/>
          </w:tcPr>
          <w:p w14:paraId="6EC9B128" w14:textId="77777777" w:rsidR="00BF154F" w:rsidRPr="00824C0E"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 w:val="20"/>
                <w:szCs w:val="20"/>
                <w:rtl/>
                <w14:ligatures w14:val="none"/>
              </w:rPr>
            </w:pPr>
            <w:r w:rsidRPr="00824C0E">
              <w:rPr>
                <w:rFonts w:ascii="Arial" w:eastAsia="Times New Roman" w:hAnsi="Arial" w:cs="B Nazanin" w:hint="cs"/>
                <w:b/>
                <w:bCs/>
                <w:color w:val="auto"/>
                <w:kern w:val="0"/>
                <w:sz w:val="20"/>
                <w:szCs w:val="20"/>
                <w:rtl/>
                <w14:ligatures w14:val="none"/>
              </w:rPr>
              <w:t>2,190</w:t>
            </w:r>
          </w:p>
        </w:tc>
        <w:tc>
          <w:tcPr>
            <w:tcW w:w="490" w:type="pct"/>
            <w:noWrap/>
            <w:vAlign w:val="center"/>
            <w:hideMark/>
          </w:tcPr>
          <w:p w14:paraId="20548ADD" w14:textId="77777777" w:rsidR="00BF154F" w:rsidRPr="00824C0E"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 w:val="20"/>
                <w:szCs w:val="20"/>
                <w:rtl/>
                <w14:ligatures w14:val="none"/>
              </w:rPr>
            </w:pPr>
            <w:r w:rsidRPr="00824C0E">
              <w:rPr>
                <w:rFonts w:ascii="Arial" w:eastAsia="Times New Roman" w:hAnsi="Arial" w:cs="B Nazanin" w:hint="cs"/>
                <w:b/>
                <w:bCs/>
                <w:color w:val="auto"/>
                <w:kern w:val="0"/>
                <w:sz w:val="20"/>
                <w:szCs w:val="20"/>
                <w:rtl/>
                <w14:ligatures w14:val="none"/>
              </w:rPr>
              <w:t>2,190</w:t>
            </w:r>
          </w:p>
        </w:tc>
        <w:tc>
          <w:tcPr>
            <w:tcW w:w="547" w:type="pct"/>
            <w:noWrap/>
            <w:vAlign w:val="center"/>
            <w:hideMark/>
          </w:tcPr>
          <w:p w14:paraId="665FF170" w14:textId="77777777" w:rsidR="00BF154F" w:rsidRPr="00824C0E" w:rsidRDefault="00BF154F" w:rsidP="00BF154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 w:val="20"/>
                <w:szCs w:val="20"/>
                <w:rtl/>
                <w14:ligatures w14:val="none"/>
              </w:rPr>
            </w:pPr>
            <w:r w:rsidRPr="00824C0E">
              <w:rPr>
                <w:rFonts w:ascii="Arial" w:eastAsia="Times New Roman" w:hAnsi="Arial" w:cs="B Nazanin" w:hint="cs"/>
                <w:b/>
                <w:bCs/>
                <w:color w:val="auto"/>
                <w:kern w:val="0"/>
                <w:sz w:val="20"/>
                <w:szCs w:val="20"/>
                <w:rtl/>
                <w14:ligatures w14:val="none"/>
              </w:rPr>
              <w:t>2,190</w:t>
            </w:r>
          </w:p>
        </w:tc>
      </w:tr>
      <w:tr w:rsidR="00BF154F" w:rsidRPr="00BF154F" w14:paraId="742820D4" w14:textId="77777777" w:rsidTr="00824C0E">
        <w:trPr>
          <w:trHeight w:val="525"/>
        </w:trPr>
        <w:tc>
          <w:tcPr>
            <w:cnfStyle w:val="001000000000" w:firstRow="0" w:lastRow="0" w:firstColumn="1" w:lastColumn="0" w:oddVBand="0" w:evenVBand="0" w:oddHBand="0" w:evenHBand="0" w:firstRowFirstColumn="0" w:firstRowLastColumn="0" w:lastRowFirstColumn="0" w:lastRowLastColumn="0"/>
            <w:tcW w:w="1554" w:type="pct"/>
            <w:noWrap/>
            <w:vAlign w:val="center"/>
            <w:hideMark/>
          </w:tcPr>
          <w:p w14:paraId="6118155E" w14:textId="77777777" w:rsidR="00BF154F" w:rsidRPr="00BF154F" w:rsidRDefault="00BF154F" w:rsidP="00BF154F">
            <w:pPr>
              <w:spacing w:line="240" w:lineRule="auto"/>
              <w:jc w:val="center"/>
              <w:rPr>
                <w:rFonts w:ascii="Arial" w:eastAsia="Times New Roman" w:hAnsi="Arial" w:cs="B Lotus"/>
                <w:color w:val="auto"/>
                <w:kern w:val="0"/>
                <w:sz w:val="20"/>
                <w:szCs w:val="20"/>
                <w:rtl/>
                <w14:ligatures w14:val="none"/>
              </w:rPr>
            </w:pPr>
            <w:r w:rsidRPr="00BF154F">
              <w:rPr>
                <w:rFonts w:ascii="Arial" w:eastAsia="Times New Roman" w:hAnsi="Arial" w:cs="B Lotus" w:hint="cs"/>
                <w:color w:val="auto"/>
                <w:kern w:val="0"/>
                <w:sz w:val="20"/>
                <w:szCs w:val="20"/>
                <w:rtl/>
                <w14:ligatures w14:val="none"/>
              </w:rPr>
              <w:t>تعداد پذیرایی رستوران و کافه (نفر در سال)</w:t>
            </w:r>
          </w:p>
        </w:tc>
        <w:tc>
          <w:tcPr>
            <w:tcW w:w="655" w:type="pct"/>
            <w:noWrap/>
            <w:vAlign w:val="center"/>
            <w:hideMark/>
          </w:tcPr>
          <w:p w14:paraId="73F8A01F"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5,000</w:t>
            </w:r>
          </w:p>
        </w:tc>
        <w:tc>
          <w:tcPr>
            <w:tcW w:w="421" w:type="pct"/>
            <w:noWrap/>
            <w:vAlign w:val="center"/>
            <w:hideMark/>
          </w:tcPr>
          <w:p w14:paraId="2423B176"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7,000</w:t>
            </w:r>
          </w:p>
        </w:tc>
        <w:tc>
          <w:tcPr>
            <w:tcW w:w="421" w:type="pct"/>
            <w:noWrap/>
            <w:vAlign w:val="center"/>
            <w:hideMark/>
          </w:tcPr>
          <w:p w14:paraId="085BBA70"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8,000</w:t>
            </w:r>
          </w:p>
        </w:tc>
        <w:tc>
          <w:tcPr>
            <w:tcW w:w="421" w:type="pct"/>
            <w:noWrap/>
            <w:vAlign w:val="center"/>
            <w:hideMark/>
          </w:tcPr>
          <w:p w14:paraId="420C0180"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9,000</w:t>
            </w:r>
          </w:p>
        </w:tc>
        <w:tc>
          <w:tcPr>
            <w:tcW w:w="490" w:type="pct"/>
            <w:noWrap/>
            <w:vAlign w:val="center"/>
            <w:hideMark/>
          </w:tcPr>
          <w:p w14:paraId="61A268C9"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10,000</w:t>
            </w:r>
          </w:p>
        </w:tc>
        <w:tc>
          <w:tcPr>
            <w:tcW w:w="490" w:type="pct"/>
            <w:noWrap/>
            <w:vAlign w:val="center"/>
            <w:hideMark/>
          </w:tcPr>
          <w:p w14:paraId="42659D25"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10,000</w:t>
            </w:r>
          </w:p>
        </w:tc>
        <w:tc>
          <w:tcPr>
            <w:tcW w:w="547" w:type="pct"/>
            <w:noWrap/>
            <w:vAlign w:val="center"/>
            <w:hideMark/>
          </w:tcPr>
          <w:p w14:paraId="4F4A6597" w14:textId="77777777" w:rsidR="00BF154F" w:rsidRPr="00824C0E" w:rsidRDefault="00BF154F" w:rsidP="00BF154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b/>
                <w:bCs/>
                <w:color w:val="auto"/>
                <w:kern w:val="0"/>
                <w:sz w:val="20"/>
                <w:szCs w:val="20"/>
                <w:rtl/>
                <w14:ligatures w14:val="none"/>
              </w:rPr>
            </w:pPr>
            <w:r w:rsidRPr="00824C0E">
              <w:rPr>
                <w:rFonts w:ascii="Arial" w:eastAsia="Times New Roman" w:hAnsi="Arial" w:cs="B Nazanin" w:hint="cs"/>
                <w:b/>
                <w:bCs/>
                <w:color w:val="auto"/>
                <w:kern w:val="0"/>
                <w:sz w:val="20"/>
                <w:szCs w:val="20"/>
                <w:rtl/>
                <w14:ligatures w14:val="none"/>
              </w:rPr>
              <w:t>10,000</w:t>
            </w:r>
          </w:p>
        </w:tc>
      </w:tr>
    </w:tbl>
    <w:p w14:paraId="559797C7" w14:textId="5FEFD689" w:rsidR="0072099F" w:rsidRDefault="0072099F" w:rsidP="00600877">
      <w:pPr>
        <w:jc w:val="both"/>
        <w:rPr>
          <w:rFonts w:cs="B Nazanin"/>
          <w:b/>
          <w:bCs/>
          <w:sz w:val="20"/>
          <w:szCs w:val="20"/>
          <w:rtl/>
        </w:rPr>
      </w:pPr>
    </w:p>
    <w:tbl>
      <w:tblPr>
        <w:tblStyle w:val="PlainTable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158"/>
        <w:gridCol w:w="1020"/>
        <w:gridCol w:w="1020"/>
        <w:gridCol w:w="1020"/>
        <w:gridCol w:w="708"/>
      </w:tblGrid>
      <w:tr w:rsidR="00BF154F" w:rsidRPr="00BF154F" w14:paraId="4CC08909" w14:textId="77777777" w:rsidTr="00824C0E">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14:paraId="37C6297C" w14:textId="77777777" w:rsidR="00BF154F" w:rsidRPr="00824C0E" w:rsidRDefault="00BF154F" w:rsidP="00824C0E">
            <w:pPr>
              <w:spacing w:line="240" w:lineRule="auto"/>
              <w:jc w:val="center"/>
              <w:rPr>
                <w:rFonts w:ascii="Arial" w:eastAsia="Times New Roman" w:hAnsi="Arial" w:cs="B Nazanin"/>
                <w:color w:val="60CAF3" w:themeColor="accent4" w:themeTint="99"/>
                <w:kern w:val="0"/>
                <w:sz w:val="28"/>
                <w:szCs w:val="28"/>
                <w14:ligatures w14:val="none"/>
              </w:rPr>
            </w:pPr>
            <w:r w:rsidRPr="00824C0E">
              <w:rPr>
                <w:rFonts w:ascii="Arial" w:eastAsia="Times New Roman" w:hAnsi="Arial" w:cs="B Nazanin" w:hint="cs"/>
                <w:color w:val="60CAF3" w:themeColor="accent4" w:themeTint="99"/>
                <w:kern w:val="0"/>
                <w:sz w:val="28"/>
                <w:szCs w:val="28"/>
                <w:rtl/>
                <w14:ligatures w14:val="none"/>
              </w:rPr>
              <w:t>ميزان فروش طرح (ارقام به هزار ريال)</w:t>
            </w:r>
          </w:p>
        </w:tc>
      </w:tr>
      <w:tr w:rsidR="00B51FFC" w:rsidRPr="00BF154F" w14:paraId="5BAB9348" w14:textId="77777777" w:rsidTr="00824C0E">
        <w:trPr>
          <w:cnfStyle w:val="000000100000" w:firstRow="0" w:lastRow="0" w:firstColumn="0" w:lastColumn="0" w:oddVBand="0" w:evenVBand="0" w:oddHBand="1" w:evenHBand="0" w:firstRowFirstColumn="0" w:firstRowLastColumn="0" w:lastRowFirstColumn="0" w:lastRowLastColumn="0"/>
          <w:trHeight w:val="1439"/>
        </w:trPr>
        <w:tc>
          <w:tcPr>
            <w:cnfStyle w:val="001000000000" w:firstRow="0" w:lastRow="0" w:firstColumn="1" w:lastColumn="0" w:oddVBand="0" w:evenVBand="0" w:oddHBand="0" w:evenHBand="0" w:firstRowFirstColumn="0" w:firstRowLastColumn="0" w:lastRowFirstColumn="0" w:lastRowLastColumn="0"/>
            <w:tcW w:w="1362" w:type="pct"/>
            <w:noWrap/>
            <w:vAlign w:val="center"/>
            <w:hideMark/>
          </w:tcPr>
          <w:p w14:paraId="1155F32B" w14:textId="77777777" w:rsidR="00B51FFC" w:rsidRPr="00BF154F" w:rsidRDefault="00B51FFC" w:rsidP="00824C0E">
            <w:pPr>
              <w:spacing w:line="240" w:lineRule="auto"/>
              <w:jc w:val="center"/>
              <w:rPr>
                <w:rFonts w:ascii="Arial" w:eastAsia="Times New Roman" w:hAnsi="Arial" w:cs="B Lotus"/>
                <w:color w:val="auto"/>
                <w:kern w:val="0"/>
                <w:sz w:val="20"/>
                <w:szCs w:val="20"/>
                <w:rtl/>
                <w14:ligatures w14:val="none"/>
              </w:rPr>
            </w:pPr>
            <w:r w:rsidRPr="00BF154F">
              <w:rPr>
                <w:rFonts w:ascii="Arial" w:eastAsia="Times New Roman" w:hAnsi="Arial" w:cs="B Lotus" w:hint="cs"/>
                <w:color w:val="auto"/>
                <w:kern w:val="0"/>
                <w:sz w:val="20"/>
                <w:szCs w:val="20"/>
                <w:rtl/>
                <w14:ligatures w14:val="none"/>
              </w:rPr>
              <w:t>سال</w:t>
            </w:r>
          </w:p>
        </w:tc>
        <w:tc>
          <w:tcPr>
            <w:tcW w:w="896" w:type="pct"/>
            <w:noWrap/>
            <w:vAlign w:val="center"/>
            <w:hideMark/>
          </w:tcPr>
          <w:p w14:paraId="295E6462" w14:textId="77777777" w:rsidR="00B51FFC" w:rsidRPr="00BF154F" w:rsidRDefault="00B51FFC" w:rsidP="00824C0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BF154F">
              <w:rPr>
                <w:rFonts w:ascii="Arial" w:eastAsia="Times New Roman" w:hAnsi="Arial" w:cs="B Lotus" w:hint="cs"/>
                <w:b/>
                <w:bCs/>
                <w:color w:val="auto"/>
                <w:kern w:val="0"/>
                <w:sz w:val="20"/>
                <w:szCs w:val="20"/>
                <w:rtl/>
                <w14:ligatures w14:val="none"/>
              </w:rPr>
              <w:t>سال بهره برداری</w:t>
            </w:r>
          </w:p>
        </w:tc>
        <w:tc>
          <w:tcPr>
            <w:tcW w:w="685" w:type="pct"/>
            <w:noWrap/>
            <w:vAlign w:val="center"/>
            <w:hideMark/>
          </w:tcPr>
          <w:p w14:paraId="253DBA14" w14:textId="5D780A73" w:rsidR="00B51FFC" w:rsidRPr="00BF154F" w:rsidRDefault="00B51FFC" w:rsidP="00824C0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BF154F">
              <w:rPr>
                <w:rFonts w:ascii="Arial" w:eastAsia="Times New Roman" w:hAnsi="Arial" w:cs="B Lotus" w:hint="cs"/>
                <w:b/>
                <w:bCs/>
                <w:color w:val="auto"/>
                <w:kern w:val="0"/>
                <w:sz w:val="20"/>
                <w:szCs w:val="20"/>
                <w:rtl/>
                <w14:ligatures w14:val="none"/>
              </w:rPr>
              <w:t>سال اول</w:t>
            </w:r>
          </w:p>
        </w:tc>
        <w:tc>
          <w:tcPr>
            <w:tcW w:w="685" w:type="pct"/>
            <w:noWrap/>
            <w:vAlign w:val="center"/>
            <w:hideMark/>
          </w:tcPr>
          <w:p w14:paraId="5A5F9B34" w14:textId="77777777" w:rsidR="00B51FFC" w:rsidRPr="00BF154F" w:rsidRDefault="00B51FFC" w:rsidP="00824C0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BF154F">
              <w:rPr>
                <w:rFonts w:ascii="Arial" w:eastAsia="Times New Roman" w:hAnsi="Arial" w:cs="B Lotus" w:hint="cs"/>
                <w:b/>
                <w:bCs/>
                <w:color w:val="auto"/>
                <w:kern w:val="0"/>
                <w:sz w:val="20"/>
                <w:szCs w:val="20"/>
                <w:rtl/>
                <w14:ligatures w14:val="none"/>
              </w:rPr>
              <w:t>سال سوم</w:t>
            </w:r>
          </w:p>
        </w:tc>
        <w:tc>
          <w:tcPr>
            <w:tcW w:w="686" w:type="pct"/>
            <w:noWrap/>
            <w:vAlign w:val="center"/>
            <w:hideMark/>
          </w:tcPr>
          <w:p w14:paraId="2B6EF65A" w14:textId="77777777" w:rsidR="00B51FFC" w:rsidRPr="00BF154F" w:rsidRDefault="00B51FFC" w:rsidP="00824C0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BF154F">
              <w:rPr>
                <w:rFonts w:ascii="Arial" w:eastAsia="Times New Roman" w:hAnsi="Arial" w:cs="B Lotus" w:hint="cs"/>
                <w:b/>
                <w:bCs/>
                <w:color w:val="auto"/>
                <w:kern w:val="0"/>
                <w:sz w:val="20"/>
                <w:szCs w:val="20"/>
                <w:rtl/>
                <w14:ligatures w14:val="none"/>
              </w:rPr>
              <w:t>سال دهم</w:t>
            </w:r>
          </w:p>
        </w:tc>
        <w:tc>
          <w:tcPr>
            <w:tcW w:w="686" w:type="pct"/>
            <w:vAlign w:val="center"/>
            <w:hideMark/>
          </w:tcPr>
          <w:p w14:paraId="5AED967D" w14:textId="77777777" w:rsidR="00B51FFC" w:rsidRPr="00BF154F" w:rsidRDefault="00B51FFC" w:rsidP="00824C0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6"/>
                <w:szCs w:val="16"/>
                <w:rtl/>
                <w14:ligatures w14:val="none"/>
              </w:rPr>
            </w:pPr>
            <w:r w:rsidRPr="00BF154F">
              <w:rPr>
                <w:rFonts w:ascii="Arial" w:eastAsia="Times New Roman" w:hAnsi="Arial" w:cs="B Lotus" w:hint="cs"/>
                <w:b/>
                <w:bCs/>
                <w:color w:val="auto"/>
                <w:kern w:val="0"/>
                <w:sz w:val="16"/>
                <w:szCs w:val="16"/>
                <w:rtl/>
                <w14:ligatures w14:val="none"/>
              </w:rPr>
              <w:t xml:space="preserve">قيمت فروش واحد </w:t>
            </w:r>
            <w:r w:rsidRPr="00BF154F">
              <w:rPr>
                <w:rFonts w:ascii="Arial" w:eastAsia="Times New Roman" w:hAnsi="Arial" w:cs="B Lotus" w:hint="cs"/>
                <w:b/>
                <w:bCs/>
                <w:color w:val="auto"/>
                <w:kern w:val="0"/>
                <w:sz w:val="16"/>
                <w:szCs w:val="16"/>
                <w:rtl/>
                <w14:ligatures w14:val="none"/>
              </w:rPr>
              <w:br/>
              <w:t>محصول (ريال)</w:t>
            </w:r>
          </w:p>
        </w:tc>
      </w:tr>
      <w:tr w:rsidR="00B51FFC" w:rsidRPr="00BF154F" w14:paraId="7872BD0E" w14:textId="77777777" w:rsidTr="00824C0E">
        <w:trPr>
          <w:trHeight w:val="971"/>
        </w:trPr>
        <w:tc>
          <w:tcPr>
            <w:cnfStyle w:val="001000000000" w:firstRow="0" w:lastRow="0" w:firstColumn="1" w:lastColumn="0" w:oddVBand="0" w:evenVBand="0" w:oddHBand="0" w:evenHBand="0" w:firstRowFirstColumn="0" w:firstRowLastColumn="0" w:lastRowFirstColumn="0" w:lastRowLastColumn="0"/>
            <w:tcW w:w="1362" w:type="pct"/>
            <w:noWrap/>
            <w:vAlign w:val="center"/>
            <w:hideMark/>
          </w:tcPr>
          <w:p w14:paraId="603E28F7" w14:textId="6135D18A" w:rsidR="00B51FFC" w:rsidRPr="00BF154F" w:rsidRDefault="00B51FFC" w:rsidP="00824C0E">
            <w:pPr>
              <w:spacing w:line="240" w:lineRule="auto"/>
              <w:jc w:val="center"/>
              <w:rPr>
                <w:rFonts w:ascii="Arial" w:eastAsia="Times New Roman" w:hAnsi="Arial" w:cs="B Nazanin"/>
                <w:color w:val="auto"/>
                <w:kern w:val="0"/>
                <w:sz w:val="24"/>
                <w:rtl/>
                <w14:ligatures w14:val="none"/>
              </w:rPr>
            </w:pPr>
            <w:r w:rsidRPr="00BF154F">
              <w:rPr>
                <w:rFonts w:ascii="Arial" w:eastAsia="Times New Roman" w:hAnsi="Arial" w:cs="B Nazanin" w:hint="cs"/>
                <w:color w:val="auto"/>
                <w:kern w:val="0"/>
                <w:sz w:val="24"/>
                <w:rtl/>
                <w14:ligatures w14:val="none"/>
              </w:rPr>
              <w:t>اقامت</w:t>
            </w:r>
          </w:p>
        </w:tc>
        <w:tc>
          <w:tcPr>
            <w:tcW w:w="896" w:type="pct"/>
            <w:noWrap/>
            <w:vAlign w:val="center"/>
            <w:hideMark/>
          </w:tcPr>
          <w:p w14:paraId="4BB67694" w14:textId="77777777" w:rsidR="00B51FFC" w:rsidRPr="00BF154F" w:rsidRDefault="00B51FFC" w:rsidP="00824C0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BF154F">
              <w:rPr>
                <w:rFonts w:ascii="Arial" w:eastAsia="Times New Roman" w:hAnsi="Arial" w:cs="B Traffic" w:hint="cs"/>
                <w:color w:val="auto"/>
                <w:kern w:val="0"/>
                <w:sz w:val="18"/>
                <w:szCs w:val="18"/>
                <w:rtl/>
                <w14:ligatures w14:val="none"/>
              </w:rPr>
              <w:t>16,425,000</w:t>
            </w:r>
          </w:p>
        </w:tc>
        <w:tc>
          <w:tcPr>
            <w:tcW w:w="685" w:type="pct"/>
            <w:noWrap/>
            <w:vAlign w:val="center"/>
            <w:hideMark/>
          </w:tcPr>
          <w:p w14:paraId="31EFE65B" w14:textId="77777777" w:rsidR="00B51FFC" w:rsidRPr="00BF154F" w:rsidRDefault="00B51FFC" w:rsidP="00824C0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BF154F">
              <w:rPr>
                <w:rFonts w:ascii="Arial" w:eastAsia="Times New Roman" w:hAnsi="Arial" w:cs="B Traffic" w:hint="cs"/>
                <w:color w:val="auto"/>
                <w:kern w:val="0"/>
                <w:sz w:val="18"/>
                <w:szCs w:val="18"/>
                <w:rtl/>
                <w14:ligatures w14:val="none"/>
              </w:rPr>
              <w:t>22,995,000</w:t>
            </w:r>
          </w:p>
        </w:tc>
        <w:tc>
          <w:tcPr>
            <w:tcW w:w="685" w:type="pct"/>
            <w:noWrap/>
            <w:vAlign w:val="center"/>
            <w:hideMark/>
          </w:tcPr>
          <w:p w14:paraId="4C18657B" w14:textId="77777777" w:rsidR="00B51FFC" w:rsidRPr="00BF154F" w:rsidRDefault="00B51FFC" w:rsidP="00824C0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BF154F">
              <w:rPr>
                <w:rFonts w:ascii="Arial" w:eastAsia="Times New Roman" w:hAnsi="Arial" w:cs="B Traffic" w:hint="cs"/>
                <w:color w:val="auto"/>
                <w:kern w:val="0"/>
                <w:sz w:val="18"/>
                <w:szCs w:val="18"/>
                <w:rtl/>
                <w14:ligatures w14:val="none"/>
              </w:rPr>
              <w:t>29,565,000</w:t>
            </w:r>
          </w:p>
        </w:tc>
        <w:tc>
          <w:tcPr>
            <w:tcW w:w="686" w:type="pct"/>
            <w:noWrap/>
            <w:vAlign w:val="center"/>
            <w:hideMark/>
          </w:tcPr>
          <w:p w14:paraId="7C14761C" w14:textId="77777777" w:rsidR="00B51FFC" w:rsidRPr="00BF154F" w:rsidRDefault="00B51FFC" w:rsidP="00824C0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BF154F">
              <w:rPr>
                <w:rFonts w:ascii="Arial" w:eastAsia="Times New Roman" w:hAnsi="Arial" w:cs="B Traffic" w:hint="cs"/>
                <w:color w:val="auto"/>
                <w:kern w:val="0"/>
                <w:sz w:val="18"/>
                <w:szCs w:val="18"/>
                <w:rtl/>
                <w14:ligatures w14:val="none"/>
              </w:rPr>
              <w:t>32,850,000</w:t>
            </w:r>
          </w:p>
        </w:tc>
        <w:tc>
          <w:tcPr>
            <w:tcW w:w="686" w:type="pct"/>
            <w:noWrap/>
            <w:vAlign w:val="center"/>
            <w:hideMark/>
          </w:tcPr>
          <w:p w14:paraId="38041279" w14:textId="77777777" w:rsidR="00B51FFC" w:rsidRPr="00BF154F" w:rsidRDefault="00B51FFC" w:rsidP="00824C0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BF154F">
              <w:rPr>
                <w:rFonts w:ascii="Arial" w:eastAsia="Times New Roman" w:hAnsi="Arial" w:cs="B Traffic" w:hint="cs"/>
                <w:color w:val="auto"/>
                <w:kern w:val="0"/>
                <w:sz w:val="18"/>
                <w:szCs w:val="18"/>
                <w:rtl/>
                <w14:ligatures w14:val="none"/>
              </w:rPr>
              <w:t>15,000</w:t>
            </w:r>
          </w:p>
        </w:tc>
      </w:tr>
      <w:tr w:rsidR="00B51FFC" w:rsidRPr="00BF154F" w14:paraId="5EF847E6" w14:textId="77777777" w:rsidTr="00824C0E">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1362" w:type="pct"/>
            <w:noWrap/>
            <w:vAlign w:val="center"/>
            <w:hideMark/>
          </w:tcPr>
          <w:p w14:paraId="64CBBD0B" w14:textId="77777777" w:rsidR="00B51FFC" w:rsidRPr="00BF154F" w:rsidRDefault="00B51FFC" w:rsidP="00824C0E">
            <w:pPr>
              <w:spacing w:line="240" w:lineRule="auto"/>
              <w:jc w:val="center"/>
              <w:rPr>
                <w:rFonts w:ascii="Arial" w:eastAsia="Times New Roman" w:hAnsi="Arial" w:cs="B Nazanin"/>
                <w:color w:val="auto"/>
                <w:kern w:val="0"/>
                <w:sz w:val="24"/>
                <w:rtl/>
                <w14:ligatures w14:val="none"/>
              </w:rPr>
            </w:pPr>
            <w:r w:rsidRPr="00BF154F">
              <w:rPr>
                <w:rFonts w:ascii="Arial" w:eastAsia="Times New Roman" w:hAnsi="Arial" w:cs="B Nazanin" w:hint="cs"/>
                <w:color w:val="auto"/>
                <w:kern w:val="0"/>
                <w:sz w:val="24"/>
                <w:rtl/>
                <w14:ligatures w14:val="none"/>
              </w:rPr>
              <w:t>تعداد پذیرایی رستوران و کافه (نفر در سال)</w:t>
            </w:r>
          </w:p>
        </w:tc>
        <w:tc>
          <w:tcPr>
            <w:tcW w:w="896" w:type="pct"/>
            <w:noWrap/>
            <w:vAlign w:val="center"/>
            <w:hideMark/>
          </w:tcPr>
          <w:p w14:paraId="77202BAE" w14:textId="77777777" w:rsidR="00B51FFC" w:rsidRPr="00BF154F" w:rsidRDefault="00B51FFC" w:rsidP="00824C0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BF154F">
              <w:rPr>
                <w:rFonts w:ascii="Arial" w:eastAsia="Times New Roman" w:hAnsi="Arial" w:cs="B Traffic" w:hint="cs"/>
                <w:color w:val="auto"/>
                <w:kern w:val="0"/>
                <w:sz w:val="18"/>
                <w:szCs w:val="18"/>
                <w:rtl/>
                <w14:ligatures w14:val="none"/>
              </w:rPr>
              <w:t>10,000,000</w:t>
            </w:r>
          </w:p>
        </w:tc>
        <w:tc>
          <w:tcPr>
            <w:tcW w:w="685" w:type="pct"/>
            <w:noWrap/>
            <w:vAlign w:val="center"/>
            <w:hideMark/>
          </w:tcPr>
          <w:p w14:paraId="2838A680" w14:textId="77777777" w:rsidR="00B51FFC" w:rsidRPr="00BF154F" w:rsidRDefault="00B51FFC" w:rsidP="00824C0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BF154F">
              <w:rPr>
                <w:rFonts w:ascii="Arial" w:eastAsia="Times New Roman" w:hAnsi="Arial" w:cs="B Traffic" w:hint="cs"/>
                <w:color w:val="auto"/>
                <w:kern w:val="0"/>
                <w:sz w:val="18"/>
                <w:szCs w:val="18"/>
                <w:rtl/>
                <w14:ligatures w14:val="none"/>
              </w:rPr>
              <w:t>14,000,000</w:t>
            </w:r>
          </w:p>
        </w:tc>
        <w:tc>
          <w:tcPr>
            <w:tcW w:w="685" w:type="pct"/>
            <w:noWrap/>
            <w:vAlign w:val="center"/>
            <w:hideMark/>
          </w:tcPr>
          <w:p w14:paraId="776B1F7B" w14:textId="77777777" w:rsidR="00B51FFC" w:rsidRPr="00BF154F" w:rsidRDefault="00B51FFC" w:rsidP="00824C0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BF154F">
              <w:rPr>
                <w:rFonts w:ascii="Arial" w:eastAsia="Times New Roman" w:hAnsi="Arial" w:cs="B Traffic" w:hint="cs"/>
                <w:color w:val="auto"/>
                <w:kern w:val="0"/>
                <w:sz w:val="18"/>
                <w:szCs w:val="18"/>
                <w:rtl/>
                <w14:ligatures w14:val="none"/>
              </w:rPr>
              <w:t>18,000,000</w:t>
            </w:r>
          </w:p>
        </w:tc>
        <w:tc>
          <w:tcPr>
            <w:tcW w:w="686" w:type="pct"/>
            <w:noWrap/>
            <w:vAlign w:val="center"/>
            <w:hideMark/>
          </w:tcPr>
          <w:p w14:paraId="00F30FA5" w14:textId="77777777" w:rsidR="00B51FFC" w:rsidRPr="00BF154F" w:rsidRDefault="00B51FFC" w:rsidP="00824C0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BF154F">
              <w:rPr>
                <w:rFonts w:ascii="Arial" w:eastAsia="Times New Roman" w:hAnsi="Arial" w:cs="B Traffic" w:hint="cs"/>
                <w:color w:val="auto"/>
                <w:kern w:val="0"/>
                <w:sz w:val="18"/>
                <w:szCs w:val="18"/>
                <w:rtl/>
                <w14:ligatures w14:val="none"/>
              </w:rPr>
              <w:t>20,000,000</w:t>
            </w:r>
          </w:p>
        </w:tc>
        <w:tc>
          <w:tcPr>
            <w:tcW w:w="686" w:type="pct"/>
            <w:noWrap/>
            <w:vAlign w:val="center"/>
            <w:hideMark/>
          </w:tcPr>
          <w:p w14:paraId="07ABDEB3" w14:textId="77777777" w:rsidR="00B51FFC" w:rsidRPr="00BF154F" w:rsidRDefault="00B51FFC" w:rsidP="00824C0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BF154F">
              <w:rPr>
                <w:rFonts w:ascii="Arial" w:eastAsia="Times New Roman" w:hAnsi="Arial" w:cs="B Traffic" w:hint="cs"/>
                <w:color w:val="auto"/>
                <w:kern w:val="0"/>
                <w:sz w:val="18"/>
                <w:szCs w:val="18"/>
                <w:rtl/>
                <w14:ligatures w14:val="none"/>
              </w:rPr>
              <w:t>2,000</w:t>
            </w:r>
          </w:p>
        </w:tc>
      </w:tr>
      <w:tr w:rsidR="00B51FFC" w:rsidRPr="00BF154F" w14:paraId="64CA0105" w14:textId="77777777" w:rsidTr="00824C0E">
        <w:trPr>
          <w:trHeight w:val="791"/>
        </w:trPr>
        <w:tc>
          <w:tcPr>
            <w:cnfStyle w:val="001000000000" w:firstRow="0" w:lastRow="0" w:firstColumn="1" w:lastColumn="0" w:oddVBand="0" w:evenVBand="0" w:oddHBand="0" w:evenHBand="0" w:firstRowFirstColumn="0" w:firstRowLastColumn="0" w:lastRowFirstColumn="0" w:lastRowLastColumn="0"/>
            <w:tcW w:w="1362" w:type="pct"/>
            <w:noWrap/>
            <w:vAlign w:val="center"/>
            <w:hideMark/>
          </w:tcPr>
          <w:p w14:paraId="0E2F4B16" w14:textId="77777777" w:rsidR="00B51FFC" w:rsidRPr="00BF154F" w:rsidRDefault="00B51FFC" w:rsidP="00824C0E">
            <w:pPr>
              <w:spacing w:line="240" w:lineRule="auto"/>
              <w:jc w:val="center"/>
              <w:rPr>
                <w:rFonts w:ascii="Arial" w:eastAsia="Times New Roman" w:hAnsi="Arial" w:cs="B Nazanin"/>
                <w:color w:val="auto"/>
                <w:kern w:val="0"/>
                <w:sz w:val="24"/>
                <w:rtl/>
                <w14:ligatures w14:val="none"/>
              </w:rPr>
            </w:pPr>
            <w:r w:rsidRPr="00BF154F">
              <w:rPr>
                <w:rFonts w:ascii="Arial" w:eastAsia="Times New Roman" w:hAnsi="Arial" w:cs="B Nazanin" w:hint="cs"/>
                <w:color w:val="auto"/>
                <w:kern w:val="0"/>
                <w:sz w:val="24"/>
                <w:rtl/>
                <w14:ligatures w14:val="none"/>
              </w:rPr>
              <w:t>جمع كل فروش (هزار ريال)</w:t>
            </w:r>
          </w:p>
        </w:tc>
        <w:tc>
          <w:tcPr>
            <w:tcW w:w="896" w:type="pct"/>
            <w:noWrap/>
            <w:vAlign w:val="center"/>
            <w:hideMark/>
          </w:tcPr>
          <w:p w14:paraId="47605120" w14:textId="77777777" w:rsidR="00B51FFC" w:rsidRPr="00BF154F" w:rsidRDefault="00B51FFC" w:rsidP="00824C0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BF154F">
              <w:rPr>
                <w:rFonts w:ascii="Arial" w:eastAsia="Times New Roman" w:hAnsi="Arial" w:cs="B Traffic" w:hint="cs"/>
                <w:b/>
                <w:bCs/>
                <w:color w:val="auto"/>
                <w:kern w:val="0"/>
                <w:sz w:val="18"/>
                <w:szCs w:val="18"/>
                <w:rtl/>
                <w14:ligatures w14:val="none"/>
              </w:rPr>
              <w:t>26,425,000</w:t>
            </w:r>
          </w:p>
        </w:tc>
        <w:tc>
          <w:tcPr>
            <w:tcW w:w="685" w:type="pct"/>
            <w:noWrap/>
            <w:vAlign w:val="center"/>
            <w:hideMark/>
          </w:tcPr>
          <w:p w14:paraId="55151310" w14:textId="77777777" w:rsidR="00B51FFC" w:rsidRPr="00BF154F" w:rsidRDefault="00B51FFC" w:rsidP="00824C0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BF154F">
              <w:rPr>
                <w:rFonts w:ascii="Arial" w:eastAsia="Times New Roman" w:hAnsi="Arial" w:cs="B Traffic" w:hint="cs"/>
                <w:b/>
                <w:bCs/>
                <w:color w:val="auto"/>
                <w:kern w:val="0"/>
                <w:sz w:val="18"/>
                <w:szCs w:val="18"/>
                <w:rtl/>
                <w14:ligatures w14:val="none"/>
              </w:rPr>
              <w:t>36,995,000</w:t>
            </w:r>
          </w:p>
        </w:tc>
        <w:tc>
          <w:tcPr>
            <w:tcW w:w="685" w:type="pct"/>
            <w:noWrap/>
            <w:vAlign w:val="center"/>
            <w:hideMark/>
          </w:tcPr>
          <w:p w14:paraId="3DFE366F" w14:textId="77777777" w:rsidR="00B51FFC" w:rsidRPr="00BF154F" w:rsidRDefault="00B51FFC" w:rsidP="00824C0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BF154F">
              <w:rPr>
                <w:rFonts w:ascii="Arial" w:eastAsia="Times New Roman" w:hAnsi="Arial" w:cs="B Traffic" w:hint="cs"/>
                <w:b/>
                <w:bCs/>
                <w:color w:val="auto"/>
                <w:kern w:val="0"/>
                <w:sz w:val="18"/>
                <w:szCs w:val="18"/>
                <w:rtl/>
                <w14:ligatures w14:val="none"/>
              </w:rPr>
              <w:t>47,565,000</w:t>
            </w:r>
          </w:p>
        </w:tc>
        <w:tc>
          <w:tcPr>
            <w:tcW w:w="686" w:type="pct"/>
            <w:noWrap/>
            <w:vAlign w:val="center"/>
            <w:hideMark/>
          </w:tcPr>
          <w:p w14:paraId="05330512" w14:textId="77777777" w:rsidR="00B51FFC" w:rsidRPr="00BF154F" w:rsidRDefault="00B51FFC" w:rsidP="00824C0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BF154F">
              <w:rPr>
                <w:rFonts w:ascii="Arial" w:eastAsia="Times New Roman" w:hAnsi="Arial" w:cs="B Traffic" w:hint="cs"/>
                <w:b/>
                <w:bCs/>
                <w:color w:val="auto"/>
                <w:kern w:val="0"/>
                <w:sz w:val="18"/>
                <w:szCs w:val="18"/>
                <w:rtl/>
                <w14:ligatures w14:val="none"/>
              </w:rPr>
              <w:t>52,850,000</w:t>
            </w:r>
          </w:p>
        </w:tc>
        <w:tc>
          <w:tcPr>
            <w:tcW w:w="686" w:type="pct"/>
            <w:noWrap/>
            <w:vAlign w:val="center"/>
            <w:hideMark/>
          </w:tcPr>
          <w:p w14:paraId="1156294E" w14:textId="68B48D52" w:rsidR="00B51FFC" w:rsidRPr="00BF154F" w:rsidRDefault="00B51FFC" w:rsidP="00824C0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p>
        </w:tc>
      </w:tr>
      <w:tr w:rsidR="00B51FFC" w:rsidRPr="00BF154F" w14:paraId="4702DEBF" w14:textId="77777777" w:rsidTr="00824C0E">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1362" w:type="pct"/>
            <w:noWrap/>
            <w:vAlign w:val="center"/>
            <w:hideMark/>
          </w:tcPr>
          <w:p w14:paraId="7999C8DD" w14:textId="77777777" w:rsidR="00B51FFC" w:rsidRPr="00BF154F" w:rsidRDefault="00B51FFC" w:rsidP="00824C0E">
            <w:pPr>
              <w:spacing w:line="240" w:lineRule="auto"/>
              <w:jc w:val="center"/>
              <w:rPr>
                <w:rFonts w:ascii="Arial" w:eastAsia="Times New Roman" w:hAnsi="Arial" w:cs="B Nazanin"/>
                <w:color w:val="auto"/>
                <w:kern w:val="0"/>
                <w:sz w:val="24"/>
                <w:rtl/>
                <w14:ligatures w14:val="none"/>
              </w:rPr>
            </w:pPr>
            <w:r w:rsidRPr="00BF154F">
              <w:rPr>
                <w:rFonts w:ascii="Arial" w:eastAsia="Times New Roman" w:hAnsi="Arial" w:cs="B Nazanin" w:hint="cs"/>
                <w:color w:val="auto"/>
                <w:kern w:val="0"/>
                <w:sz w:val="24"/>
                <w:rtl/>
                <w14:ligatures w14:val="none"/>
              </w:rPr>
              <w:t>خالص فروش</w:t>
            </w:r>
          </w:p>
        </w:tc>
        <w:tc>
          <w:tcPr>
            <w:tcW w:w="896" w:type="pct"/>
            <w:noWrap/>
            <w:vAlign w:val="center"/>
            <w:hideMark/>
          </w:tcPr>
          <w:p w14:paraId="1BBBC212" w14:textId="77777777" w:rsidR="00B51FFC" w:rsidRPr="00BF154F" w:rsidRDefault="00B51FFC" w:rsidP="00824C0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BF154F">
              <w:rPr>
                <w:rFonts w:ascii="Arial" w:eastAsia="Times New Roman" w:hAnsi="Arial" w:cs="B Traffic" w:hint="cs"/>
                <w:b/>
                <w:bCs/>
                <w:color w:val="auto"/>
                <w:kern w:val="0"/>
                <w:sz w:val="16"/>
                <w:szCs w:val="16"/>
                <w:rtl/>
                <w14:ligatures w14:val="none"/>
              </w:rPr>
              <w:t>26,425,000</w:t>
            </w:r>
          </w:p>
        </w:tc>
        <w:tc>
          <w:tcPr>
            <w:tcW w:w="685" w:type="pct"/>
            <w:noWrap/>
            <w:vAlign w:val="center"/>
            <w:hideMark/>
          </w:tcPr>
          <w:p w14:paraId="0D10E2B7" w14:textId="77777777" w:rsidR="00B51FFC" w:rsidRPr="00BF154F" w:rsidRDefault="00B51FFC" w:rsidP="00824C0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BF154F">
              <w:rPr>
                <w:rFonts w:ascii="Arial" w:eastAsia="Times New Roman" w:hAnsi="Arial" w:cs="B Traffic" w:hint="cs"/>
                <w:b/>
                <w:bCs/>
                <w:color w:val="auto"/>
                <w:kern w:val="0"/>
                <w:sz w:val="16"/>
                <w:szCs w:val="16"/>
                <w:rtl/>
                <w14:ligatures w14:val="none"/>
              </w:rPr>
              <w:t>36,995,000</w:t>
            </w:r>
          </w:p>
        </w:tc>
        <w:tc>
          <w:tcPr>
            <w:tcW w:w="685" w:type="pct"/>
            <w:noWrap/>
            <w:vAlign w:val="center"/>
            <w:hideMark/>
          </w:tcPr>
          <w:p w14:paraId="465A4814" w14:textId="77777777" w:rsidR="00B51FFC" w:rsidRPr="00BF154F" w:rsidRDefault="00B51FFC" w:rsidP="00824C0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BF154F">
              <w:rPr>
                <w:rFonts w:ascii="Arial" w:eastAsia="Times New Roman" w:hAnsi="Arial" w:cs="B Traffic" w:hint="cs"/>
                <w:b/>
                <w:bCs/>
                <w:color w:val="auto"/>
                <w:kern w:val="0"/>
                <w:sz w:val="16"/>
                <w:szCs w:val="16"/>
                <w:rtl/>
                <w14:ligatures w14:val="none"/>
              </w:rPr>
              <w:t>47,565,000</w:t>
            </w:r>
          </w:p>
        </w:tc>
        <w:tc>
          <w:tcPr>
            <w:tcW w:w="686" w:type="pct"/>
            <w:noWrap/>
            <w:vAlign w:val="center"/>
            <w:hideMark/>
          </w:tcPr>
          <w:p w14:paraId="2672D7BF" w14:textId="77777777" w:rsidR="00B51FFC" w:rsidRPr="00BF154F" w:rsidRDefault="00B51FFC" w:rsidP="00824C0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BF154F">
              <w:rPr>
                <w:rFonts w:ascii="Arial" w:eastAsia="Times New Roman" w:hAnsi="Arial" w:cs="B Traffic" w:hint="cs"/>
                <w:b/>
                <w:bCs/>
                <w:color w:val="auto"/>
                <w:kern w:val="0"/>
                <w:sz w:val="16"/>
                <w:szCs w:val="16"/>
                <w:rtl/>
                <w14:ligatures w14:val="none"/>
              </w:rPr>
              <w:t>52,850,000</w:t>
            </w:r>
          </w:p>
        </w:tc>
        <w:tc>
          <w:tcPr>
            <w:tcW w:w="686" w:type="pct"/>
            <w:noWrap/>
            <w:vAlign w:val="center"/>
            <w:hideMark/>
          </w:tcPr>
          <w:p w14:paraId="1ECB7CB3" w14:textId="680BA7D7" w:rsidR="00B51FFC" w:rsidRPr="00BF154F" w:rsidRDefault="00B51FFC" w:rsidP="00824C0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p>
        </w:tc>
      </w:tr>
    </w:tbl>
    <w:p w14:paraId="0996A219" w14:textId="77777777" w:rsidR="00BF154F" w:rsidRDefault="00BF154F" w:rsidP="00600877">
      <w:pPr>
        <w:jc w:val="both"/>
        <w:rPr>
          <w:rFonts w:cs="B Nazanin"/>
          <w:b/>
          <w:bCs/>
          <w:sz w:val="20"/>
          <w:szCs w:val="20"/>
          <w:rtl/>
        </w:rPr>
      </w:pPr>
    </w:p>
    <w:p w14:paraId="315FAAEE" w14:textId="79F2FAAC" w:rsidR="00BA12CD" w:rsidRPr="00824C0E" w:rsidRDefault="00BA12CD" w:rsidP="00BA12CD">
      <w:pPr>
        <w:jc w:val="both"/>
        <w:rPr>
          <w:rFonts w:cs="B Nazanin"/>
          <w:b/>
          <w:bCs/>
          <w:color w:val="60CAF3" w:themeColor="accent4" w:themeTint="99"/>
          <w:sz w:val="24"/>
          <w:rtl/>
        </w:rPr>
      </w:pPr>
      <w:r w:rsidRPr="00824C0E">
        <w:rPr>
          <w:rFonts w:cs="B Nazanin"/>
          <w:b/>
          <w:bCs/>
          <w:color w:val="60CAF3" w:themeColor="accent4" w:themeTint="99"/>
          <w:sz w:val="24"/>
          <w:rtl/>
        </w:rPr>
        <w:t>توض</w:t>
      </w:r>
      <w:r w:rsidRPr="00824C0E">
        <w:rPr>
          <w:rFonts w:cs="B Nazanin" w:hint="cs"/>
          <w:b/>
          <w:bCs/>
          <w:color w:val="60CAF3" w:themeColor="accent4" w:themeTint="99"/>
          <w:sz w:val="24"/>
          <w:rtl/>
        </w:rPr>
        <w:t>ی</w:t>
      </w:r>
      <w:r w:rsidRPr="00824C0E">
        <w:rPr>
          <w:rFonts w:cs="B Nazanin" w:hint="eastAsia"/>
          <w:b/>
          <w:bCs/>
          <w:color w:val="60CAF3" w:themeColor="accent4" w:themeTint="99"/>
          <w:sz w:val="24"/>
          <w:rtl/>
        </w:rPr>
        <w:t>حات</w:t>
      </w:r>
      <w:r w:rsidRPr="00824C0E">
        <w:rPr>
          <w:rFonts w:cs="B Nazanin"/>
          <w:b/>
          <w:bCs/>
          <w:color w:val="60CAF3" w:themeColor="accent4" w:themeTint="99"/>
          <w:sz w:val="24"/>
          <w:rtl/>
        </w:rPr>
        <w:t xml:space="preserve"> ظرف</w:t>
      </w:r>
      <w:r w:rsidRPr="00824C0E">
        <w:rPr>
          <w:rFonts w:cs="B Nazanin" w:hint="cs"/>
          <w:b/>
          <w:bCs/>
          <w:color w:val="60CAF3" w:themeColor="accent4" w:themeTint="99"/>
          <w:sz w:val="24"/>
          <w:rtl/>
        </w:rPr>
        <w:t>ی</w:t>
      </w:r>
      <w:r w:rsidRPr="00824C0E">
        <w:rPr>
          <w:rFonts w:cs="B Nazanin" w:hint="eastAsia"/>
          <w:b/>
          <w:bCs/>
          <w:color w:val="60CAF3" w:themeColor="accent4" w:themeTint="99"/>
          <w:sz w:val="24"/>
          <w:rtl/>
        </w:rPr>
        <w:t>ت</w:t>
      </w:r>
      <w:r w:rsidRPr="00824C0E">
        <w:rPr>
          <w:rFonts w:cs="B Nazanin"/>
          <w:b/>
          <w:bCs/>
          <w:color w:val="60CAF3" w:themeColor="accent4" w:themeTint="99"/>
          <w:sz w:val="24"/>
          <w:rtl/>
        </w:rPr>
        <w:t xml:space="preserve"> تول</w:t>
      </w:r>
      <w:r w:rsidRPr="00824C0E">
        <w:rPr>
          <w:rFonts w:cs="B Nazanin" w:hint="cs"/>
          <w:b/>
          <w:bCs/>
          <w:color w:val="60CAF3" w:themeColor="accent4" w:themeTint="99"/>
          <w:sz w:val="24"/>
          <w:rtl/>
        </w:rPr>
        <w:t>ی</w:t>
      </w:r>
      <w:r w:rsidRPr="00824C0E">
        <w:rPr>
          <w:rFonts w:cs="B Nazanin" w:hint="eastAsia"/>
          <w:b/>
          <w:bCs/>
          <w:color w:val="60CAF3" w:themeColor="accent4" w:themeTint="99"/>
          <w:sz w:val="24"/>
          <w:rtl/>
        </w:rPr>
        <w:t>د</w:t>
      </w:r>
      <w:r w:rsidRPr="00824C0E">
        <w:rPr>
          <w:rFonts w:cs="B Nazanin" w:hint="cs"/>
          <w:b/>
          <w:bCs/>
          <w:color w:val="60CAF3" w:themeColor="accent4" w:themeTint="99"/>
          <w:sz w:val="24"/>
          <w:rtl/>
        </w:rPr>
        <w:t>ی</w:t>
      </w:r>
      <w:r w:rsidRPr="00824C0E">
        <w:rPr>
          <w:rFonts w:cs="B Nazanin"/>
          <w:b/>
          <w:bCs/>
          <w:color w:val="60CAF3" w:themeColor="accent4" w:themeTint="99"/>
          <w:sz w:val="24"/>
          <w:rtl/>
        </w:rPr>
        <w:t xml:space="preserve"> و م</w:t>
      </w:r>
      <w:r w:rsidRPr="00824C0E">
        <w:rPr>
          <w:rFonts w:cs="B Nazanin" w:hint="cs"/>
          <w:b/>
          <w:bCs/>
          <w:color w:val="60CAF3" w:themeColor="accent4" w:themeTint="99"/>
          <w:sz w:val="24"/>
          <w:rtl/>
        </w:rPr>
        <w:t>ی</w:t>
      </w:r>
      <w:r w:rsidRPr="00824C0E">
        <w:rPr>
          <w:rFonts w:cs="B Nazanin" w:hint="eastAsia"/>
          <w:b/>
          <w:bCs/>
          <w:color w:val="60CAF3" w:themeColor="accent4" w:themeTint="99"/>
          <w:sz w:val="24"/>
          <w:rtl/>
        </w:rPr>
        <w:t>زان</w:t>
      </w:r>
      <w:r w:rsidRPr="00824C0E">
        <w:rPr>
          <w:rFonts w:cs="B Nazanin"/>
          <w:b/>
          <w:bCs/>
          <w:color w:val="60CAF3" w:themeColor="accent4" w:themeTint="99"/>
          <w:sz w:val="24"/>
          <w:rtl/>
        </w:rPr>
        <w:t xml:space="preserve"> فروش طرح</w:t>
      </w:r>
      <w:r w:rsidR="00824C0E" w:rsidRPr="00824C0E">
        <w:rPr>
          <w:rFonts w:cs="B Nazanin" w:hint="cs"/>
          <w:b/>
          <w:bCs/>
          <w:color w:val="60CAF3" w:themeColor="accent4" w:themeTint="99"/>
          <w:sz w:val="24"/>
          <w:rtl/>
        </w:rPr>
        <w:t>:</w:t>
      </w:r>
    </w:p>
    <w:p w14:paraId="65A79AEA" w14:textId="36E9D13A" w:rsidR="00BA12CD" w:rsidRPr="00BA12CD" w:rsidRDefault="00BA12CD" w:rsidP="00BA12CD">
      <w:pPr>
        <w:jc w:val="both"/>
        <w:rPr>
          <w:rFonts w:cs="B Nazanin"/>
          <w:b/>
          <w:bCs/>
          <w:sz w:val="20"/>
          <w:szCs w:val="20"/>
          <w:rtl/>
        </w:rPr>
      </w:pPr>
      <w:r w:rsidRPr="00BA12CD">
        <w:rPr>
          <w:rFonts w:cs="B Nazanin" w:hint="eastAsia"/>
          <w:b/>
          <w:bCs/>
          <w:sz w:val="20"/>
          <w:szCs w:val="20"/>
          <w:rtl/>
        </w:rPr>
        <w:t>ظرف</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تول</w:t>
      </w:r>
      <w:r w:rsidRPr="00BA12CD">
        <w:rPr>
          <w:rFonts w:cs="B Nazanin" w:hint="cs"/>
          <w:b/>
          <w:bCs/>
          <w:sz w:val="20"/>
          <w:szCs w:val="20"/>
          <w:rtl/>
        </w:rPr>
        <w:t>ی</w:t>
      </w:r>
      <w:r w:rsidRPr="00BA12CD">
        <w:rPr>
          <w:rFonts w:cs="B Nazanin" w:hint="eastAsia"/>
          <w:b/>
          <w:bCs/>
          <w:sz w:val="20"/>
          <w:szCs w:val="20"/>
          <w:rtl/>
        </w:rPr>
        <w:t>د</w:t>
      </w:r>
      <w:r w:rsidRPr="00BA12CD">
        <w:rPr>
          <w:rFonts w:cs="B Nazanin" w:hint="cs"/>
          <w:b/>
          <w:bCs/>
          <w:sz w:val="20"/>
          <w:szCs w:val="20"/>
          <w:rtl/>
        </w:rPr>
        <w:t>ی</w:t>
      </w:r>
      <w:r w:rsidRPr="00BA12CD">
        <w:rPr>
          <w:rFonts w:cs="B Nazanin"/>
          <w:b/>
          <w:bCs/>
          <w:sz w:val="20"/>
          <w:szCs w:val="20"/>
          <w:rtl/>
        </w:rPr>
        <w:t xml:space="preserve"> در ا</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طرح با توجه به ماه</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خدمات</w:t>
      </w:r>
      <w:r w:rsidRPr="00BA12CD">
        <w:rPr>
          <w:rFonts w:cs="B Nazanin" w:hint="cs"/>
          <w:b/>
          <w:bCs/>
          <w:sz w:val="20"/>
          <w:szCs w:val="20"/>
          <w:rtl/>
        </w:rPr>
        <w:t>ی</w:t>
      </w:r>
      <w:r w:rsidRPr="00BA12CD">
        <w:rPr>
          <w:rFonts w:cs="B Nazanin"/>
          <w:b/>
          <w:bCs/>
          <w:sz w:val="20"/>
          <w:szCs w:val="20"/>
          <w:rtl/>
        </w:rPr>
        <w:t xml:space="preserve"> آن، نه بر اساس تول</w:t>
      </w:r>
      <w:r w:rsidRPr="00BA12CD">
        <w:rPr>
          <w:rFonts w:cs="B Nazanin" w:hint="cs"/>
          <w:b/>
          <w:bCs/>
          <w:sz w:val="20"/>
          <w:szCs w:val="20"/>
          <w:rtl/>
        </w:rPr>
        <w:t>ی</w:t>
      </w:r>
      <w:r w:rsidRPr="00BA12CD">
        <w:rPr>
          <w:rFonts w:cs="B Nazanin" w:hint="eastAsia"/>
          <w:b/>
          <w:bCs/>
          <w:sz w:val="20"/>
          <w:szCs w:val="20"/>
          <w:rtl/>
        </w:rPr>
        <w:t>د</w:t>
      </w:r>
      <w:r w:rsidRPr="00BA12CD">
        <w:rPr>
          <w:rFonts w:cs="B Nazanin"/>
          <w:b/>
          <w:bCs/>
          <w:sz w:val="20"/>
          <w:szCs w:val="20"/>
          <w:rtl/>
        </w:rPr>
        <w:t xml:space="preserve"> کالا</w:t>
      </w:r>
      <w:r w:rsidRPr="00BA12CD">
        <w:rPr>
          <w:rFonts w:cs="B Nazanin" w:hint="cs"/>
          <w:b/>
          <w:bCs/>
          <w:sz w:val="20"/>
          <w:szCs w:val="20"/>
          <w:rtl/>
        </w:rPr>
        <w:t>ی</w:t>
      </w:r>
      <w:r w:rsidRPr="00BA12CD">
        <w:rPr>
          <w:rFonts w:cs="B Nazanin"/>
          <w:b/>
          <w:bCs/>
          <w:sz w:val="20"/>
          <w:szCs w:val="20"/>
          <w:rtl/>
        </w:rPr>
        <w:t xml:space="preserve"> ف</w:t>
      </w:r>
      <w:r w:rsidRPr="00BA12CD">
        <w:rPr>
          <w:rFonts w:cs="B Nazanin" w:hint="cs"/>
          <w:b/>
          <w:bCs/>
          <w:sz w:val="20"/>
          <w:szCs w:val="20"/>
          <w:rtl/>
        </w:rPr>
        <w:t>ی</w:t>
      </w:r>
      <w:r w:rsidRPr="00BA12CD">
        <w:rPr>
          <w:rFonts w:cs="B Nazanin" w:hint="eastAsia"/>
          <w:b/>
          <w:bCs/>
          <w:sz w:val="20"/>
          <w:szCs w:val="20"/>
          <w:rtl/>
        </w:rPr>
        <w:t>ز</w:t>
      </w:r>
      <w:r w:rsidRPr="00BA12CD">
        <w:rPr>
          <w:rFonts w:cs="B Nazanin" w:hint="cs"/>
          <w:b/>
          <w:bCs/>
          <w:sz w:val="20"/>
          <w:szCs w:val="20"/>
          <w:rtl/>
        </w:rPr>
        <w:t>ی</w:t>
      </w:r>
      <w:r w:rsidRPr="00BA12CD">
        <w:rPr>
          <w:rFonts w:cs="B Nazanin" w:hint="eastAsia"/>
          <w:b/>
          <w:bCs/>
          <w:sz w:val="20"/>
          <w:szCs w:val="20"/>
          <w:rtl/>
        </w:rPr>
        <w:t>ک</w:t>
      </w:r>
      <w:r w:rsidRPr="00BA12CD">
        <w:rPr>
          <w:rFonts w:cs="B Nazanin" w:hint="cs"/>
          <w:b/>
          <w:bCs/>
          <w:sz w:val="20"/>
          <w:szCs w:val="20"/>
          <w:rtl/>
        </w:rPr>
        <w:t>ی</w:t>
      </w:r>
      <w:r w:rsidRPr="00BA12CD">
        <w:rPr>
          <w:rFonts w:cs="B Nazanin" w:hint="eastAsia"/>
          <w:b/>
          <w:bCs/>
          <w:sz w:val="20"/>
          <w:szCs w:val="20"/>
          <w:rtl/>
        </w:rPr>
        <w:t>،</w:t>
      </w:r>
      <w:r w:rsidRPr="00BA12CD">
        <w:rPr>
          <w:rFonts w:cs="B Nazanin"/>
          <w:b/>
          <w:bCs/>
          <w:sz w:val="20"/>
          <w:szCs w:val="20"/>
          <w:rtl/>
        </w:rPr>
        <w:t xml:space="preserve"> بلکه بر مبنا</w:t>
      </w:r>
      <w:r w:rsidRPr="00BA12CD">
        <w:rPr>
          <w:rFonts w:cs="B Nazanin" w:hint="cs"/>
          <w:b/>
          <w:bCs/>
          <w:sz w:val="20"/>
          <w:szCs w:val="20"/>
          <w:rtl/>
        </w:rPr>
        <w:t>ی</w:t>
      </w:r>
      <w:r w:rsidRPr="00BA12CD">
        <w:rPr>
          <w:rFonts w:cs="B Nazanin"/>
          <w:b/>
          <w:bCs/>
          <w:sz w:val="20"/>
          <w:szCs w:val="20"/>
          <w:rtl/>
        </w:rPr>
        <w:t xml:space="preserve"> م</w:t>
      </w:r>
      <w:r w:rsidRPr="00BA12CD">
        <w:rPr>
          <w:rFonts w:cs="B Nazanin" w:hint="cs"/>
          <w:b/>
          <w:bCs/>
          <w:sz w:val="20"/>
          <w:szCs w:val="20"/>
          <w:rtl/>
        </w:rPr>
        <w:t>ی</w:t>
      </w:r>
      <w:r w:rsidRPr="00BA12CD">
        <w:rPr>
          <w:rFonts w:cs="B Nazanin" w:hint="eastAsia"/>
          <w:b/>
          <w:bCs/>
          <w:sz w:val="20"/>
          <w:szCs w:val="20"/>
          <w:rtl/>
        </w:rPr>
        <w:t>زان</w:t>
      </w:r>
      <w:r w:rsidRPr="00BA12CD">
        <w:rPr>
          <w:rFonts w:cs="B Nazanin"/>
          <w:b/>
          <w:bCs/>
          <w:sz w:val="20"/>
          <w:szCs w:val="20"/>
          <w:rtl/>
        </w:rPr>
        <w:t xml:space="preserve"> ارائه خدمات اقامت</w:t>
      </w:r>
      <w:r w:rsidRPr="00BA12CD">
        <w:rPr>
          <w:rFonts w:cs="B Nazanin" w:hint="cs"/>
          <w:b/>
          <w:bCs/>
          <w:sz w:val="20"/>
          <w:szCs w:val="20"/>
          <w:rtl/>
        </w:rPr>
        <w:t>ی</w:t>
      </w:r>
      <w:r w:rsidRPr="00BA12CD">
        <w:rPr>
          <w:rFonts w:cs="B Nazanin"/>
          <w:b/>
          <w:bCs/>
          <w:sz w:val="20"/>
          <w:szCs w:val="20"/>
          <w:rtl/>
        </w:rPr>
        <w:t xml:space="preserve"> و پذ</w:t>
      </w:r>
      <w:r w:rsidRPr="00BA12CD">
        <w:rPr>
          <w:rFonts w:cs="B Nazanin" w:hint="cs"/>
          <w:b/>
          <w:bCs/>
          <w:sz w:val="20"/>
          <w:szCs w:val="20"/>
          <w:rtl/>
        </w:rPr>
        <w:t>ی</w:t>
      </w:r>
      <w:r w:rsidRPr="00BA12CD">
        <w:rPr>
          <w:rFonts w:cs="B Nazanin" w:hint="eastAsia"/>
          <w:b/>
          <w:bCs/>
          <w:sz w:val="20"/>
          <w:szCs w:val="20"/>
          <w:rtl/>
        </w:rPr>
        <w:t>را</w:t>
      </w:r>
      <w:r w:rsidRPr="00BA12CD">
        <w:rPr>
          <w:rFonts w:cs="B Nazanin" w:hint="cs"/>
          <w:b/>
          <w:bCs/>
          <w:sz w:val="20"/>
          <w:szCs w:val="20"/>
          <w:rtl/>
        </w:rPr>
        <w:t>یی</w:t>
      </w:r>
      <w:r w:rsidRPr="00BA12CD">
        <w:rPr>
          <w:rFonts w:cs="B Nazanin"/>
          <w:b/>
          <w:bCs/>
          <w:sz w:val="20"/>
          <w:szCs w:val="20"/>
          <w:rtl/>
        </w:rPr>
        <w:t xml:space="preserve"> تعر</w:t>
      </w:r>
      <w:r w:rsidRPr="00BA12CD">
        <w:rPr>
          <w:rFonts w:cs="B Nazanin" w:hint="cs"/>
          <w:b/>
          <w:bCs/>
          <w:sz w:val="20"/>
          <w:szCs w:val="20"/>
          <w:rtl/>
        </w:rPr>
        <w:t>ی</w:t>
      </w:r>
      <w:r w:rsidRPr="00BA12CD">
        <w:rPr>
          <w:rFonts w:cs="B Nazanin" w:hint="eastAsia"/>
          <w:b/>
          <w:bCs/>
          <w:sz w:val="20"/>
          <w:szCs w:val="20"/>
          <w:rtl/>
        </w:rPr>
        <w:t>ف</w:t>
      </w:r>
      <w:r w:rsidRPr="00BA12CD">
        <w:rPr>
          <w:rFonts w:cs="B Nazanin"/>
          <w:b/>
          <w:bCs/>
          <w:sz w:val="20"/>
          <w:szCs w:val="20"/>
          <w:rtl/>
        </w:rPr>
        <w:t xml:space="preserve"> شده است. از آنجا که موضوع طرح مربوط به احداث و بهره‌بردار</w:t>
      </w:r>
      <w:r w:rsidRPr="00BA12CD">
        <w:rPr>
          <w:rFonts w:cs="B Nazanin" w:hint="cs"/>
          <w:b/>
          <w:bCs/>
          <w:sz w:val="20"/>
          <w:szCs w:val="20"/>
          <w:rtl/>
        </w:rPr>
        <w:t>ی</w:t>
      </w:r>
      <w:r w:rsidRPr="00BA12CD">
        <w:rPr>
          <w:rFonts w:cs="B Nazanin"/>
          <w:b/>
          <w:bCs/>
          <w:sz w:val="20"/>
          <w:szCs w:val="20"/>
          <w:rtl/>
        </w:rPr>
        <w:t xml:space="preserve"> از اقامتگاه بوم‌گرد</w:t>
      </w:r>
      <w:r w:rsidRPr="00BA12CD">
        <w:rPr>
          <w:rFonts w:cs="B Nazanin" w:hint="cs"/>
          <w:b/>
          <w:bCs/>
          <w:sz w:val="20"/>
          <w:szCs w:val="20"/>
          <w:rtl/>
        </w:rPr>
        <w:t>ی</w:t>
      </w:r>
      <w:r w:rsidRPr="00BA12CD">
        <w:rPr>
          <w:rFonts w:cs="B Nazanin"/>
          <w:b/>
          <w:bCs/>
          <w:sz w:val="20"/>
          <w:szCs w:val="20"/>
          <w:rtl/>
        </w:rPr>
        <w:t xml:space="preserve"> و کافه‌رستوران وک</w:t>
      </w:r>
      <w:r w:rsidRPr="00BA12CD">
        <w:rPr>
          <w:rFonts w:cs="B Nazanin" w:hint="cs"/>
          <w:b/>
          <w:bCs/>
          <w:sz w:val="20"/>
          <w:szCs w:val="20"/>
          <w:rtl/>
        </w:rPr>
        <w:t>ی</w:t>
      </w:r>
      <w:r w:rsidRPr="00BA12CD">
        <w:rPr>
          <w:rFonts w:cs="B Nazanin" w:hint="eastAsia"/>
          <w:b/>
          <w:bCs/>
          <w:sz w:val="20"/>
          <w:szCs w:val="20"/>
          <w:rtl/>
        </w:rPr>
        <w:t>ل‌آباد</w:t>
      </w:r>
      <w:r w:rsidRPr="00BA12CD">
        <w:rPr>
          <w:rFonts w:cs="B Nazanin"/>
          <w:b/>
          <w:bCs/>
          <w:sz w:val="20"/>
          <w:szCs w:val="20"/>
          <w:rtl/>
        </w:rPr>
        <w:t xml:space="preserve"> ارزوئ</w:t>
      </w:r>
      <w:r w:rsidRPr="00BA12CD">
        <w:rPr>
          <w:rFonts w:cs="B Nazanin" w:hint="cs"/>
          <w:b/>
          <w:bCs/>
          <w:sz w:val="20"/>
          <w:szCs w:val="20"/>
          <w:rtl/>
        </w:rPr>
        <w:t>ی</w:t>
      </w:r>
      <w:r w:rsidRPr="00BA12CD">
        <w:rPr>
          <w:rFonts w:cs="B Nazanin" w:hint="eastAsia"/>
          <w:b/>
          <w:bCs/>
          <w:sz w:val="20"/>
          <w:szCs w:val="20"/>
          <w:rtl/>
        </w:rPr>
        <w:t>ه</w:t>
      </w:r>
      <w:r w:rsidRPr="00BA12CD">
        <w:rPr>
          <w:rFonts w:cs="B Nazanin"/>
          <w:b/>
          <w:bCs/>
          <w:sz w:val="20"/>
          <w:szCs w:val="20"/>
          <w:rtl/>
        </w:rPr>
        <w:t xml:space="preserve"> م</w:t>
      </w:r>
      <w:r w:rsidRPr="00BA12CD">
        <w:rPr>
          <w:rFonts w:cs="B Nazanin" w:hint="cs"/>
          <w:b/>
          <w:bCs/>
          <w:sz w:val="20"/>
          <w:szCs w:val="20"/>
          <w:rtl/>
        </w:rPr>
        <w:t>ی‌</w:t>
      </w:r>
      <w:r w:rsidRPr="00BA12CD">
        <w:rPr>
          <w:rFonts w:cs="B Nazanin" w:hint="eastAsia"/>
          <w:b/>
          <w:bCs/>
          <w:sz w:val="20"/>
          <w:szCs w:val="20"/>
          <w:rtl/>
        </w:rPr>
        <w:t>باشد،</w:t>
      </w:r>
      <w:r w:rsidRPr="00BA12CD">
        <w:rPr>
          <w:rFonts w:cs="B Nazanin"/>
          <w:b/>
          <w:bCs/>
          <w:sz w:val="20"/>
          <w:szCs w:val="20"/>
          <w:rtl/>
        </w:rPr>
        <w:t xml:space="preserve"> ظرف</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فعال</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مجموعه در دو بخش اصل</w:t>
      </w:r>
      <w:r w:rsidRPr="00BA12CD">
        <w:rPr>
          <w:rFonts w:cs="B Nazanin" w:hint="cs"/>
          <w:b/>
          <w:bCs/>
          <w:sz w:val="20"/>
          <w:szCs w:val="20"/>
          <w:rtl/>
        </w:rPr>
        <w:t>ی</w:t>
      </w:r>
      <w:r w:rsidRPr="00BA12CD">
        <w:rPr>
          <w:rFonts w:cs="B Nazanin"/>
          <w:b/>
          <w:bCs/>
          <w:sz w:val="20"/>
          <w:szCs w:val="20"/>
          <w:rtl/>
        </w:rPr>
        <w:t xml:space="preserve"> شامل خدمات اقامت</w:t>
      </w:r>
      <w:r w:rsidRPr="00BA12CD">
        <w:rPr>
          <w:rFonts w:cs="B Nazanin" w:hint="cs"/>
          <w:b/>
          <w:bCs/>
          <w:sz w:val="20"/>
          <w:szCs w:val="20"/>
          <w:rtl/>
        </w:rPr>
        <w:t>ی</w:t>
      </w:r>
      <w:r w:rsidRPr="00BA12CD">
        <w:rPr>
          <w:rFonts w:cs="B Nazanin"/>
          <w:b/>
          <w:bCs/>
          <w:sz w:val="20"/>
          <w:szCs w:val="20"/>
          <w:rtl/>
        </w:rPr>
        <w:t xml:space="preserve"> و خدمات پذ</w:t>
      </w:r>
      <w:r w:rsidRPr="00BA12CD">
        <w:rPr>
          <w:rFonts w:cs="B Nazanin" w:hint="cs"/>
          <w:b/>
          <w:bCs/>
          <w:sz w:val="20"/>
          <w:szCs w:val="20"/>
          <w:rtl/>
        </w:rPr>
        <w:t>ی</w:t>
      </w:r>
      <w:r w:rsidRPr="00BA12CD">
        <w:rPr>
          <w:rFonts w:cs="B Nazanin" w:hint="eastAsia"/>
          <w:b/>
          <w:bCs/>
          <w:sz w:val="20"/>
          <w:szCs w:val="20"/>
          <w:rtl/>
        </w:rPr>
        <w:t>را</w:t>
      </w:r>
      <w:r w:rsidRPr="00BA12CD">
        <w:rPr>
          <w:rFonts w:cs="B Nazanin" w:hint="cs"/>
          <w:b/>
          <w:bCs/>
          <w:sz w:val="20"/>
          <w:szCs w:val="20"/>
          <w:rtl/>
        </w:rPr>
        <w:t>یی</w:t>
      </w:r>
      <w:r w:rsidRPr="00BA12CD">
        <w:rPr>
          <w:rFonts w:cs="B Nazanin"/>
          <w:b/>
          <w:bCs/>
          <w:sz w:val="20"/>
          <w:szCs w:val="20"/>
          <w:rtl/>
        </w:rPr>
        <w:t xml:space="preserve"> رستوران و کافه محاسبه شده است. ا</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ش</w:t>
      </w:r>
      <w:r w:rsidRPr="00BA12CD">
        <w:rPr>
          <w:rFonts w:cs="B Nazanin" w:hint="cs"/>
          <w:b/>
          <w:bCs/>
          <w:sz w:val="20"/>
          <w:szCs w:val="20"/>
          <w:rtl/>
        </w:rPr>
        <w:t>ی</w:t>
      </w:r>
      <w:r w:rsidRPr="00BA12CD">
        <w:rPr>
          <w:rFonts w:cs="B Nazanin" w:hint="eastAsia"/>
          <w:b/>
          <w:bCs/>
          <w:sz w:val="20"/>
          <w:szCs w:val="20"/>
          <w:rtl/>
        </w:rPr>
        <w:t>وه</w:t>
      </w:r>
      <w:r w:rsidRPr="00BA12CD">
        <w:rPr>
          <w:rFonts w:cs="B Nazanin"/>
          <w:b/>
          <w:bCs/>
          <w:sz w:val="20"/>
          <w:szCs w:val="20"/>
          <w:rtl/>
        </w:rPr>
        <w:t xml:space="preserve"> برآورد، با ماه</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اقتصاد</w:t>
      </w:r>
      <w:r w:rsidRPr="00BA12CD">
        <w:rPr>
          <w:rFonts w:cs="B Nazanin" w:hint="cs"/>
          <w:b/>
          <w:bCs/>
          <w:sz w:val="20"/>
          <w:szCs w:val="20"/>
          <w:rtl/>
        </w:rPr>
        <w:t>ی</w:t>
      </w:r>
      <w:r w:rsidRPr="00BA12CD">
        <w:rPr>
          <w:rFonts w:cs="B Nazanin"/>
          <w:b/>
          <w:bCs/>
          <w:sz w:val="20"/>
          <w:szCs w:val="20"/>
          <w:rtl/>
        </w:rPr>
        <w:t xml:space="preserve"> و عملکرد</w:t>
      </w:r>
      <w:r w:rsidRPr="00BA12CD">
        <w:rPr>
          <w:rFonts w:cs="B Nazanin" w:hint="cs"/>
          <w:b/>
          <w:bCs/>
          <w:sz w:val="20"/>
          <w:szCs w:val="20"/>
          <w:rtl/>
        </w:rPr>
        <w:t>ی</w:t>
      </w:r>
      <w:r w:rsidRPr="00BA12CD">
        <w:rPr>
          <w:rFonts w:cs="B Nazanin"/>
          <w:b/>
          <w:bCs/>
          <w:sz w:val="20"/>
          <w:szCs w:val="20"/>
          <w:rtl/>
        </w:rPr>
        <w:t xml:space="preserve"> طرح‌ها</w:t>
      </w:r>
      <w:r w:rsidRPr="00BA12CD">
        <w:rPr>
          <w:rFonts w:cs="B Nazanin" w:hint="cs"/>
          <w:b/>
          <w:bCs/>
          <w:sz w:val="20"/>
          <w:szCs w:val="20"/>
          <w:rtl/>
        </w:rPr>
        <w:t>ی</w:t>
      </w:r>
      <w:r w:rsidRPr="00BA12CD">
        <w:rPr>
          <w:rFonts w:cs="B Nazanin"/>
          <w:b/>
          <w:bCs/>
          <w:sz w:val="20"/>
          <w:szCs w:val="20"/>
          <w:rtl/>
        </w:rPr>
        <w:t xml:space="preserve"> گردشگر</w:t>
      </w:r>
      <w:r w:rsidRPr="00BA12CD">
        <w:rPr>
          <w:rFonts w:cs="B Nazanin" w:hint="cs"/>
          <w:b/>
          <w:bCs/>
          <w:sz w:val="20"/>
          <w:szCs w:val="20"/>
          <w:rtl/>
        </w:rPr>
        <w:t>ی</w:t>
      </w:r>
      <w:r w:rsidRPr="00BA12CD">
        <w:rPr>
          <w:rFonts w:cs="B Nazanin"/>
          <w:b/>
          <w:bCs/>
          <w:sz w:val="20"/>
          <w:szCs w:val="20"/>
          <w:rtl/>
        </w:rPr>
        <w:t xml:space="preserve"> و بوم‌گرد</w:t>
      </w:r>
      <w:r w:rsidRPr="00BA12CD">
        <w:rPr>
          <w:rFonts w:cs="B Nazanin" w:hint="cs"/>
          <w:b/>
          <w:bCs/>
          <w:sz w:val="20"/>
          <w:szCs w:val="20"/>
          <w:rtl/>
        </w:rPr>
        <w:t>ی</w:t>
      </w:r>
      <w:r w:rsidRPr="00BA12CD">
        <w:rPr>
          <w:rFonts w:cs="B Nazanin"/>
          <w:b/>
          <w:bCs/>
          <w:sz w:val="20"/>
          <w:szCs w:val="20"/>
          <w:rtl/>
        </w:rPr>
        <w:t xml:space="preserve"> کاملاً منطبق بوده و مبنا</w:t>
      </w:r>
      <w:r w:rsidRPr="00BA12CD">
        <w:rPr>
          <w:rFonts w:cs="B Nazanin" w:hint="cs"/>
          <w:b/>
          <w:bCs/>
          <w:sz w:val="20"/>
          <w:szCs w:val="20"/>
          <w:rtl/>
        </w:rPr>
        <w:t>ی</w:t>
      </w:r>
      <w:r w:rsidRPr="00BA12CD">
        <w:rPr>
          <w:rFonts w:cs="B Nazanin"/>
          <w:b/>
          <w:bCs/>
          <w:sz w:val="20"/>
          <w:szCs w:val="20"/>
          <w:rtl/>
        </w:rPr>
        <w:t xml:space="preserve"> اصل</w:t>
      </w:r>
      <w:r w:rsidRPr="00BA12CD">
        <w:rPr>
          <w:rFonts w:cs="B Nazanin" w:hint="cs"/>
          <w:b/>
          <w:bCs/>
          <w:sz w:val="20"/>
          <w:szCs w:val="20"/>
          <w:rtl/>
        </w:rPr>
        <w:t>ی</w:t>
      </w:r>
      <w:r w:rsidRPr="00BA12CD">
        <w:rPr>
          <w:rFonts w:cs="B Nazanin"/>
          <w:b/>
          <w:bCs/>
          <w:sz w:val="20"/>
          <w:szCs w:val="20"/>
          <w:rtl/>
        </w:rPr>
        <w:t xml:space="preserve"> پ</w:t>
      </w:r>
      <w:r w:rsidRPr="00BA12CD">
        <w:rPr>
          <w:rFonts w:cs="B Nazanin" w:hint="cs"/>
          <w:b/>
          <w:bCs/>
          <w:sz w:val="20"/>
          <w:szCs w:val="20"/>
          <w:rtl/>
        </w:rPr>
        <w:t>ی</w:t>
      </w:r>
      <w:r w:rsidRPr="00BA12CD">
        <w:rPr>
          <w:rFonts w:cs="B Nazanin" w:hint="eastAsia"/>
          <w:b/>
          <w:bCs/>
          <w:sz w:val="20"/>
          <w:szCs w:val="20"/>
          <w:rtl/>
        </w:rPr>
        <w:t>ش‌ب</w:t>
      </w:r>
      <w:r w:rsidRPr="00BA12CD">
        <w:rPr>
          <w:rFonts w:cs="B Nazanin" w:hint="cs"/>
          <w:b/>
          <w:bCs/>
          <w:sz w:val="20"/>
          <w:szCs w:val="20"/>
          <w:rtl/>
        </w:rPr>
        <w:t>ی</w:t>
      </w:r>
      <w:r w:rsidRPr="00BA12CD">
        <w:rPr>
          <w:rFonts w:cs="B Nazanin" w:hint="eastAsia"/>
          <w:b/>
          <w:bCs/>
          <w:sz w:val="20"/>
          <w:szCs w:val="20"/>
          <w:rtl/>
        </w:rPr>
        <w:t>ن</w:t>
      </w:r>
      <w:r w:rsidRPr="00BA12CD">
        <w:rPr>
          <w:rFonts w:cs="B Nazanin" w:hint="cs"/>
          <w:b/>
          <w:bCs/>
          <w:sz w:val="20"/>
          <w:szCs w:val="20"/>
          <w:rtl/>
        </w:rPr>
        <w:t>ی</w:t>
      </w:r>
      <w:r w:rsidRPr="00BA12CD">
        <w:rPr>
          <w:rFonts w:cs="B Nazanin"/>
          <w:b/>
          <w:bCs/>
          <w:sz w:val="20"/>
          <w:szCs w:val="20"/>
          <w:rtl/>
        </w:rPr>
        <w:t xml:space="preserve"> درآمدها</w:t>
      </w:r>
      <w:r w:rsidRPr="00BA12CD">
        <w:rPr>
          <w:rFonts w:cs="B Nazanin" w:hint="cs"/>
          <w:b/>
          <w:bCs/>
          <w:sz w:val="20"/>
          <w:szCs w:val="20"/>
          <w:rtl/>
        </w:rPr>
        <w:t>ی</w:t>
      </w:r>
      <w:r w:rsidRPr="00BA12CD">
        <w:rPr>
          <w:rFonts w:cs="B Nazanin"/>
          <w:b/>
          <w:bCs/>
          <w:sz w:val="20"/>
          <w:szCs w:val="20"/>
          <w:rtl/>
        </w:rPr>
        <w:t xml:space="preserve"> سال</w:t>
      </w:r>
      <w:r w:rsidRPr="00BA12CD">
        <w:rPr>
          <w:rFonts w:cs="B Nazanin" w:hint="cs"/>
          <w:b/>
          <w:bCs/>
          <w:sz w:val="20"/>
          <w:szCs w:val="20"/>
          <w:rtl/>
        </w:rPr>
        <w:t>ی</w:t>
      </w:r>
      <w:r w:rsidRPr="00BA12CD">
        <w:rPr>
          <w:rFonts w:cs="B Nazanin" w:hint="eastAsia"/>
          <w:b/>
          <w:bCs/>
          <w:sz w:val="20"/>
          <w:szCs w:val="20"/>
          <w:rtl/>
        </w:rPr>
        <w:t>انه</w:t>
      </w:r>
      <w:r w:rsidRPr="00BA12CD">
        <w:rPr>
          <w:rFonts w:cs="B Nazanin"/>
          <w:b/>
          <w:bCs/>
          <w:sz w:val="20"/>
          <w:szCs w:val="20"/>
          <w:rtl/>
        </w:rPr>
        <w:t xml:space="preserve"> طرح را تشک</w:t>
      </w:r>
      <w:r w:rsidRPr="00BA12CD">
        <w:rPr>
          <w:rFonts w:cs="B Nazanin" w:hint="cs"/>
          <w:b/>
          <w:bCs/>
          <w:sz w:val="20"/>
          <w:szCs w:val="20"/>
          <w:rtl/>
        </w:rPr>
        <w:t>ی</w:t>
      </w:r>
      <w:r w:rsidRPr="00BA12CD">
        <w:rPr>
          <w:rFonts w:cs="B Nazanin" w:hint="eastAsia"/>
          <w:b/>
          <w:bCs/>
          <w:sz w:val="20"/>
          <w:szCs w:val="20"/>
          <w:rtl/>
        </w:rPr>
        <w:t>ل</w:t>
      </w:r>
      <w:r w:rsidRPr="00BA12CD">
        <w:rPr>
          <w:rFonts w:cs="B Nazanin"/>
          <w:b/>
          <w:bCs/>
          <w:sz w:val="20"/>
          <w:szCs w:val="20"/>
          <w:rtl/>
        </w:rPr>
        <w:t xml:space="preserve"> م</w:t>
      </w:r>
      <w:r w:rsidRPr="00BA12CD">
        <w:rPr>
          <w:rFonts w:cs="B Nazanin" w:hint="cs"/>
          <w:b/>
          <w:bCs/>
          <w:sz w:val="20"/>
          <w:szCs w:val="20"/>
          <w:rtl/>
        </w:rPr>
        <w:t>ی‌</w:t>
      </w:r>
      <w:r w:rsidRPr="00BA12CD">
        <w:rPr>
          <w:rFonts w:cs="B Nazanin" w:hint="eastAsia"/>
          <w:b/>
          <w:bCs/>
          <w:sz w:val="20"/>
          <w:szCs w:val="20"/>
          <w:rtl/>
        </w:rPr>
        <w:t>دهد</w:t>
      </w:r>
      <w:r w:rsidRPr="00BA12CD">
        <w:rPr>
          <w:rFonts w:cs="B Nazanin"/>
          <w:b/>
          <w:bCs/>
          <w:sz w:val="20"/>
          <w:szCs w:val="20"/>
          <w:rtl/>
        </w:rPr>
        <w:t>.</w:t>
      </w:r>
    </w:p>
    <w:p w14:paraId="420B02F0" w14:textId="5790D3E0" w:rsidR="00BA12CD" w:rsidRPr="00BA12CD" w:rsidRDefault="00BA12CD" w:rsidP="00824C0E">
      <w:pPr>
        <w:jc w:val="both"/>
        <w:rPr>
          <w:rFonts w:cs="B Nazanin"/>
          <w:b/>
          <w:bCs/>
          <w:sz w:val="20"/>
          <w:szCs w:val="20"/>
          <w:rtl/>
        </w:rPr>
      </w:pPr>
      <w:r w:rsidRPr="00BA12CD">
        <w:rPr>
          <w:rFonts w:cs="B Nazanin" w:hint="eastAsia"/>
          <w:b/>
          <w:bCs/>
          <w:sz w:val="20"/>
          <w:szCs w:val="20"/>
          <w:rtl/>
        </w:rPr>
        <w:lastRenderedPageBreak/>
        <w:t>در</w:t>
      </w:r>
      <w:r w:rsidRPr="00BA12CD">
        <w:rPr>
          <w:rFonts w:cs="B Nazanin"/>
          <w:b/>
          <w:bCs/>
          <w:sz w:val="20"/>
          <w:szCs w:val="20"/>
          <w:rtl/>
        </w:rPr>
        <w:t xml:space="preserve"> ا</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طرح، مدت فعال</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مجموعه در تمام سال‌ها</w:t>
      </w:r>
      <w:r w:rsidRPr="00BA12CD">
        <w:rPr>
          <w:rFonts w:cs="B Nazanin" w:hint="cs"/>
          <w:b/>
          <w:bCs/>
          <w:sz w:val="20"/>
          <w:szCs w:val="20"/>
          <w:rtl/>
        </w:rPr>
        <w:t>ی</w:t>
      </w:r>
      <w:r w:rsidRPr="00BA12CD">
        <w:rPr>
          <w:rFonts w:cs="B Nazanin"/>
          <w:b/>
          <w:bCs/>
          <w:sz w:val="20"/>
          <w:szCs w:val="20"/>
          <w:rtl/>
        </w:rPr>
        <w:t xml:space="preserve"> مورد بررس</w:t>
      </w:r>
      <w:r w:rsidRPr="00BA12CD">
        <w:rPr>
          <w:rFonts w:cs="B Nazanin" w:hint="cs"/>
          <w:b/>
          <w:bCs/>
          <w:sz w:val="20"/>
          <w:szCs w:val="20"/>
          <w:rtl/>
        </w:rPr>
        <w:t>ی</w:t>
      </w:r>
      <w:r w:rsidRPr="00BA12CD">
        <w:rPr>
          <w:rFonts w:cs="B Nazanin" w:hint="eastAsia"/>
          <w:b/>
          <w:bCs/>
          <w:sz w:val="20"/>
          <w:szCs w:val="20"/>
          <w:rtl/>
        </w:rPr>
        <w:t>،</w:t>
      </w:r>
      <w:r w:rsidRPr="00BA12CD">
        <w:rPr>
          <w:rFonts w:cs="B Nazanin"/>
          <w:b/>
          <w:bCs/>
          <w:sz w:val="20"/>
          <w:szCs w:val="20"/>
          <w:rtl/>
        </w:rPr>
        <w:t xml:space="preserve"> 12 ماه در سال در نظر گرفته شده است. به عبارت د</w:t>
      </w:r>
      <w:r w:rsidRPr="00BA12CD">
        <w:rPr>
          <w:rFonts w:cs="B Nazanin" w:hint="cs"/>
          <w:b/>
          <w:bCs/>
          <w:sz w:val="20"/>
          <w:szCs w:val="20"/>
          <w:rtl/>
        </w:rPr>
        <w:t>ی</w:t>
      </w:r>
      <w:r w:rsidRPr="00BA12CD">
        <w:rPr>
          <w:rFonts w:cs="B Nazanin" w:hint="eastAsia"/>
          <w:b/>
          <w:bCs/>
          <w:sz w:val="20"/>
          <w:szCs w:val="20"/>
          <w:rtl/>
        </w:rPr>
        <w:t>گر،</w:t>
      </w:r>
      <w:r w:rsidRPr="00BA12CD">
        <w:rPr>
          <w:rFonts w:cs="B Nazanin"/>
          <w:b/>
          <w:bCs/>
          <w:sz w:val="20"/>
          <w:szCs w:val="20"/>
          <w:rtl/>
        </w:rPr>
        <w:t xml:space="preserve"> فرض بر آن است که مجموعه در تمام طول سال فعال بوده و امکان ارائه خدمات به گردشگران، مسافران و مراجع</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محل</w:t>
      </w:r>
      <w:r w:rsidRPr="00BA12CD">
        <w:rPr>
          <w:rFonts w:cs="B Nazanin" w:hint="cs"/>
          <w:b/>
          <w:bCs/>
          <w:sz w:val="20"/>
          <w:szCs w:val="20"/>
          <w:rtl/>
        </w:rPr>
        <w:t>ی</w:t>
      </w:r>
      <w:r w:rsidRPr="00BA12CD">
        <w:rPr>
          <w:rFonts w:cs="B Nazanin"/>
          <w:b/>
          <w:bCs/>
          <w:sz w:val="20"/>
          <w:szCs w:val="20"/>
          <w:rtl/>
        </w:rPr>
        <w:t xml:space="preserve"> را دارد. با ا</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حال، در سال‌ها</w:t>
      </w:r>
      <w:r w:rsidRPr="00BA12CD">
        <w:rPr>
          <w:rFonts w:cs="B Nazanin" w:hint="cs"/>
          <w:b/>
          <w:bCs/>
          <w:sz w:val="20"/>
          <w:szCs w:val="20"/>
          <w:rtl/>
        </w:rPr>
        <w:t>ی</w:t>
      </w:r>
      <w:r w:rsidRPr="00BA12CD">
        <w:rPr>
          <w:rFonts w:cs="B Nazanin"/>
          <w:b/>
          <w:bCs/>
          <w:sz w:val="20"/>
          <w:szCs w:val="20"/>
          <w:rtl/>
        </w:rPr>
        <w:t xml:space="preserve"> ابتدا</w:t>
      </w:r>
      <w:r w:rsidRPr="00BA12CD">
        <w:rPr>
          <w:rFonts w:cs="B Nazanin" w:hint="cs"/>
          <w:b/>
          <w:bCs/>
          <w:sz w:val="20"/>
          <w:szCs w:val="20"/>
          <w:rtl/>
        </w:rPr>
        <w:t>یی</w:t>
      </w:r>
      <w:r w:rsidRPr="00BA12CD">
        <w:rPr>
          <w:rFonts w:cs="B Nazanin"/>
          <w:b/>
          <w:bCs/>
          <w:sz w:val="20"/>
          <w:szCs w:val="20"/>
          <w:rtl/>
        </w:rPr>
        <w:t xml:space="preserve"> بهره‌بردار</w:t>
      </w:r>
      <w:r w:rsidRPr="00BA12CD">
        <w:rPr>
          <w:rFonts w:cs="B Nazanin" w:hint="cs"/>
          <w:b/>
          <w:bCs/>
          <w:sz w:val="20"/>
          <w:szCs w:val="20"/>
          <w:rtl/>
        </w:rPr>
        <w:t>ی</w:t>
      </w:r>
      <w:r w:rsidRPr="00BA12CD">
        <w:rPr>
          <w:rFonts w:cs="B Nazanin" w:hint="eastAsia"/>
          <w:b/>
          <w:bCs/>
          <w:sz w:val="20"/>
          <w:szCs w:val="20"/>
          <w:rtl/>
        </w:rPr>
        <w:t>،</w:t>
      </w:r>
      <w:r w:rsidRPr="00BA12CD">
        <w:rPr>
          <w:rFonts w:cs="B Nazanin"/>
          <w:b/>
          <w:bCs/>
          <w:sz w:val="20"/>
          <w:szCs w:val="20"/>
          <w:rtl/>
        </w:rPr>
        <w:t xml:space="preserve"> م</w:t>
      </w:r>
      <w:r w:rsidRPr="00BA12CD">
        <w:rPr>
          <w:rFonts w:cs="B Nazanin" w:hint="cs"/>
          <w:b/>
          <w:bCs/>
          <w:sz w:val="20"/>
          <w:szCs w:val="20"/>
          <w:rtl/>
        </w:rPr>
        <w:t>ی</w:t>
      </w:r>
      <w:r w:rsidRPr="00BA12CD">
        <w:rPr>
          <w:rFonts w:cs="B Nazanin" w:hint="eastAsia"/>
          <w:b/>
          <w:bCs/>
          <w:sz w:val="20"/>
          <w:szCs w:val="20"/>
          <w:rtl/>
        </w:rPr>
        <w:t>زان</w:t>
      </w:r>
      <w:r w:rsidRPr="00BA12CD">
        <w:rPr>
          <w:rFonts w:cs="B Nazanin"/>
          <w:b/>
          <w:bCs/>
          <w:sz w:val="20"/>
          <w:szCs w:val="20"/>
          <w:rtl/>
        </w:rPr>
        <w:t xml:space="preserve"> استفاده از ظرف</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اسم</w:t>
      </w:r>
      <w:r w:rsidRPr="00BA12CD">
        <w:rPr>
          <w:rFonts w:cs="B Nazanin" w:hint="cs"/>
          <w:b/>
          <w:bCs/>
          <w:sz w:val="20"/>
          <w:szCs w:val="20"/>
          <w:rtl/>
        </w:rPr>
        <w:t>ی</w:t>
      </w:r>
      <w:r w:rsidRPr="00BA12CD">
        <w:rPr>
          <w:rFonts w:cs="B Nazanin"/>
          <w:b/>
          <w:bCs/>
          <w:sz w:val="20"/>
          <w:szCs w:val="20"/>
          <w:rtl/>
        </w:rPr>
        <w:t xml:space="preserve"> به‌صورت تدر</w:t>
      </w:r>
      <w:r w:rsidRPr="00BA12CD">
        <w:rPr>
          <w:rFonts w:cs="B Nazanin" w:hint="cs"/>
          <w:b/>
          <w:bCs/>
          <w:sz w:val="20"/>
          <w:szCs w:val="20"/>
          <w:rtl/>
        </w:rPr>
        <w:t>ی</w:t>
      </w:r>
      <w:r w:rsidRPr="00BA12CD">
        <w:rPr>
          <w:rFonts w:cs="B Nazanin" w:hint="eastAsia"/>
          <w:b/>
          <w:bCs/>
          <w:sz w:val="20"/>
          <w:szCs w:val="20"/>
          <w:rtl/>
        </w:rPr>
        <w:t>ج</w:t>
      </w:r>
      <w:r w:rsidRPr="00BA12CD">
        <w:rPr>
          <w:rFonts w:cs="B Nazanin" w:hint="cs"/>
          <w:b/>
          <w:bCs/>
          <w:sz w:val="20"/>
          <w:szCs w:val="20"/>
          <w:rtl/>
        </w:rPr>
        <w:t>ی</w:t>
      </w:r>
      <w:r w:rsidRPr="00BA12CD">
        <w:rPr>
          <w:rFonts w:cs="B Nazanin"/>
          <w:b/>
          <w:bCs/>
          <w:sz w:val="20"/>
          <w:szCs w:val="20"/>
          <w:rtl/>
        </w:rPr>
        <w:t xml:space="preserve"> افزا</w:t>
      </w:r>
      <w:r w:rsidRPr="00BA12CD">
        <w:rPr>
          <w:rFonts w:cs="B Nazanin" w:hint="cs"/>
          <w:b/>
          <w:bCs/>
          <w:sz w:val="20"/>
          <w:szCs w:val="20"/>
          <w:rtl/>
        </w:rPr>
        <w:t>ی</w:t>
      </w:r>
      <w:r w:rsidRPr="00BA12CD">
        <w:rPr>
          <w:rFonts w:cs="B Nazanin" w:hint="eastAsia"/>
          <w:b/>
          <w:bCs/>
          <w:sz w:val="20"/>
          <w:szCs w:val="20"/>
          <w:rtl/>
        </w:rPr>
        <w:t>ش</w:t>
      </w:r>
      <w:r w:rsidRPr="00BA12CD">
        <w:rPr>
          <w:rFonts w:cs="B Nazanin"/>
          <w:b/>
          <w:bCs/>
          <w:sz w:val="20"/>
          <w:szCs w:val="20"/>
          <w:rtl/>
        </w:rPr>
        <w:t xml:space="preserve"> م</w:t>
      </w:r>
      <w:r w:rsidRPr="00BA12CD">
        <w:rPr>
          <w:rFonts w:cs="B Nazanin" w:hint="cs"/>
          <w:b/>
          <w:bCs/>
          <w:sz w:val="20"/>
          <w:szCs w:val="20"/>
          <w:rtl/>
        </w:rPr>
        <w:t>ی‌ی</w:t>
      </w:r>
      <w:r w:rsidRPr="00BA12CD">
        <w:rPr>
          <w:rFonts w:cs="B Nazanin" w:hint="eastAsia"/>
          <w:b/>
          <w:bCs/>
          <w:sz w:val="20"/>
          <w:szCs w:val="20"/>
          <w:rtl/>
        </w:rPr>
        <w:t>ابد؛</w:t>
      </w:r>
      <w:r w:rsidRPr="00BA12CD">
        <w:rPr>
          <w:rFonts w:cs="B Nazanin"/>
          <w:b/>
          <w:bCs/>
          <w:sz w:val="20"/>
          <w:szCs w:val="20"/>
          <w:rtl/>
        </w:rPr>
        <w:t xml:space="preserve"> ز</w:t>
      </w:r>
      <w:r w:rsidRPr="00BA12CD">
        <w:rPr>
          <w:rFonts w:cs="B Nazanin" w:hint="cs"/>
          <w:b/>
          <w:bCs/>
          <w:sz w:val="20"/>
          <w:szCs w:val="20"/>
          <w:rtl/>
        </w:rPr>
        <w:t>ی</w:t>
      </w:r>
      <w:r w:rsidRPr="00BA12CD">
        <w:rPr>
          <w:rFonts w:cs="B Nazanin" w:hint="eastAsia"/>
          <w:b/>
          <w:bCs/>
          <w:sz w:val="20"/>
          <w:szCs w:val="20"/>
          <w:rtl/>
        </w:rPr>
        <w:t>را</w:t>
      </w:r>
      <w:r w:rsidRPr="00BA12CD">
        <w:rPr>
          <w:rFonts w:cs="B Nazanin"/>
          <w:b/>
          <w:bCs/>
          <w:sz w:val="20"/>
          <w:szCs w:val="20"/>
          <w:rtl/>
        </w:rPr>
        <w:t xml:space="preserve"> در پروژه‌ها</w:t>
      </w:r>
      <w:r w:rsidRPr="00BA12CD">
        <w:rPr>
          <w:rFonts w:cs="B Nazanin" w:hint="cs"/>
          <w:b/>
          <w:bCs/>
          <w:sz w:val="20"/>
          <w:szCs w:val="20"/>
          <w:rtl/>
        </w:rPr>
        <w:t>ی</w:t>
      </w:r>
      <w:r w:rsidRPr="00BA12CD">
        <w:rPr>
          <w:rFonts w:cs="B Nazanin"/>
          <w:b/>
          <w:bCs/>
          <w:sz w:val="20"/>
          <w:szCs w:val="20"/>
          <w:rtl/>
        </w:rPr>
        <w:t xml:space="preserve"> خدمات</w:t>
      </w:r>
      <w:r w:rsidRPr="00BA12CD">
        <w:rPr>
          <w:rFonts w:cs="B Nazanin" w:hint="cs"/>
          <w:b/>
          <w:bCs/>
          <w:sz w:val="20"/>
          <w:szCs w:val="20"/>
          <w:rtl/>
        </w:rPr>
        <w:t>ی</w:t>
      </w:r>
      <w:r w:rsidRPr="00BA12CD">
        <w:rPr>
          <w:rFonts w:cs="B Nazanin"/>
          <w:b/>
          <w:bCs/>
          <w:sz w:val="20"/>
          <w:szCs w:val="20"/>
          <w:rtl/>
        </w:rPr>
        <w:t xml:space="preserve"> و گردشگر</w:t>
      </w:r>
      <w:r w:rsidRPr="00BA12CD">
        <w:rPr>
          <w:rFonts w:cs="B Nazanin" w:hint="cs"/>
          <w:b/>
          <w:bCs/>
          <w:sz w:val="20"/>
          <w:szCs w:val="20"/>
          <w:rtl/>
        </w:rPr>
        <w:t>ی</w:t>
      </w:r>
      <w:r w:rsidRPr="00BA12CD">
        <w:rPr>
          <w:rFonts w:cs="B Nazanin" w:hint="eastAsia"/>
          <w:b/>
          <w:bCs/>
          <w:sz w:val="20"/>
          <w:szCs w:val="20"/>
          <w:rtl/>
        </w:rPr>
        <w:t>،</w:t>
      </w:r>
      <w:r w:rsidRPr="00BA12CD">
        <w:rPr>
          <w:rFonts w:cs="B Nazanin"/>
          <w:b/>
          <w:bCs/>
          <w:sz w:val="20"/>
          <w:szCs w:val="20"/>
          <w:rtl/>
        </w:rPr>
        <w:t xml:space="preserve"> رس</w:t>
      </w:r>
      <w:r w:rsidRPr="00BA12CD">
        <w:rPr>
          <w:rFonts w:cs="B Nazanin" w:hint="cs"/>
          <w:b/>
          <w:bCs/>
          <w:sz w:val="20"/>
          <w:szCs w:val="20"/>
          <w:rtl/>
        </w:rPr>
        <w:t>ی</w:t>
      </w:r>
      <w:r w:rsidRPr="00BA12CD">
        <w:rPr>
          <w:rFonts w:cs="B Nazanin" w:hint="eastAsia"/>
          <w:b/>
          <w:bCs/>
          <w:sz w:val="20"/>
          <w:szCs w:val="20"/>
          <w:rtl/>
        </w:rPr>
        <w:t>دن</w:t>
      </w:r>
      <w:r w:rsidRPr="00BA12CD">
        <w:rPr>
          <w:rFonts w:cs="B Nazanin"/>
          <w:b/>
          <w:bCs/>
          <w:sz w:val="20"/>
          <w:szCs w:val="20"/>
          <w:rtl/>
        </w:rPr>
        <w:t xml:space="preserve"> به ظرف</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کامل معمولاً ن</w:t>
      </w:r>
      <w:r w:rsidRPr="00BA12CD">
        <w:rPr>
          <w:rFonts w:cs="B Nazanin" w:hint="cs"/>
          <w:b/>
          <w:bCs/>
          <w:sz w:val="20"/>
          <w:szCs w:val="20"/>
          <w:rtl/>
        </w:rPr>
        <w:t>ی</w:t>
      </w:r>
      <w:r w:rsidRPr="00BA12CD">
        <w:rPr>
          <w:rFonts w:cs="B Nazanin" w:hint="eastAsia"/>
          <w:b/>
          <w:bCs/>
          <w:sz w:val="20"/>
          <w:szCs w:val="20"/>
          <w:rtl/>
        </w:rPr>
        <w:t>ازمند</w:t>
      </w:r>
      <w:r w:rsidRPr="00BA12CD">
        <w:rPr>
          <w:rFonts w:cs="B Nazanin"/>
          <w:b/>
          <w:bCs/>
          <w:sz w:val="20"/>
          <w:szCs w:val="20"/>
          <w:rtl/>
        </w:rPr>
        <w:t xml:space="preserve"> گذشت زمان، معرف</w:t>
      </w:r>
      <w:r w:rsidRPr="00BA12CD">
        <w:rPr>
          <w:rFonts w:cs="B Nazanin" w:hint="cs"/>
          <w:b/>
          <w:bCs/>
          <w:sz w:val="20"/>
          <w:szCs w:val="20"/>
          <w:rtl/>
        </w:rPr>
        <w:t>ی</w:t>
      </w:r>
      <w:r w:rsidRPr="00BA12CD">
        <w:rPr>
          <w:rFonts w:cs="B Nazanin"/>
          <w:b/>
          <w:bCs/>
          <w:sz w:val="20"/>
          <w:szCs w:val="20"/>
          <w:rtl/>
        </w:rPr>
        <w:t xml:space="preserve"> مجموعه به بازار هدف، تثب</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جا</w:t>
      </w:r>
      <w:r w:rsidRPr="00BA12CD">
        <w:rPr>
          <w:rFonts w:cs="B Nazanin" w:hint="cs"/>
          <w:b/>
          <w:bCs/>
          <w:sz w:val="20"/>
          <w:szCs w:val="20"/>
          <w:rtl/>
        </w:rPr>
        <w:t>ی</w:t>
      </w:r>
      <w:r w:rsidRPr="00BA12CD">
        <w:rPr>
          <w:rFonts w:cs="B Nazanin" w:hint="eastAsia"/>
          <w:b/>
          <w:bCs/>
          <w:sz w:val="20"/>
          <w:szCs w:val="20"/>
          <w:rtl/>
        </w:rPr>
        <w:t>گاه</w:t>
      </w:r>
      <w:r w:rsidRPr="00BA12CD">
        <w:rPr>
          <w:rFonts w:cs="B Nazanin"/>
          <w:b/>
          <w:bCs/>
          <w:sz w:val="20"/>
          <w:szCs w:val="20"/>
          <w:rtl/>
        </w:rPr>
        <w:t xml:space="preserve"> خدمات، جلب اعتماد مشتر</w:t>
      </w:r>
      <w:r w:rsidRPr="00BA12CD">
        <w:rPr>
          <w:rFonts w:cs="B Nazanin" w:hint="cs"/>
          <w:b/>
          <w:bCs/>
          <w:sz w:val="20"/>
          <w:szCs w:val="20"/>
          <w:rtl/>
        </w:rPr>
        <w:t>ی</w:t>
      </w:r>
      <w:r w:rsidRPr="00BA12CD">
        <w:rPr>
          <w:rFonts w:cs="B Nazanin" w:hint="eastAsia"/>
          <w:b/>
          <w:bCs/>
          <w:sz w:val="20"/>
          <w:szCs w:val="20"/>
          <w:rtl/>
        </w:rPr>
        <w:t>ان</w:t>
      </w:r>
      <w:r w:rsidRPr="00BA12CD">
        <w:rPr>
          <w:rFonts w:cs="B Nazanin"/>
          <w:b/>
          <w:bCs/>
          <w:sz w:val="20"/>
          <w:szCs w:val="20"/>
          <w:rtl/>
        </w:rPr>
        <w:t xml:space="preserve"> و توسعه شبکه بازار</w:t>
      </w:r>
      <w:r w:rsidRPr="00BA12CD">
        <w:rPr>
          <w:rFonts w:cs="B Nazanin" w:hint="cs"/>
          <w:b/>
          <w:bCs/>
          <w:sz w:val="20"/>
          <w:szCs w:val="20"/>
          <w:rtl/>
        </w:rPr>
        <w:t>ی</w:t>
      </w:r>
      <w:r w:rsidRPr="00BA12CD">
        <w:rPr>
          <w:rFonts w:cs="B Nazanin" w:hint="eastAsia"/>
          <w:b/>
          <w:bCs/>
          <w:sz w:val="20"/>
          <w:szCs w:val="20"/>
          <w:rtl/>
        </w:rPr>
        <w:t>اب</w:t>
      </w:r>
      <w:r w:rsidRPr="00BA12CD">
        <w:rPr>
          <w:rFonts w:cs="B Nazanin" w:hint="cs"/>
          <w:b/>
          <w:bCs/>
          <w:sz w:val="20"/>
          <w:szCs w:val="20"/>
          <w:rtl/>
        </w:rPr>
        <w:t>ی</w:t>
      </w:r>
      <w:r w:rsidRPr="00BA12CD">
        <w:rPr>
          <w:rFonts w:cs="B Nazanin"/>
          <w:b/>
          <w:bCs/>
          <w:sz w:val="20"/>
          <w:szCs w:val="20"/>
          <w:rtl/>
        </w:rPr>
        <w:t xml:space="preserve"> است. بر ه</w:t>
      </w:r>
      <w:r w:rsidRPr="00BA12CD">
        <w:rPr>
          <w:rFonts w:cs="B Nazanin" w:hint="eastAsia"/>
          <w:b/>
          <w:bCs/>
          <w:sz w:val="20"/>
          <w:szCs w:val="20"/>
          <w:rtl/>
        </w:rPr>
        <w:t>م</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اساس، درصد استفاده از ظرف</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در سال بهره‌بردار</w:t>
      </w:r>
      <w:r w:rsidRPr="00BA12CD">
        <w:rPr>
          <w:rFonts w:cs="B Nazanin" w:hint="cs"/>
          <w:b/>
          <w:bCs/>
          <w:sz w:val="20"/>
          <w:szCs w:val="20"/>
          <w:rtl/>
        </w:rPr>
        <w:t>ی</w:t>
      </w:r>
      <w:r w:rsidRPr="00BA12CD">
        <w:rPr>
          <w:rFonts w:cs="B Nazanin"/>
          <w:b/>
          <w:bCs/>
          <w:sz w:val="20"/>
          <w:szCs w:val="20"/>
          <w:rtl/>
        </w:rPr>
        <w:t xml:space="preserve"> 50 درصد، در سال اول 70 درصد، در سال دوم 80 درصد، در سال سوم 90 درصد و از سال چهارم به بعد 100 درصد ظرف</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اسم</w:t>
      </w:r>
      <w:r w:rsidRPr="00BA12CD">
        <w:rPr>
          <w:rFonts w:cs="B Nazanin" w:hint="cs"/>
          <w:b/>
          <w:bCs/>
          <w:sz w:val="20"/>
          <w:szCs w:val="20"/>
          <w:rtl/>
        </w:rPr>
        <w:t>ی</w:t>
      </w:r>
      <w:r w:rsidRPr="00BA12CD">
        <w:rPr>
          <w:rFonts w:cs="B Nazanin"/>
          <w:b/>
          <w:bCs/>
          <w:sz w:val="20"/>
          <w:szCs w:val="20"/>
          <w:rtl/>
        </w:rPr>
        <w:t xml:space="preserve"> در نظر گرفته شده است. ا</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روند افزا</w:t>
      </w:r>
      <w:r w:rsidRPr="00BA12CD">
        <w:rPr>
          <w:rFonts w:cs="B Nazanin" w:hint="cs"/>
          <w:b/>
          <w:bCs/>
          <w:sz w:val="20"/>
          <w:szCs w:val="20"/>
          <w:rtl/>
        </w:rPr>
        <w:t>ی</w:t>
      </w:r>
      <w:r w:rsidRPr="00BA12CD">
        <w:rPr>
          <w:rFonts w:cs="B Nazanin" w:hint="eastAsia"/>
          <w:b/>
          <w:bCs/>
          <w:sz w:val="20"/>
          <w:szCs w:val="20"/>
          <w:rtl/>
        </w:rPr>
        <w:t>ش</w:t>
      </w:r>
      <w:r w:rsidRPr="00BA12CD">
        <w:rPr>
          <w:rFonts w:cs="B Nazanin" w:hint="cs"/>
          <w:b/>
          <w:bCs/>
          <w:sz w:val="20"/>
          <w:szCs w:val="20"/>
          <w:rtl/>
        </w:rPr>
        <w:t>ی</w:t>
      </w:r>
      <w:r w:rsidRPr="00BA12CD">
        <w:rPr>
          <w:rFonts w:cs="B Nazanin"/>
          <w:b/>
          <w:bCs/>
          <w:sz w:val="20"/>
          <w:szCs w:val="20"/>
          <w:rtl/>
        </w:rPr>
        <w:t xml:space="preserve"> نشان‌دهنده برآورد</w:t>
      </w:r>
      <w:r w:rsidRPr="00BA12CD">
        <w:rPr>
          <w:rFonts w:cs="B Nazanin" w:hint="cs"/>
          <w:b/>
          <w:bCs/>
          <w:sz w:val="20"/>
          <w:szCs w:val="20"/>
          <w:rtl/>
        </w:rPr>
        <w:t>ی</w:t>
      </w:r>
      <w:r w:rsidRPr="00BA12CD">
        <w:rPr>
          <w:rFonts w:cs="B Nazanin"/>
          <w:b/>
          <w:bCs/>
          <w:sz w:val="20"/>
          <w:szCs w:val="20"/>
          <w:rtl/>
        </w:rPr>
        <w:t xml:space="preserve"> واقع‌ب</w:t>
      </w:r>
      <w:r w:rsidRPr="00BA12CD">
        <w:rPr>
          <w:rFonts w:cs="B Nazanin" w:hint="cs"/>
          <w:b/>
          <w:bCs/>
          <w:sz w:val="20"/>
          <w:szCs w:val="20"/>
          <w:rtl/>
        </w:rPr>
        <w:t>ی</w:t>
      </w:r>
      <w:r w:rsidRPr="00BA12CD">
        <w:rPr>
          <w:rFonts w:cs="B Nazanin" w:hint="eastAsia"/>
          <w:b/>
          <w:bCs/>
          <w:sz w:val="20"/>
          <w:szCs w:val="20"/>
          <w:rtl/>
        </w:rPr>
        <w:t>نانه</w:t>
      </w:r>
      <w:r w:rsidRPr="00BA12CD">
        <w:rPr>
          <w:rFonts w:cs="B Nazanin"/>
          <w:b/>
          <w:bCs/>
          <w:sz w:val="20"/>
          <w:szCs w:val="20"/>
          <w:rtl/>
        </w:rPr>
        <w:t xml:space="preserve"> و محت</w:t>
      </w:r>
      <w:r w:rsidRPr="00BA12CD">
        <w:rPr>
          <w:rFonts w:cs="B Nazanin" w:hint="eastAsia"/>
          <w:b/>
          <w:bCs/>
          <w:sz w:val="20"/>
          <w:szCs w:val="20"/>
          <w:rtl/>
        </w:rPr>
        <w:t>اطانه</w:t>
      </w:r>
      <w:r w:rsidRPr="00BA12CD">
        <w:rPr>
          <w:rFonts w:cs="B Nazanin"/>
          <w:b/>
          <w:bCs/>
          <w:sz w:val="20"/>
          <w:szCs w:val="20"/>
          <w:rtl/>
        </w:rPr>
        <w:t xml:space="preserve"> از فرا</w:t>
      </w:r>
      <w:r w:rsidRPr="00BA12CD">
        <w:rPr>
          <w:rFonts w:cs="B Nazanin" w:hint="cs"/>
          <w:b/>
          <w:bCs/>
          <w:sz w:val="20"/>
          <w:szCs w:val="20"/>
          <w:rtl/>
        </w:rPr>
        <w:t>ی</w:t>
      </w:r>
      <w:r w:rsidRPr="00BA12CD">
        <w:rPr>
          <w:rFonts w:cs="B Nazanin" w:hint="eastAsia"/>
          <w:b/>
          <w:bCs/>
          <w:sz w:val="20"/>
          <w:szCs w:val="20"/>
          <w:rtl/>
        </w:rPr>
        <w:t>ند</w:t>
      </w:r>
      <w:r w:rsidRPr="00BA12CD">
        <w:rPr>
          <w:rFonts w:cs="B Nazanin"/>
          <w:b/>
          <w:bCs/>
          <w:sz w:val="20"/>
          <w:szCs w:val="20"/>
          <w:rtl/>
        </w:rPr>
        <w:t xml:space="preserve"> رشد و تثب</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کسب‌وکار در سال‌ها</w:t>
      </w:r>
      <w:r w:rsidRPr="00BA12CD">
        <w:rPr>
          <w:rFonts w:cs="B Nazanin" w:hint="cs"/>
          <w:b/>
          <w:bCs/>
          <w:sz w:val="20"/>
          <w:szCs w:val="20"/>
          <w:rtl/>
        </w:rPr>
        <w:t>ی</w:t>
      </w:r>
      <w:r w:rsidRPr="00BA12CD">
        <w:rPr>
          <w:rFonts w:cs="B Nazanin"/>
          <w:b/>
          <w:bCs/>
          <w:sz w:val="20"/>
          <w:szCs w:val="20"/>
          <w:rtl/>
        </w:rPr>
        <w:t xml:space="preserve"> نخست فعال</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است.</w:t>
      </w:r>
      <w:r w:rsidRPr="00BA12CD">
        <w:rPr>
          <w:rFonts w:cs="B Nazanin" w:hint="eastAsia"/>
          <w:b/>
          <w:bCs/>
          <w:sz w:val="20"/>
          <w:szCs w:val="20"/>
          <w:rtl/>
        </w:rPr>
        <w:t>در</w:t>
      </w:r>
      <w:r w:rsidRPr="00BA12CD">
        <w:rPr>
          <w:rFonts w:cs="B Nazanin"/>
          <w:b/>
          <w:bCs/>
          <w:sz w:val="20"/>
          <w:szCs w:val="20"/>
          <w:rtl/>
        </w:rPr>
        <w:t xml:space="preserve"> بخش اقامت</w:t>
      </w:r>
      <w:r w:rsidRPr="00BA12CD">
        <w:rPr>
          <w:rFonts w:cs="B Nazanin" w:hint="cs"/>
          <w:b/>
          <w:bCs/>
          <w:sz w:val="20"/>
          <w:szCs w:val="20"/>
          <w:rtl/>
        </w:rPr>
        <w:t>ی</w:t>
      </w:r>
      <w:r w:rsidRPr="00BA12CD">
        <w:rPr>
          <w:rFonts w:cs="B Nazanin" w:hint="eastAsia"/>
          <w:b/>
          <w:bCs/>
          <w:sz w:val="20"/>
          <w:szCs w:val="20"/>
          <w:rtl/>
        </w:rPr>
        <w:t>،</w:t>
      </w:r>
      <w:r w:rsidRPr="00BA12CD">
        <w:rPr>
          <w:rFonts w:cs="B Nazanin"/>
          <w:b/>
          <w:bCs/>
          <w:sz w:val="20"/>
          <w:szCs w:val="20"/>
          <w:rtl/>
        </w:rPr>
        <w:t xml:space="preserve"> ظرف</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اسم</w:t>
      </w:r>
      <w:r w:rsidRPr="00BA12CD">
        <w:rPr>
          <w:rFonts w:cs="B Nazanin" w:hint="cs"/>
          <w:b/>
          <w:bCs/>
          <w:sz w:val="20"/>
          <w:szCs w:val="20"/>
          <w:rtl/>
        </w:rPr>
        <w:t>ی</w:t>
      </w:r>
      <w:r w:rsidRPr="00BA12CD">
        <w:rPr>
          <w:rFonts w:cs="B Nazanin"/>
          <w:b/>
          <w:bCs/>
          <w:sz w:val="20"/>
          <w:szCs w:val="20"/>
          <w:rtl/>
        </w:rPr>
        <w:t xml:space="preserve"> طرح برابر با 2,190 نفر-شب در سال برآورد شده است. منظور از نفر-شب، </w:t>
      </w:r>
      <w:r w:rsidRPr="00BA12CD">
        <w:rPr>
          <w:rFonts w:cs="B Nazanin" w:hint="cs"/>
          <w:b/>
          <w:bCs/>
          <w:sz w:val="20"/>
          <w:szCs w:val="20"/>
          <w:rtl/>
        </w:rPr>
        <w:t>ی</w:t>
      </w:r>
      <w:r w:rsidRPr="00BA12CD">
        <w:rPr>
          <w:rFonts w:cs="B Nazanin" w:hint="eastAsia"/>
          <w:b/>
          <w:bCs/>
          <w:sz w:val="20"/>
          <w:szCs w:val="20"/>
          <w:rtl/>
        </w:rPr>
        <w:t>ک</w:t>
      </w:r>
      <w:r w:rsidRPr="00BA12CD">
        <w:rPr>
          <w:rFonts w:cs="B Nazanin"/>
          <w:b/>
          <w:bCs/>
          <w:sz w:val="20"/>
          <w:szCs w:val="20"/>
          <w:rtl/>
        </w:rPr>
        <w:t xml:space="preserve"> واحد متداول در صنعت اقامت و گردشگر</w:t>
      </w:r>
      <w:r w:rsidRPr="00BA12CD">
        <w:rPr>
          <w:rFonts w:cs="B Nazanin" w:hint="cs"/>
          <w:b/>
          <w:bCs/>
          <w:sz w:val="20"/>
          <w:szCs w:val="20"/>
          <w:rtl/>
        </w:rPr>
        <w:t>ی</w:t>
      </w:r>
      <w:r w:rsidRPr="00BA12CD">
        <w:rPr>
          <w:rFonts w:cs="B Nazanin"/>
          <w:b/>
          <w:bCs/>
          <w:sz w:val="20"/>
          <w:szCs w:val="20"/>
          <w:rtl/>
        </w:rPr>
        <w:t xml:space="preserve"> است که بر اساس تعداد افراد اقامت‌کننده و تعداد شب‌ها</w:t>
      </w:r>
      <w:r w:rsidRPr="00BA12CD">
        <w:rPr>
          <w:rFonts w:cs="B Nazanin" w:hint="cs"/>
          <w:b/>
          <w:bCs/>
          <w:sz w:val="20"/>
          <w:szCs w:val="20"/>
          <w:rtl/>
        </w:rPr>
        <w:t>ی</w:t>
      </w:r>
      <w:r w:rsidRPr="00BA12CD">
        <w:rPr>
          <w:rFonts w:cs="B Nazanin"/>
          <w:b/>
          <w:bCs/>
          <w:sz w:val="20"/>
          <w:szCs w:val="20"/>
          <w:rtl/>
        </w:rPr>
        <w:t xml:space="preserve"> اقامت آن‌ها محاسبه م</w:t>
      </w:r>
      <w:r w:rsidRPr="00BA12CD">
        <w:rPr>
          <w:rFonts w:cs="B Nazanin" w:hint="cs"/>
          <w:b/>
          <w:bCs/>
          <w:sz w:val="20"/>
          <w:szCs w:val="20"/>
          <w:rtl/>
        </w:rPr>
        <w:t>ی‌</w:t>
      </w:r>
      <w:r w:rsidRPr="00BA12CD">
        <w:rPr>
          <w:rFonts w:cs="B Nazanin" w:hint="eastAsia"/>
          <w:b/>
          <w:bCs/>
          <w:sz w:val="20"/>
          <w:szCs w:val="20"/>
          <w:rtl/>
        </w:rPr>
        <w:t>شود</w:t>
      </w:r>
      <w:r w:rsidRPr="00BA12CD">
        <w:rPr>
          <w:rFonts w:cs="B Nazanin"/>
          <w:b/>
          <w:bCs/>
          <w:sz w:val="20"/>
          <w:szCs w:val="20"/>
          <w:rtl/>
        </w:rPr>
        <w:t>. با اعمال درصدها</w:t>
      </w:r>
      <w:r w:rsidRPr="00BA12CD">
        <w:rPr>
          <w:rFonts w:cs="B Nazanin" w:hint="cs"/>
          <w:b/>
          <w:bCs/>
          <w:sz w:val="20"/>
          <w:szCs w:val="20"/>
          <w:rtl/>
        </w:rPr>
        <w:t>ی</w:t>
      </w:r>
      <w:r w:rsidRPr="00BA12CD">
        <w:rPr>
          <w:rFonts w:cs="B Nazanin"/>
          <w:b/>
          <w:bCs/>
          <w:sz w:val="20"/>
          <w:szCs w:val="20"/>
          <w:rtl/>
        </w:rPr>
        <w:t xml:space="preserve"> بهره‌بردار</w:t>
      </w:r>
      <w:r w:rsidRPr="00BA12CD">
        <w:rPr>
          <w:rFonts w:cs="B Nazanin" w:hint="cs"/>
          <w:b/>
          <w:bCs/>
          <w:sz w:val="20"/>
          <w:szCs w:val="20"/>
          <w:rtl/>
        </w:rPr>
        <w:t>ی</w:t>
      </w:r>
      <w:r w:rsidRPr="00BA12CD">
        <w:rPr>
          <w:rFonts w:cs="B Nazanin"/>
          <w:b/>
          <w:bCs/>
          <w:sz w:val="20"/>
          <w:szCs w:val="20"/>
          <w:rtl/>
        </w:rPr>
        <w:t xml:space="preserve"> سال</w:t>
      </w:r>
      <w:r w:rsidRPr="00BA12CD">
        <w:rPr>
          <w:rFonts w:cs="B Nazanin" w:hint="cs"/>
          <w:b/>
          <w:bCs/>
          <w:sz w:val="20"/>
          <w:szCs w:val="20"/>
          <w:rtl/>
        </w:rPr>
        <w:t>ی</w:t>
      </w:r>
      <w:r w:rsidRPr="00BA12CD">
        <w:rPr>
          <w:rFonts w:cs="B Nazanin" w:hint="eastAsia"/>
          <w:b/>
          <w:bCs/>
          <w:sz w:val="20"/>
          <w:szCs w:val="20"/>
          <w:rtl/>
        </w:rPr>
        <w:t>انه،</w:t>
      </w:r>
      <w:r w:rsidRPr="00BA12CD">
        <w:rPr>
          <w:rFonts w:cs="B Nazanin"/>
          <w:b/>
          <w:bCs/>
          <w:sz w:val="20"/>
          <w:szCs w:val="20"/>
          <w:rtl/>
        </w:rPr>
        <w:t xml:space="preserve"> ظر</w:t>
      </w:r>
      <w:r w:rsidRPr="00BA12CD">
        <w:rPr>
          <w:rFonts w:cs="B Nazanin" w:hint="eastAsia"/>
          <w:b/>
          <w:bCs/>
          <w:sz w:val="20"/>
          <w:szCs w:val="20"/>
          <w:rtl/>
        </w:rPr>
        <w:t>ف</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واقع</w:t>
      </w:r>
      <w:r w:rsidRPr="00BA12CD">
        <w:rPr>
          <w:rFonts w:cs="B Nazanin" w:hint="cs"/>
          <w:b/>
          <w:bCs/>
          <w:sz w:val="20"/>
          <w:szCs w:val="20"/>
          <w:rtl/>
        </w:rPr>
        <w:t>ی</w:t>
      </w:r>
      <w:r w:rsidRPr="00BA12CD">
        <w:rPr>
          <w:rFonts w:cs="B Nazanin"/>
          <w:b/>
          <w:bCs/>
          <w:sz w:val="20"/>
          <w:szCs w:val="20"/>
          <w:rtl/>
        </w:rPr>
        <w:t xml:space="preserve"> اقامت در سال بهره‌بردار</w:t>
      </w:r>
      <w:r w:rsidRPr="00BA12CD">
        <w:rPr>
          <w:rFonts w:cs="B Nazanin" w:hint="cs"/>
          <w:b/>
          <w:bCs/>
          <w:sz w:val="20"/>
          <w:szCs w:val="20"/>
          <w:rtl/>
        </w:rPr>
        <w:t>ی</w:t>
      </w:r>
      <w:r w:rsidRPr="00BA12CD">
        <w:rPr>
          <w:rFonts w:cs="B Nazanin"/>
          <w:b/>
          <w:bCs/>
          <w:sz w:val="20"/>
          <w:szCs w:val="20"/>
          <w:rtl/>
        </w:rPr>
        <w:t xml:space="preserve"> 1,095 نفر-شب، در سال اول 1,533 نفر-شب، در سال دوم 1,752 نفر-شب، در سال سوم 1,971 نفر-شب و از سال چهارم تا پا</w:t>
      </w:r>
      <w:r w:rsidRPr="00BA12CD">
        <w:rPr>
          <w:rFonts w:cs="B Nazanin" w:hint="cs"/>
          <w:b/>
          <w:bCs/>
          <w:sz w:val="20"/>
          <w:szCs w:val="20"/>
          <w:rtl/>
        </w:rPr>
        <w:t>ی</w:t>
      </w:r>
      <w:r w:rsidRPr="00BA12CD">
        <w:rPr>
          <w:rFonts w:cs="B Nazanin" w:hint="eastAsia"/>
          <w:b/>
          <w:bCs/>
          <w:sz w:val="20"/>
          <w:szCs w:val="20"/>
          <w:rtl/>
        </w:rPr>
        <w:t>ان</w:t>
      </w:r>
      <w:r w:rsidRPr="00BA12CD">
        <w:rPr>
          <w:rFonts w:cs="B Nazanin"/>
          <w:b/>
          <w:bCs/>
          <w:sz w:val="20"/>
          <w:szCs w:val="20"/>
          <w:rtl/>
        </w:rPr>
        <w:t xml:space="preserve"> دوره بررس</w:t>
      </w:r>
      <w:r w:rsidRPr="00BA12CD">
        <w:rPr>
          <w:rFonts w:cs="B Nazanin" w:hint="cs"/>
          <w:b/>
          <w:bCs/>
          <w:sz w:val="20"/>
          <w:szCs w:val="20"/>
          <w:rtl/>
        </w:rPr>
        <w:t>ی</w:t>
      </w:r>
      <w:r w:rsidRPr="00BA12CD">
        <w:rPr>
          <w:rFonts w:cs="B Nazanin"/>
          <w:b/>
          <w:bCs/>
          <w:sz w:val="20"/>
          <w:szCs w:val="20"/>
          <w:rtl/>
        </w:rPr>
        <w:t xml:space="preserve"> 2,190 نفر-شب در سال خواهد بود. ا</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ارقام نشان م</w:t>
      </w:r>
      <w:r w:rsidRPr="00BA12CD">
        <w:rPr>
          <w:rFonts w:cs="B Nazanin" w:hint="cs"/>
          <w:b/>
          <w:bCs/>
          <w:sz w:val="20"/>
          <w:szCs w:val="20"/>
          <w:rtl/>
        </w:rPr>
        <w:t>ی‌</w:t>
      </w:r>
      <w:r w:rsidRPr="00BA12CD">
        <w:rPr>
          <w:rFonts w:cs="B Nazanin" w:hint="eastAsia"/>
          <w:b/>
          <w:bCs/>
          <w:sz w:val="20"/>
          <w:szCs w:val="20"/>
          <w:rtl/>
        </w:rPr>
        <w:t>دهد</w:t>
      </w:r>
      <w:r w:rsidRPr="00BA12CD">
        <w:rPr>
          <w:rFonts w:cs="B Nazanin"/>
          <w:b/>
          <w:bCs/>
          <w:sz w:val="20"/>
          <w:szCs w:val="20"/>
          <w:rtl/>
        </w:rPr>
        <w:t xml:space="preserve"> که اقامتگاه پس از ط</w:t>
      </w:r>
      <w:r w:rsidRPr="00BA12CD">
        <w:rPr>
          <w:rFonts w:cs="B Nazanin" w:hint="cs"/>
          <w:b/>
          <w:bCs/>
          <w:sz w:val="20"/>
          <w:szCs w:val="20"/>
          <w:rtl/>
        </w:rPr>
        <w:t>ی</w:t>
      </w:r>
      <w:r w:rsidRPr="00BA12CD">
        <w:rPr>
          <w:rFonts w:cs="B Nazanin"/>
          <w:b/>
          <w:bCs/>
          <w:sz w:val="20"/>
          <w:szCs w:val="20"/>
          <w:rtl/>
        </w:rPr>
        <w:t xml:space="preserve"> دوره معرف</w:t>
      </w:r>
      <w:r w:rsidRPr="00BA12CD">
        <w:rPr>
          <w:rFonts w:cs="B Nazanin" w:hint="cs"/>
          <w:b/>
          <w:bCs/>
          <w:sz w:val="20"/>
          <w:szCs w:val="20"/>
          <w:rtl/>
        </w:rPr>
        <w:t>ی</w:t>
      </w:r>
      <w:r w:rsidRPr="00BA12CD">
        <w:rPr>
          <w:rFonts w:cs="B Nazanin"/>
          <w:b/>
          <w:bCs/>
          <w:sz w:val="20"/>
          <w:szCs w:val="20"/>
          <w:rtl/>
        </w:rPr>
        <w:t xml:space="preserve"> و تثب</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در بازار، از سال چهارم به بعد به حداکثر ظرف</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بهره‌بردار</w:t>
      </w:r>
      <w:r w:rsidRPr="00BA12CD">
        <w:rPr>
          <w:rFonts w:cs="B Nazanin" w:hint="cs"/>
          <w:b/>
          <w:bCs/>
          <w:sz w:val="20"/>
          <w:szCs w:val="20"/>
          <w:rtl/>
        </w:rPr>
        <w:t>ی</w:t>
      </w:r>
      <w:r w:rsidRPr="00BA12CD">
        <w:rPr>
          <w:rFonts w:cs="B Nazanin"/>
          <w:b/>
          <w:bCs/>
          <w:sz w:val="20"/>
          <w:szCs w:val="20"/>
          <w:rtl/>
        </w:rPr>
        <w:t xml:space="preserve"> خود م</w:t>
      </w:r>
      <w:r w:rsidRPr="00BA12CD">
        <w:rPr>
          <w:rFonts w:cs="B Nazanin" w:hint="cs"/>
          <w:b/>
          <w:bCs/>
          <w:sz w:val="20"/>
          <w:szCs w:val="20"/>
          <w:rtl/>
        </w:rPr>
        <w:t>ی‌</w:t>
      </w:r>
      <w:r w:rsidRPr="00BA12CD">
        <w:rPr>
          <w:rFonts w:cs="B Nazanin" w:hint="eastAsia"/>
          <w:b/>
          <w:bCs/>
          <w:sz w:val="20"/>
          <w:szCs w:val="20"/>
          <w:rtl/>
        </w:rPr>
        <w:t>رسد</w:t>
      </w:r>
      <w:r w:rsidRPr="00BA12CD">
        <w:rPr>
          <w:rFonts w:cs="B Nazanin"/>
          <w:b/>
          <w:bCs/>
          <w:sz w:val="20"/>
          <w:szCs w:val="20"/>
          <w:rtl/>
        </w:rPr>
        <w:t>.</w:t>
      </w:r>
    </w:p>
    <w:p w14:paraId="31845905" w14:textId="6B049D08" w:rsidR="00BA12CD" w:rsidRPr="00BA12CD" w:rsidRDefault="00BA12CD" w:rsidP="00BA12CD">
      <w:pPr>
        <w:jc w:val="both"/>
        <w:rPr>
          <w:rFonts w:cs="B Nazanin"/>
          <w:b/>
          <w:bCs/>
          <w:sz w:val="20"/>
          <w:szCs w:val="20"/>
          <w:rtl/>
        </w:rPr>
      </w:pPr>
      <w:r w:rsidRPr="00BA12CD">
        <w:rPr>
          <w:rFonts w:cs="B Nazanin" w:hint="eastAsia"/>
          <w:b/>
          <w:bCs/>
          <w:sz w:val="20"/>
          <w:szCs w:val="20"/>
          <w:rtl/>
        </w:rPr>
        <w:t>در</w:t>
      </w:r>
      <w:r w:rsidRPr="00BA12CD">
        <w:rPr>
          <w:rFonts w:cs="B Nazanin"/>
          <w:b/>
          <w:bCs/>
          <w:sz w:val="20"/>
          <w:szCs w:val="20"/>
          <w:rtl/>
        </w:rPr>
        <w:t xml:space="preserve"> بخش رستوران و کافه ن</w:t>
      </w:r>
      <w:r w:rsidRPr="00BA12CD">
        <w:rPr>
          <w:rFonts w:cs="B Nazanin" w:hint="cs"/>
          <w:b/>
          <w:bCs/>
          <w:sz w:val="20"/>
          <w:szCs w:val="20"/>
          <w:rtl/>
        </w:rPr>
        <w:t>ی</w:t>
      </w:r>
      <w:r w:rsidRPr="00BA12CD">
        <w:rPr>
          <w:rFonts w:cs="B Nazanin" w:hint="eastAsia"/>
          <w:b/>
          <w:bCs/>
          <w:sz w:val="20"/>
          <w:szCs w:val="20"/>
          <w:rtl/>
        </w:rPr>
        <w:t>ز</w:t>
      </w:r>
      <w:r w:rsidRPr="00BA12CD">
        <w:rPr>
          <w:rFonts w:cs="B Nazanin"/>
          <w:b/>
          <w:bCs/>
          <w:sz w:val="20"/>
          <w:szCs w:val="20"/>
          <w:rtl/>
        </w:rPr>
        <w:t xml:space="preserve"> ظرف</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اسم</w:t>
      </w:r>
      <w:r w:rsidRPr="00BA12CD">
        <w:rPr>
          <w:rFonts w:cs="B Nazanin" w:hint="cs"/>
          <w:b/>
          <w:bCs/>
          <w:sz w:val="20"/>
          <w:szCs w:val="20"/>
          <w:rtl/>
        </w:rPr>
        <w:t>ی</w:t>
      </w:r>
      <w:r w:rsidRPr="00BA12CD">
        <w:rPr>
          <w:rFonts w:cs="B Nazanin"/>
          <w:b/>
          <w:bCs/>
          <w:sz w:val="20"/>
          <w:szCs w:val="20"/>
          <w:rtl/>
        </w:rPr>
        <w:t xml:space="preserve"> ارائه خدمات برابر با 10,000 نفر در سال در نظر گرفته شده است. با توجه به روند تدر</w:t>
      </w:r>
      <w:r w:rsidRPr="00BA12CD">
        <w:rPr>
          <w:rFonts w:cs="B Nazanin" w:hint="cs"/>
          <w:b/>
          <w:bCs/>
          <w:sz w:val="20"/>
          <w:szCs w:val="20"/>
          <w:rtl/>
        </w:rPr>
        <w:t>ی</w:t>
      </w:r>
      <w:r w:rsidRPr="00BA12CD">
        <w:rPr>
          <w:rFonts w:cs="B Nazanin" w:hint="eastAsia"/>
          <w:b/>
          <w:bCs/>
          <w:sz w:val="20"/>
          <w:szCs w:val="20"/>
          <w:rtl/>
        </w:rPr>
        <w:t>ج</w:t>
      </w:r>
      <w:r w:rsidRPr="00BA12CD">
        <w:rPr>
          <w:rFonts w:cs="B Nazanin" w:hint="cs"/>
          <w:b/>
          <w:bCs/>
          <w:sz w:val="20"/>
          <w:szCs w:val="20"/>
          <w:rtl/>
        </w:rPr>
        <w:t>ی</w:t>
      </w:r>
      <w:r w:rsidRPr="00BA12CD">
        <w:rPr>
          <w:rFonts w:cs="B Nazanin"/>
          <w:b/>
          <w:bCs/>
          <w:sz w:val="20"/>
          <w:szCs w:val="20"/>
          <w:rtl/>
        </w:rPr>
        <w:t xml:space="preserve"> افزا</w:t>
      </w:r>
      <w:r w:rsidRPr="00BA12CD">
        <w:rPr>
          <w:rFonts w:cs="B Nazanin" w:hint="cs"/>
          <w:b/>
          <w:bCs/>
          <w:sz w:val="20"/>
          <w:szCs w:val="20"/>
          <w:rtl/>
        </w:rPr>
        <w:t>ی</w:t>
      </w:r>
      <w:r w:rsidRPr="00BA12CD">
        <w:rPr>
          <w:rFonts w:cs="B Nazanin" w:hint="eastAsia"/>
          <w:b/>
          <w:bCs/>
          <w:sz w:val="20"/>
          <w:szCs w:val="20"/>
          <w:rtl/>
        </w:rPr>
        <w:t>ش</w:t>
      </w:r>
      <w:r w:rsidRPr="00BA12CD">
        <w:rPr>
          <w:rFonts w:cs="B Nazanin"/>
          <w:b/>
          <w:bCs/>
          <w:sz w:val="20"/>
          <w:szCs w:val="20"/>
          <w:rtl/>
        </w:rPr>
        <w:t xml:space="preserve"> تقاضا و شناخت ب</w:t>
      </w:r>
      <w:r w:rsidRPr="00BA12CD">
        <w:rPr>
          <w:rFonts w:cs="B Nazanin" w:hint="cs"/>
          <w:b/>
          <w:bCs/>
          <w:sz w:val="20"/>
          <w:szCs w:val="20"/>
          <w:rtl/>
        </w:rPr>
        <w:t>ی</w:t>
      </w:r>
      <w:r w:rsidRPr="00BA12CD">
        <w:rPr>
          <w:rFonts w:cs="B Nazanin" w:hint="eastAsia"/>
          <w:b/>
          <w:bCs/>
          <w:sz w:val="20"/>
          <w:szCs w:val="20"/>
          <w:rtl/>
        </w:rPr>
        <w:t>شتر</w:t>
      </w:r>
      <w:r w:rsidRPr="00BA12CD">
        <w:rPr>
          <w:rFonts w:cs="B Nazanin"/>
          <w:b/>
          <w:bCs/>
          <w:sz w:val="20"/>
          <w:szCs w:val="20"/>
          <w:rtl/>
        </w:rPr>
        <w:t xml:space="preserve"> مشتر</w:t>
      </w:r>
      <w:r w:rsidRPr="00BA12CD">
        <w:rPr>
          <w:rFonts w:cs="B Nazanin" w:hint="cs"/>
          <w:b/>
          <w:bCs/>
          <w:sz w:val="20"/>
          <w:szCs w:val="20"/>
          <w:rtl/>
        </w:rPr>
        <w:t>ی</w:t>
      </w:r>
      <w:r w:rsidRPr="00BA12CD">
        <w:rPr>
          <w:rFonts w:cs="B Nazanin" w:hint="eastAsia"/>
          <w:b/>
          <w:bCs/>
          <w:sz w:val="20"/>
          <w:szCs w:val="20"/>
          <w:rtl/>
        </w:rPr>
        <w:t>ان</w:t>
      </w:r>
      <w:r w:rsidRPr="00BA12CD">
        <w:rPr>
          <w:rFonts w:cs="B Nazanin"/>
          <w:b/>
          <w:bCs/>
          <w:sz w:val="20"/>
          <w:szCs w:val="20"/>
          <w:rtl/>
        </w:rPr>
        <w:t xml:space="preserve"> نسبت به مجموعه، تعداد پذ</w:t>
      </w:r>
      <w:r w:rsidRPr="00BA12CD">
        <w:rPr>
          <w:rFonts w:cs="B Nazanin" w:hint="cs"/>
          <w:b/>
          <w:bCs/>
          <w:sz w:val="20"/>
          <w:szCs w:val="20"/>
          <w:rtl/>
        </w:rPr>
        <w:t>ی</w:t>
      </w:r>
      <w:r w:rsidRPr="00BA12CD">
        <w:rPr>
          <w:rFonts w:cs="B Nazanin" w:hint="eastAsia"/>
          <w:b/>
          <w:bCs/>
          <w:sz w:val="20"/>
          <w:szCs w:val="20"/>
          <w:rtl/>
        </w:rPr>
        <w:t>را</w:t>
      </w:r>
      <w:r w:rsidRPr="00BA12CD">
        <w:rPr>
          <w:rFonts w:cs="B Nazanin" w:hint="cs"/>
          <w:b/>
          <w:bCs/>
          <w:sz w:val="20"/>
          <w:szCs w:val="20"/>
          <w:rtl/>
        </w:rPr>
        <w:t>یی</w:t>
      </w:r>
      <w:r w:rsidRPr="00BA12CD">
        <w:rPr>
          <w:rFonts w:cs="B Nazanin"/>
          <w:b/>
          <w:bCs/>
          <w:sz w:val="20"/>
          <w:szCs w:val="20"/>
          <w:rtl/>
        </w:rPr>
        <w:t xml:space="preserve"> واقع</w:t>
      </w:r>
      <w:r w:rsidRPr="00BA12CD">
        <w:rPr>
          <w:rFonts w:cs="B Nazanin" w:hint="cs"/>
          <w:b/>
          <w:bCs/>
          <w:sz w:val="20"/>
          <w:szCs w:val="20"/>
          <w:rtl/>
        </w:rPr>
        <w:t>ی</w:t>
      </w:r>
      <w:r w:rsidRPr="00BA12CD">
        <w:rPr>
          <w:rFonts w:cs="B Nazanin"/>
          <w:b/>
          <w:bCs/>
          <w:sz w:val="20"/>
          <w:szCs w:val="20"/>
          <w:rtl/>
        </w:rPr>
        <w:t xml:space="preserve"> در سال بهره‌بردار</w:t>
      </w:r>
      <w:r w:rsidRPr="00BA12CD">
        <w:rPr>
          <w:rFonts w:cs="B Nazanin" w:hint="cs"/>
          <w:b/>
          <w:bCs/>
          <w:sz w:val="20"/>
          <w:szCs w:val="20"/>
          <w:rtl/>
        </w:rPr>
        <w:t>ی</w:t>
      </w:r>
      <w:r w:rsidRPr="00BA12CD">
        <w:rPr>
          <w:rFonts w:cs="B Nazanin"/>
          <w:b/>
          <w:bCs/>
          <w:sz w:val="20"/>
          <w:szCs w:val="20"/>
          <w:rtl/>
        </w:rPr>
        <w:t xml:space="preserve"> 5,000 نفر، در سال اول 7,000 نفر، </w:t>
      </w:r>
      <w:r w:rsidRPr="00BA12CD">
        <w:rPr>
          <w:rFonts w:cs="B Nazanin" w:hint="eastAsia"/>
          <w:b/>
          <w:bCs/>
          <w:sz w:val="20"/>
          <w:szCs w:val="20"/>
          <w:rtl/>
        </w:rPr>
        <w:t>در</w:t>
      </w:r>
      <w:r w:rsidRPr="00BA12CD">
        <w:rPr>
          <w:rFonts w:cs="B Nazanin"/>
          <w:b/>
          <w:bCs/>
          <w:sz w:val="20"/>
          <w:szCs w:val="20"/>
          <w:rtl/>
        </w:rPr>
        <w:t xml:space="preserve"> سال دوم 8,000 نفر، در سال سوم 9,000 نفر و از سال چهارم به بعد 10,000 نفر در سال برآورد شده است. ا</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ظرف</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شامل ارائه خدمات غذا، نوش</w:t>
      </w:r>
      <w:r w:rsidRPr="00BA12CD">
        <w:rPr>
          <w:rFonts w:cs="B Nazanin" w:hint="cs"/>
          <w:b/>
          <w:bCs/>
          <w:sz w:val="20"/>
          <w:szCs w:val="20"/>
          <w:rtl/>
        </w:rPr>
        <w:t>ی</w:t>
      </w:r>
      <w:r w:rsidRPr="00BA12CD">
        <w:rPr>
          <w:rFonts w:cs="B Nazanin" w:hint="eastAsia"/>
          <w:b/>
          <w:bCs/>
          <w:sz w:val="20"/>
          <w:szCs w:val="20"/>
          <w:rtl/>
        </w:rPr>
        <w:t>دن</w:t>
      </w:r>
      <w:r w:rsidRPr="00BA12CD">
        <w:rPr>
          <w:rFonts w:cs="B Nazanin" w:hint="cs"/>
          <w:b/>
          <w:bCs/>
          <w:sz w:val="20"/>
          <w:szCs w:val="20"/>
          <w:rtl/>
        </w:rPr>
        <w:t>ی</w:t>
      </w:r>
      <w:r w:rsidRPr="00BA12CD">
        <w:rPr>
          <w:rFonts w:cs="B Nazanin" w:hint="eastAsia"/>
          <w:b/>
          <w:bCs/>
          <w:sz w:val="20"/>
          <w:szCs w:val="20"/>
          <w:rtl/>
        </w:rPr>
        <w:t>،</w:t>
      </w:r>
      <w:r w:rsidRPr="00BA12CD">
        <w:rPr>
          <w:rFonts w:cs="B Nazanin"/>
          <w:b/>
          <w:bCs/>
          <w:sz w:val="20"/>
          <w:szCs w:val="20"/>
          <w:rtl/>
        </w:rPr>
        <w:t xml:space="preserve"> پذ</w:t>
      </w:r>
      <w:r w:rsidRPr="00BA12CD">
        <w:rPr>
          <w:rFonts w:cs="B Nazanin" w:hint="cs"/>
          <w:b/>
          <w:bCs/>
          <w:sz w:val="20"/>
          <w:szCs w:val="20"/>
          <w:rtl/>
        </w:rPr>
        <w:t>ی</w:t>
      </w:r>
      <w:r w:rsidRPr="00BA12CD">
        <w:rPr>
          <w:rFonts w:cs="B Nazanin" w:hint="eastAsia"/>
          <w:b/>
          <w:bCs/>
          <w:sz w:val="20"/>
          <w:szCs w:val="20"/>
          <w:rtl/>
        </w:rPr>
        <w:t>را</w:t>
      </w:r>
      <w:r w:rsidRPr="00BA12CD">
        <w:rPr>
          <w:rFonts w:cs="B Nazanin" w:hint="cs"/>
          <w:b/>
          <w:bCs/>
          <w:sz w:val="20"/>
          <w:szCs w:val="20"/>
          <w:rtl/>
        </w:rPr>
        <w:t>یی</w:t>
      </w:r>
      <w:r w:rsidRPr="00BA12CD">
        <w:rPr>
          <w:rFonts w:cs="B Nazanin"/>
          <w:b/>
          <w:bCs/>
          <w:sz w:val="20"/>
          <w:szCs w:val="20"/>
          <w:rtl/>
        </w:rPr>
        <w:t xml:space="preserve"> سنت</w:t>
      </w:r>
      <w:r w:rsidRPr="00BA12CD">
        <w:rPr>
          <w:rFonts w:cs="B Nazanin" w:hint="cs"/>
          <w:b/>
          <w:bCs/>
          <w:sz w:val="20"/>
          <w:szCs w:val="20"/>
          <w:rtl/>
        </w:rPr>
        <w:t>ی</w:t>
      </w:r>
      <w:r w:rsidRPr="00BA12CD">
        <w:rPr>
          <w:rFonts w:cs="B Nazanin"/>
          <w:b/>
          <w:bCs/>
          <w:sz w:val="20"/>
          <w:szCs w:val="20"/>
          <w:rtl/>
        </w:rPr>
        <w:t xml:space="preserve"> و استفاده از فضا</w:t>
      </w:r>
      <w:r w:rsidRPr="00BA12CD">
        <w:rPr>
          <w:rFonts w:cs="B Nazanin" w:hint="cs"/>
          <w:b/>
          <w:bCs/>
          <w:sz w:val="20"/>
          <w:szCs w:val="20"/>
          <w:rtl/>
        </w:rPr>
        <w:t>ی</w:t>
      </w:r>
      <w:r w:rsidRPr="00BA12CD">
        <w:rPr>
          <w:rFonts w:cs="B Nazanin"/>
          <w:b/>
          <w:bCs/>
          <w:sz w:val="20"/>
          <w:szCs w:val="20"/>
          <w:rtl/>
        </w:rPr>
        <w:t xml:space="preserve"> کافه و رستوران مجموعه بوده و </w:t>
      </w:r>
      <w:r w:rsidRPr="00BA12CD">
        <w:rPr>
          <w:rFonts w:cs="B Nazanin" w:hint="cs"/>
          <w:b/>
          <w:bCs/>
          <w:sz w:val="20"/>
          <w:szCs w:val="20"/>
          <w:rtl/>
        </w:rPr>
        <w:t>ی</w:t>
      </w:r>
      <w:r w:rsidRPr="00BA12CD">
        <w:rPr>
          <w:rFonts w:cs="B Nazanin" w:hint="eastAsia"/>
          <w:b/>
          <w:bCs/>
          <w:sz w:val="20"/>
          <w:szCs w:val="20"/>
          <w:rtl/>
        </w:rPr>
        <w:t>ک</w:t>
      </w:r>
      <w:r w:rsidRPr="00BA12CD">
        <w:rPr>
          <w:rFonts w:cs="B Nazanin" w:hint="cs"/>
          <w:b/>
          <w:bCs/>
          <w:sz w:val="20"/>
          <w:szCs w:val="20"/>
          <w:rtl/>
        </w:rPr>
        <w:t>ی</w:t>
      </w:r>
      <w:r w:rsidRPr="00BA12CD">
        <w:rPr>
          <w:rFonts w:cs="B Nazanin"/>
          <w:b/>
          <w:bCs/>
          <w:sz w:val="20"/>
          <w:szCs w:val="20"/>
          <w:rtl/>
        </w:rPr>
        <w:t xml:space="preserve"> از منابع اصل</w:t>
      </w:r>
      <w:r w:rsidRPr="00BA12CD">
        <w:rPr>
          <w:rFonts w:cs="B Nazanin" w:hint="cs"/>
          <w:b/>
          <w:bCs/>
          <w:sz w:val="20"/>
          <w:szCs w:val="20"/>
          <w:rtl/>
        </w:rPr>
        <w:t>ی</w:t>
      </w:r>
      <w:r w:rsidRPr="00BA12CD">
        <w:rPr>
          <w:rFonts w:cs="B Nazanin"/>
          <w:b/>
          <w:bCs/>
          <w:sz w:val="20"/>
          <w:szCs w:val="20"/>
          <w:rtl/>
        </w:rPr>
        <w:t xml:space="preserve"> درآمد</w:t>
      </w:r>
      <w:r w:rsidRPr="00BA12CD">
        <w:rPr>
          <w:rFonts w:cs="B Nazanin" w:hint="cs"/>
          <w:b/>
          <w:bCs/>
          <w:sz w:val="20"/>
          <w:szCs w:val="20"/>
          <w:rtl/>
        </w:rPr>
        <w:t>ی</w:t>
      </w:r>
      <w:r w:rsidRPr="00BA12CD">
        <w:rPr>
          <w:rFonts w:cs="B Nazanin"/>
          <w:b/>
          <w:bCs/>
          <w:sz w:val="20"/>
          <w:szCs w:val="20"/>
          <w:rtl/>
        </w:rPr>
        <w:t xml:space="preserve"> طرح به شمار م</w:t>
      </w:r>
      <w:r w:rsidRPr="00BA12CD">
        <w:rPr>
          <w:rFonts w:cs="B Nazanin" w:hint="cs"/>
          <w:b/>
          <w:bCs/>
          <w:sz w:val="20"/>
          <w:szCs w:val="20"/>
          <w:rtl/>
        </w:rPr>
        <w:t>ی‌</w:t>
      </w:r>
      <w:r w:rsidRPr="00BA12CD">
        <w:rPr>
          <w:rFonts w:cs="B Nazanin" w:hint="eastAsia"/>
          <w:b/>
          <w:bCs/>
          <w:sz w:val="20"/>
          <w:szCs w:val="20"/>
          <w:rtl/>
        </w:rPr>
        <w:t>رود</w:t>
      </w:r>
      <w:r w:rsidRPr="00BA12CD">
        <w:rPr>
          <w:rFonts w:cs="B Nazanin"/>
          <w:b/>
          <w:bCs/>
          <w:sz w:val="20"/>
          <w:szCs w:val="20"/>
          <w:rtl/>
        </w:rPr>
        <w:t>.</w:t>
      </w:r>
    </w:p>
    <w:p w14:paraId="5DA19D99" w14:textId="6A1D17E8" w:rsidR="00BA12CD" w:rsidRPr="00BA12CD" w:rsidRDefault="00BA12CD" w:rsidP="00824C0E">
      <w:pPr>
        <w:jc w:val="both"/>
        <w:rPr>
          <w:rFonts w:cs="B Nazanin"/>
          <w:b/>
          <w:bCs/>
          <w:sz w:val="20"/>
          <w:szCs w:val="20"/>
          <w:rtl/>
        </w:rPr>
      </w:pPr>
      <w:r w:rsidRPr="00BA12CD">
        <w:rPr>
          <w:rFonts w:cs="B Nazanin" w:hint="eastAsia"/>
          <w:b/>
          <w:bCs/>
          <w:sz w:val="20"/>
          <w:szCs w:val="20"/>
          <w:rtl/>
        </w:rPr>
        <w:t>بر</w:t>
      </w:r>
      <w:r w:rsidRPr="00BA12CD">
        <w:rPr>
          <w:rFonts w:cs="B Nazanin"/>
          <w:b/>
          <w:bCs/>
          <w:sz w:val="20"/>
          <w:szCs w:val="20"/>
          <w:rtl/>
        </w:rPr>
        <w:t xml:space="preserve"> اساس ظرف</w:t>
      </w:r>
      <w:r w:rsidRPr="00BA12CD">
        <w:rPr>
          <w:rFonts w:cs="B Nazanin" w:hint="cs"/>
          <w:b/>
          <w:bCs/>
          <w:sz w:val="20"/>
          <w:szCs w:val="20"/>
          <w:rtl/>
        </w:rPr>
        <w:t>ی</w:t>
      </w:r>
      <w:r w:rsidRPr="00BA12CD">
        <w:rPr>
          <w:rFonts w:cs="B Nazanin" w:hint="eastAsia"/>
          <w:b/>
          <w:bCs/>
          <w:sz w:val="20"/>
          <w:szCs w:val="20"/>
          <w:rtl/>
        </w:rPr>
        <w:t>ت‌ها</w:t>
      </w:r>
      <w:r w:rsidRPr="00BA12CD">
        <w:rPr>
          <w:rFonts w:cs="B Nazanin" w:hint="cs"/>
          <w:b/>
          <w:bCs/>
          <w:sz w:val="20"/>
          <w:szCs w:val="20"/>
          <w:rtl/>
        </w:rPr>
        <w:t>ی</w:t>
      </w:r>
      <w:r w:rsidRPr="00BA12CD">
        <w:rPr>
          <w:rFonts w:cs="B Nazanin"/>
          <w:b/>
          <w:bCs/>
          <w:sz w:val="20"/>
          <w:szCs w:val="20"/>
          <w:rtl/>
        </w:rPr>
        <w:t xml:space="preserve"> پ</w:t>
      </w:r>
      <w:r w:rsidRPr="00BA12CD">
        <w:rPr>
          <w:rFonts w:cs="B Nazanin" w:hint="cs"/>
          <w:b/>
          <w:bCs/>
          <w:sz w:val="20"/>
          <w:szCs w:val="20"/>
          <w:rtl/>
        </w:rPr>
        <w:t>ی</w:t>
      </w:r>
      <w:r w:rsidRPr="00BA12CD">
        <w:rPr>
          <w:rFonts w:cs="B Nazanin" w:hint="eastAsia"/>
          <w:b/>
          <w:bCs/>
          <w:sz w:val="20"/>
          <w:szCs w:val="20"/>
          <w:rtl/>
        </w:rPr>
        <w:t>ش‌ب</w:t>
      </w:r>
      <w:r w:rsidRPr="00BA12CD">
        <w:rPr>
          <w:rFonts w:cs="B Nazanin" w:hint="cs"/>
          <w:b/>
          <w:bCs/>
          <w:sz w:val="20"/>
          <w:szCs w:val="20"/>
          <w:rtl/>
        </w:rPr>
        <w:t>ی</w:t>
      </w:r>
      <w:r w:rsidRPr="00BA12CD">
        <w:rPr>
          <w:rFonts w:cs="B Nazanin" w:hint="eastAsia"/>
          <w:b/>
          <w:bCs/>
          <w:sz w:val="20"/>
          <w:szCs w:val="20"/>
          <w:rtl/>
        </w:rPr>
        <w:t>ن</w:t>
      </w:r>
      <w:r w:rsidRPr="00BA12CD">
        <w:rPr>
          <w:rFonts w:cs="B Nazanin" w:hint="cs"/>
          <w:b/>
          <w:bCs/>
          <w:sz w:val="20"/>
          <w:szCs w:val="20"/>
          <w:rtl/>
        </w:rPr>
        <w:t>ی‌</w:t>
      </w:r>
      <w:r w:rsidRPr="00BA12CD">
        <w:rPr>
          <w:rFonts w:cs="B Nazanin" w:hint="eastAsia"/>
          <w:b/>
          <w:bCs/>
          <w:sz w:val="20"/>
          <w:szCs w:val="20"/>
          <w:rtl/>
        </w:rPr>
        <w:t>شده،</w:t>
      </w:r>
      <w:r w:rsidRPr="00BA12CD">
        <w:rPr>
          <w:rFonts w:cs="B Nazanin"/>
          <w:b/>
          <w:bCs/>
          <w:sz w:val="20"/>
          <w:szCs w:val="20"/>
          <w:rtl/>
        </w:rPr>
        <w:t xml:space="preserve"> م</w:t>
      </w:r>
      <w:r w:rsidRPr="00BA12CD">
        <w:rPr>
          <w:rFonts w:cs="B Nazanin" w:hint="cs"/>
          <w:b/>
          <w:bCs/>
          <w:sz w:val="20"/>
          <w:szCs w:val="20"/>
          <w:rtl/>
        </w:rPr>
        <w:t>ی</w:t>
      </w:r>
      <w:r w:rsidRPr="00BA12CD">
        <w:rPr>
          <w:rFonts w:cs="B Nazanin" w:hint="eastAsia"/>
          <w:b/>
          <w:bCs/>
          <w:sz w:val="20"/>
          <w:szCs w:val="20"/>
          <w:rtl/>
        </w:rPr>
        <w:t>زان</w:t>
      </w:r>
      <w:r w:rsidRPr="00BA12CD">
        <w:rPr>
          <w:rFonts w:cs="B Nazanin"/>
          <w:b/>
          <w:bCs/>
          <w:sz w:val="20"/>
          <w:szCs w:val="20"/>
          <w:rtl/>
        </w:rPr>
        <w:t xml:space="preserve"> فروش سال</w:t>
      </w:r>
      <w:r w:rsidRPr="00BA12CD">
        <w:rPr>
          <w:rFonts w:cs="B Nazanin" w:hint="cs"/>
          <w:b/>
          <w:bCs/>
          <w:sz w:val="20"/>
          <w:szCs w:val="20"/>
          <w:rtl/>
        </w:rPr>
        <w:t>ی</w:t>
      </w:r>
      <w:r w:rsidRPr="00BA12CD">
        <w:rPr>
          <w:rFonts w:cs="B Nazanin" w:hint="eastAsia"/>
          <w:b/>
          <w:bCs/>
          <w:sz w:val="20"/>
          <w:szCs w:val="20"/>
          <w:rtl/>
        </w:rPr>
        <w:t>انه</w:t>
      </w:r>
      <w:r w:rsidRPr="00BA12CD">
        <w:rPr>
          <w:rFonts w:cs="B Nazanin"/>
          <w:b/>
          <w:bCs/>
          <w:sz w:val="20"/>
          <w:szCs w:val="20"/>
          <w:rtl/>
        </w:rPr>
        <w:t xml:space="preserve"> طرح ن</w:t>
      </w:r>
      <w:r w:rsidRPr="00BA12CD">
        <w:rPr>
          <w:rFonts w:cs="B Nazanin" w:hint="cs"/>
          <w:b/>
          <w:bCs/>
          <w:sz w:val="20"/>
          <w:szCs w:val="20"/>
          <w:rtl/>
        </w:rPr>
        <w:t>ی</w:t>
      </w:r>
      <w:r w:rsidRPr="00BA12CD">
        <w:rPr>
          <w:rFonts w:cs="B Nazanin" w:hint="eastAsia"/>
          <w:b/>
          <w:bCs/>
          <w:sz w:val="20"/>
          <w:szCs w:val="20"/>
          <w:rtl/>
        </w:rPr>
        <w:t>ز</w:t>
      </w:r>
      <w:r w:rsidRPr="00BA12CD">
        <w:rPr>
          <w:rFonts w:cs="B Nazanin"/>
          <w:b/>
          <w:bCs/>
          <w:sz w:val="20"/>
          <w:szCs w:val="20"/>
          <w:rtl/>
        </w:rPr>
        <w:t xml:space="preserve"> در دو بخش اقامت و پذ</w:t>
      </w:r>
      <w:r w:rsidRPr="00BA12CD">
        <w:rPr>
          <w:rFonts w:cs="B Nazanin" w:hint="cs"/>
          <w:b/>
          <w:bCs/>
          <w:sz w:val="20"/>
          <w:szCs w:val="20"/>
          <w:rtl/>
        </w:rPr>
        <w:t>ی</w:t>
      </w:r>
      <w:r w:rsidRPr="00BA12CD">
        <w:rPr>
          <w:rFonts w:cs="B Nazanin" w:hint="eastAsia"/>
          <w:b/>
          <w:bCs/>
          <w:sz w:val="20"/>
          <w:szCs w:val="20"/>
          <w:rtl/>
        </w:rPr>
        <w:t>را</w:t>
      </w:r>
      <w:r w:rsidRPr="00BA12CD">
        <w:rPr>
          <w:rFonts w:cs="B Nazanin" w:hint="cs"/>
          <w:b/>
          <w:bCs/>
          <w:sz w:val="20"/>
          <w:szCs w:val="20"/>
          <w:rtl/>
        </w:rPr>
        <w:t>یی</w:t>
      </w:r>
      <w:r w:rsidRPr="00BA12CD">
        <w:rPr>
          <w:rFonts w:cs="B Nazanin"/>
          <w:b/>
          <w:bCs/>
          <w:sz w:val="20"/>
          <w:szCs w:val="20"/>
          <w:rtl/>
        </w:rPr>
        <w:t xml:space="preserve"> محاسبه شده است. در بخش اقامت، ق</w:t>
      </w:r>
      <w:r w:rsidRPr="00BA12CD">
        <w:rPr>
          <w:rFonts w:cs="B Nazanin" w:hint="cs"/>
          <w:b/>
          <w:bCs/>
          <w:sz w:val="20"/>
          <w:szCs w:val="20"/>
          <w:rtl/>
        </w:rPr>
        <w:t>ی</w:t>
      </w:r>
      <w:r w:rsidRPr="00BA12CD">
        <w:rPr>
          <w:rFonts w:cs="B Nazanin" w:hint="eastAsia"/>
          <w:b/>
          <w:bCs/>
          <w:sz w:val="20"/>
          <w:szCs w:val="20"/>
          <w:rtl/>
        </w:rPr>
        <w:t>مت</w:t>
      </w:r>
      <w:r w:rsidRPr="00BA12CD">
        <w:rPr>
          <w:rFonts w:cs="B Nazanin"/>
          <w:b/>
          <w:bCs/>
          <w:sz w:val="20"/>
          <w:szCs w:val="20"/>
          <w:rtl/>
        </w:rPr>
        <w:t xml:space="preserve"> فروش هر واحد خدمت برابر با 15,000 هزار ر</w:t>
      </w:r>
      <w:r w:rsidRPr="00BA12CD">
        <w:rPr>
          <w:rFonts w:cs="B Nazanin" w:hint="cs"/>
          <w:b/>
          <w:bCs/>
          <w:sz w:val="20"/>
          <w:szCs w:val="20"/>
          <w:rtl/>
        </w:rPr>
        <w:t>ی</w:t>
      </w:r>
      <w:r w:rsidRPr="00BA12CD">
        <w:rPr>
          <w:rFonts w:cs="B Nazanin" w:hint="eastAsia"/>
          <w:b/>
          <w:bCs/>
          <w:sz w:val="20"/>
          <w:szCs w:val="20"/>
          <w:rtl/>
        </w:rPr>
        <w:t>ال</w:t>
      </w:r>
      <w:r w:rsidRPr="00BA12CD">
        <w:rPr>
          <w:rFonts w:cs="B Nazanin"/>
          <w:b/>
          <w:bCs/>
          <w:sz w:val="20"/>
          <w:szCs w:val="20"/>
          <w:rtl/>
        </w:rPr>
        <w:t xml:space="preserve"> برا</w:t>
      </w:r>
      <w:r w:rsidRPr="00BA12CD">
        <w:rPr>
          <w:rFonts w:cs="B Nazanin" w:hint="cs"/>
          <w:b/>
          <w:bCs/>
          <w:sz w:val="20"/>
          <w:szCs w:val="20"/>
          <w:rtl/>
        </w:rPr>
        <w:t>ی</w:t>
      </w:r>
      <w:r w:rsidRPr="00BA12CD">
        <w:rPr>
          <w:rFonts w:cs="B Nazanin"/>
          <w:b/>
          <w:bCs/>
          <w:sz w:val="20"/>
          <w:szCs w:val="20"/>
          <w:rtl/>
        </w:rPr>
        <w:t xml:space="preserve"> هر نفر-شب در نظر گرفته شده است. بنابرا</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درآمد بخش اقامت در سال بهره‌بردار</w:t>
      </w:r>
      <w:r w:rsidRPr="00BA12CD">
        <w:rPr>
          <w:rFonts w:cs="B Nazanin" w:hint="cs"/>
          <w:b/>
          <w:bCs/>
          <w:sz w:val="20"/>
          <w:szCs w:val="20"/>
          <w:rtl/>
        </w:rPr>
        <w:t>ی</w:t>
      </w:r>
      <w:r w:rsidRPr="00BA12CD">
        <w:rPr>
          <w:rFonts w:cs="B Nazanin"/>
          <w:b/>
          <w:bCs/>
          <w:sz w:val="20"/>
          <w:szCs w:val="20"/>
          <w:rtl/>
        </w:rPr>
        <w:t xml:space="preserve"> معادل 16,425,000 هزار ر</w:t>
      </w:r>
      <w:r w:rsidRPr="00BA12CD">
        <w:rPr>
          <w:rFonts w:cs="B Nazanin" w:hint="cs"/>
          <w:b/>
          <w:bCs/>
          <w:sz w:val="20"/>
          <w:szCs w:val="20"/>
          <w:rtl/>
        </w:rPr>
        <w:t>ی</w:t>
      </w:r>
      <w:r w:rsidRPr="00BA12CD">
        <w:rPr>
          <w:rFonts w:cs="B Nazanin" w:hint="eastAsia"/>
          <w:b/>
          <w:bCs/>
          <w:sz w:val="20"/>
          <w:szCs w:val="20"/>
          <w:rtl/>
        </w:rPr>
        <w:t>ال</w:t>
      </w:r>
      <w:r w:rsidRPr="00BA12CD">
        <w:rPr>
          <w:rFonts w:cs="B Nazanin"/>
          <w:b/>
          <w:bCs/>
          <w:sz w:val="20"/>
          <w:szCs w:val="20"/>
          <w:rtl/>
        </w:rPr>
        <w:t xml:space="preserve"> برآورد شده و ا</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رقم در سال اول به 22,995,000 هزار ر</w:t>
      </w:r>
      <w:r w:rsidRPr="00BA12CD">
        <w:rPr>
          <w:rFonts w:cs="B Nazanin" w:hint="cs"/>
          <w:b/>
          <w:bCs/>
          <w:sz w:val="20"/>
          <w:szCs w:val="20"/>
          <w:rtl/>
        </w:rPr>
        <w:t>ی</w:t>
      </w:r>
      <w:r w:rsidRPr="00BA12CD">
        <w:rPr>
          <w:rFonts w:cs="B Nazanin" w:hint="eastAsia"/>
          <w:b/>
          <w:bCs/>
          <w:sz w:val="20"/>
          <w:szCs w:val="20"/>
          <w:rtl/>
        </w:rPr>
        <w:t>ال</w:t>
      </w:r>
      <w:r w:rsidRPr="00BA12CD">
        <w:rPr>
          <w:rFonts w:cs="B Nazanin"/>
          <w:b/>
          <w:bCs/>
          <w:sz w:val="20"/>
          <w:szCs w:val="20"/>
          <w:rtl/>
        </w:rPr>
        <w:t>، در سال دوم به 26,280,000 هزار ر</w:t>
      </w:r>
      <w:r w:rsidRPr="00BA12CD">
        <w:rPr>
          <w:rFonts w:cs="B Nazanin" w:hint="cs"/>
          <w:b/>
          <w:bCs/>
          <w:sz w:val="20"/>
          <w:szCs w:val="20"/>
          <w:rtl/>
        </w:rPr>
        <w:t>ی</w:t>
      </w:r>
      <w:r w:rsidRPr="00BA12CD">
        <w:rPr>
          <w:rFonts w:cs="B Nazanin" w:hint="eastAsia"/>
          <w:b/>
          <w:bCs/>
          <w:sz w:val="20"/>
          <w:szCs w:val="20"/>
          <w:rtl/>
        </w:rPr>
        <w:t>ال</w:t>
      </w:r>
      <w:r w:rsidRPr="00BA12CD">
        <w:rPr>
          <w:rFonts w:cs="B Nazanin"/>
          <w:b/>
          <w:bCs/>
          <w:sz w:val="20"/>
          <w:szCs w:val="20"/>
          <w:rtl/>
        </w:rPr>
        <w:t>، در سال سوم به 29,565,000 هزار ر</w:t>
      </w:r>
      <w:r w:rsidRPr="00BA12CD">
        <w:rPr>
          <w:rFonts w:cs="B Nazanin" w:hint="cs"/>
          <w:b/>
          <w:bCs/>
          <w:sz w:val="20"/>
          <w:szCs w:val="20"/>
          <w:rtl/>
        </w:rPr>
        <w:t>ی</w:t>
      </w:r>
      <w:r w:rsidRPr="00BA12CD">
        <w:rPr>
          <w:rFonts w:cs="B Nazanin" w:hint="eastAsia"/>
          <w:b/>
          <w:bCs/>
          <w:sz w:val="20"/>
          <w:szCs w:val="20"/>
          <w:rtl/>
        </w:rPr>
        <w:t>ال</w:t>
      </w:r>
      <w:r w:rsidRPr="00BA12CD">
        <w:rPr>
          <w:rFonts w:cs="B Nazanin"/>
          <w:b/>
          <w:bCs/>
          <w:sz w:val="20"/>
          <w:szCs w:val="20"/>
          <w:rtl/>
        </w:rPr>
        <w:t xml:space="preserve"> و از سال چهارم به بعد به 32,850,000 هزار ر</w:t>
      </w:r>
      <w:r w:rsidRPr="00BA12CD">
        <w:rPr>
          <w:rFonts w:cs="B Nazanin" w:hint="cs"/>
          <w:b/>
          <w:bCs/>
          <w:sz w:val="20"/>
          <w:szCs w:val="20"/>
          <w:rtl/>
        </w:rPr>
        <w:t>ی</w:t>
      </w:r>
      <w:r w:rsidRPr="00BA12CD">
        <w:rPr>
          <w:rFonts w:cs="B Nazanin" w:hint="eastAsia"/>
          <w:b/>
          <w:bCs/>
          <w:sz w:val="20"/>
          <w:szCs w:val="20"/>
          <w:rtl/>
        </w:rPr>
        <w:t>ال</w:t>
      </w:r>
      <w:r w:rsidRPr="00BA12CD">
        <w:rPr>
          <w:rFonts w:cs="B Nazanin"/>
          <w:b/>
          <w:bCs/>
          <w:sz w:val="20"/>
          <w:szCs w:val="20"/>
          <w:rtl/>
        </w:rPr>
        <w:t xml:space="preserve"> در سال افزا</w:t>
      </w:r>
      <w:r w:rsidRPr="00BA12CD">
        <w:rPr>
          <w:rFonts w:cs="B Nazanin" w:hint="cs"/>
          <w:b/>
          <w:bCs/>
          <w:sz w:val="20"/>
          <w:szCs w:val="20"/>
          <w:rtl/>
        </w:rPr>
        <w:t>ی</w:t>
      </w:r>
      <w:r w:rsidRPr="00BA12CD">
        <w:rPr>
          <w:rFonts w:cs="B Nazanin" w:hint="eastAsia"/>
          <w:b/>
          <w:bCs/>
          <w:sz w:val="20"/>
          <w:szCs w:val="20"/>
          <w:rtl/>
        </w:rPr>
        <w:t>ش</w:t>
      </w:r>
      <w:r w:rsidRPr="00BA12CD">
        <w:rPr>
          <w:rFonts w:cs="B Nazanin"/>
          <w:b/>
          <w:bCs/>
          <w:sz w:val="20"/>
          <w:szCs w:val="20"/>
          <w:rtl/>
        </w:rPr>
        <w:t xml:space="preserve"> م</w:t>
      </w:r>
      <w:r w:rsidRPr="00BA12CD">
        <w:rPr>
          <w:rFonts w:cs="B Nazanin" w:hint="cs"/>
          <w:b/>
          <w:bCs/>
          <w:sz w:val="20"/>
          <w:szCs w:val="20"/>
          <w:rtl/>
        </w:rPr>
        <w:t>ی‌ی</w:t>
      </w:r>
      <w:r w:rsidRPr="00BA12CD">
        <w:rPr>
          <w:rFonts w:cs="B Nazanin" w:hint="eastAsia"/>
          <w:b/>
          <w:bCs/>
          <w:sz w:val="20"/>
          <w:szCs w:val="20"/>
          <w:rtl/>
        </w:rPr>
        <w:t>ابد</w:t>
      </w:r>
      <w:r w:rsidRPr="00BA12CD">
        <w:rPr>
          <w:rFonts w:cs="B Nazanin"/>
          <w:b/>
          <w:bCs/>
          <w:sz w:val="20"/>
          <w:szCs w:val="20"/>
          <w:rtl/>
        </w:rPr>
        <w:t>. ا</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روند، ب</w:t>
      </w:r>
      <w:r w:rsidRPr="00BA12CD">
        <w:rPr>
          <w:rFonts w:cs="B Nazanin" w:hint="cs"/>
          <w:b/>
          <w:bCs/>
          <w:sz w:val="20"/>
          <w:szCs w:val="20"/>
          <w:rtl/>
        </w:rPr>
        <w:t>ی</w:t>
      </w:r>
      <w:r w:rsidRPr="00BA12CD">
        <w:rPr>
          <w:rFonts w:cs="B Nazanin" w:hint="eastAsia"/>
          <w:b/>
          <w:bCs/>
          <w:sz w:val="20"/>
          <w:szCs w:val="20"/>
          <w:rtl/>
        </w:rPr>
        <w:t>انگر</w:t>
      </w:r>
      <w:r w:rsidRPr="00BA12CD">
        <w:rPr>
          <w:rFonts w:cs="B Nazanin"/>
          <w:b/>
          <w:bCs/>
          <w:sz w:val="20"/>
          <w:szCs w:val="20"/>
          <w:rtl/>
        </w:rPr>
        <w:t xml:space="preserve"> ر</w:t>
      </w:r>
      <w:r w:rsidRPr="00BA12CD">
        <w:rPr>
          <w:rFonts w:cs="B Nazanin" w:hint="eastAsia"/>
          <w:b/>
          <w:bCs/>
          <w:sz w:val="20"/>
          <w:szCs w:val="20"/>
          <w:rtl/>
        </w:rPr>
        <w:t>شد</w:t>
      </w:r>
      <w:r w:rsidRPr="00BA12CD">
        <w:rPr>
          <w:rFonts w:cs="B Nazanin"/>
          <w:b/>
          <w:bCs/>
          <w:sz w:val="20"/>
          <w:szCs w:val="20"/>
          <w:rtl/>
        </w:rPr>
        <w:t xml:space="preserve"> تدر</w:t>
      </w:r>
      <w:r w:rsidRPr="00BA12CD">
        <w:rPr>
          <w:rFonts w:cs="B Nazanin" w:hint="cs"/>
          <w:b/>
          <w:bCs/>
          <w:sz w:val="20"/>
          <w:szCs w:val="20"/>
          <w:rtl/>
        </w:rPr>
        <w:t>ی</w:t>
      </w:r>
      <w:r w:rsidRPr="00BA12CD">
        <w:rPr>
          <w:rFonts w:cs="B Nazanin" w:hint="eastAsia"/>
          <w:b/>
          <w:bCs/>
          <w:sz w:val="20"/>
          <w:szCs w:val="20"/>
          <w:rtl/>
        </w:rPr>
        <w:t>ج</w:t>
      </w:r>
      <w:r w:rsidRPr="00BA12CD">
        <w:rPr>
          <w:rFonts w:cs="B Nazanin" w:hint="cs"/>
          <w:b/>
          <w:bCs/>
          <w:sz w:val="20"/>
          <w:szCs w:val="20"/>
          <w:rtl/>
        </w:rPr>
        <w:t>ی</w:t>
      </w:r>
      <w:r w:rsidRPr="00BA12CD">
        <w:rPr>
          <w:rFonts w:cs="B Nazanin"/>
          <w:b/>
          <w:bCs/>
          <w:sz w:val="20"/>
          <w:szCs w:val="20"/>
          <w:rtl/>
        </w:rPr>
        <w:t xml:space="preserve"> درآمد اقامت</w:t>
      </w:r>
      <w:r w:rsidRPr="00BA12CD">
        <w:rPr>
          <w:rFonts w:cs="B Nazanin" w:hint="cs"/>
          <w:b/>
          <w:bCs/>
          <w:sz w:val="20"/>
          <w:szCs w:val="20"/>
          <w:rtl/>
        </w:rPr>
        <w:t>ی</w:t>
      </w:r>
      <w:r w:rsidRPr="00BA12CD">
        <w:rPr>
          <w:rFonts w:cs="B Nazanin"/>
          <w:b/>
          <w:bCs/>
          <w:sz w:val="20"/>
          <w:szCs w:val="20"/>
          <w:rtl/>
        </w:rPr>
        <w:t xml:space="preserve"> متناسب با افزا</w:t>
      </w:r>
      <w:r w:rsidRPr="00BA12CD">
        <w:rPr>
          <w:rFonts w:cs="B Nazanin" w:hint="cs"/>
          <w:b/>
          <w:bCs/>
          <w:sz w:val="20"/>
          <w:szCs w:val="20"/>
          <w:rtl/>
        </w:rPr>
        <w:t>ی</w:t>
      </w:r>
      <w:r w:rsidRPr="00BA12CD">
        <w:rPr>
          <w:rFonts w:cs="B Nazanin" w:hint="eastAsia"/>
          <w:b/>
          <w:bCs/>
          <w:sz w:val="20"/>
          <w:szCs w:val="20"/>
          <w:rtl/>
        </w:rPr>
        <w:t>ش</w:t>
      </w:r>
      <w:r w:rsidRPr="00BA12CD">
        <w:rPr>
          <w:rFonts w:cs="B Nazanin"/>
          <w:b/>
          <w:bCs/>
          <w:sz w:val="20"/>
          <w:szCs w:val="20"/>
          <w:rtl/>
        </w:rPr>
        <w:t xml:space="preserve"> نرخ بهره‌بردار</w:t>
      </w:r>
      <w:r w:rsidRPr="00BA12CD">
        <w:rPr>
          <w:rFonts w:cs="B Nazanin" w:hint="cs"/>
          <w:b/>
          <w:bCs/>
          <w:sz w:val="20"/>
          <w:szCs w:val="20"/>
          <w:rtl/>
        </w:rPr>
        <w:t>ی</w:t>
      </w:r>
      <w:r w:rsidRPr="00BA12CD">
        <w:rPr>
          <w:rFonts w:cs="B Nazanin"/>
          <w:b/>
          <w:bCs/>
          <w:sz w:val="20"/>
          <w:szCs w:val="20"/>
          <w:rtl/>
        </w:rPr>
        <w:t xml:space="preserve"> از ظرف</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اسم</w:t>
      </w:r>
      <w:r w:rsidRPr="00BA12CD">
        <w:rPr>
          <w:rFonts w:cs="B Nazanin" w:hint="cs"/>
          <w:b/>
          <w:bCs/>
          <w:sz w:val="20"/>
          <w:szCs w:val="20"/>
          <w:rtl/>
        </w:rPr>
        <w:t>ی</w:t>
      </w:r>
      <w:r w:rsidRPr="00BA12CD">
        <w:rPr>
          <w:rFonts w:cs="B Nazanin"/>
          <w:b/>
          <w:bCs/>
          <w:sz w:val="20"/>
          <w:szCs w:val="20"/>
          <w:rtl/>
        </w:rPr>
        <w:t xml:space="preserve"> مجموعه است.</w:t>
      </w:r>
      <w:r w:rsidRPr="00BA12CD">
        <w:rPr>
          <w:rFonts w:cs="B Nazanin" w:hint="eastAsia"/>
          <w:b/>
          <w:bCs/>
          <w:sz w:val="20"/>
          <w:szCs w:val="20"/>
          <w:rtl/>
        </w:rPr>
        <w:t>در</w:t>
      </w:r>
      <w:r w:rsidRPr="00BA12CD">
        <w:rPr>
          <w:rFonts w:cs="B Nazanin"/>
          <w:b/>
          <w:bCs/>
          <w:sz w:val="20"/>
          <w:szCs w:val="20"/>
          <w:rtl/>
        </w:rPr>
        <w:t xml:space="preserve"> بخش رستوران و کافه ن</w:t>
      </w:r>
      <w:r w:rsidRPr="00BA12CD">
        <w:rPr>
          <w:rFonts w:cs="B Nazanin" w:hint="cs"/>
          <w:b/>
          <w:bCs/>
          <w:sz w:val="20"/>
          <w:szCs w:val="20"/>
          <w:rtl/>
        </w:rPr>
        <w:t>ی</w:t>
      </w:r>
      <w:r w:rsidRPr="00BA12CD">
        <w:rPr>
          <w:rFonts w:cs="B Nazanin" w:hint="eastAsia"/>
          <w:b/>
          <w:bCs/>
          <w:sz w:val="20"/>
          <w:szCs w:val="20"/>
          <w:rtl/>
        </w:rPr>
        <w:t>ز</w:t>
      </w:r>
      <w:r w:rsidRPr="00BA12CD">
        <w:rPr>
          <w:rFonts w:cs="B Nazanin"/>
          <w:b/>
          <w:bCs/>
          <w:sz w:val="20"/>
          <w:szCs w:val="20"/>
          <w:rtl/>
        </w:rPr>
        <w:t xml:space="preserve"> متوسط فروش هر نفر 2,000 هزار ر</w:t>
      </w:r>
      <w:r w:rsidRPr="00BA12CD">
        <w:rPr>
          <w:rFonts w:cs="B Nazanin" w:hint="cs"/>
          <w:b/>
          <w:bCs/>
          <w:sz w:val="20"/>
          <w:szCs w:val="20"/>
          <w:rtl/>
        </w:rPr>
        <w:t>ی</w:t>
      </w:r>
      <w:r w:rsidRPr="00BA12CD">
        <w:rPr>
          <w:rFonts w:cs="B Nazanin" w:hint="eastAsia"/>
          <w:b/>
          <w:bCs/>
          <w:sz w:val="20"/>
          <w:szCs w:val="20"/>
          <w:rtl/>
        </w:rPr>
        <w:t>ال</w:t>
      </w:r>
      <w:r w:rsidRPr="00BA12CD">
        <w:rPr>
          <w:rFonts w:cs="B Nazanin"/>
          <w:b/>
          <w:bCs/>
          <w:sz w:val="20"/>
          <w:szCs w:val="20"/>
          <w:rtl/>
        </w:rPr>
        <w:t xml:space="preserve"> در نظر گرفته شده است. بر ا</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مبنا، درآمد ا</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بخش در سال بهره‌بردار</w:t>
      </w:r>
      <w:r w:rsidRPr="00BA12CD">
        <w:rPr>
          <w:rFonts w:cs="B Nazanin" w:hint="cs"/>
          <w:b/>
          <w:bCs/>
          <w:sz w:val="20"/>
          <w:szCs w:val="20"/>
          <w:rtl/>
        </w:rPr>
        <w:t>ی</w:t>
      </w:r>
      <w:r w:rsidRPr="00BA12CD">
        <w:rPr>
          <w:rFonts w:cs="B Nazanin"/>
          <w:b/>
          <w:bCs/>
          <w:sz w:val="20"/>
          <w:szCs w:val="20"/>
          <w:rtl/>
        </w:rPr>
        <w:t xml:space="preserve"> 10,000,000 هزار ر</w:t>
      </w:r>
      <w:r w:rsidRPr="00BA12CD">
        <w:rPr>
          <w:rFonts w:cs="B Nazanin" w:hint="cs"/>
          <w:b/>
          <w:bCs/>
          <w:sz w:val="20"/>
          <w:szCs w:val="20"/>
          <w:rtl/>
        </w:rPr>
        <w:t>ی</w:t>
      </w:r>
      <w:r w:rsidRPr="00BA12CD">
        <w:rPr>
          <w:rFonts w:cs="B Nazanin" w:hint="eastAsia"/>
          <w:b/>
          <w:bCs/>
          <w:sz w:val="20"/>
          <w:szCs w:val="20"/>
          <w:rtl/>
        </w:rPr>
        <w:t>ال</w:t>
      </w:r>
      <w:r w:rsidRPr="00BA12CD">
        <w:rPr>
          <w:rFonts w:cs="B Nazanin"/>
          <w:b/>
          <w:bCs/>
          <w:sz w:val="20"/>
          <w:szCs w:val="20"/>
          <w:rtl/>
        </w:rPr>
        <w:t>، در سال اول 14,000,000 هزار ر</w:t>
      </w:r>
      <w:r w:rsidRPr="00BA12CD">
        <w:rPr>
          <w:rFonts w:cs="B Nazanin" w:hint="cs"/>
          <w:b/>
          <w:bCs/>
          <w:sz w:val="20"/>
          <w:szCs w:val="20"/>
          <w:rtl/>
        </w:rPr>
        <w:t>ی</w:t>
      </w:r>
      <w:r w:rsidRPr="00BA12CD">
        <w:rPr>
          <w:rFonts w:cs="B Nazanin" w:hint="eastAsia"/>
          <w:b/>
          <w:bCs/>
          <w:sz w:val="20"/>
          <w:szCs w:val="20"/>
          <w:rtl/>
        </w:rPr>
        <w:t>ال</w:t>
      </w:r>
      <w:r w:rsidRPr="00BA12CD">
        <w:rPr>
          <w:rFonts w:cs="B Nazanin"/>
          <w:b/>
          <w:bCs/>
          <w:sz w:val="20"/>
          <w:szCs w:val="20"/>
          <w:rtl/>
        </w:rPr>
        <w:t>، در سال دوم 16,000,000 هزار ر</w:t>
      </w:r>
      <w:r w:rsidRPr="00BA12CD">
        <w:rPr>
          <w:rFonts w:cs="B Nazanin" w:hint="cs"/>
          <w:b/>
          <w:bCs/>
          <w:sz w:val="20"/>
          <w:szCs w:val="20"/>
          <w:rtl/>
        </w:rPr>
        <w:t>ی</w:t>
      </w:r>
      <w:r w:rsidRPr="00BA12CD">
        <w:rPr>
          <w:rFonts w:cs="B Nazanin" w:hint="eastAsia"/>
          <w:b/>
          <w:bCs/>
          <w:sz w:val="20"/>
          <w:szCs w:val="20"/>
          <w:rtl/>
        </w:rPr>
        <w:t>ال</w:t>
      </w:r>
      <w:r w:rsidRPr="00BA12CD">
        <w:rPr>
          <w:rFonts w:cs="B Nazanin"/>
          <w:b/>
          <w:bCs/>
          <w:sz w:val="20"/>
          <w:szCs w:val="20"/>
          <w:rtl/>
        </w:rPr>
        <w:t xml:space="preserve">، در سال سوم 18,000,000 </w:t>
      </w:r>
      <w:r w:rsidRPr="00BA12CD">
        <w:rPr>
          <w:rFonts w:cs="B Nazanin" w:hint="eastAsia"/>
          <w:b/>
          <w:bCs/>
          <w:sz w:val="20"/>
          <w:szCs w:val="20"/>
          <w:rtl/>
        </w:rPr>
        <w:t>هزار</w:t>
      </w:r>
      <w:r w:rsidRPr="00BA12CD">
        <w:rPr>
          <w:rFonts w:cs="B Nazanin"/>
          <w:b/>
          <w:bCs/>
          <w:sz w:val="20"/>
          <w:szCs w:val="20"/>
          <w:rtl/>
        </w:rPr>
        <w:t xml:space="preserve"> ر</w:t>
      </w:r>
      <w:r w:rsidRPr="00BA12CD">
        <w:rPr>
          <w:rFonts w:cs="B Nazanin" w:hint="cs"/>
          <w:b/>
          <w:bCs/>
          <w:sz w:val="20"/>
          <w:szCs w:val="20"/>
          <w:rtl/>
        </w:rPr>
        <w:t>ی</w:t>
      </w:r>
      <w:r w:rsidRPr="00BA12CD">
        <w:rPr>
          <w:rFonts w:cs="B Nazanin" w:hint="eastAsia"/>
          <w:b/>
          <w:bCs/>
          <w:sz w:val="20"/>
          <w:szCs w:val="20"/>
          <w:rtl/>
        </w:rPr>
        <w:t>ال</w:t>
      </w:r>
      <w:r w:rsidRPr="00BA12CD">
        <w:rPr>
          <w:rFonts w:cs="B Nazanin"/>
          <w:b/>
          <w:bCs/>
          <w:sz w:val="20"/>
          <w:szCs w:val="20"/>
          <w:rtl/>
        </w:rPr>
        <w:t xml:space="preserve"> و از سال چهارم به بعد 20,000,000 هزار ر</w:t>
      </w:r>
      <w:r w:rsidRPr="00BA12CD">
        <w:rPr>
          <w:rFonts w:cs="B Nazanin" w:hint="cs"/>
          <w:b/>
          <w:bCs/>
          <w:sz w:val="20"/>
          <w:szCs w:val="20"/>
          <w:rtl/>
        </w:rPr>
        <w:t>ی</w:t>
      </w:r>
      <w:r w:rsidRPr="00BA12CD">
        <w:rPr>
          <w:rFonts w:cs="B Nazanin" w:hint="eastAsia"/>
          <w:b/>
          <w:bCs/>
          <w:sz w:val="20"/>
          <w:szCs w:val="20"/>
          <w:rtl/>
        </w:rPr>
        <w:t>ال</w:t>
      </w:r>
      <w:r w:rsidRPr="00BA12CD">
        <w:rPr>
          <w:rFonts w:cs="B Nazanin"/>
          <w:b/>
          <w:bCs/>
          <w:sz w:val="20"/>
          <w:szCs w:val="20"/>
          <w:rtl/>
        </w:rPr>
        <w:t xml:space="preserve"> در سال برآورد گرد</w:t>
      </w:r>
      <w:r w:rsidRPr="00BA12CD">
        <w:rPr>
          <w:rFonts w:cs="B Nazanin" w:hint="cs"/>
          <w:b/>
          <w:bCs/>
          <w:sz w:val="20"/>
          <w:szCs w:val="20"/>
          <w:rtl/>
        </w:rPr>
        <w:t>ی</w:t>
      </w:r>
      <w:r w:rsidRPr="00BA12CD">
        <w:rPr>
          <w:rFonts w:cs="B Nazanin" w:hint="eastAsia"/>
          <w:b/>
          <w:bCs/>
          <w:sz w:val="20"/>
          <w:szCs w:val="20"/>
          <w:rtl/>
        </w:rPr>
        <w:t>ده</w:t>
      </w:r>
      <w:r w:rsidRPr="00BA12CD">
        <w:rPr>
          <w:rFonts w:cs="B Nazanin"/>
          <w:b/>
          <w:bCs/>
          <w:sz w:val="20"/>
          <w:szCs w:val="20"/>
          <w:rtl/>
        </w:rPr>
        <w:t xml:space="preserve"> است. ا</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بخش به دل</w:t>
      </w:r>
      <w:r w:rsidRPr="00BA12CD">
        <w:rPr>
          <w:rFonts w:cs="B Nazanin" w:hint="cs"/>
          <w:b/>
          <w:bCs/>
          <w:sz w:val="20"/>
          <w:szCs w:val="20"/>
          <w:rtl/>
        </w:rPr>
        <w:t>ی</w:t>
      </w:r>
      <w:r w:rsidRPr="00BA12CD">
        <w:rPr>
          <w:rFonts w:cs="B Nazanin" w:hint="eastAsia"/>
          <w:b/>
          <w:bCs/>
          <w:sz w:val="20"/>
          <w:szCs w:val="20"/>
          <w:rtl/>
        </w:rPr>
        <w:t>ل</w:t>
      </w:r>
      <w:r w:rsidRPr="00BA12CD">
        <w:rPr>
          <w:rFonts w:cs="B Nazanin"/>
          <w:b/>
          <w:bCs/>
          <w:sz w:val="20"/>
          <w:szCs w:val="20"/>
          <w:rtl/>
        </w:rPr>
        <w:t xml:space="preserve"> ماه</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روزانه و دسترس</w:t>
      </w:r>
      <w:r w:rsidRPr="00BA12CD">
        <w:rPr>
          <w:rFonts w:cs="B Nazanin" w:hint="cs"/>
          <w:b/>
          <w:bCs/>
          <w:sz w:val="20"/>
          <w:szCs w:val="20"/>
          <w:rtl/>
        </w:rPr>
        <w:t>ی</w:t>
      </w:r>
      <w:r w:rsidRPr="00BA12CD">
        <w:rPr>
          <w:rFonts w:cs="B Nazanin"/>
          <w:b/>
          <w:bCs/>
          <w:sz w:val="20"/>
          <w:szCs w:val="20"/>
          <w:rtl/>
        </w:rPr>
        <w:t xml:space="preserve"> گسترده‌تر برا</w:t>
      </w:r>
      <w:r w:rsidRPr="00BA12CD">
        <w:rPr>
          <w:rFonts w:cs="B Nazanin" w:hint="cs"/>
          <w:b/>
          <w:bCs/>
          <w:sz w:val="20"/>
          <w:szCs w:val="20"/>
          <w:rtl/>
        </w:rPr>
        <w:t>ی</w:t>
      </w:r>
      <w:r w:rsidRPr="00BA12CD">
        <w:rPr>
          <w:rFonts w:cs="B Nazanin"/>
          <w:b/>
          <w:bCs/>
          <w:sz w:val="20"/>
          <w:szCs w:val="20"/>
          <w:rtl/>
        </w:rPr>
        <w:t xml:space="preserve"> مشتر</w:t>
      </w:r>
      <w:r w:rsidRPr="00BA12CD">
        <w:rPr>
          <w:rFonts w:cs="B Nazanin" w:hint="cs"/>
          <w:b/>
          <w:bCs/>
          <w:sz w:val="20"/>
          <w:szCs w:val="20"/>
          <w:rtl/>
        </w:rPr>
        <w:t>ی</w:t>
      </w:r>
      <w:r w:rsidRPr="00BA12CD">
        <w:rPr>
          <w:rFonts w:cs="B Nazanin" w:hint="eastAsia"/>
          <w:b/>
          <w:bCs/>
          <w:sz w:val="20"/>
          <w:szCs w:val="20"/>
          <w:rtl/>
        </w:rPr>
        <w:t>ان</w:t>
      </w:r>
      <w:r w:rsidRPr="00BA12CD">
        <w:rPr>
          <w:rFonts w:cs="B Nazanin"/>
          <w:b/>
          <w:bCs/>
          <w:sz w:val="20"/>
          <w:szCs w:val="20"/>
          <w:rtl/>
        </w:rPr>
        <w:t xml:space="preserve"> محل</w:t>
      </w:r>
      <w:r w:rsidRPr="00BA12CD">
        <w:rPr>
          <w:rFonts w:cs="B Nazanin" w:hint="cs"/>
          <w:b/>
          <w:bCs/>
          <w:sz w:val="20"/>
          <w:szCs w:val="20"/>
          <w:rtl/>
        </w:rPr>
        <w:t>ی</w:t>
      </w:r>
      <w:r w:rsidRPr="00BA12CD">
        <w:rPr>
          <w:rFonts w:cs="B Nazanin"/>
          <w:b/>
          <w:bCs/>
          <w:sz w:val="20"/>
          <w:szCs w:val="20"/>
          <w:rtl/>
        </w:rPr>
        <w:t xml:space="preserve"> و مسافران عبور</w:t>
      </w:r>
      <w:r w:rsidRPr="00BA12CD">
        <w:rPr>
          <w:rFonts w:cs="B Nazanin" w:hint="cs"/>
          <w:b/>
          <w:bCs/>
          <w:sz w:val="20"/>
          <w:szCs w:val="20"/>
          <w:rtl/>
        </w:rPr>
        <w:t>ی</w:t>
      </w:r>
      <w:r w:rsidRPr="00BA12CD">
        <w:rPr>
          <w:rFonts w:cs="B Nazanin" w:hint="eastAsia"/>
          <w:b/>
          <w:bCs/>
          <w:sz w:val="20"/>
          <w:szCs w:val="20"/>
          <w:rtl/>
        </w:rPr>
        <w:t>،</w:t>
      </w:r>
      <w:r w:rsidRPr="00BA12CD">
        <w:rPr>
          <w:rFonts w:cs="B Nazanin"/>
          <w:b/>
          <w:bCs/>
          <w:sz w:val="20"/>
          <w:szCs w:val="20"/>
          <w:rtl/>
        </w:rPr>
        <w:t xml:space="preserve"> م</w:t>
      </w:r>
      <w:r w:rsidRPr="00BA12CD">
        <w:rPr>
          <w:rFonts w:cs="B Nazanin" w:hint="cs"/>
          <w:b/>
          <w:bCs/>
          <w:sz w:val="20"/>
          <w:szCs w:val="20"/>
          <w:rtl/>
        </w:rPr>
        <w:t>ی‌</w:t>
      </w:r>
      <w:r w:rsidRPr="00BA12CD">
        <w:rPr>
          <w:rFonts w:cs="B Nazanin" w:hint="eastAsia"/>
          <w:b/>
          <w:bCs/>
          <w:sz w:val="20"/>
          <w:szCs w:val="20"/>
          <w:rtl/>
        </w:rPr>
        <w:t>تواند</w:t>
      </w:r>
      <w:r w:rsidRPr="00BA12CD">
        <w:rPr>
          <w:rFonts w:cs="B Nazanin"/>
          <w:b/>
          <w:bCs/>
          <w:sz w:val="20"/>
          <w:szCs w:val="20"/>
          <w:rtl/>
        </w:rPr>
        <w:t xml:space="preserve"> سهم مهم</w:t>
      </w:r>
      <w:r w:rsidRPr="00BA12CD">
        <w:rPr>
          <w:rFonts w:cs="B Nazanin" w:hint="cs"/>
          <w:b/>
          <w:bCs/>
          <w:sz w:val="20"/>
          <w:szCs w:val="20"/>
          <w:rtl/>
        </w:rPr>
        <w:t>ی</w:t>
      </w:r>
      <w:r w:rsidRPr="00BA12CD">
        <w:rPr>
          <w:rFonts w:cs="B Nazanin"/>
          <w:b/>
          <w:bCs/>
          <w:sz w:val="20"/>
          <w:szCs w:val="20"/>
          <w:rtl/>
        </w:rPr>
        <w:t xml:space="preserve"> در ا</w:t>
      </w:r>
      <w:r w:rsidRPr="00BA12CD">
        <w:rPr>
          <w:rFonts w:cs="B Nazanin" w:hint="cs"/>
          <w:b/>
          <w:bCs/>
          <w:sz w:val="20"/>
          <w:szCs w:val="20"/>
          <w:rtl/>
        </w:rPr>
        <w:t>ی</w:t>
      </w:r>
      <w:r w:rsidRPr="00BA12CD">
        <w:rPr>
          <w:rFonts w:cs="B Nazanin" w:hint="eastAsia"/>
          <w:b/>
          <w:bCs/>
          <w:sz w:val="20"/>
          <w:szCs w:val="20"/>
          <w:rtl/>
        </w:rPr>
        <w:t>جاد</w:t>
      </w:r>
      <w:r w:rsidRPr="00BA12CD">
        <w:rPr>
          <w:rFonts w:cs="B Nazanin"/>
          <w:b/>
          <w:bCs/>
          <w:sz w:val="20"/>
          <w:szCs w:val="20"/>
          <w:rtl/>
        </w:rPr>
        <w:t xml:space="preserve"> جر</w:t>
      </w:r>
      <w:r w:rsidRPr="00BA12CD">
        <w:rPr>
          <w:rFonts w:cs="B Nazanin" w:hint="cs"/>
          <w:b/>
          <w:bCs/>
          <w:sz w:val="20"/>
          <w:szCs w:val="20"/>
          <w:rtl/>
        </w:rPr>
        <w:t>ی</w:t>
      </w:r>
      <w:r w:rsidRPr="00BA12CD">
        <w:rPr>
          <w:rFonts w:cs="B Nazanin" w:hint="eastAsia"/>
          <w:b/>
          <w:bCs/>
          <w:sz w:val="20"/>
          <w:szCs w:val="20"/>
          <w:rtl/>
        </w:rPr>
        <w:t>ان</w:t>
      </w:r>
      <w:r w:rsidRPr="00BA12CD">
        <w:rPr>
          <w:rFonts w:cs="B Nazanin"/>
          <w:b/>
          <w:bCs/>
          <w:sz w:val="20"/>
          <w:szCs w:val="20"/>
          <w:rtl/>
        </w:rPr>
        <w:t xml:space="preserve"> نقد</w:t>
      </w:r>
      <w:r w:rsidRPr="00BA12CD">
        <w:rPr>
          <w:rFonts w:cs="B Nazanin" w:hint="cs"/>
          <w:b/>
          <w:bCs/>
          <w:sz w:val="20"/>
          <w:szCs w:val="20"/>
          <w:rtl/>
        </w:rPr>
        <w:t>ی</w:t>
      </w:r>
      <w:r w:rsidRPr="00BA12CD">
        <w:rPr>
          <w:rFonts w:cs="B Nazanin"/>
          <w:b/>
          <w:bCs/>
          <w:sz w:val="20"/>
          <w:szCs w:val="20"/>
          <w:rtl/>
        </w:rPr>
        <w:t xml:space="preserve"> مستمر برا</w:t>
      </w:r>
      <w:r w:rsidRPr="00BA12CD">
        <w:rPr>
          <w:rFonts w:cs="B Nazanin" w:hint="cs"/>
          <w:b/>
          <w:bCs/>
          <w:sz w:val="20"/>
          <w:szCs w:val="20"/>
          <w:rtl/>
        </w:rPr>
        <w:t>ی</w:t>
      </w:r>
      <w:r w:rsidRPr="00BA12CD">
        <w:rPr>
          <w:rFonts w:cs="B Nazanin"/>
          <w:b/>
          <w:bCs/>
          <w:sz w:val="20"/>
          <w:szCs w:val="20"/>
          <w:rtl/>
        </w:rPr>
        <w:t xml:space="preserve"> مجموعه ا</w:t>
      </w:r>
      <w:r w:rsidRPr="00BA12CD">
        <w:rPr>
          <w:rFonts w:cs="B Nazanin" w:hint="cs"/>
          <w:b/>
          <w:bCs/>
          <w:sz w:val="20"/>
          <w:szCs w:val="20"/>
          <w:rtl/>
        </w:rPr>
        <w:t>ی</w:t>
      </w:r>
      <w:r w:rsidRPr="00BA12CD">
        <w:rPr>
          <w:rFonts w:cs="B Nazanin" w:hint="eastAsia"/>
          <w:b/>
          <w:bCs/>
          <w:sz w:val="20"/>
          <w:szCs w:val="20"/>
          <w:rtl/>
        </w:rPr>
        <w:t>فا</w:t>
      </w:r>
      <w:r w:rsidRPr="00BA12CD">
        <w:rPr>
          <w:rFonts w:cs="B Nazanin"/>
          <w:b/>
          <w:bCs/>
          <w:sz w:val="20"/>
          <w:szCs w:val="20"/>
          <w:rtl/>
        </w:rPr>
        <w:t xml:space="preserve"> نما</w:t>
      </w:r>
      <w:r w:rsidRPr="00BA12CD">
        <w:rPr>
          <w:rFonts w:cs="B Nazanin" w:hint="cs"/>
          <w:b/>
          <w:bCs/>
          <w:sz w:val="20"/>
          <w:szCs w:val="20"/>
          <w:rtl/>
        </w:rPr>
        <w:t>ی</w:t>
      </w:r>
      <w:r w:rsidRPr="00BA12CD">
        <w:rPr>
          <w:rFonts w:cs="B Nazanin" w:hint="eastAsia"/>
          <w:b/>
          <w:bCs/>
          <w:sz w:val="20"/>
          <w:szCs w:val="20"/>
          <w:rtl/>
        </w:rPr>
        <w:t>د</w:t>
      </w:r>
      <w:r w:rsidRPr="00BA12CD">
        <w:rPr>
          <w:rFonts w:cs="B Nazanin"/>
          <w:b/>
          <w:bCs/>
          <w:sz w:val="20"/>
          <w:szCs w:val="20"/>
          <w:rtl/>
        </w:rPr>
        <w:t>.</w:t>
      </w:r>
    </w:p>
    <w:p w14:paraId="42648383" w14:textId="51CEE16F" w:rsidR="00BA12CD" w:rsidRPr="00BA12CD" w:rsidRDefault="00BA12CD" w:rsidP="00BA12CD">
      <w:pPr>
        <w:jc w:val="both"/>
        <w:rPr>
          <w:rFonts w:cs="B Nazanin"/>
          <w:b/>
          <w:bCs/>
          <w:sz w:val="20"/>
          <w:szCs w:val="20"/>
          <w:rtl/>
        </w:rPr>
      </w:pPr>
      <w:r w:rsidRPr="00BA12CD">
        <w:rPr>
          <w:rFonts w:cs="B Nazanin" w:hint="eastAsia"/>
          <w:b/>
          <w:bCs/>
          <w:sz w:val="20"/>
          <w:szCs w:val="20"/>
          <w:rtl/>
        </w:rPr>
        <w:t>در</w:t>
      </w:r>
      <w:r w:rsidRPr="00BA12CD">
        <w:rPr>
          <w:rFonts w:cs="B Nazanin"/>
          <w:b/>
          <w:bCs/>
          <w:sz w:val="20"/>
          <w:szCs w:val="20"/>
          <w:rtl/>
        </w:rPr>
        <w:t xml:space="preserve"> نت</w:t>
      </w:r>
      <w:r w:rsidRPr="00BA12CD">
        <w:rPr>
          <w:rFonts w:cs="B Nazanin" w:hint="cs"/>
          <w:b/>
          <w:bCs/>
          <w:sz w:val="20"/>
          <w:szCs w:val="20"/>
          <w:rtl/>
        </w:rPr>
        <w:t>ی</w:t>
      </w:r>
      <w:r w:rsidRPr="00BA12CD">
        <w:rPr>
          <w:rFonts w:cs="B Nazanin" w:hint="eastAsia"/>
          <w:b/>
          <w:bCs/>
          <w:sz w:val="20"/>
          <w:szCs w:val="20"/>
          <w:rtl/>
        </w:rPr>
        <w:t>جه،</w:t>
      </w:r>
      <w:r w:rsidRPr="00BA12CD">
        <w:rPr>
          <w:rFonts w:cs="B Nazanin"/>
          <w:b/>
          <w:bCs/>
          <w:sz w:val="20"/>
          <w:szCs w:val="20"/>
          <w:rtl/>
        </w:rPr>
        <w:t xml:space="preserve"> جمع کل فروش طرح که از مجموع درآمد اقامت و درآمد خدمات رستوران و کافه حاصل م</w:t>
      </w:r>
      <w:r w:rsidRPr="00BA12CD">
        <w:rPr>
          <w:rFonts w:cs="B Nazanin" w:hint="cs"/>
          <w:b/>
          <w:bCs/>
          <w:sz w:val="20"/>
          <w:szCs w:val="20"/>
          <w:rtl/>
        </w:rPr>
        <w:t>ی‌</w:t>
      </w:r>
      <w:r w:rsidRPr="00BA12CD">
        <w:rPr>
          <w:rFonts w:cs="B Nazanin" w:hint="eastAsia"/>
          <w:b/>
          <w:bCs/>
          <w:sz w:val="20"/>
          <w:szCs w:val="20"/>
          <w:rtl/>
        </w:rPr>
        <w:t>شود،</w:t>
      </w:r>
      <w:r w:rsidRPr="00BA12CD">
        <w:rPr>
          <w:rFonts w:cs="B Nazanin"/>
          <w:b/>
          <w:bCs/>
          <w:sz w:val="20"/>
          <w:szCs w:val="20"/>
          <w:rtl/>
        </w:rPr>
        <w:t xml:space="preserve"> در سال بهره‌بردار</w:t>
      </w:r>
      <w:r w:rsidRPr="00BA12CD">
        <w:rPr>
          <w:rFonts w:cs="B Nazanin" w:hint="cs"/>
          <w:b/>
          <w:bCs/>
          <w:sz w:val="20"/>
          <w:szCs w:val="20"/>
          <w:rtl/>
        </w:rPr>
        <w:t>ی</w:t>
      </w:r>
      <w:r w:rsidRPr="00BA12CD">
        <w:rPr>
          <w:rFonts w:cs="B Nazanin"/>
          <w:b/>
          <w:bCs/>
          <w:sz w:val="20"/>
          <w:szCs w:val="20"/>
          <w:rtl/>
        </w:rPr>
        <w:t xml:space="preserve"> برابر با 26,425,000 هزار ر</w:t>
      </w:r>
      <w:r w:rsidRPr="00BA12CD">
        <w:rPr>
          <w:rFonts w:cs="B Nazanin" w:hint="cs"/>
          <w:b/>
          <w:bCs/>
          <w:sz w:val="20"/>
          <w:szCs w:val="20"/>
          <w:rtl/>
        </w:rPr>
        <w:t>ی</w:t>
      </w:r>
      <w:r w:rsidRPr="00BA12CD">
        <w:rPr>
          <w:rFonts w:cs="B Nazanin" w:hint="eastAsia"/>
          <w:b/>
          <w:bCs/>
          <w:sz w:val="20"/>
          <w:szCs w:val="20"/>
          <w:rtl/>
        </w:rPr>
        <w:t>ال</w:t>
      </w:r>
      <w:r w:rsidRPr="00BA12CD">
        <w:rPr>
          <w:rFonts w:cs="B Nazanin"/>
          <w:b/>
          <w:bCs/>
          <w:sz w:val="20"/>
          <w:szCs w:val="20"/>
          <w:rtl/>
        </w:rPr>
        <w:t xml:space="preserve"> برآورد شده است. ا</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رقم در سال اول به 36,995,000 هزار ر</w:t>
      </w:r>
      <w:r w:rsidRPr="00BA12CD">
        <w:rPr>
          <w:rFonts w:cs="B Nazanin" w:hint="cs"/>
          <w:b/>
          <w:bCs/>
          <w:sz w:val="20"/>
          <w:szCs w:val="20"/>
          <w:rtl/>
        </w:rPr>
        <w:t>ی</w:t>
      </w:r>
      <w:r w:rsidRPr="00BA12CD">
        <w:rPr>
          <w:rFonts w:cs="B Nazanin" w:hint="eastAsia"/>
          <w:b/>
          <w:bCs/>
          <w:sz w:val="20"/>
          <w:szCs w:val="20"/>
          <w:rtl/>
        </w:rPr>
        <w:t>ال</w:t>
      </w:r>
      <w:r w:rsidRPr="00BA12CD">
        <w:rPr>
          <w:rFonts w:cs="B Nazanin"/>
          <w:b/>
          <w:bCs/>
          <w:sz w:val="20"/>
          <w:szCs w:val="20"/>
          <w:rtl/>
        </w:rPr>
        <w:t>، در سال دوم به 42,280,000 هزار ر</w:t>
      </w:r>
      <w:r w:rsidRPr="00BA12CD">
        <w:rPr>
          <w:rFonts w:cs="B Nazanin" w:hint="cs"/>
          <w:b/>
          <w:bCs/>
          <w:sz w:val="20"/>
          <w:szCs w:val="20"/>
          <w:rtl/>
        </w:rPr>
        <w:t>ی</w:t>
      </w:r>
      <w:r w:rsidRPr="00BA12CD">
        <w:rPr>
          <w:rFonts w:cs="B Nazanin" w:hint="eastAsia"/>
          <w:b/>
          <w:bCs/>
          <w:sz w:val="20"/>
          <w:szCs w:val="20"/>
          <w:rtl/>
        </w:rPr>
        <w:t>ال</w:t>
      </w:r>
      <w:r w:rsidRPr="00BA12CD">
        <w:rPr>
          <w:rFonts w:cs="B Nazanin"/>
          <w:b/>
          <w:bCs/>
          <w:sz w:val="20"/>
          <w:szCs w:val="20"/>
          <w:rtl/>
        </w:rPr>
        <w:t xml:space="preserve">، در سال </w:t>
      </w:r>
      <w:r w:rsidRPr="00BA12CD">
        <w:rPr>
          <w:rFonts w:cs="B Nazanin" w:hint="eastAsia"/>
          <w:b/>
          <w:bCs/>
          <w:sz w:val="20"/>
          <w:szCs w:val="20"/>
          <w:rtl/>
        </w:rPr>
        <w:t>سوم</w:t>
      </w:r>
      <w:r w:rsidRPr="00BA12CD">
        <w:rPr>
          <w:rFonts w:cs="B Nazanin"/>
          <w:b/>
          <w:bCs/>
          <w:sz w:val="20"/>
          <w:szCs w:val="20"/>
          <w:rtl/>
        </w:rPr>
        <w:t xml:space="preserve"> به 47,565,000 هزار ر</w:t>
      </w:r>
      <w:r w:rsidRPr="00BA12CD">
        <w:rPr>
          <w:rFonts w:cs="B Nazanin" w:hint="cs"/>
          <w:b/>
          <w:bCs/>
          <w:sz w:val="20"/>
          <w:szCs w:val="20"/>
          <w:rtl/>
        </w:rPr>
        <w:t>ی</w:t>
      </w:r>
      <w:r w:rsidRPr="00BA12CD">
        <w:rPr>
          <w:rFonts w:cs="B Nazanin" w:hint="eastAsia"/>
          <w:b/>
          <w:bCs/>
          <w:sz w:val="20"/>
          <w:szCs w:val="20"/>
          <w:rtl/>
        </w:rPr>
        <w:t>ال</w:t>
      </w:r>
      <w:r w:rsidRPr="00BA12CD">
        <w:rPr>
          <w:rFonts w:cs="B Nazanin"/>
          <w:b/>
          <w:bCs/>
          <w:sz w:val="20"/>
          <w:szCs w:val="20"/>
          <w:rtl/>
        </w:rPr>
        <w:t xml:space="preserve"> و از سال چهارم تا سال دهم به 52,850,000 هزار ر</w:t>
      </w:r>
      <w:r w:rsidRPr="00BA12CD">
        <w:rPr>
          <w:rFonts w:cs="B Nazanin" w:hint="cs"/>
          <w:b/>
          <w:bCs/>
          <w:sz w:val="20"/>
          <w:szCs w:val="20"/>
          <w:rtl/>
        </w:rPr>
        <w:t>ی</w:t>
      </w:r>
      <w:r w:rsidRPr="00BA12CD">
        <w:rPr>
          <w:rFonts w:cs="B Nazanin" w:hint="eastAsia"/>
          <w:b/>
          <w:bCs/>
          <w:sz w:val="20"/>
          <w:szCs w:val="20"/>
          <w:rtl/>
        </w:rPr>
        <w:t>ال</w:t>
      </w:r>
      <w:r w:rsidRPr="00BA12CD">
        <w:rPr>
          <w:rFonts w:cs="B Nazanin"/>
          <w:b/>
          <w:bCs/>
          <w:sz w:val="20"/>
          <w:szCs w:val="20"/>
          <w:rtl/>
        </w:rPr>
        <w:t xml:space="preserve"> در سال م</w:t>
      </w:r>
      <w:r w:rsidRPr="00BA12CD">
        <w:rPr>
          <w:rFonts w:cs="B Nazanin" w:hint="cs"/>
          <w:b/>
          <w:bCs/>
          <w:sz w:val="20"/>
          <w:szCs w:val="20"/>
          <w:rtl/>
        </w:rPr>
        <w:t>ی‌</w:t>
      </w:r>
      <w:r w:rsidRPr="00BA12CD">
        <w:rPr>
          <w:rFonts w:cs="B Nazanin" w:hint="eastAsia"/>
          <w:b/>
          <w:bCs/>
          <w:sz w:val="20"/>
          <w:szCs w:val="20"/>
          <w:rtl/>
        </w:rPr>
        <w:t>رسد</w:t>
      </w:r>
      <w:r w:rsidRPr="00BA12CD">
        <w:rPr>
          <w:rFonts w:cs="B Nazanin"/>
          <w:b/>
          <w:bCs/>
          <w:sz w:val="20"/>
          <w:szCs w:val="20"/>
          <w:rtl/>
        </w:rPr>
        <w:t>. در جدول مال</w:t>
      </w:r>
      <w:r w:rsidRPr="00BA12CD">
        <w:rPr>
          <w:rFonts w:cs="B Nazanin" w:hint="cs"/>
          <w:b/>
          <w:bCs/>
          <w:sz w:val="20"/>
          <w:szCs w:val="20"/>
          <w:rtl/>
        </w:rPr>
        <w:t>ی</w:t>
      </w:r>
      <w:r w:rsidRPr="00BA12CD">
        <w:rPr>
          <w:rFonts w:cs="B Nazanin"/>
          <w:b/>
          <w:bCs/>
          <w:sz w:val="20"/>
          <w:szCs w:val="20"/>
          <w:rtl/>
        </w:rPr>
        <w:t xml:space="preserve"> طرح، برا</w:t>
      </w:r>
      <w:r w:rsidRPr="00BA12CD">
        <w:rPr>
          <w:rFonts w:cs="B Nazanin" w:hint="cs"/>
          <w:b/>
          <w:bCs/>
          <w:sz w:val="20"/>
          <w:szCs w:val="20"/>
          <w:rtl/>
        </w:rPr>
        <w:t>ی</w:t>
      </w:r>
      <w:r w:rsidRPr="00BA12CD">
        <w:rPr>
          <w:rFonts w:cs="B Nazanin"/>
          <w:b/>
          <w:bCs/>
          <w:sz w:val="20"/>
          <w:szCs w:val="20"/>
          <w:rtl/>
        </w:rPr>
        <w:t xml:space="preserve"> تعد</w:t>
      </w:r>
      <w:r w:rsidRPr="00BA12CD">
        <w:rPr>
          <w:rFonts w:cs="B Nazanin" w:hint="cs"/>
          <w:b/>
          <w:bCs/>
          <w:sz w:val="20"/>
          <w:szCs w:val="20"/>
          <w:rtl/>
        </w:rPr>
        <w:t>ی</w:t>
      </w:r>
      <w:r w:rsidRPr="00BA12CD">
        <w:rPr>
          <w:rFonts w:cs="B Nazanin" w:hint="eastAsia"/>
          <w:b/>
          <w:bCs/>
          <w:sz w:val="20"/>
          <w:szCs w:val="20"/>
          <w:rtl/>
        </w:rPr>
        <w:t>ل</w:t>
      </w:r>
      <w:r w:rsidRPr="00BA12CD">
        <w:rPr>
          <w:rFonts w:cs="B Nazanin"/>
          <w:b/>
          <w:bCs/>
          <w:sz w:val="20"/>
          <w:szCs w:val="20"/>
          <w:rtl/>
        </w:rPr>
        <w:t xml:space="preserve"> فروش رقم</w:t>
      </w:r>
      <w:r w:rsidRPr="00BA12CD">
        <w:rPr>
          <w:rFonts w:cs="B Nazanin" w:hint="cs"/>
          <w:b/>
          <w:bCs/>
          <w:sz w:val="20"/>
          <w:szCs w:val="20"/>
          <w:rtl/>
        </w:rPr>
        <w:t>ی</w:t>
      </w:r>
      <w:r w:rsidRPr="00BA12CD">
        <w:rPr>
          <w:rFonts w:cs="B Nazanin"/>
          <w:b/>
          <w:bCs/>
          <w:sz w:val="20"/>
          <w:szCs w:val="20"/>
          <w:rtl/>
        </w:rPr>
        <w:t xml:space="preserve"> در نظر گرفته نشده است؛ بنابرا</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خالص فروش در تمام</w:t>
      </w:r>
      <w:r w:rsidRPr="00BA12CD">
        <w:rPr>
          <w:rFonts w:cs="B Nazanin" w:hint="cs"/>
          <w:b/>
          <w:bCs/>
          <w:sz w:val="20"/>
          <w:szCs w:val="20"/>
          <w:rtl/>
        </w:rPr>
        <w:t>ی</w:t>
      </w:r>
      <w:r w:rsidRPr="00BA12CD">
        <w:rPr>
          <w:rFonts w:cs="B Nazanin"/>
          <w:b/>
          <w:bCs/>
          <w:sz w:val="20"/>
          <w:szCs w:val="20"/>
          <w:rtl/>
        </w:rPr>
        <w:t xml:space="preserve"> سال‌ها برابر با جمع کل فروش خواهد بود.</w:t>
      </w:r>
    </w:p>
    <w:p w14:paraId="5C6EA4E1" w14:textId="77777777" w:rsidR="00BA12CD" w:rsidRPr="00BA12CD" w:rsidRDefault="00BA12CD" w:rsidP="00BA12CD">
      <w:pPr>
        <w:jc w:val="both"/>
        <w:rPr>
          <w:rFonts w:cs="B Nazanin"/>
          <w:b/>
          <w:bCs/>
          <w:sz w:val="20"/>
          <w:szCs w:val="20"/>
          <w:rtl/>
        </w:rPr>
      </w:pPr>
      <w:r w:rsidRPr="00BA12CD">
        <w:rPr>
          <w:rFonts w:cs="B Nazanin" w:hint="eastAsia"/>
          <w:b/>
          <w:bCs/>
          <w:sz w:val="20"/>
          <w:szCs w:val="20"/>
          <w:rtl/>
        </w:rPr>
        <w:t>بررس</w:t>
      </w:r>
      <w:r w:rsidRPr="00BA12CD">
        <w:rPr>
          <w:rFonts w:cs="B Nazanin" w:hint="cs"/>
          <w:b/>
          <w:bCs/>
          <w:sz w:val="20"/>
          <w:szCs w:val="20"/>
          <w:rtl/>
        </w:rPr>
        <w:t>ی</w:t>
      </w:r>
      <w:r w:rsidRPr="00BA12CD">
        <w:rPr>
          <w:rFonts w:cs="B Nazanin"/>
          <w:b/>
          <w:bCs/>
          <w:sz w:val="20"/>
          <w:szCs w:val="20"/>
          <w:rtl/>
        </w:rPr>
        <w:t xml:space="preserve"> روند ظرف</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و فروش طرح نشان م</w:t>
      </w:r>
      <w:r w:rsidRPr="00BA12CD">
        <w:rPr>
          <w:rFonts w:cs="B Nazanin" w:hint="cs"/>
          <w:b/>
          <w:bCs/>
          <w:sz w:val="20"/>
          <w:szCs w:val="20"/>
          <w:rtl/>
        </w:rPr>
        <w:t>ی‌</w:t>
      </w:r>
      <w:r w:rsidRPr="00BA12CD">
        <w:rPr>
          <w:rFonts w:cs="B Nazanin" w:hint="eastAsia"/>
          <w:b/>
          <w:bCs/>
          <w:sz w:val="20"/>
          <w:szCs w:val="20"/>
          <w:rtl/>
        </w:rPr>
        <w:t>دهد</w:t>
      </w:r>
      <w:r w:rsidRPr="00BA12CD">
        <w:rPr>
          <w:rFonts w:cs="B Nazanin"/>
          <w:b/>
          <w:bCs/>
          <w:sz w:val="20"/>
          <w:szCs w:val="20"/>
          <w:rtl/>
        </w:rPr>
        <w:t xml:space="preserve"> که ساختار درآمد</w:t>
      </w:r>
      <w:r w:rsidRPr="00BA12CD">
        <w:rPr>
          <w:rFonts w:cs="B Nazanin" w:hint="cs"/>
          <w:b/>
          <w:bCs/>
          <w:sz w:val="20"/>
          <w:szCs w:val="20"/>
          <w:rtl/>
        </w:rPr>
        <w:t>ی</w:t>
      </w:r>
      <w:r w:rsidRPr="00BA12CD">
        <w:rPr>
          <w:rFonts w:cs="B Nazanin"/>
          <w:b/>
          <w:bCs/>
          <w:sz w:val="20"/>
          <w:szCs w:val="20"/>
          <w:rtl/>
        </w:rPr>
        <w:t xml:space="preserve"> مجموعه به‌صورت متنوع و متک</w:t>
      </w:r>
      <w:r w:rsidRPr="00BA12CD">
        <w:rPr>
          <w:rFonts w:cs="B Nazanin" w:hint="cs"/>
          <w:b/>
          <w:bCs/>
          <w:sz w:val="20"/>
          <w:szCs w:val="20"/>
          <w:rtl/>
        </w:rPr>
        <w:t>ی</w:t>
      </w:r>
      <w:r w:rsidRPr="00BA12CD">
        <w:rPr>
          <w:rFonts w:cs="B Nazanin"/>
          <w:b/>
          <w:bCs/>
          <w:sz w:val="20"/>
          <w:szCs w:val="20"/>
          <w:rtl/>
        </w:rPr>
        <w:t xml:space="preserve"> بر دو منبع اصل</w:t>
      </w:r>
      <w:r w:rsidRPr="00BA12CD">
        <w:rPr>
          <w:rFonts w:cs="B Nazanin" w:hint="cs"/>
          <w:b/>
          <w:bCs/>
          <w:sz w:val="20"/>
          <w:szCs w:val="20"/>
          <w:rtl/>
        </w:rPr>
        <w:t>ی</w:t>
      </w:r>
      <w:r w:rsidRPr="00BA12CD">
        <w:rPr>
          <w:rFonts w:cs="B Nazanin"/>
          <w:b/>
          <w:bCs/>
          <w:sz w:val="20"/>
          <w:szCs w:val="20"/>
          <w:rtl/>
        </w:rPr>
        <w:t xml:space="preserve"> درآمد، </w:t>
      </w:r>
      <w:r w:rsidRPr="00BA12CD">
        <w:rPr>
          <w:rFonts w:cs="B Nazanin" w:hint="cs"/>
          <w:b/>
          <w:bCs/>
          <w:sz w:val="20"/>
          <w:szCs w:val="20"/>
          <w:rtl/>
        </w:rPr>
        <w:t>ی</w:t>
      </w:r>
      <w:r w:rsidRPr="00BA12CD">
        <w:rPr>
          <w:rFonts w:cs="B Nazanin" w:hint="eastAsia"/>
          <w:b/>
          <w:bCs/>
          <w:sz w:val="20"/>
          <w:szCs w:val="20"/>
          <w:rtl/>
        </w:rPr>
        <w:t>عن</w:t>
      </w:r>
      <w:r w:rsidRPr="00BA12CD">
        <w:rPr>
          <w:rFonts w:cs="B Nazanin" w:hint="cs"/>
          <w:b/>
          <w:bCs/>
          <w:sz w:val="20"/>
          <w:szCs w:val="20"/>
          <w:rtl/>
        </w:rPr>
        <w:t>ی</w:t>
      </w:r>
      <w:r w:rsidRPr="00BA12CD">
        <w:rPr>
          <w:rFonts w:cs="B Nazanin"/>
          <w:b/>
          <w:bCs/>
          <w:sz w:val="20"/>
          <w:szCs w:val="20"/>
          <w:rtl/>
        </w:rPr>
        <w:t xml:space="preserve"> اقامت و پذ</w:t>
      </w:r>
      <w:r w:rsidRPr="00BA12CD">
        <w:rPr>
          <w:rFonts w:cs="B Nazanin" w:hint="cs"/>
          <w:b/>
          <w:bCs/>
          <w:sz w:val="20"/>
          <w:szCs w:val="20"/>
          <w:rtl/>
        </w:rPr>
        <w:t>ی</w:t>
      </w:r>
      <w:r w:rsidRPr="00BA12CD">
        <w:rPr>
          <w:rFonts w:cs="B Nazanin" w:hint="eastAsia"/>
          <w:b/>
          <w:bCs/>
          <w:sz w:val="20"/>
          <w:szCs w:val="20"/>
          <w:rtl/>
        </w:rPr>
        <w:t>را</w:t>
      </w:r>
      <w:r w:rsidRPr="00BA12CD">
        <w:rPr>
          <w:rFonts w:cs="B Nazanin" w:hint="cs"/>
          <w:b/>
          <w:bCs/>
          <w:sz w:val="20"/>
          <w:szCs w:val="20"/>
          <w:rtl/>
        </w:rPr>
        <w:t>یی</w:t>
      </w:r>
      <w:r w:rsidRPr="00BA12CD">
        <w:rPr>
          <w:rFonts w:cs="B Nazanin" w:hint="eastAsia"/>
          <w:b/>
          <w:bCs/>
          <w:sz w:val="20"/>
          <w:szCs w:val="20"/>
          <w:rtl/>
        </w:rPr>
        <w:t>،</w:t>
      </w:r>
      <w:r w:rsidRPr="00BA12CD">
        <w:rPr>
          <w:rFonts w:cs="B Nazanin"/>
          <w:b/>
          <w:bCs/>
          <w:sz w:val="20"/>
          <w:szCs w:val="20"/>
          <w:rtl/>
        </w:rPr>
        <w:t xml:space="preserve"> طراح</w:t>
      </w:r>
      <w:r w:rsidRPr="00BA12CD">
        <w:rPr>
          <w:rFonts w:cs="B Nazanin" w:hint="cs"/>
          <w:b/>
          <w:bCs/>
          <w:sz w:val="20"/>
          <w:szCs w:val="20"/>
          <w:rtl/>
        </w:rPr>
        <w:t>ی</w:t>
      </w:r>
      <w:r w:rsidRPr="00BA12CD">
        <w:rPr>
          <w:rFonts w:cs="B Nazanin"/>
          <w:b/>
          <w:bCs/>
          <w:sz w:val="20"/>
          <w:szCs w:val="20"/>
          <w:rtl/>
        </w:rPr>
        <w:t xml:space="preserve"> شده است. ا</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تنوع درآمد</w:t>
      </w:r>
      <w:r w:rsidRPr="00BA12CD">
        <w:rPr>
          <w:rFonts w:cs="B Nazanin" w:hint="cs"/>
          <w:b/>
          <w:bCs/>
          <w:sz w:val="20"/>
          <w:szCs w:val="20"/>
          <w:rtl/>
        </w:rPr>
        <w:t>ی</w:t>
      </w:r>
      <w:r w:rsidRPr="00BA12CD">
        <w:rPr>
          <w:rFonts w:cs="B Nazanin"/>
          <w:b/>
          <w:bCs/>
          <w:sz w:val="20"/>
          <w:szCs w:val="20"/>
          <w:rtl/>
        </w:rPr>
        <w:t xml:space="preserve"> از منظر اقتصاد</w:t>
      </w:r>
      <w:r w:rsidRPr="00BA12CD">
        <w:rPr>
          <w:rFonts w:cs="B Nazanin" w:hint="cs"/>
          <w:b/>
          <w:bCs/>
          <w:sz w:val="20"/>
          <w:szCs w:val="20"/>
          <w:rtl/>
        </w:rPr>
        <w:t>ی</w:t>
      </w:r>
      <w:r w:rsidRPr="00BA12CD">
        <w:rPr>
          <w:rFonts w:cs="B Nazanin"/>
          <w:b/>
          <w:bCs/>
          <w:sz w:val="20"/>
          <w:szCs w:val="20"/>
          <w:rtl/>
        </w:rPr>
        <w:t xml:space="preserve"> </w:t>
      </w:r>
      <w:r w:rsidRPr="00BA12CD">
        <w:rPr>
          <w:rFonts w:cs="B Nazanin" w:hint="cs"/>
          <w:b/>
          <w:bCs/>
          <w:sz w:val="20"/>
          <w:szCs w:val="20"/>
          <w:rtl/>
        </w:rPr>
        <w:t>ی</w:t>
      </w:r>
      <w:r w:rsidRPr="00BA12CD">
        <w:rPr>
          <w:rFonts w:cs="B Nazanin" w:hint="eastAsia"/>
          <w:b/>
          <w:bCs/>
          <w:sz w:val="20"/>
          <w:szCs w:val="20"/>
          <w:rtl/>
        </w:rPr>
        <w:t>ک</w:t>
      </w:r>
      <w:r w:rsidRPr="00BA12CD">
        <w:rPr>
          <w:rFonts w:cs="B Nazanin"/>
          <w:b/>
          <w:bCs/>
          <w:sz w:val="20"/>
          <w:szCs w:val="20"/>
          <w:rtl/>
        </w:rPr>
        <w:t xml:space="preserve"> مز</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مهم برا</w:t>
      </w:r>
      <w:r w:rsidRPr="00BA12CD">
        <w:rPr>
          <w:rFonts w:cs="B Nazanin" w:hint="cs"/>
          <w:b/>
          <w:bCs/>
          <w:sz w:val="20"/>
          <w:szCs w:val="20"/>
          <w:rtl/>
        </w:rPr>
        <w:t>ی</w:t>
      </w:r>
      <w:r w:rsidRPr="00BA12CD">
        <w:rPr>
          <w:rFonts w:cs="B Nazanin"/>
          <w:b/>
          <w:bCs/>
          <w:sz w:val="20"/>
          <w:szCs w:val="20"/>
          <w:rtl/>
        </w:rPr>
        <w:t xml:space="preserve"> طرح محسوب م</w:t>
      </w:r>
      <w:r w:rsidRPr="00BA12CD">
        <w:rPr>
          <w:rFonts w:cs="B Nazanin" w:hint="cs"/>
          <w:b/>
          <w:bCs/>
          <w:sz w:val="20"/>
          <w:szCs w:val="20"/>
          <w:rtl/>
        </w:rPr>
        <w:t>ی‌</w:t>
      </w:r>
      <w:r w:rsidRPr="00BA12CD">
        <w:rPr>
          <w:rFonts w:cs="B Nazanin" w:hint="eastAsia"/>
          <w:b/>
          <w:bCs/>
          <w:sz w:val="20"/>
          <w:szCs w:val="20"/>
          <w:rtl/>
        </w:rPr>
        <w:t>شود؛</w:t>
      </w:r>
      <w:r w:rsidRPr="00BA12CD">
        <w:rPr>
          <w:rFonts w:cs="B Nazanin"/>
          <w:b/>
          <w:bCs/>
          <w:sz w:val="20"/>
          <w:szCs w:val="20"/>
          <w:rtl/>
        </w:rPr>
        <w:t xml:space="preserve"> ز</w:t>
      </w:r>
      <w:r w:rsidRPr="00BA12CD">
        <w:rPr>
          <w:rFonts w:cs="B Nazanin" w:hint="cs"/>
          <w:b/>
          <w:bCs/>
          <w:sz w:val="20"/>
          <w:szCs w:val="20"/>
          <w:rtl/>
        </w:rPr>
        <w:t>ی</w:t>
      </w:r>
      <w:r w:rsidRPr="00BA12CD">
        <w:rPr>
          <w:rFonts w:cs="B Nazanin" w:hint="eastAsia"/>
          <w:b/>
          <w:bCs/>
          <w:sz w:val="20"/>
          <w:szCs w:val="20"/>
          <w:rtl/>
        </w:rPr>
        <w:t>را</w:t>
      </w:r>
      <w:r w:rsidRPr="00BA12CD">
        <w:rPr>
          <w:rFonts w:cs="B Nazanin"/>
          <w:b/>
          <w:bCs/>
          <w:sz w:val="20"/>
          <w:szCs w:val="20"/>
          <w:rtl/>
        </w:rPr>
        <w:t xml:space="preserve"> موجب کاهش ر</w:t>
      </w:r>
      <w:r w:rsidRPr="00BA12CD">
        <w:rPr>
          <w:rFonts w:cs="B Nazanin" w:hint="cs"/>
          <w:b/>
          <w:bCs/>
          <w:sz w:val="20"/>
          <w:szCs w:val="20"/>
          <w:rtl/>
        </w:rPr>
        <w:t>ی</w:t>
      </w:r>
      <w:r w:rsidRPr="00BA12CD">
        <w:rPr>
          <w:rFonts w:cs="B Nazanin" w:hint="eastAsia"/>
          <w:b/>
          <w:bCs/>
          <w:sz w:val="20"/>
          <w:szCs w:val="20"/>
          <w:rtl/>
        </w:rPr>
        <w:t>سک</w:t>
      </w:r>
      <w:r w:rsidRPr="00BA12CD">
        <w:rPr>
          <w:rFonts w:cs="B Nazanin"/>
          <w:b/>
          <w:bCs/>
          <w:sz w:val="20"/>
          <w:szCs w:val="20"/>
          <w:rtl/>
        </w:rPr>
        <w:t xml:space="preserve"> وابستگ</w:t>
      </w:r>
      <w:r w:rsidRPr="00BA12CD">
        <w:rPr>
          <w:rFonts w:cs="B Nazanin" w:hint="cs"/>
          <w:b/>
          <w:bCs/>
          <w:sz w:val="20"/>
          <w:szCs w:val="20"/>
          <w:rtl/>
        </w:rPr>
        <w:t>ی</w:t>
      </w:r>
      <w:r w:rsidRPr="00BA12CD">
        <w:rPr>
          <w:rFonts w:cs="B Nazanin"/>
          <w:b/>
          <w:bCs/>
          <w:sz w:val="20"/>
          <w:szCs w:val="20"/>
          <w:rtl/>
        </w:rPr>
        <w:t xml:space="preserve"> به </w:t>
      </w:r>
      <w:r w:rsidRPr="00BA12CD">
        <w:rPr>
          <w:rFonts w:cs="B Nazanin" w:hint="cs"/>
          <w:b/>
          <w:bCs/>
          <w:sz w:val="20"/>
          <w:szCs w:val="20"/>
          <w:rtl/>
        </w:rPr>
        <w:t>ی</w:t>
      </w:r>
      <w:r w:rsidRPr="00BA12CD">
        <w:rPr>
          <w:rFonts w:cs="B Nazanin" w:hint="eastAsia"/>
          <w:b/>
          <w:bCs/>
          <w:sz w:val="20"/>
          <w:szCs w:val="20"/>
          <w:rtl/>
        </w:rPr>
        <w:t>ک</w:t>
      </w:r>
      <w:r w:rsidRPr="00BA12CD">
        <w:rPr>
          <w:rFonts w:cs="B Nazanin"/>
          <w:b/>
          <w:bCs/>
          <w:sz w:val="20"/>
          <w:szCs w:val="20"/>
          <w:rtl/>
        </w:rPr>
        <w:t xml:space="preserve"> فعال</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خاص شده و پا</w:t>
      </w:r>
      <w:r w:rsidRPr="00BA12CD">
        <w:rPr>
          <w:rFonts w:cs="B Nazanin" w:hint="cs"/>
          <w:b/>
          <w:bCs/>
          <w:sz w:val="20"/>
          <w:szCs w:val="20"/>
          <w:rtl/>
        </w:rPr>
        <w:t>ی</w:t>
      </w:r>
      <w:r w:rsidRPr="00BA12CD">
        <w:rPr>
          <w:rFonts w:cs="B Nazanin" w:hint="eastAsia"/>
          <w:b/>
          <w:bCs/>
          <w:sz w:val="20"/>
          <w:szCs w:val="20"/>
          <w:rtl/>
        </w:rPr>
        <w:t>دار</w:t>
      </w:r>
      <w:r w:rsidRPr="00BA12CD">
        <w:rPr>
          <w:rFonts w:cs="B Nazanin" w:hint="cs"/>
          <w:b/>
          <w:bCs/>
          <w:sz w:val="20"/>
          <w:szCs w:val="20"/>
          <w:rtl/>
        </w:rPr>
        <w:t>ی</w:t>
      </w:r>
      <w:r w:rsidRPr="00BA12CD">
        <w:rPr>
          <w:rFonts w:cs="B Nazanin"/>
          <w:b/>
          <w:bCs/>
          <w:sz w:val="20"/>
          <w:szCs w:val="20"/>
          <w:rtl/>
        </w:rPr>
        <w:t xml:space="preserve"> جر</w:t>
      </w:r>
      <w:r w:rsidRPr="00BA12CD">
        <w:rPr>
          <w:rFonts w:cs="B Nazanin" w:hint="cs"/>
          <w:b/>
          <w:bCs/>
          <w:sz w:val="20"/>
          <w:szCs w:val="20"/>
          <w:rtl/>
        </w:rPr>
        <w:t>ی</w:t>
      </w:r>
      <w:r w:rsidRPr="00BA12CD">
        <w:rPr>
          <w:rFonts w:cs="B Nazanin" w:hint="eastAsia"/>
          <w:b/>
          <w:bCs/>
          <w:sz w:val="20"/>
          <w:szCs w:val="20"/>
          <w:rtl/>
        </w:rPr>
        <w:t>ان</w:t>
      </w:r>
      <w:r w:rsidRPr="00BA12CD">
        <w:rPr>
          <w:rFonts w:cs="B Nazanin"/>
          <w:b/>
          <w:bCs/>
          <w:sz w:val="20"/>
          <w:szCs w:val="20"/>
          <w:rtl/>
        </w:rPr>
        <w:t xml:space="preserve"> درآمد</w:t>
      </w:r>
      <w:r w:rsidRPr="00BA12CD">
        <w:rPr>
          <w:rFonts w:cs="B Nazanin" w:hint="cs"/>
          <w:b/>
          <w:bCs/>
          <w:sz w:val="20"/>
          <w:szCs w:val="20"/>
          <w:rtl/>
        </w:rPr>
        <w:t>ی</w:t>
      </w:r>
      <w:r w:rsidRPr="00BA12CD">
        <w:rPr>
          <w:rFonts w:cs="B Nazanin"/>
          <w:b/>
          <w:bCs/>
          <w:sz w:val="20"/>
          <w:szCs w:val="20"/>
          <w:rtl/>
        </w:rPr>
        <w:t xml:space="preserve"> مجموعه را در شرا</w:t>
      </w:r>
      <w:r w:rsidRPr="00BA12CD">
        <w:rPr>
          <w:rFonts w:cs="B Nazanin" w:hint="cs"/>
          <w:b/>
          <w:bCs/>
          <w:sz w:val="20"/>
          <w:szCs w:val="20"/>
          <w:rtl/>
        </w:rPr>
        <w:t>ی</w:t>
      </w:r>
      <w:r w:rsidRPr="00BA12CD">
        <w:rPr>
          <w:rFonts w:cs="B Nazanin" w:hint="eastAsia"/>
          <w:b/>
          <w:bCs/>
          <w:sz w:val="20"/>
          <w:szCs w:val="20"/>
          <w:rtl/>
        </w:rPr>
        <w:t>ط</w:t>
      </w:r>
      <w:r w:rsidRPr="00BA12CD">
        <w:rPr>
          <w:rFonts w:cs="B Nazanin"/>
          <w:b/>
          <w:bCs/>
          <w:sz w:val="20"/>
          <w:szCs w:val="20"/>
          <w:rtl/>
        </w:rPr>
        <w:t xml:space="preserve"> مختلف افزا</w:t>
      </w:r>
      <w:r w:rsidRPr="00BA12CD">
        <w:rPr>
          <w:rFonts w:cs="B Nazanin" w:hint="cs"/>
          <w:b/>
          <w:bCs/>
          <w:sz w:val="20"/>
          <w:szCs w:val="20"/>
          <w:rtl/>
        </w:rPr>
        <w:t>ی</w:t>
      </w:r>
      <w:r w:rsidRPr="00BA12CD">
        <w:rPr>
          <w:rFonts w:cs="B Nazanin" w:hint="eastAsia"/>
          <w:b/>
          <w:bCs/>
          <w:sz w:val="20"/>
          <w:szCs w:val="20"/>
          <w:rtl/>
        </w:rPr>
        <w:t>ش</w:t>
      </w:r>
      <w:r w:rsidRPr="00BA12CD">
        <w:rPr>
          <w:rFonts w:cs="B Nazanin"/>
          <w:b/>
          <w:bCs/>
          <w:sz w:val="20"/>
          <w:szCs w:val="20"/>
          <w:rtl/>
        </w:rPr>
        <w:t xml:space="preserve"> م</w:t>
      </w:r>
      <w:r w:rsidRPr="00BA12CD">
        <w:rPr>
          <w:rFonts w:cs="B Nazanin" w:hint="cs"/>
          <w:b/>
          <w:bCs/>
          <w:sz w:val="20"/>
          <w:szCs w:val="20"/>
          <w:rtl/>
        </w:rPr>
        <w:t>ی‌</w:t>
      </w:r>
      <w:r w:rsidRPr="00BA12CD">
        <w:rPr>
          <w:rFonts w:cs="B Nazanin" w:hint="eastAsia"/>
          <w:b/>
          <w:bCs/>
          <w:sz w:val="20"/>
          <w:szCs w:val="20"/>
          <w:rtl/>
        </w:rPr>
        <w:t>دهد</w:t>
      </w:r>
      <w:r w:rsidRPr="00BA12CD">
        <w:rPr>
          <w:rFonts w:cs="B Nazanin"/>
          <w:b/>
          <w:bCs/>
          <w:sz w:val="20"/>
          <w:szCs w:val="20"/>
          <w:rtl/>
        </w:rPr>
        <w:t>. همچن</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رس</w:t>
      </w:r>
      <w:r w:rsidRPr="00BA12CD">
        <w:rPr>
          <w:rFonts w:cs="B Nazanin" w:hint="cs"/>
          <w:b/>
          <w:bCs/>
          <w:sz w:val="20"/>
          <w:szCs w:val="20"/>
          <w:rtl/>
        </w:rPr>
        <w:t>ی</w:t>
      </w:r>
      <w:r w:rsidRPr="00BA12CD">
        <w:rPr>
          <w:rFonts w:cs="B Nazanin" w:hint="eastAsia"/>
          <w:b/>
          <w:bCs/>
          <w:sz w:val="20"/>
          <w:szCs w:val="20"/>
          <w:rtl/>
        </w:rPr>
        <w:t>دن</w:t>
      </w:r>
      <w:r w:rsidRPr="00BA12CD">
        <w:rPr>
          <w:rFonts w:cs="B Nazanin"/>
          <w:b/>
          <w:bCs/>
          <w:sz w:val="20"/>
          <w:szCs w:val="20"/>
          <w:rtl/>
        </w:rPr>
        <w:t xml:space="preserve"> تدر</w:t>
      </w:r>
      <w:r w:rsidRPr="00BA12CD">
        <w:rPr>
          <w:rFonts w:cs="B Nazanin" w:hint="cs"/>
          <w:b/>
          <w:bCs/>
          <w:sz w:val="20"/>
          <w:szCs w:val="20"/>
          <w:rtl/>
        </w:rPr>
        <w:t>ی</w:t>
      </w:r>
      <w:r w:rsidRPr="00BA12CD">
        <w:rPr>
          <w:rFonts w:cs="B Nazanin" w:hint="eastAsia"/>
          <w:b/>
          <w:bCs/>
          <w:sz w:val="20"/>
          <w:szCs w:val="20"/>
          <w:rtl/>
        </w:rPr>
        <w:t>ج</w:t>
      </w:r>
      <w:r w:rsidRPr="00BA12CD">
        <w:rPr>
          <w:rFonts w:cs="B Nazanin" w:hint="cs"/>
          <w:b/>
          <w:bCs/>
          <w:sz w:val="20"/>
          <w:szCs w:val="20"/>
          <w:rtl/>
        </w:rPr>
        <w:t>ی</w:t>
      </w:r>
      <w:r w:rsidRPr="00BA12CD">
        <w:rPr>
          <w:rFonts w:cs="B Nazanin"/>
          <w:b/>
          <w:bCs/>
          <w:sz w:val="20"/>
          <w:szCs w:val="20"/>
          <w:rtl/>
        </w:rPr>
        <w:t xml:space="preserve"> طرح به ظرف</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کامل ط</w:t>
      </w:r>
      <w:r w:rsidRPr="00BA12CD">
        <w:rPr>
          <w:rFonts w:cs="B Nazanin" w:hint="cs"/>
          <w:b/>
          <w:bCs/>
          <w:sz w:val="20"/>
          <w:szCs w:val="20"/>
          <w:rtl/>
        </w:rPr>
        <w:t>ی</w:t>
      </w:r>
      <w:r w:rsidRPr="00BA12CD">
        <w:rPr>
          <w:rFonts w:cs="B Nazanin"/>
          <w:b/>
          <w:bCs/>
          <w:sz w:val="20"/>
          <w:szCs w:val="20"/>
          <w:rtl/>
        </w:rPr>
        <w:t xml:space="preserve"> چهار سال نخست، برآورد</w:t>
      </w:r>
      <w:r w:rsidRPr="00BA12CD">
        <w:rPr>
          <w:rFonts w:cs="B Nazanin" w:hint="cs"/>
          <w:b/>
          <w:bCs/>
          <w:sz w:val="20"/>
          <w:szCs w:val="20"/>
          <w:rtl/>
        </w:rPr>
        <w:t>ی</w:t>
      </w:r>
      <w:r w:rsidRPr="00BA12CD">
        <w:rPr>
          <w:rFonts w:cs="B Nazanin"/>
          <w:b/>
          <w:bCs/>
          <w:sz w:val="20"/>
          <w:szCs w:val="20"/>
          <w:rtl/>
        </w:rPr>
        <w:t xml:space="preserve"> منطق</w:t>
      </w:r>
      <w:r w:rsidRPr="00BA12CD">
        <w:rPr>
          <w:rFonts w:cs="B Nazanin" w:hint="cs"/>
          <w:b/>
          <w:bCs/>
          <w:sz w:val="20"/>
          <w:szCs w:val="20"/>
          <w:rtl/>
        </w:rPr>
        <w:t>ی</w:t>
      </w:r>
      <w:r w:rsidRPr="00BA12CD">
        <w:rPr>
          <w:rFonts w:cs="B Nazanin"/>
          <w:b/>
          <w:bCs/>
          <w:sz w:val="20"/>
          <w:szCs w:val="20"/>
          <w:rtl/>
        </w:rPr>
        <w:t xml:space="preserve"> و واقع‌ب</w:t>
      </w:r>
      <w:r w:rsidRPr="00BA12CD">
        <w:rPr>
          <w:rFonts w:cs="B Nazanin" w:hint="cs"/>
          <w:b/>
          <w:bCs/>
          <w:sz w:val="20"/>
          <w:szCs w:val="20"/>
          <w:rtl/>
        </w:rPr>
        <w:t>ی</w:t>
      </w:r>
      <w:r w:rsidRPr="00BA12CD">
        <w:rPr>
          <w:rFonts w:cs="B Nazanin" w:hint="eastAsia"/>
          <w:b/>
          <w:bCs/>
          <w:sz w:val="20"/>
          <w:szCs w:val="20"/>
          <w:rtl/>
        </w:rPr>
        <w:t>نانه</w:t>
      </w:r>
      <w:r w:rsidRPr="00BA12CD">
        <w:rPr>
          <w:rFonts w:cs="B Nazanin"/>
          <w:b/>
          <w:bCs/>
          <w:sz w:val="20"/>
          <w:szCs w:val="20"/>
          <w:rtl/>
        </w:rPr>
        <w:t xml:space="preserve"> از شرا</w:t>
      </w:r>
      <w:r w:rsidRPr="00BA12CD">
        <w:rPr>
          <w:rFonts w:cs="B Nazanin" w:hint="cs"/>
          <w:b/>
          <w:bCs/>
          <w:sz w:val="20"/>
          <w:szCs w:val="20"/>
          <w:rtl/>
        </w:rPr>
        <w:t>ی</w:t>
      </w:r>
      <w:r w:rsidRPr="00BA12CD">
        <w:rPr>
          <w:rFonts w:cs="B Nazanin" w:hint="eastAsia"/>
          <w:b/>
          <w:bCs/>
          <w:sz w:val="20"/>
          <w:szCs w:val="20"/>
          <w:rtl/>
        </w:rPr>
        <w:t>ط</w:t>
      </w:r>
      <w:r w:rsidRPr="00BA12CD">
        <w:rPr>
          <w:rFonts w:cs="B Nazanin"/>
          <w:b/>
          <w:bCs/>
          <w:sz w:val="20"/>
          <w:szCs w:val="20"/>
          <w:rtl/>
        </w:rPr>
        <w:t xml:space="preserve"> بازار، روند جذب مشتر</w:t>
      </w:r>
      <w:r w:rsidRPr="00BA12CD">
        <w:rPr>
          <w:rFonts w:cs="B Nazanin" w:hint="cs"/>
          <w:b/>
          <w:bCs/>
          <w:sz w:val="20"/>
          <w:szCs w:val="20"/>
          <w:rtl/>
        </w:rPr>
        <w:t>ی</w:t>
      </w:r>
      <w:r w:rsidRPr="00BA12CD">
        <w:rPr>
          <w:rFonts w:cs="B Nazanin"/>
          <w:b/>
          <w:bCs/>
          <w:sz w:val="20"/>
          <w:szCs w:val="20"/>
          <w:rtl/>
        </w:rPr>
        <w:t xml:space="preserve"> و توسعه فعال</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اقتصاد</w:t>
      </w:r>
      <w:r w:rsidRPr="00BA12CD">
        <w:rPr>
          <w:rFonts w:cs="B Nazanin" w:hint="cs"/>
          <w:b/>
          <w:bCs/>
          <w:sz w:val="20"/>
          <w:szCs w:val="20"/>
          <w:rtl/>
        </w:rPr>
        <w:t>ی</w:t>
      </w:r>
      <w:r w:rsidRPr="00BA12CD">
        <w:rPr>
          <w:rFonts w:cs="B Nazanin"/>
          <w:b/>
          <w:bCs/>
          <w:sz w:val="20"/>
          <w:szCs w:val="20"/>
          <w:rtl/>
        </w:rPr>
        <w:t xml:space="preserve"> مجموعه ارائه م</w:t>
      </w:r>
      <w:r w:rsidRPr="00BA12CD">
        <w:rPr>
          <w:rFonts w:cs="B Nazanin" w:hint="cs"/>
          <w:b/>
          <w:bCs/>
          <w:sz w:val="20"/>
          <w:szCs w:val="20"/>
          <w:rtl/>
        </w:rPr>
        <w:t>ی‌</w:t>
      </w:r>
      <w:r w:rsidRPr="00BA12CD">
        <w:rPr>
          <w:rFonts w:cs="B Nazanin" w:hint="eastAsia"/>
          <w:b/>
          <w:bCs/>
          <w:sz w:val="20"/>
          <w:szCs w:val="20"/>
          <w:rtl/>
        </w:rPr>
        <w:t>دهد</w:t>
      </w:r>
      <w:r w:rsidRPr="00BA12CD">
        <w:rPr>
          <w:rFonts w:cs="B Nazanin"/>
          <w:b/>
          <w:bCs/>
          <w:sz w:val="20"/>
          <w:szCs w:val="20"/>
          <w:rtl/>
        </w:rPr>
        <w:t>.</w:t>
      </w:r>
    </w:p>
    <w:p w14:paraId="04E4F527" w14:textId="77777777" w:rsidR="00BA12CD" w:rsidRDefault="00BA12CD" w:rsidP="00BA12CD">
      <w:pPr>
        <w:jc w:val="both"/>
        <w:rPr>
          <w:rFonts w:cs="B Nazanin"/>
          <w:b/>
          <w:bCs/>
          <w:sz w:val="20"/>
          <w:szCs w:val="20"/>
          <w:rtl/>
        </w:rPr>
      </w:pPr>
      <w:r w:rsidRPr="00BA12CD">
        <w:rPr>
          <w:rFonts w:cs="B Nazanin" w:hint="eastAsia"/>
          <w:b/>
          <w:bCs/>
          <w:sz w:val="20"/>
          <w:szCs w:val="20"/>
          <w:rtl/>
        </w:rPr>
        <w:lastRenderedPageBreak/>
        <w:t>به‌طور</w:t>
      </w:r>
      <w:r w:rsidRPr="00BA12CD">
        <w:rPr>
          <w:rFonts w:cs="B Nazanin"/>
          <w:b/>
          <w:bCs/>
          <w:sz w:val="20"/>
          <w:szCs w:val="20"/>
          <w:rtl/>
        </w:rPr>
        <w:t xml:space="preserve"> کل</w:t>
      </w:r>
      <w:r w:rsidRPr="00BA12CD">
        <w:rPr>
          <w:rFonts w:cs="B Nazanin" w:hint="cs"/>
          <w:b/>
          <w:bCs/>
          <w:sz w:val="20"/>
          <w:szCs w:val="20"/>
          <w:rtl/>
        </w:rPr>
        <w:t>ی</w:t>
      </w:r>
      <w:r w:rsidRPr="00BA12CD">
        <w:rPr>
          <w:rFonts w:cs="B Nazanin" w:hint="eastAsia"/>
          <w:b/>
          <w:bCs/>
          <w:sz w:val="20"/>
          <w:szCs w:val="20"/>
          <w:rtl/>
        </w:rPr>
        <w:t>،</w:t>
      </w:r>
      <w:r w:rsidRPr="00BA12CD">
        <w:rPr>
          <w:rFonts w:cs="B Nazanin"/>
          <w:b/>
          <w:bCs/>
          <w:sz w:val="20"/>
          <w:szCs w:val="20"/>
          <w:rtl/>
        </w:rPr>
        <w:t xml:space="preserve"> پ</w:t>
      </w:r>
      <w:r w:rsidRPr="00BA12CD">
        <w:rPr>
          <w:rFonts w:cs="B Nazanin" w:hint="cs"/>
          <w:b/>
          <w:bCs/>
          <w:sz w:val="20"/>
          <w:szCs w:val="20"/>
          <w:rtl/>
        </w:rPr>
        <w:t>ی</w:t>
      </w:r>
      <w:r w:rsidRPr="00BA12CD">
        <w:rPr>
          <w:rFonts w:cs="B Nazanin" w:hint="eastAsia"/>
          <w:b/>
          <w:bCs/>
          <w:sz w:val="20"/>
          <w:szCs w:val="20"/>
          <w:rtl/>
        </w:rPr>
        <w:t>ش‌ب</w:t>
      </w:r>
      <w:r w:rsidRPr="00BA12CD">
        <w:rPr>
          <w:rFonts w:cs="B Nazanin" w:hint="cs"/>
          <w:b/>
          <w:bCs/>
          <w:sz w:val="20"/>
          <w:szCs w:val="20"/>
          <w:rtl/>
        </w:rPr>
        <w:t>ی</w:t>
      </w:r>
      <w:r w:rsidRPr="00BA12CD">
        <w:rPr>
          <w:rFonts w:cs="B Nazanin" w:hint="eastAsia"/>
          <w:b/>
          <w:bCs/>
          <w:sz w:val="20"/>
          <w:szCs w:val="20"/>
          <w:rtl/>
        </w:rPr>
        <w:t>ن</w:t>
      </w:r>
      <w:r w:rsidRPr="00BA12CD">
        <w:rPr>
          <w:rFonts w:cs="B Nazanin" w:hint="cs"/>
          <w:b/>
          <w:bCs/>
          <w:sz w:val="20"/>
          <w:szCs w:val="20"/>
          <w:rtl/>
        </w:rPr>
        <w:t>ی</w:t>
      </w:r>
      <w:r w:rsidRPr="00BA12CD">
        <w:rPr>
          <w:rFonts w:cs="B Nazanin"/>
          <w:b/>
          <w:bCs/>
          <w:sz w:val="20"/>
          <w:szCs w:val="20"/>
          <w:rtl/>
        </w:rPr>
        <w:t xml:space="preserve"> ظرف</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بهره‌بردار</w:t>
      </w:r>
      <w:r w:rsidRPr="00BA12CD">
        <w:rPr>
          <w:rFonts w:cs="B Nazanin" w:hint="cs"/>
          <w:b/>
          <w:bCs/>
          <w:sz w:val="20"/>
          <w:szCs w:val="20"/>
          <w:rtl/>
        </w:rPr>
        <w:t>ی</w:t>
      </w:r>
      <w:r w:rsidRPr="00BA12CD">
        <w:rPr>
          <w:rFonts w:cs="B Nazanin"/>
          <w:b/>
          <w:bCs/>
          <w:sz w:val="20"/>
          <w:szCs w:val="20"/>
          <w:rtl/>
        </w:rPr>
        <w:t xml:space="preserve"> و م</w:t>
      </w:r>
      <w:r w:rsidRPr="00BA12CD">
        <w:rPr>
          <w:rFonts w:cs="B Nazanin" w:hint="cs"/>
          <w:b/>
          <w:bCs/>
          <w:sz w:val="20"/>
          <w:szCs w:val="20"/>
          <w:rtl/>
        </w:rPr>
        <w:t>ی</w:t>
      </w:r>
      <w:r w:rsidRPr="00BA12CD">
        <w:rPr>
          <w:rFonts w:cs="B Nazanin" w:hint="eastAsia"/>
          <w:b/>
          <w:bCs/>
          <w:sz w:val="20"/>
          <w:szCs w:val="20"/>
          <w:rtl/>
        </w:rPr>
        <w:t>زان</w:t>
      </w:r>
      <w:r w:rsidRPr="00BA12CD">
        <w:rPr>
          <w:rFonts w:cs="B Nazanin"/>
          <w:b/>
          <w:bCs/>
          <w:sz w:val="20"/>
          <w:szCs w:val="20"/>
          <w:rtl/>
        </w:rPr>
        <w:t xml:space="preserve"> فروش سال</w:t>
      </w:r>
      <w:r w:rsidRPr="00BA12CD">
        <w:rPr>
          <w:rFonts w:cs="B Nazanin" w:hint="cs"/>
          <w:b/>
          <w:bCs/>
          <w:sz w:val="20"/>
          <w:szCs w:val="20"/>
          <w:rtl/>
        </w:rPr>
        <w:t>ی</w:t>
      </w:r>
      <w:r w:rsidRPr="00BA12CD">
        <w:rPr>
          <w:rFonts w:cs="B Nazanin" w:hint="eastAsia"/>
          <w:b/>
          <w:bCs/>
          <w:sz w:val="20"/>
          <w:szCs w:val="20"/>
          <w:rtl/>
        </w:rPr>
        <w:t>انه</w:t>
      </w:r>
      <w:r w:rsidRPr="00BA12CD">
        <w:rPr>
          <w:rFonts w:cs="B Nazanin"/>
          <w:b/>
          <w:bCs/>
          <w:sz w:val="20"/>
          <w:szCs w:val="20"/>
          <w:rtl/>
        </w:rPr>
        <w:t xml:space="preserve"> در ا</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طرح نشان م</w:t>
      </w:r>
      <w:r w:rsidRPr="00BA12CD">
        <w:rPr>
          <w:rFonts w:cs="B Nazanin" w:hint="cs"/>
          <w:b/>
          <w:bCs/>
          <w:sz w:val="20"/>
          <w:szCs w:val="20"/>
          <w:rtl/>
        </w:rPr>
        <w:t>ی‌</w:t>
      </w:r>
      <w:r w:rsidRPr="00BA12CD">
        <w:rPr>
          <w:rFonts w:cs="B Nazanin" w:hint="eastAsia"/>
          <w:b/>
          <w:bCs/>
          <w:sz w:val="20"/>
          <w:szCs w:val="20"/>
          <w:rtl/>
        </w:rPr>
        <w:t>دهد</w:t>
      </w:r>
      <w:r w:rsidRPr="00BA12CD">
        <w:rPr>
          <w:rFonts w:cs="B Nazanin"/>
          <w:b/>
          <w:bCs/>
          <w:sz w:val="20"/>
          <w:szCs w:val="20"/>
          <w:rtl/>
        </w:rPr>
        <w:t xml:space="preserve"> که اقامتگاه بوم‌گرد</w:t>
      </w:r>
      <w:r w:rsidRPr="00BA12CD">
        <w:rPr>
          <w:rFonts w:cs="B Nazanin" w:hint="cs"/>
          <w:b/>
          <w:bCs/>
          <w:sz w:val="20"/>
          <w:szCs w:val="20"/>
          <w:rtl/>
        </w:rPr>
        <w:t>ی</w:t>
      </w:r>
      <w:r w:rsidRPr="00BA12CD">
        <w:rPr>
          <w:rFonts w:cs="B Nazanin"/>
          <w:b/>
          <w:bCs/>
          <w:sz w:val="20"/>
          <w:szCs w:val="20"/>
          <w:rtl/>
        </w:rPr>
        <w:t xml:space="preserve"> و کافه‌رستوران وک</w:t>
      </w:r>
      <w:r w:rsidRPr="00BA12CD">
        <w:rPr>
          <w:rFonts w:cs="B Nazanin" w:hint="cs"/>
          <w:b/>
          <w:bCs/>
          <w:sz w:val="20"/>
          <w:szCs w:val="20"/>
          <w:rtl/>
        </w:rPr>
        <w:t>ی</w:t>
      </w:r>
      <w:r w:rsidRPr="00BA12CD">
        <w:rPr>
          <w:rFonts w:cs="B Nazanin" w:hint="eastAsia"/>
          <w:b/>
          <w:bCs/>
          <w:sz w:val="20"/>
          <w:szCs w:val="20"/>
          <w:rtl/>
        </w:rPr>
        <w:t>ل‌آباد</w:t>
      </w:r>
      <w:r w:rsidRPr="00BA12CD">
        <w:rPr>
          <w:rFonts w:cs="B Nazanin"/>
          <w:b/>
          <w:bCs/>
          <w:sz w:val="20"/>
          <w:szCs w:val="20"/>
          <w:rtl/>
        </w:rPr>
        <w:t xml:space="preserve"> از توان مناسب</w:t>
      </w:r>
      <w:r w:rsidRPr="00BA12CD">
        <w:rPr>
          <w:rFonts w:cs="B Nazanin" w:hint="cs"/>
          <w:b/>
          <w:bCs/>
          <w:sz w:val="20"/>
          <w:szCs w:val="20"/>
          <w:rtl/>
        </w:rPr>
        <w:t>ی</w:t>
      </w:r>
      <w:r w:rsidRPr="00BA12CD">
        <w:rPr>
          <w:rFonts w:cs="B Nazanin"/>
          <w:b/>
          <w:bCs/>
          <w:sz w:val="20"/>
          <w:szCs w:val="20"/>
          <w:rtl/>
        </w:rPr>
        <w:t xml:space="preserve"> برا</w:t>
      </w:r>
      <w:r w:rsidRPr="00BA12CD">
        <w:rPr>
          <w:rFonts w:cs="B Nazanin" w:hint="cs"/>
          <w:b/>
          <w:bCs/>
          <w:sz w:val="20"/>
          <w:szCs w:val="20"/>
          <w:rtl/>
        </w:rPr>
        <w:t>ی</w:t>
      </w:r>
      <w:r w:rsidRPr="00BA12CD">
        <w:rPr>
          <w:rFonts w:cs="B Nazanin"/>
          <w:b/>
          <w:bCs/>
          <w:sz w:val="20"/>
          <w:szCs w:val="20"/>
          <w:rtl/>
        </w:rPr>
        <w:t xml:space="preserve"> ا</w:t>
      </w:r>
      <w:r w:rsidRPr="00BA12CD">
        <w:rPr>
          <w:rFonts w:cs="B Nazanin" w:hint="cs"/>
          <w:b/>
          <w:bCs/>
          <w:sz w:val="20"/>
          <w:szCs w:val="20"/>
          <w:rtl/>
        </w:rPr>
        <w:t>ی</w:t>
      </w:r>
      <w:r w:rsidRPr="00BA12CD">
        <w:rPr>
          <w:rFonts w:cs="B Nazanin" w:hint="eastAsia"/>
          <w:b/>
          <w:bCs/>
          <w:sz w:val="20"/>
          <w:szCs w:val="20"/>
          <w:rtl/>
        </w:rPr>
        <w:t>جاد</w:t>
      </w:r>
      <w:r w:rsidRPr="00BA12CD">
        <w:rPr>
          <w:rFonts w:cs="B Nazanin"/>
          <w:b/>
          <w:bCs/>
          <w:sz w:val="20"/>
          <w:szCs w:val="20"/>
          <w:rtl/>
        </w:rPr>
        <w:t xml:space="preserve"> درآمد مستمر برخوردار است و در صورت مد</w:t>
      </w:r>
      <w:r w:rsidRPr="00BA12CD">
        <w:rPr>
          <w:rFonts w:cs="B Nazanin" w:hint="cs"/>
          <w:b/>
          <w:bCs/>
          <w:sz w:val="20"/>
          <w:szCs w:val="20"/>
          <w:rtl/>
        </w:rPr>
        <w:t>ی</w:t>
      </w:r>
      <w:r w:rsidRPr="00BA12CD">
        <w:rPr>
          <w:rFonts w:cs="B Nazanin" w:hint="eastAsia"/>
          <w:b/>
          <w:bCs/>
          <w:sz w:val="20"/>
          <w:szCs w:val="20"/>
          <w:rtl/>
        </w:rPr>
        <w:t>ر</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صح</w:t>
      </w:r>
      <w:r w:rsidRPr="00BA12CD">
        <w:rPr>
          <w:rFonts w:cs="B Nazanin" w:hint="cs"/>
          <w:b/>
          <w:bCs/>
          <w:sz w:val="20"/>
          <w:szCs w:val="20"/>
          <w:rtl/>
        </w:rPr>
        <w:t>ی</w:t>
      </w:r>
      <w:r w:rsidRPr="00BA12CD">
        <w:rPr>
          <w:rFonts w:cs="B Nazanin" w:hint="eastAsia"/>
          <w:b/>
          <w:bCs/>
          <w:sz w:val="20"/>
          <w:szCs w:val="20"/>
          <w:rtl/>
        </w:rPr>
        <w:t>ح،</w:t>
      </w:r>
      <w:r w:rsidRPr="00BA12CD">
        <w:rPr>
          <w:rFonts w:cs="B Nazanin"/>
          <w:b/>
          <w:bCs/>
          <w:sz w:val="20"/>
          <w:szCs w:val="20"/>
          <w:rtl/>
        </w:rPr>
        <w:t xml:space="preserve"> بازار</w:t>
      </w:r>
      <w:r w:rsidRPr="00BA12CD">
        <w:rPr>
          <w:rFonts w:cs="B Nazanin" w:hint="cs"/>
          <w:b/>
          <w:bCs/>
          <w:sz w:val="20"/>
          <w:szCs w:val="20"/>
          <w:rtl/>
        </w:rPr>
        <w:t>ی</w:t>
      </w:r>
      <w:r w:rsidRPr="00BA12CD">
        <w:rPr>
          <w:rFonts w:cs="B Nazanin" w:hint="eastAsia"/>
          <w:b/>
          <w:bCs/>
          <w:sz w:val="20"/>
          <w:szCs w:val="20"/>
          <w:rtl/>
        </w:rPr>
        <w:t>اب</w:t>
      </w:r>
      <w:r w:rsidRPr="00BA12CD">
        <w:rPr>
          <w:rFonts w:cs="B Nazanin" w:hint="cs"/>
          <w:b/>
          <w:bCs/>
          <w:sz w:val="20"/>
          <w:szCs w:val="20"/>
          <w:rtl/>
        </w:rPr>
        <w:t>ی</w:t>
      </w:r>
      <w:r w:rsidRPr="00BA12CD">
        <w:rPr>
          <w:rFonts w:cs="B Nazanin"/>
          <w:b/>
          <w:bCs/>
          <w:sz w:val="20"/>
          <w:szCs w:val="20"/>
          <w:rtl/>
        </w:rPr>
        <w:t xml:space="preserve"> مؤثر، حفظ ک</w:t>
      </w:r>
      <w:r w:rsidRPr="00BA12CD">
        <w:rPr>
          <w:rFonts w:cs="B Nazanin" w:hint="cs"/>
          <w:b/>
          <w:bCs/>
          <w:sz w:val="20"/>
          <w:szCs w:val="20"/>
          <w:rtl/>
        </w:rPr>
        <w:t>ی</w:t>
      </w:r>
      <w:r w:rsidRPr="00BA12CD">
        <w:rPr>
          <w:rFonts w:cs="B Nazanin" w:hint="eastAsia"/>
          <w:b/>
          <w:bCs/>
          <w:sz w:val="20"/>
          <w:szCs w:val="20"/>
          <w:rtl/>
        </w:rPr>
        <w:t>ف</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خدمات و استفاده از ظرف</w:t>
      </w:r>
      <w:r w:rsidRPr="00BA12CD">
        <w:rPr>
          <w:rFonts w:cs="B Nazanin" w:hint="cs"/>
          <w:b/>
          <w:bCs/>
          <w:sz w:val="20"/>
          <w:szCs w:val="20"/>
          <w:rtl/>
        </w:rPr>
        <w:t>ی</w:t>
      </w:r>
      <w:r w:rsidRPr="00BA12CD">
        <w:rPr>
          <w:rFonts w:cs="B Nazanin" w:hint="eastAsia"/>
          <w:b/>
          <w:bCs/>
          <w:sz w:val="20"/>
          <w:szCs w:val="20"/>
          <w:rtl/>
        </w:rPr>
        <w:t>ت‌ها</w:t>
      </w:r>
      <w:r w:rsidRPr="00BA12CD">
        <w:rPr>
          <w:rFonts w:cs="B Nazanin" w:hint="cs"/>
          <w:b/>
          <w:bCs/>
          <w:sz w:val="20"/>
          <w:szCs w:val="20"/>
          <w:rtl/>
        </w:rPr>
        <w:t>ی</w:t>
      </w:r>
      <w:r w:rsidRPr="00BA12CD">
        <w:rPr>
          <w:rFonts w:cs="B Nazanin"/>
          <w:b/>
          <w:bCs/>
          <w:sz w:val="20"/>
          <w:szCs w:val="20"/>
          <w:rtl/>
        </w:rPr>
        <w:t xml:space="preserve"> گردشگر</w:t>
      </w:r>
      <w:r w:rsidRPr="00BA12CD">
        <w:rPr>
          <w:rFonts w:cs="B Nazanin" w:hint="cs"/>
          <w:b/>
          <w:bCs/>
          <w:sz w:val="20"/>
          <w:szCs w:val="20"/>
          <w:rtl/>
        </w:rPr>
        <w:t>ی</w:t>
      </w:r>
      <w:r w:rsidRPr="00BA12CD">
        <w:rPr>
          <w:rFonts w:cs="B Nazanin"/>
          <w:b/>
          <w:bCs/>
          <w:sz w:val="20"/>
          <w:szCs w:val="20"/>
          <w:rtl/>
        </w:rPr>
        <w:t xml:space="preserve"> منطقه، م</w:t>
      </w:r>
      <w:r w:rsidRPr="00BA12CD">
        <w:rPr>
          <w:rFonts w:cs="B Nazanin" w:hint="cs"/>
          <w:b/>
          <w:bCs/>
          <w:sz w:val="20"/>
          <w:szCs w:val="20"/>
          <w:rtl/>
        </w:rPr>
        <w:t>ی‌</w:t>
      </w:r>
      <w:r w:rsidRPr="00BA12CD">
        <w:rPr>
          <w:rFonts w:cs="B Nazanin" w:hint="eastAsia"/>
          <w:b/>
          <w:bCs/>
          <w:sz w:val="20"/>
          <w:szCs w:val="20"/>
          <w:rtl/>
        </w:rPr>
        <w:t>تواند</w:t>
      </w:r>
      <w:r w:rsidRPr="00BA12CD">
        <w:rPr>
          <w:rFonts w:cs="B Nazanin"/>
          <w:b/>
          <w:bCs/>
          <w:sz w:val="20"/>
          <w:szCs w:val="20"/>
          <w:rtl/>
        </w:rPr>
        <w:t xml:space="preserve"> به سطح مطلوب</w:t>
      </w:r>
      <w:r w:rsidRPr="00BA12CD">
        <w:rPr>
          <w:rFonts w:cs="B Nazanin" w:hint="cs"/>
          <w:b/>
          <w:bCs/>
          <w:sz w:val="20"/>
          <w:szCs w:val="20"/>
          <w:rtl/>
        </w:rPr>
        <w:t>ی</w:t>
      </w:r>
      <w:r w:rsidRPr="00BA12CD">
        <w:rPr>
          <w:rFonts w:cs="B Nazanin"/>
          <w:b/>
          <w:bCs/>
          <w:sz w:val="20"/>
          <w:szCs w:val="20"/>
          <w:rtl/>
        </w:rPr>
        <w:t xml:space="preserve"> از فعال</w:t>
      </w:r>
      <w:r w:rsidRPr="00BA12CD">
        <w:rPr>
          <w:rFonts w:cs="B Nazanin" w:hint="cs"/>
          <w:b/>
          <w:bCs/>
          <w:sz w:val="20"/>
          <w:szCs w:val="20"/>
          <w:rtl/>
        </w:rPr>
        <w:t>ی</w:t>
      </w:r>
      <w:r w:rsidRPr="00BA12CD">
        <w:rPr>
          <w:rFonts w:cs="B Nazanin" w:hint="eastAsia"/>
          <w:b/>
          <w:bCs/>
          <w:sz w:val="20"/>
          <w:szCs w:val="20"/>
          <w:rtl/>
        </w:rPr>
        <w:t>ت</w:t>
      </w:r>
      <w:r w:rsidRPr="00BA12CD">
        <w:rPr>
          <w:rFonts w:cs="B Nazanin"/>
          <w:b/>
          <w:bCs/>
          <w:sz w:val="20"/>
          <w:szCs w:val="20"/>
          <w:rtl/>
        </w:rPr>
        <w:t xml:space="preserve"> اقتصاد</w:t>
      </w:r>
      <w:r w:rsidRPr="00BA12CD">
        <w:rPr>
          <w:rFonts w:cs="B Nazanin" w:hint="cs"/>
          <w:b/>
          <w:bCs/>
          <w:sz w:val="20"/>
          <w:szCs w:val="20"/>
          <w:rtl/>
        </w:rPr>
        <w:t>ی</w:t>
      </w:r>
      <w:r w:rsidRPr="00BA12CD">
        <w:rPr>
          <w:rFonts w:cs="B Nazanin"/>
          <w:b/>
          <w:bCs/>
          <w:sz w:val="20"/>
          <w:szCs w:val="20"/>
          <w:rtl/>
        </w:rPr>
        <w:t xml:space="preserve"> و سودآور</w:t>
      </w:r>
      <w:r w:rsidRPr="00BA12CD">
        <w:rPr>
          <w:rFonts w:cs="B Nazanin" w:hint="cs"/>
          <w:b/>
          <w:bCs/>
          <w:sz w:val="20"/>
          <w:szCs w:val="20"/>
          <w:rtl/>
        </w:rPr>
        <w:t>ی</w:t>
      </w:r>
      <w:r w:rsidRPr="00BA12CD">
        <w:rPr>
          <w:rFonts w:cs="B Nazanin"/>
          <w:b/>
          <w:bCs/>
          <w:sz w:val="20"/>
          <w:szCs w:val="20"/>
          <w:rtl/>
        </w:rPr>
        <w:t xml:space="preserve"> دست </w:t>
      </w:r>
      <w:r w:rsidRPr="00BA12CD">
        <w:rPr>
          <w:rFonts w:cs="B Nazanin" w:hint="cs"/>
          <w:b/>
          <w:bCs/>
          <w:sz w:val="20"/>
          <w:szCs w:val="20"/>
          <w:rtl/>
        </w:rPr>
        <w:t>ی</w:t>
      </w:r>
      <w:r w:rsidRPr="00BA12CD">
        <w:rPr>
          <w:rFonts w:cs="B Nazanin" w:hint="eastAsia"/>
          <w:b/>
          <w:bCs/>
          <w:sz w:val="20"/>
          <w:szCs w:val="20"/>
          <w:rtl/>
        </w:rPr>
        <w:t>ابد</w:t>
      </w:r>
      <w:r w:rsidRPr="00BA12CD">
        <w:rPr>
          <w:rFonts w:cs="B Nazanin"/>
          <w:b/>
          <w:bCs/>
          <w:sz w:val="20"/>
          <w:szCs w:val="20"/>
          <w:rtl/>
        </w:rPr>
        <w:t>. ا</w:t>
      </w:r>
      <w:r w:rsidRPr="00BA12CD">
        <w:rPr>
          <w:rFonts w:cs="B Nazanin" w:hint="cs"/>
          <w:b/>
          <w:bCs/>
          <w:sz w:val="20"/>
          <w:szCs w:val="20"/>
          <w:rtl/>
        </w:rPr>
        <w:t>ی</w:t>
      </w:r>
      <w:r w:rsidRPr="00BA12CD">
        <w:rPr>
          <w:rFonts w:cs="B Nazanin" w:hint="eastAsia"/>
          <w:b/>
          <w:bCs/>
          <w:sz w:val="20"/>
          <w:szCs w:val="20"/>
          <w:rtl/>
        </w:rPr>
        <w:t>ن</w:t>
      </w:r>
      <w:r w:rsidRPr="00BA12CD">
        <w:rPr>
          <w:rFonts w:cs="B Nazanin"/>
          <w:b/>
          <w:bCs/>
          <w:sz w:val="20"/>
          <w:szCs w:val="20"/>
          <w:rtl/>
        </w:rPr>
        <w:t xml:space="preserve"> بخش از مطالعات مال</w:t>
      </w:r>
      <w:r w:rsidRPr="00BA12CD">
        <w:rPr>
          <w:rFonts w:cs="B Nazanin" w:hint="cs"/>
          <w:b/>
          <w:bCs/>
          <w:sz w:val="20"/>
          <w:szCs w:val="20"/>
          <w:rtl/>
        </w:rPr>
        <w:t>ی</w:t>
      </w:r>
      <w:r w:rsidRPr="00BA12CD">
        <w:rPr>
          <w:rFonts w:cs="B Nazanin" w:hint="eastAsia"/>
          <w:b/>
          <w:bCs/>
          <w:sz w:val="20"/>
          <w:szCs w:val="20"/>
          <w:rtl/>
        </w:rPr>
        <w:t>،</w:t>
      </w:r>
      <w:r w:rsidRPr="00BA12CD">
        <w:rPr>
          <w:rFonts w:cs="B Nazanin"/>
          <w:b/>
          <w:bCs/>
          <w:sz w:val="20"/>
          <w:szCs w:val="20"/>
          <w:rtl/>
        </w:rPr>
        <w:t xml:space="preserve"> مبنا</w:t>
      </w:r>
      <w:r w:rsidRPr="00BA12CD">
        <w:rPr>
          <w:rFonts w:cs="B Nazanin" w:hint="cs"/>
          <w:b/>
          <w:bCs/>
          <w:sz w:val="20"/>
          <w:szCs w:val="20"/>
          <w:rtl/>
        </w:rPr>
        <w:t>ی</w:t>
      </w:r>
      <w:r w:rsidRPr="00BA12CD">
        <w:rPr>
          <w:rFonts w:cs="B Nazanin"/>
          <w:b/>
          <w:bCs/>
          <w:sz w:val="20"/>
          <w:szCs w:val="20"/>
          <w:rtl/>
        </w:rPr>
        <w:t xml:space="preserve"> اصل</w:t>
      </w:r>
      <w:r w:rsidRPr="00BA12CD">
        <w:rPr>
          <w:rFonts w:cs="B Nazanin" w:hint="cs"/>
          <w:b/>
          <w:bCs/>
          <w:sz w:val="20"/>
          <w:szCs w:val="20"/>
          <w:rtl/>
        </w:rPr>
        <w:t>ی</w:t>
      </w:r>
      <w:r w:rsidRPr="00BA12CD">
        <w:rPr>
          <w:rFonts w:cs="B Nazanin"/>
          <w:b/>
          <w:bCs/>
          <w:sz w:val="20"/>
          <w:szCs w:val="20"/>
          <w:rtl/>
        </w:rPr>
        <w:t xml:space="preserve"> محاسبه سود خالص، نرخ بازده سرما</w:t>
      </w:r>
      <w:r w:rsidRPr="00BA12CD">
        <w:rPr>
          <w:rFonts w:cs="B Nazanin" w:hint="cs"/>
          <w:b/>
          <w:bCs/>
          <w:sz w:val="20"/>
          <w:szCs w:val="20"/>
          <w:rtl/>
        </w:rPr>
        <w:t>ی</w:t>
      </w:r>
      <w:r w:rsidRPr="00BA12CD">
        <w:rPr>
          <w:rFonts w:cs="B Nazanin" w:hint="eastAsia"/>
          <w:b/>
          <w:bCs/>
          <w:sz w:val="20"/>
          <w:szCs w:val="20"/>
          <w:rtl/>
        </w:rPr>
        <w:t>ه،</w:t>
      </w:r>
      <w:r w:rsidRPr="00BA12CD">
        <w:rPr>
          <w:rFonts w:cs="B Nazanin"/>
          <w:b/>
          <w:bCs/>
          <w:sz w:val="20"/>
          <w:szCs w:val="20"/>
          <w:rtl/>
        </w:rPr>
        <w:t xml:space="preserve"> نقطه سربه‌سر و ارز</w:t>
      </w:r>
      <w:r w:rsidRPr="00BA12CD">
        <w:rPr>
          <w:rFonts w:cs="B Nazanin" w:hint="cs"/>
          <w:b/>
          <w:bCs/>
          <w:sz w:val="20"/>
          <w:szCs w:val="20"/>
          <w:rtl/>
        </w:rPr>
        <w:t>ی</w:t>
      </w:r>
      <w:r w:rsidRPr="00BA12CD">
        <w:rPr>
          <w:rFonts w:cs="B Nazanin" w:hint="eastAsia"/>
          <w:b/>
          <w:bCs/>
          <w:sz w:val="20"/>
          <w:szCs w:val="20"/>
          <w:rtl/>
        </w:rPr>
        <w:t>اب</w:t>
      </w:r>
      <w:r w:rsidRPr="00BA12CD">
        <w:rPr>
          <w:rFonts w:cs="B Nazanin" w:hint="cs"/>
          <w:b/>
          <w:bCs/>
          <w:sz w:val="20"/>
          <w:szCs w:val="20"/>
          <w:rtl/>
        </w:rPr>
        <w:t>ی</w:t>
      </w:r>
      <w:r w:rsidRPr="00BA12CD">
        <w:rPr>
          <w:rFonts w:cs="B Nazanin"/>
          <w:b/>
          <w:bCs/>
          <w:sz w:val="20"/>
          <w:szCs w:val="20"/>
          <w:rtl/>
        </w:rPr>
        <w:t xml:space="preserve"> نها</w:t>
      </w:r>
      <w:r w:rsidRPr="00BA12CD">
        <w:rPr>
          <w:rFonts w:cs="B Nazanin" w:hint="cs"/>
          <w:b/>
          <w:bCs/>
          <w:sz w:val="20"/>
          <w:szCs w:val="20"/>
          <w:rtl/>
        </w:rPr>
        <w:t>یی</w:t>
      </w:r>
      <w:r w:rsidRPr="00BA12CD">
        <w:rPr>
          <w:rFonts w:cs="B Nazanin"/>
          <w:b/>
          <w:bCs/>
          <w:sz w:val="20"/>
          <w:szCs w:val="20"/>
          <w:rtl/>
        </w:rPr>
        <w:t xml:space="preserve"> توج</w:t>
      </w:r>
      <w:r w:rsidRPr="00BA12CD">
        <w:rPr>
          <w:rFonts w:cs="B Nazanin" w:hint="cs"/>
          <w:b/>
          <w:bCs/>
          <w:sz w:val="20"/>
          <w:szCs w:val="20"/>
          <w:rtl/>
        </w:rPr>
        <w:t>ی</w:t>
      </w:r>
      <w:r w:rsidRPr="00BA12CD">
        <w:rPr>
          <w:rFonts w:cs="B Nazanin" w:hint="eastAsia"/>
          <w:b/>
          <w:bCs/>
          <w:sz w:val="20"/>
          <w:szCs w:val="20"/>
          <w:rtl/>
        </w:rPr>
        <w:t>ه‌پذ</w:t>
      </w:r>
      <w:r w:rsidRPr="00BA12CD">
        <w:rPr>
          <w:rFonts w:cs="B Nazanin" w:hint="cs"/>
          <w:b/>
          <w:bCs/>
          <w:sz w:val="20"/>
          <w:szCs w:val="20"/>
          <w:rtl/>
        </w:rPr>
        <w:t>ی</w:t>
      </w:r>
      <w:r w:rsidRPr="00BA12CD">
        <w:rPr>
          <w:rFonts w:cs="B Nazanin" w:hint="eastAsia"/>
          <w:b/>
          <w:bCs/>
          <w:sz w:val="20"/>
          <w:szCs w:val="20"/>
          <w:rtl/>
        </w:rPr>
        <w:t>ر</w:t>
      </w:r>
      <w:r w:rsidRPr="00BA12CD">
        <w:rPr>
          <w:rFonts w:cs="B Nazanin" w:hint="cs"/>
          <w:b/>
          <w:bCs/>
          <w:sz w:val="20"/>
          <w:szCs w:val="20"/>
          <w:rtl/>
        </w:rPr>
        <w:t>ی</w:t>
      </w:r>
      <w:r w:rsidRPr="00BA12CD">
        <w:rPr>
          <w:rFonts w:cs="B Nazanin"/>
          <w:b/>
          <w:bCs/>
          <w:sz w:val="20"/>
          <w:szCs w:val="20"/>
          <w:rtl/>
        </w:rPr>
        <w:t xml:space="preserve"> اقتصاد</w:t>
      </w:r>
      <w:r w:rsidRPr="00BA12CD">
        <w:rPr>
          <w:rFonts w:cs="B Nazanin" w:hint="cs"/>
          <w:b/>
          <w:bCs/>
          <w:sz w:val="20"/>
          <w:szCs w:val="20"/>
          <w:rtl/>
        </w:rPr>
        <w:t>ی</w:t>
      </w:r>
      <w:r w:rsidRPr="00BA12CD">
        <w:rPr>
          <w:rFonts w:cs="B Nazanin"/>
          <w:b/>
          <w:bCs/>
          <w:sz w:val="20"/>
          <w:szCs w:val="20"/>
          <w:rtl/>
        </w:rPr>
        <w:t xml:space="preserve"> طرح خواهد بود.</w:t>
      </w:r>
    </w:p>
    <w:tbl>
      <w:tblPr>
        <w:tblStyle w:val="PlainTable1"/>
        <w:bidiVisual/>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119"/>
        <w:gridCol w:w="1262"/>
        <w:gridCol w:w="1226"/>
        <w:gridCol w:w="1376"/>
        <w:gridCol w:w="1712"/>
      </w:tblGrid>
      <w:tr w:rsidR="008C1950" w:rsidRPr="008C1950" w14:paraId="1985849C" w14:textId="77777777" w:rsidTr="00824C0E">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276" w:type="dxa"/>
            <w:gridSpan w:val="6"/>
            <w:noWrap/>
            <w:hideMark/>
          </w:tcPr>
          <w:p w14:paraId="52BC368C" w14:textId="77777777" w:rsidR="008C1950" w:rsidRPr="00824C0E" w:rsidRDefault="008C1950" w:rsidP="008C1950">
            <w:pPr>
              <w:spacing w:line="240" w:lineRule="auto"/>
              <w:jc w:val="center"/>
              <w:rPr>
                <w:rFonts w:ascii="Arial" w:eastAsia="Times New Roman" w:hAnsi="Arial" w:cs="B Nazanin"/>
                <w:b w:val="0"/>
                <w:bCs w:val="0"/>
                <w:color w:val="60CAF3" w:themeColor="accent4" w:themeTint="99"/>
                <w:kern w:val="0"/>
                <w:sz w:val="24"/>
                <w14:ligatures w14:val="none"/>
              </w:rPr>
            </w:pPr>
            <w:r w:rsidRPr="00824C0E">
              <w:rPr>
                <w:rFonts w:ascii="Arial" w:eastAsia="Times New Roman" w:hAnsi="Arial" w:cs="B Nazanin" w:hint="cs"/>
                <w:color w:val="60CAF3" w:themeColor="accent4" w:themeTint="99"/>
                <w:kern w:val="0"/>
                <w:sz w:val="24"/>
                <w:rtl/>
                <w14:ligatures w14:val="none"/>
              </w:rPr>
              <w:t>سرمايه در گردش (ارقام به هزار ريال)</w:t>
            </w:r>
          </w:p>
        </w:tc>
      </w:tr>
      <w:tr w:rsidR="008C1950" w:rsidRPr="008C1950" w14:paraId="3BB693FD" w14:textId="77777777" w:rsidTr="00824C0E">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81" w:type="dxa"/>
            <w:noWrap/>
            <w:textDirection w:val="btLr"/>
            <w:hideMark/>
          </w:tcPr>
          <w:p w14:paraId="323D0FCB" w14:textId="77777777" w:rsidR="008C1950" w:rsidRPr="008C1950" w:rsidRDefault="008C1950" w:rsidP="008C1950">
            <w:pPr>
              <w:spacing w:line="240" w:lineRule="auto"/>
              <w:jc w:val="center"/>
              <w:rPr>
                <w:rFonts w:ascii="Arial" w:eastAsia="Times New Roman" w:hAnsi="Arial" w:cs="B Lotus"/>
                <w:b w:val="0"/>
                <w:bCs w:val="0"/>
                <w:color w:val="auto"/>
                <w:kern w:val="0"/>
                <w:sz w:val="24"/>
                <w:rtl/>
                <w14:ligatures w14:val="none"/>
              </w:rPr>
            </w:pPr>
            <w:r w:rsidRPr="008C1950">
              <w:rPr>
                <w:rFonts w:ascii="Arial" w:eastAsia="Times New Roman" w:hAnsi="Arial" w:cs="B Lotus" w:hint="cs"/>
                <w:color w:val="auto"/>
                <w:kern w:val="0"/>
                <w:sz w:val="24"/>
                <w:rtl/>
                <w14:ligatures w14:val="none"/>
              </w:rPr>
              <w:t>رديف</w:t>
            </w:r>
          </w:p>
        </w:tc>
        <w:tc>
          <w:tcPr>
            <w:tcW w:w="3119" w:type="dxa"/>
            <w:noWrap/>
            <w:hideMark/>
          </w:tcPr>
          <w:p w14:paraId="6B939E48"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8C1950">
              <w:rPr>
                <w:rFonts w:ascii="Arial" w:eastAsia="Times New Roman" w:hAnsi="Arial" w:cs="B Lotus" w:hint="cs"/>
                <w:b/>
                <w:bCs/>
                <w:color w:val="auto"/>
                <w:kern w:val="0"/>
                <w:sz w:val="24"/>
                <w:rtl/>
                <w14:ligatures w14:val="none"/>
              </w:rPr>
              <w:t>شرح</w:t>
            </w:r>
          </w:p>
        </w:tc>
        <w:tc>
          <w:tcPr>
            <w:tcW w:w="1262" w:type="dxa"/>
            <w:hideMark/>
          </w:tcPr>
          <w:p w14:paraId="192C318F"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8C1950">
              <w:rPr>
                <w:rFonts w:ascii="Arial" w:eastAsia="Times New Roman" w:hAnsi="Arial" w:cs="B Lotus" w:hint="cs"/>
                <w:b/>
                <w:bCs/>
                <w:color w:val="auto"/>
                <w:kern w:val="0"/>
                <w:sz w:val="24"/>
                <w:rtl/>
                <w14:ligatures w14:val="none"/>
              </w:rPr>
              <w:t>ماه</w:t>
            </w:r>
          </w:p>
        </w:tc>
        <w:tc>
          <w:tcPr>
            <w:tcW w:w="1226" w:type="dxa"/>
            <w:hideMark/>
          </w:tcPr>
          <w:p w14:paraId="4F760919"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8C1950">
              <w:rPr>
                <w:rFonts w:ascii="Arial" w:eastAsia="Times New Roman" w:hAnsi="Arial" w:cs="B Lotus" w:hint="cs"/>
                <w:b/>
                <w:bCs/>
                <w:color w:val="auto"/>
                <w:kern w:val="0"/>
                <w:szCs w:val="22"/>
                <w:rtl/>
                <w14:ligatures w14:val="none"/>
              </w:rPr>
              <w:t>موجود</w:t>
            </w:r>
          </w:p>
        </w:tc>
        <w:tc>
          <w:tcPr>
            <w:tcW w:w="1376" w:type="dxa"/>
            <w:noWrap/>
            <w:hideMark/>
          </w:tcPr>
          <w:p w14:paraId="7E47EF3A"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8C1950">
              <w:rPr>
                <w:rFonts w:ascii="Arial" w:eastAsia="Times New Roman" w:hAnsi="Arial" w:cs="B Lotus" w:hint="cs"/>
                <w:b/>
                <w:bCs/>
                <w:color w:val="auto"/>
                <w:kern w:val="0"/>
                <w:sz w:val="24"/>
                <w:rtl/>
                <w14:ligatures w14:val="none"/>
              </w:rPr>
              <w:t>مورد نياز</w:t>
            </w:r>
          </w:p>
        </w:tc>
        <w:tc>
          <w:tcPr>
            <w:tcW w:w="1712" w:type="dxa"/>
            <w:hideMark/>
          </w:tcPr>
          <w:p w14:paraId="28B17A89"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8C1950">
              <w:rPr>
                <w:rFonts w:ascii="Arial" w:eastAsia="Times New Roman" w:hAnsi="Arial" w:cs="B Lotus" w:hint="cs"/>
                <w:b/>
                <w:bCs/>
                <w:color w:val="auto"/>
                <w:kern w:val="0"/>
                <w:sz w:val="24"/>
                <w:rtl/>
                <w14:ligatures w14:val="none"/>
              </w:rPr>
              <w:t>جمع كل</w:t>
            </w:r>
          </w:p>
        </w:tc>
      </w:tr>
      <w:tr w:rsidR="008C1950" w:rsidRPr="008C1950" w14:paraId="2F82FFA8" w14:textId="77777777" w:rsidTr="00824C0E">
        <w:trPr>
          <w:trHeight w:val="402"/>
        </w:trPr>
        <w:tc>
          <w:tcPr>
            <w:cnfStyle w:val="001000000000" w:firstRow="0" w:lastRow="0" w:firstColumn="1" w:lastColumn="0" w:oddVBand="0" w:evenVBand="0" w:oddHBand="0" w:evenHBand="0" w:firstRowFirstColumn="0" w:firstRowLastColumn="0" w:lastRowFirstColumn="0" w:lastRowLastColumn="0"/>
            <w:tcW w:w="581" w:type="dxa"/>
            <w:noWrap/>
            <w:hideMark/>
          </w:tcPr>
          <w:p w14:paraId="66582FEB" w14:textId="77777777" w:rsidR="008C1950" w:rsidRPr="008C1950" w:rsidRDefault="008C1950" w:rsidP="008C1950">
            <w:pPr>
              <w:spacing w:line="240" w:lineRule="auto"/>
              <w:jc w:val="center"/>
              <w:rPr>
                <w:rFonts w:ascii="Arial" w:eastAsia="Times New Roman" w:hAnsi="Arial" w:cs="B Lotus"/>
                <w:color w:val="auto"/>
                <w:kern w:val="0"/>
                <w:sz w:val="24"/>
                <w:rtl/>
                <w14:ligatures w14:val="none"/>
              </w:rPr>
            </w:pPr>
            <w:r w:rsidRPr="008C1950">
              <w:rPr>
                <w:rFonts w:ascii="Arial" w:eastAsia="Times New Roman" w:hAnsi="Arial" w:cs="B Lotus" w:hint="cs"/>
                <w:color w:val="auto"/>
                <w:kern w:val="0"/>
                <w:sz w:val="24"/>
                <w:rtl/>
                <w14:ligatures w14:val="none"/>
              </w:rPr>
              <w:t>1</w:t>
            </w:r>
          </w:p>
        </w:tc>
        <w:tc>
          <w:tcPr>
            <w:tcW w:w="3119" w:type="dxa"/>
            <w:noWrap/>
            <w:hideMark/>
          </w:tcPr>
          <w:p w14:paraId="6033307F" w14:textId="77777777" w:rsidR="008C1950" w:rsidRPr="008C1950" w:rsidRDefault="008C1950" w:rsidP="008C195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8C1950">
              <w:rPr>
                <w:rFonts w:eastAsia="Times New Roman" w:hint="cs"/>
                <w:color w:val="auto"/>
                <w:kern w:val="0"/>
                <w:sz w:val="24"/>
                <w:rtl/>
                <w14:ligatures w14:val="none"/>
              </w:rPr>
              <w:t> </w:t>
            </w:r>
          </w:p>
        </w:tc>
        <w:tc>
          <w:tcPr>
            <w:tcW w:w="1262" w:type="dxa"/>
            <w:noWrap/>
            <w:hideMark/>
          </w:tcPr>
          <w:p w14:paraId="26D86815" w14:textId="77777777" w:rsidR="008C1950" w:rsidRPr="008C1950" w:rsidRDefault="008C1950" w:rsidP="008C195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0.00</w:t>
            </w:r>
          </w:p>
        </w:tc>
        <w:tc>
          <w:tcPr>
            <w:tcW w:w="1226" w:type="dxa"/>
            <w:noWrap/>
            <w:hideMark/>
          </w:tcPr>
          <w:p w14:paraId="571DAF57" w14:textId="77777777" w:rsidR="008C1950" w:rsidRPr="008C1950" w:rsidRDefault="008C1950" w:rsidP="008C195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0</w:t>
            </w:r>
          </w:p>
        </w:tc>
        <w:tc>
          <w:tcPr>
            <w:tcW w:w="1376" w:type="dxa"/>
            <w:noWrap/>
            <w:hideMark/>
          </w:tcPr>
          <w:p w14:paraId="28DC81E9" w14:textId="77777777" w:rsidR="008C1950" w:rsidRPr="008C1950" w:rsidRDefault="008C1950" w:rsidP="008C195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eastAsia="Times New Roman" w:hint="cs"/>
                <w:color w:val="auto"/>
                <w:kern w:val="0"/>
                <w:sz w:val="24"/>
                <w:rtl/>
                <w14:ligatures w14:val="none"/>
              </w:rPr>
              <w:t> </w:t>
            </w:r>
          </w:p>
        </w:tc>
        <w:tc>
          <w:tcPr>
            <w:tcW w:w="1712" w:type="dxa"/>
            <w:noWrap/>
            <w:hideMark/>
          </w:tcPr>
          <w:p w14:paraId="2E70914D" w14:textId="77777777" w:rsidR="008C1950" w:rsidRPr="008C1950" w:rsidRDefault="008C1950" w:rsidP="008C195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eastAsia="Times New Roman" w:hint="cs"/>
                <w:color w:val="auto"/>
                <w:kern w:val="0"/>
                <w:sz w:val="24"/>
                <w:rtl/>
                <w14:ligatures w14:val="none"/>
              </w:rPr>
              <w:t> </w:t>
            </w:r>
          </w:p>
        </w:tc>
      </w:tr>
      <w:tr w:rsidR="008C1950" w:rsidRPr="008C1950" w14:paraId="44DB0F14" w14:textId="77777777" w:rsidTr="00824C0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1" w:type="dxa"/>
            <w:noWrap/>
            <w:hideMark/>
          </w:tcPr>
          <w:p w14:paraId="4F968AD9" w14:textId="77777777" w:rsidR="008C1950" w:rsidRPr="008C1950" w:rsidRDefault="008C1950" w:rsidP="008C1950">
            <w:pPr>
              <w:spacing w:line="240" w:lineRule="auto"/>
              <w:jc w:val="center"/>
              <w:rPr>
                <w:rFonts w:ascii="Arial" w:eastAsia="Times New Roman" w:hAnsi="Arial" w:cs="B Lotus"/>
                <w:color w:val="auto"/>
                <w:kern w:val="0"/>
                <w:sz w:val="24"/>
                <w:rtl/>
                <w14:ligatures w14:val="none"/>
              </w:rPr>
            </w:pPr>
            <w:r w:rsidRPr="008C1950">
              <w:rPr>
                <w:rFonts w:ascii="Arial" w:eastAsia="Times New Roman" w:hAnsi="Arial" w:cs="B Lotus" w:hint="cs"/>
                <w:color w:val="auto"/>
                <w:kern w:val="0"/>
                <w:sz w:val="24"/>
                <w:rtl/>
                <w14:ligatures w14:val="none"/>
              </w:rPr>
              <w:t>2</w:t>
            </w:r>
          </w:p>
        </w:tc>
        <w:tc>
          <w:tcPr>
            <w:tcW w:w="3119" w:type="dxa"/>
            <w:noWrap/>
            <w:hideMark/>
          </w:tcPr>
          <w:p w14:paraId="5D599739"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8C1950">
              <w:rPr>
                <w:rFonts w:ascii="Arial" w:eastAsia="Times New Roman" w:hAnsi="Arial" w:cs="B Lotus" w:hint="cs"/>
                <w:color w:val="auto"/>
                <w:kern w:val="0"/>
                <w:sz w:val="24"/>
                <w:rtl/>
                <w14:ligatures w14:val="none"/>
              </w:rPr>
              <w:t>مواد اوليه</w:t>
            </w:r>
          </w:p>
        </w:tc>
        <w:tc>
          <w:tcPr>
            <w:tcW w:w="1262" w:type="dxa"/>
            <w:noWrap/>
            <w:hideMark/>
          </w:tcPr>
          <w:p w14:paraId="510B513A"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1.00</w:t>
            </w:r>
          </w:p>
        </w:tc>
        <w:tc>
          <w:tcPr>
            <w:tcW w:w="1226" w:type="dxa"/>
            <w:noWrap/>
            <w:hideMark/>
          </w:tcPr>
          <w:p w14:paraId="3A381103"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0</w:t>
            </w:r>
          </w:p>
        </w:tc>
        <w:tc>
          <w:tcPr>
            <w:tcW w:w="1376" w:type="dxa"/>
            <w:noWrap/>
            <w:hideMark/>
          </w:tcPr>
          <w:p w14:paraId="13F16BFF"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503,073</w:t>
            </w:r>
          </w:p>
        </w:tc>
        <w:tc>
          <w:tcPr>
            <w:tcW w:w="1712" w:type="dxa"/>
            <w:noWrap/>
            <w:hideMark/>
          </w:tcPr>
          <w:p w14:paraId="2FC8C930"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503,073</w:t>
            </w:r>
          </w:p>
        </w:tc>
      </w:tr>
      <w:tr w:rsidR="008C1950" w:rsidRPr="008C1950" w14:paraId="6B739D75" w14:textId="77777777" w:rsidTr="00824C0E">
        <w:trPr>
          <w:trHeight w:val="402"/>
        </w:trPr>
        <w:tc>
          <w:tcPr>
            <w:cnfStyle w:val="001000000000" w:firstRow="0" w:lastRow="0" w:firstColumn="1" w:lastColumn="0" w:oddVBand="0" w:evenVBand="0" w:oddHBand="0" w:evenHBand="0" w:firstRowFirstColumn="0" w:firstRowLastColumn="0" w:lastRowFirstColumn="0" w:lastRowLastColumn="0"/>
            <w:tcW w:w="581" w:type="dxa"/>
            <w:noWrap/>
            <w:hideMark/>
          </w:tcPr>
          <w:p w14:paraId="22DE4789" w14:textId="77777777" w:rsidR="008C1950" w:rsidRPr="008C1950" w:rsidRDefault="008C1950" w:rsidP="008C1950">
            <w:pPr>
              <w:spacing w:line="240" w:lineRule="auto"/>
              <w:jc w:val="center"/>
              <w:rPr>
                <w:rFonts w:ascii="Arial" w:eastAsia="Times New Roman" w:hAnsi="Arial" w:cs="B Lotus"/>
                <w:color w:val="auto"/>
                <w:kern w:val="0"/>
                <w:sz w:val="24"/>
                <w:rtl/>
                <w14:ligatures w14:val="none"/>
              </w:rPr>
            </w:pPr>
            <w:r w:rsidRPr="008C1950">
              <w:rPr>
                <w:rFonts w:ascii="Arial" w:eastAsia="Times New Roman" w:hAnsi="Arial" w:cs="B Lotus" w:hint="cs"/>
                <w:color w:val="auto"/>
                <w:kern w:val="0"/>
                <w:sz w:val="24"/>
                <w:rtl/>
                <w14:ligatures w14:val="none"/>
              </w:rPr>
              <w:t>3</w:t>
            </w:r>
          </w:p>
        </w:tc>
        <w:tc>
          <w:tcPr>
            <w:tcW w:w="3119" w:type="dxa"/>
            <w:noWrap/>
            <w:hideMark/>
          </w:tcPr>
          <w:p w14:paraId="446B215F" w14:textId="77777777" w:rsidR="008C1950" w:rsidRPr="008C1950" w:rsidRDefault="008C1950" w:rsidP="008C195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8C1950">
              <w:rPr>
                <w:rFonts w:ascii="Arial" w:eastAsia="Times New Roman" w:hAnsi="Arial" w:cs="B Lotus" w:hint="cs"/>
                <w:color w:val="auto"/>
                <w:kern w:val="0"/>
                <w:sz w:val="24"/>
                <w:rtl/>
                <w14:ligatures w14:val="none"/>
              </w:rPr>
              <w:t xml:space="preserve">موجودی کالای ساخته شده </w:t>
            </w:r>
          </w:p>
        </w:tc>
        <w:tc>
          <w:tcPr>
            <w:tcW w:w="1262" w:type="dxa"/>
            <w:noWrap/>
            <w:hideMark/>
          </w:tcPr>
          <w:p w14:paraId="5CEC01BE" w14:textId="77777777" w:rsidR="008C1950" w:rsidRPr="008C1950" w:rsidRDefault="008C1950" w:rsidP="008C195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1.00</w:t>
            </w:r>
          </w:p>
        </w:tc>
        <w:tc>
          <w:tcPr>
            <w:tcW w:w="1226" w:type="dxa"/>
            <w:noWrap/>
            <w:hideMark/>
          </w:tcPr>
          <w:p w14:paraId="650BB3C2" w14:textId="77777777" w:rsidR="008C1950" w:rsidRPr="008C1950" w:rsidRDefault="008C1950" w:rsidP="008C195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0</w:t>
            </w:r>
          </w:p>
        </w:tc>
        <w:tc>
          <w:tcPr>
            <w:tcW w:w="1376" w:type="dxa"/>
            <w:noWrap/>
            <w:hideMark/>
          </w:tcPr>
          <w:p w14:paraId="0CFBFC3C" w14:textId="77777777" w:rsidR="008C1950" w:rsidRPr="008C1950" w:rsidRDefault="008C1950" w:rsidP="008C195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1,526,010</w:t>
            </w:r>
          </w:p>
        </w:tc>
        <w:tc>
          <w:tcPr>
            <w:tcW w:w="1712" w:type="dxa"/>
            <w:noWrap/>
            <w:hideMark/>
          </w:tcPr>
          <w:p w14:paraId="3A084CB5" w14:textId="77777777" w:rsidR="008C1950" w:rsidRPr="008C1950" w:rsidRDefault="008C1950" w:rsidP="008C195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1,526,010</w:t>
            </w:r>
          </w:p>
        </w:tc>
      </w:tr>
      <w:tr w:rsidR="008C1950" w:rsidRPr="008C1950" w14:paraId="0EDC0302" w14:textId="77777777" w:rsidTr="00824C0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1" w:type="dxa"/>
            <w:noWrap/>
            <w:hideMark/>
          </w:tcPr>
          <w:p w14:paraId="4D6C8C50" w14:textId="77777777" w:rsidR="008C1950" w:rsidRPr="008C1950" w:rsidRDefault="008C1950" w:rsidP="008C1950">
            <w:pPr>
              <w:spacing w:line="240" w:lineRule="auto"/>
              <w:jc w:val="center"/>
              <w:rPr>
                <w:rFonts w:ascii="Arial" w:eastAsia="Times New Roman" w:hAnsi="Arial" w:cs="B Lotus"/>
                <w:color w:val="auto"/>
                <w:kern w:val="0"/>
                <w:sz w:val="24"/>
                <w:rtl/>
                <w14:ligatures w14:val="none"/>
              </w:rPr>
            </w:pPr>
            <w:r w:rsidRPr="008C1950">
              <w:rPr>
                <w:rFonts w:ascii="Arial" w:eastAsia="Times New Roman" w:hAnsi="Arial" w:cs="B Lotus" w:hint="cs"/>
                <w:color w:val="auto"/>
                <w:kern w:val="0"/>
                <w:sz w:val="24"/>
                <w:rtl/>
                <w14:ligatures w14:val="none"/>
              </w:rPr>
              <w:t>4</w:t>
            </w:r>
          </w:p>
        </w:tc>
        <w:tc>
          <w:tcPr>
            <w:tcW w:w="3119" w:type="dxa"/>
            <w:noWrap/>
            <w:hideMark/>
          </w:tcPr>
          <w:p w14:paraId="584FA7D0"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8C1950">
              <w:rPr>
                <w:rFonts w:ascii="Arial" w:eastAsia="Times New Roman" w:hAnsi="Arial" w:cs="B Lotus" w:hint="cs"/>
                <w:color w:val="auto"/>
                <w:kern w:val="0"/>
                <w:sz w:val="24"/>
                <w:rtl/>
                <w14:ligatures w14:val="none"/>
              </w:rPr>
              <w:t>مطالبات</w:t>
            </w:r>
          </w:p>
        </w:tc>
        <w:tc>
          <w:tcPr>
            <w:tcW w:w="1262" w:type="dxa"/>
            <w:noWrap/>
            <w:hideMark/>
          </w:tcPr>
          <w:p w14:paraId="02E5ACBC"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1.00</w:t>
            </w:r>
          </w:p>
        </w:tc>
        <w:tc>
          <w:tcPr>
            <w:tcW w:w="1226" w:type="dxa"/>
            <w:noWrap/>
            <w:hideMark/>
          </w:tcPr>
          <w:p w14:paraId="4020576D"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0</w:t>
            </w:r>
          </w:p>
        </w:tc>
        <w:tc>
          <w:tcPr>
            <w:tcW w:w="1376" w:type="dxa"/>
            <w:noWrap/>
            <w:hideMark/>
          </w:tcPr>
          <w:p w14:paraId="33C6D41B"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1,888,676</w:t>
            </w:r>
          </w:p>
        </w:tc>
        <w:tc>
          <w:tcPr>
            <w:tcW w:w="1712" w:type="dxa"/>
            <w:noWrap/>
            <w:hideMark/>
          </w:tcPr>
          <w:p w14:paraId="6DC3E2AD"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1,888,676</w:t>
            </w:r>
          </w:p>
        </w:tc>
      </w:tr>
      <w:tr w:rsidR="008C1950" w:rsidRPr="008C1950" w14:paraId="39700AC8" w14:textId="77777777" w:rsidTr="00824C0E">
        <w:trPr>
          <w:trHeight w:val="402"/>
        </w:trPr>
        <w:tc>
          <w:tcPr>
            <w:cnfStyle w:val="001000000000" w:firstRow="0" w:lastRow="0" w:firstColumn="1" w:lastColumn="0" w:oddVBand="0" w:evenVBand="0" w:oddHBand="0" w:evenHBand="0" w:firstRowFirstColumn="0" w:firstRowLastColumn="0" w:lastRowFirstColumn="0" w:lastRowLastColumn="0"/>
            <w:tcW w:w="581" w:type="dxa"/>
            <w:noWrap/>
            <w:hideMark/>
          </w:tcPr>
          <w:p w14:paraId="296C1674" w14:textId="77777777" w:rsidR="008C1950" w:rsidRPr="008C1950" w:rsidRDefault="008C1950" w:rsidP="008C1950">
            <w:pPr>
              <w:spacing w:line="240" w:lineRule="auto"/>
              <w:jc w:val="center"/>
              <w:rPr>
                <w:rFonts w:ascii="Arial" w:eastAsia="Times New Roman" w:hAnsi="Arial" w:cs="B Lotus"/>
                <w:color w:val="auto"/>
                <w:kern w:val="0"/>
                <w:sz w:val="24"/>
                <w:rtl/>
                <w14:ligatures w14:val="none"/>
              </w:rPr>
            </w:pPr>
            <w:r w:rsidRPr="008C1950">
              <w:rPr>
                <w:rFonts w:ascii="Arial" w:eastAsia="Times New Roman" w:hAnsi="Arial" w:cs="B Lotus" w:hint="cs"/>
                <w:color w:val="auto"/>
                <w:kern w:val="0"/>
                <w:sz w:val="24"/>
                <w:rtl/>
                <w14:ligatures w14:val="none"/>
              </w:rPr>
              <w:t>5</w:t>
            </w:r>
          </w:p>
        </w:tc>
        <w:tc>
          <w:tcPr>
            <w:tcW w:w="3119" w:type="dxa"/>
            <w:noWrap/>
            <w:hideMark/>
          </w:tcPr>
          <w:p w14:paraId="32A638DB" w14:textId="77777777" w:rsidR="008C1950" w:rsidRPr="008C1950" w:rsidRDefault="008C1950" w:rsidP="008C195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8C1950">
              <w:rPr>
                <w:rFonts w:ascii="Arial" w:eastAsia="Times New Roman" w:hAnsi="Arial" w:cs="B Lotus" w:hint="cs"/>
                <w:color w:val="auto"/>
                <w:kern w:val="0"/>
                <w:sz w:val="24"/>
                <w:rtl/>
                <w14:ligatures w14:val="none"/>
              </w:rPr>
              <w:t>تنخواه گردان</w:t>
            </w:r>
          </w:p>
        </w:tc>
        <w:tc>
          <w:tcPr>
            <w:tcW w:w="1262" w:type="dxa"/>
            <w:noWrap/>
            <w:hideMark/>
          </w:tcPr>
          <w:p w14:paraId="2DE005CC" w14:textId="77777777" w:rsidR="008C1950" w:rsidRPr="008C1950" w:rsidRDefault="008C1950" w:rsidP="008C195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0.00</w:t>
            </w:r>
          </w:p>
        </w:tc>
        <w:tc>
          <w:tcPr>
            <w:tcW w:w="1226" w:type="dxa"/>
            <w:noWrap/>
            <w:hideMark/>
          </w:tcPr>
          <w:p w14:paraId="064B2D98" w14:textId="77777777" w:rsidR="008C1950" w:rsidRPr="008C1950" w:rsidRDefault="008C1950" w:rsidP="008C195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0</w:t>
            </w:r>
          </w:p>
        </w:tc>
        <w:tc>
          <w:tcPr>
            <w:tcW w:w="1376" w:type="dxa"/>
            <w:noWrap/>
            <w:hideMark/>
          </w:tcPr>
          <w:p w14:paraId="0D20C277" w14:textId="77777777" w:rsidR="008C1950" w:rsidRPr="008C1950" w:rsidRDefault="008C1950" w:rsidP="008C195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0</w:t>
            </w:r>
          </w:p>
        </w:tc>
        <w:tc>
          <w:tcPr>
            <w:tcW w:w="1712" w:type="dxa"/>
            <w:noWrap/>
            <w:hideMark/>
          </w:tcPr>
          <w:p w14:paraId="3CD10315" w14:textId="77777777" w:rsidR="008C1950" w:rsidRPr="008C1950" w:rsidRDefault="008C1950" w:rsidP="008C195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0</w:t>
            </w:r>
          </w:p>
        </w:tc>
      </w:tr>
      <w:tr w:rsidR="008C1950" w:rsidRPr="008C1950" w14:paraId="5D83AD52" w14:textId="77777777" w:rsidTr="00824C0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1" w:type="dxa"/>
            <w:noWrap/>
            <w:hideMark/>
          </w:tcPr>
          <w:p w14:paraId="1A5A5F71" w14:textId="77777777" w:rsidR="008C1950" w:rsidRPr="008C1950" w:rsidRDefault="008C1950" w:rsidP="008C1950">
            <w:pPr>
              <w:spacing w:line="240" w:lineRule="auto"/>
              <w:jc w:val="center"/>
              <w:rPr>
                <w:rFonts w:ascii="Arial" w:eastAsia="Times New Roman" w:hAnsi="Arial" w:cs="B Lotus"/>
                <w:color w:val="auto"/>
                <w:kern w:val="0"/>
                <w:sz w:val="24"/>
                <w:rtl/>
                <w14:ligatures w14:val="none"/>
              </w:rPr>
            </w:pPr>
            <w:r w:rsidRPr="008C1950">
              <w:rPr>
                <w:rFonts w:ascii="Arial" w:eastAsia="Times New Roman" w:hAnsi="Arial" w:cs="B Lotus" w:hint="cs"/>
                <w:color w:val="auto"/>
                <w:kern w:val="0"/>
                <w:sz w:val="24"/>
                <w:rtl/>
                <w14:ligatures w14:val="none"/>
              </w:rPr>
              <w:t>6</w:t>
            </w:r>
          </w:p>
        </w:tc>
        <w:tc>
          <w:tcPr>
            <w:tcW w:w="3119" w:type="dxa"/>
            <w:noWrap/>
            <w:hideMark/>
          </w:tcPr>
          <w:p w14:paraId="180C4227"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8C1950">
              <w:rPr>
                <w:rFonts w:ascii="Arial" w:eastAsia="Times New Roman" w:hAnsi="Arial" w:cs="B Lotus" w:hint="cs"/>
                <w:color w:val="auto"/>
                <w:kern w:val="0"/>
                <w:sz w:val="24"/>
                <w:rtl/>
                <w14:ligatures w14:val="none"/>
              </w:rPr>
              <w:t>موجودی کالای در جریال ساخت</w:t>
            </w:r>
          </w:p>
        </w:tc>
        <w:tc>
          <w:tcPr>
            <w:tcW w:w="1262" w:type="dxa"/>
            <w:noWrap/>
            <w:hideMark/>
          </w:tcPr>
          <w:p w14:paraId="29528C50"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0.00</w:t>
            </w:r>
          </w:p>
        </w:tc>
        <w:tc>
          <w:tcPr>
            <w:tcW w:w="1226" w:type="dxa"/>
            <w:noWrap/>
            <w:hideMark/>
          </w:tcPr>
          <w:p w14:paraId="5EDDB11A"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0</w:t>
            </w:r>
          </w:p>
        </w:tc>
        <w:tc>
          <w:tcPr>
            <w:tcW w:w="1376" w:type="dxa"/>
            <w:noWrap/>
            <w:hideMark/>
          </w:tcPr>
          <w:p w14:paraId="79E01CB1"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0</w:t>
            </w:r>
          </w:p>
        </w:tc>
        <w:tc>
          <w:tcPr>
            <w:tcW w:w="1712" w:type="dxa"/>
            <w:noWrap/>
            <w:hideMark/>
          </w:tcPr>
          <w:p w14:paraId="25B9A1DF" w14:textId="77777777" w:rsidR="008C1950" w:rsidRPr="008C1950" w:rsidRDefault="008C1950" w:rsidP="008C195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8C1950">
              <w:rPr>
                <w:rFonts w:ascii="Arial" w:eastAsia="Times New Roman" w:hAnsi="Arial" w:cs="B Traffic" w:hint="cs"/>
                <w:color w:val="auto"/>
                <w:kern w:val="0"/>
                <w:sz w:val="24"/>
                <w:rtl/>
                <w14:ligatures w14:val="none"/>
              </w:rPr>
              <w:t>0</w:t>
            </w:r>
          </w:p>
        </w:tc>
      </w:tr>
      <w:tr w:rsidR="008C1950" w:rsidRPr="008C1950" w14:paraId="0D3E6C38" w14:textId="77777777" w:rsidTr="00824C0E">
        <w:trPr>
          <w:trHeight w:val="499"/>
        </w:trPr>
        <w:tc>
          <w:tcPr>
            <w:cnfStyle w:val="001000000000" w:firstRow="0" w:lastRow="0" w:firstColumn="1" w:lastColumn="0" w:oddVBand="0" w:evenVBand="0" w:oddHBand="0" w:evenHBand="0" w:firstRowFirstColumn="0" w:firstRowLastColumn="0" w:lastRowFirstColumn="0" w:lastRowLastColumn="0"/>
            <w:tcW w:w="3700" w:type="dxa"/>
            <w:gridSpan w:val="2"/>
            <w:noWrap/>
            <w:hideMark/>
          </w:tcPr>
          <w:p w14:paraId="1F9CFD4E" w14:textId="77777777" w:rsidR="008C1950" w:rsidRPr="008C1950" w:rsidRDefault="008C1950" w:rsidP="008C1950">
            <w:pPr>
              <w:spacing w:line="240" w:lineRule="auto"/>
              <w:jc w:val="center"/>
              <w:rPr>
                <w:rFonts w:ascii="Arial" w:eastAsia="Times New Roman" w:hAnsi="Arial" w:cs="B Lotus"/>
                <w:b w:val="0"/>
                <w:bCs w:val="0"/>
                <w:color w:val="auto"/>
                <w:kern w:val="0"/>
                <w:sz w:val="24"/>
                <w:rtl/>
                <w14:ligatures w14:val="none"/>
              </w:rPr>
            </w:pPr>
            <w:r w:rsidRPr="008C1950">
              <w:rPr>
                <w:rFonts w:ascii="Arial" w:eastAsia="Times New Roman" w:hAnsi="Arial" w:cs="B Lotus" w:hint="cs"/>
                <w:color w:val="auto"/>
                <w:kern w:val="0"/>
                <w:sz w:val="24"/>
                <w:rtl/>
                <w14:ligatures w14:val="none"/>
              </w:rPr>
              <w:t>جـــــــــــــــــــــــــــــمع</w:t>
            </w:r>
          </w:p>
        </w:tc>
        <w:tc>
          <w:tcPr>
            <w:tcW w:w="1262" w:type="dxa"/>
            <w:noWrap/>
            <w:hideMark/>
          </w:tcPr>
          <w:p w14:paraId="64AE5CFF" w14:textId="77777777" w:rsidR="008C1950" w:rsidRPr="008C1950" w:rsidRDefault="008C1950" w:rsidP="008C195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8C1950">
              <w:rPr>
                <w:rFonts w:eastAsia="Times New Roman" w:hint="cs"/>
                <w:b/>
                <w:bCs/>
                <w:color w:val="auto"/>
                <w:kern w:val="0"/>
                <w:sz w:val="24"/>
                <w:rtl/>
                <w14:ligatures w14:val="none"/>
              </w:rPr>
              <w:t> </w:t>
            </w:r>
          </w:p>
        </w:tc>
        <w:tc>
          <w:tcPr>
            <w:tcW w:w="1226" w:type="dxa"/>
            <w:noWrap/>
            <w:hideMark/>
          </w:tcPr>
          <w:p w14:paraId="10327D4E" w14:textId="77777777" w:rsidR="008C1950" w:rsidRPr="008C1950" w:rsidRDefault="008C1950" w:rsidP="008C195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8C1950">
              <w:rPr>
                <w:rFonts w:ascii="Arial" w:eastAsia="Times New Roman" w:hAnsi="Arial" w:cs="B Traffic" w:hint="cs"/>
                <w:b/>
                <w:bCs/>
                <w:color w:val="auto"/>
                <w:kern w:val="0"/>
                <w:sz w:val="24"/>
                <w:rtl/>
                <w14:ligatures w14:val="none"/>
              </w:rPr>
              <w:t>0</w:t>
            </w:r>
          </w:p>
        </w:tc>
        <w:tc>
          <w:tcPr>
            <w:tcW w:w="1376" w:type="dxa"/>
            <w:noWrap/>
            <w:hideMark/>
          </w:tcPr>
          <w:p w14:paraId="7BFDC491" w14:textId="77777777" w:rsidR="008C1950" w:rsidRPr="008C1950" w:rsidRDefault="008C1950" w:rsidP="008C195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8C1950">
              <w:rPr>
                <w:rFonts w:ascii="Arial" w:eastAsia="Times New Roman" w:hAnsi="Arial" w:cs="B Traffic" w:hint="cs"/>
                <w:b/>
                <w:bCs/>
                <w:color w:val="auto"/>
                <w:kern w:val="0"/>
                <w:sz w:val="24"/>
                <w:rtl/>
                <w14:ligatures w14:val="none"/>
              </w:rPr>
              <w:t>3,917,759</w:t>
            </w:r>
          </w:p>
        </w:tc>
        <w:tc>
          <w:tcPr>
            <w:tcW w:w="1712" w:type="dxa"/>
            <w:noWrap/>
            <w:hideMark/>
          </w:tcPr>
          <w:p w14:paraId="516AE776" w14:textId="77777777" w:rsidR="008C1950" w:rsidRPr="008C1950" w:rsidRDefault="008C1950" w:rsidP="008C195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24"/>
                <w:rtl/>
                <w14:ligatures w14:val="none"/>
              </w:rPr>
            </w:pPr>
            <w:r w:rsidRPr="008C1950">
              <w:rPr>
                <w:rFonts w:ascii="Arial" w:eastAsia="Times New Roman" w:hAnsi="Arial" w:cs="B Traffic" w:hint="cs"/>
                <w:b/>
                <w:bCs/>
                <w:color w:val="auto"/>
                <w:kern w:val="0"/>
                <w:sz w:val="24"/>
                <w:rtl/>
                <w14:ligatures w14:val="none"/>
              </w:rPr>
              <w:t>3,917,759</w:t>
            </w:r>
          </w:p>
        </w:tc>
      </w:tr>
    </w:tbl>
    <w:p w14:paraId="70E8C3C3" w14:textId="77777777" w:rsidR="008C1950" w:rsidRDefault="008C1950" w:rsidP="00BA12CD">
      <w:pPr>
        <w:jc w:val="both"/>
        <w:rPr>
          <w:rFonts w:cs="B Nazanin"/>
          <w:b/>
          <w:bCs/>
          <w:sz w:val="20"/>
          <w:szCs w:val="20"/>
        </w:rPr>
      </w:pPr>
    </w:p>
    <w:p w14:paraId="337E926F" w14:textId="77777777" w:rsidR="001F0B4B" w:rsidRDefault="001F0B4B" w:rsidP="00BA12CD">
      <w:pPr>
        <w:jc w:val="both"/>
        <w:rPr>
          <w:rFonts w:cs="B Nazanin"/>
          <w:b/>
          <w:bCs/>
          <w:sz w:val="20"/>
          <w:szCs w:val="20"/>
        </w:rPr>
      </w:pPr>
    </w:p>
    <w:tbl>
      <w:tblPr>
        <w:tblStyle w:val="PlainTable1"/>
        <w:bidiVisual/>
        <w:tblW w:w="5309" w:type="pct"/>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1256"/>
        <w:gridCol w:w="1004"/>
        <w:gridCol w:w="1004"/>
        <w:gridCol w:w="1004"/>
        <w:gridCol w:w="1434"/>
        <w:gridCol w:w="1004"/>
      </w:tblGrid>
      <w:tr w:rsidR="001F0B4B" w:rsidRPr="001F0B4B" w14:paraId="498D43F0" w14:textId="77777777" w:rsidTr="00C750AC">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hideMark/>
          </w:tcPr>
          <w:p w14:paraId="11962EC7" w14:textId="77777777" w:rsidR="001F0B4B" w:rsidRPr="00824C0E" w:rsidRDefault="001F0B4B" w:rsidP="001F0B4B">
            <w:pPr>
              <w:spacing w:line="240" w:lineRule="auto"/>
              <w:jc w:val="center"/>
              <w:rPr>
                <w:rFonts w:ascii="Arial" w:eastAsia="Times New Roman" w:hAnsi="Arial" w:cs="B Nazanin"/>
                <w:color w:val="60CAF3" w:themeColor="accent4" w:themeTint="99"/>
                <w:kern w:val="0"/>
                <w:sz w:val="28"/>
                <w:szCs w:val="28"/>
                <w14:ligatures w14:val="none"/>
              </w:rPr>
            </w:pPr>
            <w:r w:rsidRPr="00824C0E">
              <w:rPr>
                <w:rFonts w:ascii="Arial" w:eastAsia="Times New Roman" w:hAnsi="Arial" w:cs="B Nazanin" w:hint="cs"/>
                <w:color w:val="60CAF3" w:themeColor="accent4" w:themeTint="99"/>
                <w:kern w:val="0"/>
                <w:sz w:val="28"/>
                <w:szCs w:val="28"/>
                <w:rtl/>
                <w14:ligatures w14:val="none"/>
              </w:rPr>
              <w:t>سرمايه در گردش سالیانه (ارقام به هزار ريال)</w:t>
            </w:r>
          </w:p>
        </w:tc>
      </w:tr>
      <w:tr w:rsidR="00C750AC" w:rsidRPr="001F0B4B" w14:paraId="33004478" w14:textId="77777777" w:rsidTr="00C750AC">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057" w:type="pct"/>
            <w:noWrap/>
            <w:vAlign w:val="center"/>
            <w:hideMark/>
          </w:tcPr>
          <w:p w14:paraId="4B741824" w14:textId="77777777" w:rsidR="00C750AC" w:rsidRPr="001F0B4B" w:rsidRDefault="00C750AC" w:rsidP="001F0B4B">
            <w:pPr>
              <w:spacing w:line="240" w:lineRule="auto"/>
              <w:jc w:val="center"/>
              <w:rPr>
                <w:rFonts w:ascii="Arial" w:eastAsia="Times New Roman" w:hAnsi="Arial" w:cs="B Lotus"/>
                <w:color w:val="auto"/>
                <w:kern w:val="0"/>
                <w:sz w:val="18"/>
                <w:szCs w:val="18"/>
                <w:rtl/>
                <w14:ligatures w14:val="none"/>
              </w:rPr>
            </w:pPr>
            <w:r w:rsidRPr="001F0B4B">
              <w:rPr>
                <w:rFonts w:ascii="Arial" w:eastAsia="Times New Roman" w:hAnsi="Arial" w:cs="B Lotus" w:hint="cs"/>
                <w:color w:val="auto"/>
                <w:kern w:val="0"/>
                <w:sz w:val="18"/>
                <w:szCs w:val="18"/>
                <w:rtl/>
                <w14:ligatures w14:val="none"/>
              </w:rPr>
              <w:t>سال</w:t>
            </w:r>
          </w:p>
        </w:tc>
        <w:tc>
          <w:tcPr>
            <w:tcW w:w="783" w:type="pct"/>
            <w:noWrap/>
            <w:vAlign w:val="center"/>
            <w:hideMark/>
          </w:tcPr>
          <w:p w14:paraId="3FCF01A2" w14:textId="77777777" w:rsidR="00C750AC" w:rsidRPr="001F0B4B"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F0B4B">
              <w:rPr>
                <w:rFonts w:ascii="Arial" w:eastAsia="Times New Roman" w:hAnsi="Arial" w:cs="B Lotus" w:hint="cs"/>
                <w:b/>
                <w:bCs/>
                <w:color w:val="auto"/>
                <w:kern w:val="0"/>
                <w:sz w:val="20"/>
                <w:szCs w:val="20"/>
                <w:rtl/>
                <w14:ligatures w14:val="none"/>
              </w:rPr>
              <w:t>سال بهره برداری</w:t>
            </w:r>
          </w:p>
        </w:tc>
        <w:tc>
          <w:tcPr>
            <w:tcW w:w="503" w:type="pct"/>
            <w:noWrap/>
            <w:vAlign w:val="center"/>
            <w:hideMark/>
          </w:tcPr>
          <w:p w14:paraId="037E748E" w14:textId="39219545" w:rsidR="00C750AC" w:rsidRPr="001F0B4B"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F0B4B">
              <w:rPr>
                <w:rFonts w:ascii="Arial" w:eastAsia="Times New Roman" w:hAnsi="Arial" w:cs="B Lotus" w:hint="cs"/>
                <w:b/>
                <w:bCs/>
                <w:color w:val="auto"/>
                <w:kern w:val="0"/>
                <w:sz w:val="20"/>
                <w:szCs w:val="20"/>
                <w:rtl/>
                <w14:ligatures w14:val="none"/>
              </w:rPr>
              <w:t>سال اول</w:t>
            </w:r>
          </w:p>
        </w:tc>
        <w:tc>
          <w:tcPr>
            <w:tcW w:w="643" w:type="pct"/>
            <w:noWrap/>
            <w:vAlign w:val="center"/>
            <w:hideMark/>
          </w:tcPr>
          <w:p w14:paraId="254A10C1" w14:textId="77777777" w:rsidR="00C750AC" w:rsidRPr="001F0B4B"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F0B4B">
              <w:rPr>
                <w:rFonts w:ascii="Arial" w:eastAsia="Times New Roman" w:hAnsi="Arial" w:cs="B Lotus" w:hint="cs"/>
                <w:b/>
                <w:bCs/>
                <w:color w:val="auto"/>
                <w:kern w:val="0"/>
                <w:sz w:val="20"/>
                <w:szCs w:val="20"/>
                <w:rtl/>
                <w14:ligatures w14:val="none"/>
              </w:rPr>
              <w:t>سال دوم</w:t>
            </w:r>
          </w:p>
        </w:tc>
        <w:tc>
          <w:tcPr>
            <w:tcW w:w="643" w:type="pct"/>
            <w:noWrap/>
            <w:vAlign w:val="center"/>
            <w:hideMark/>
          </w:tcPr>
          <w:p w14:paraId="25717330" w14:textId="77777777" w:rsidR="00C750AC" w:rsidRPr="001F0B4B"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F0B4B">
              <w:rPr>
                <w:rFonts w:ascii="Arial" w:eastAsia="Times New Roman" w:hAnsi="Arial" w:cs="B Lotus" w:hint="cs"/>
                <w:b/>
                <w:bCs/>
                <w:color w:val="auto"/>
                <w:kern w:val="0"/>
                <w:sz w:val="20"/>
                <w:szCs w:val="20"/>
                <w:rtl/>
                <w14:ligatures w14:val="none"/>
              </w:rPr>
              <w:t>سال سوم</w:t>
            </w:r>
          </w:p>
        </w:tc>
        <w:tc>
          <w:tcPr>
            <w:tcW w:w="727" w:type="pct"/>
            <w:noWrap/>
            <w:vAlign w:val="center"/>
            <w:hideMark/>
          </w:tcPr>
          <w:p w14:paraId="0C5CBF53" w14:textId="2641AE7F" w:rsidR="00C750AC" w:rsidRPr="001F0B4B"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F0B4B">
              <w:rPr>
                <w:rFonts w:ascii="Arial" w:eastAsia="Times New Roman" w:hAnsi="Arial" w:cs="B Lotus" w:hint="cs"/>
                <w:b/>
                <w:bCs/>
                <w:color w:val="auto"/>
                <w:kern w:val="0"/>
                <w:sz w:val="20"/>
                <w:szCs w:val="20"/>
                <w:rtl/>
                <w14:ligatures w14:val="none"/>
              </w:rPr>
              <w:t>سال چهارم</w:t>
            </w:r>
            <w:r>
              <w:rPr>
                <w:rFonts w:ascii="Arial" w:eastAsia="Times New Roman" w:hAnsi="Arial" w:cs="B Lotus"/>
                <w:b/>
                <w:bCs/>
                <w:color w:val="auto"/>
                <w:kern w:val="0"/>
                <w:sz w:val="20"/>
                <w:szCs w:val="20"/>
                <w14:ligatures w14:val="none"/>
              </w:rPr>
              <w:t xml:space="preserve"> </w:t>
            </w:r>
            <w:r>
              <w:rPr>
                <w:rFonts w:ascii="Arial" w:eastAsia="Times New Roman" w:hAnsi="Arial" w:cs="B Lotus" w:hint="cs"/>
                <w:b/>
                <w:bCs/>
                <w:color w:val="auto"/>
                <w:kern w:val="0"/>
                <w:sz w:val="20"/>
                <w:szCs w:val="20"/>
                <w:rtl/>
                <w:lang w:bidi="fa-IR"/>
                <w14:ligatures w14:val="none"/>
              </w:rPr>
              <w:t xml:space="preserve">تا نهم </w:t>
            </w:r>
            <w:r>
              <w:rPr>
                <w:rFonts w:ascii="Arial" w:eastAsia="Times New Roman" w:hAnsi="Arial" w:cs="B Lotus"/>
                <w:b/>
                <w:bCs/>
                <w:color w:val="auto"/>
                <w:kern w:val="0"/>
                <w:sz w:val="20"/>
                <w:szCs w:val="20"/>
                <w14:ligatures w14:val="none"/>
              </w:rPr>
              <w:t xml:space="preserve"> </w:t>
            </w:r>
          </w:p>
        </w:tc>
        <w:tc>
          <w:tcPr>
            <w:tcW w:w="643" w:type="pct"/>
            <w:noWrap/>
            <w:vAlign w:val="center"/>
            <w:hideMark/>
          </w:tcPr>
          <w:p w14:paraId="7B2419D7" w14:textId="77777777" w:rsidR="00C750AC" w:rsidRPr="001F0B4B"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F0B4B">
              <w:rPr>
                <w:rFonts w:ascii="Arial" w:eastAsia="Times New Roman" w:hAnsi="Arial" w:cs="B Lotus" w:hint="cs"/>
                <w:b/>
                <w:bCs/>
                <w:color w:val="auto"/>
                <w:kern w:val="0"/>
                <w:sz w:val="20"/>
                <w:szCs w:val="20"/>
                <w:rtl/>
                <w14:ligatures w14:val="none"/>
              </w:rPr>
              <w:t>سال دهم</w:t>
            </w:r>
          </w:p>
        </w:tc>
      </w:tr>
      <w:tr w:rsidR="00C750AC" w:rsidRPr="001F0B4B" w14:paraId="3105BED1" w14:textId="77777777" w:rsidTr="00C750AC">
        <w:trPr>
          <w:trHeight w:val="402"/>
        </w:trPr>
        <w:tc>
          <w:tcPr>
            <w:cnfStyle w:val="001000000000" w:firstRow="0" w:lastRow="0" w:firstColumn="1" w:lastColumn="0" w:oddVBand="0" w:evenVBand="0" w:oddHBand="0" w:evenHBand="0" w:firstRowFirstColumn="0" w:firstRowLastColumn="0" w:lastRowFirstColumn="0" w:lastRowLastColumn="0"/>
            <w:tcW w:w="1057" w:type="pct"/>
            <w:noWrap/>
            <w:vAlign w:val="center"/>
            <w:hideMark/>
          </w:tcPr>
          <w:p w14:paraId="2C4F70B5" w14:textId="77777777" w:rsidR="00C750AC" w:rsidRPr="001F0B4B" w:rsidRDefault="00C750AC" w:rsidP="001F0B4B">
            <w:pPr>
              <w:spacing w:line="240" w:lineRule="auto"/>
              <w:jc w:val="center"/>
              <w:rPr>
                <w:rFonts w:ascii="Arial" w:eastAsia="Times New Roman" w:hAnsi="Arial" w:cs="B Lotus"/>
                <w:color w:val="auto"/>
                <w:kern w:val="0"/>
                <w:sz w:val="18"/>
                <w:szCs w:val="18"/>
                <w:rtl/>
                <w14:ligatures w14:val="none"/>
              </w:rPr>
            </w:pPr>
            <w:r w:rsidRPr="001F0B4B">
              <w:rPr>
                <w:rFonts w:ascii="Arial" w:eastAsia="Times New Roman" w:hAnsi="Arial" w:cs="B Lotus" w:hint="cs"/>
                <w:color w:val="auto"/>
                <w:kern w:val="0"/>
                <w:sz w:val="18"/>
                <w:szCs w:val="18"/>
                <w:rtl/>
                <w14:ligatures w14:val="none"/>
              </w:rPr>
              <w:t>0</w:t>
            </w:r>
          </w:p>
        </w:tc>
        <w:tc>
          <w:tcPr>
            <w:tcW w:w="783" w:type="pct"/>
            <w:noWrap/>
            <w:vAlign w:val="center"/>
            <w:hideMark/>
          </w:tcPr>
          <w:p w14:paraId="7EA3A3AC" w14:textId="58683D4D" w:rsidR="00C750AC" w:rsidRPr="001F0B4B"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p>
        </w:tc>
        <w:tc>
          <w:tcPr>
            <w:tcW w:w="503" w:type="pct"/>
            <w:noWrap/>
            <w:vAlign w:val="center"/>
            <w:hideMark/>
          </w:tcPr>
          <w:p w14:paraId="66CAE81B" w14:textId="32048685" w:rsidR="00C750AC" w:rsidRPr="001F0B4B"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p>
        </w:tc>
        <w:tc>
          <w:tcPr>
            <w:tcW w:w="643" w:type="pct"/>
            <w:noWrap/>
            <w:vAlign w:val="center"/>
            <w:hideMark/>
          </w:tcPr>
          <w:p w14:paraId="11373FEF" w14:textId="72A96418" w:rsidR="00C750AC" w:rsidRPr="001F0B4B"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p>
        </w:tc>
        <w:tc>
          <w:tcPr>
            <w:tcW w:w="643" w:type="pct"/>
            <w:noWrap/>
            <w:vAlign w:val="center"/>
            <w:hideMark/>
          </w:tcPr>
          <w:p w14:paraId="0F9C6B6D" w14:textId="6771ED5E" w:rsidR="00C750AC" w:rsidRPr="001F0B4B"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p>
        </w:tc>
        <w:tc>
          <w:tcPr>
            <w:tcW w:w="727" w:type="pct"/>
            <w:noWrap/>
            <w:vAlign w:val="center"/>
            <w:hideMark/>
          </w:tcPr>
          <w:p w14:paraId="7ED1DF87" w14:textId="18AC2AB5" w:rsidR="00C750AC" w:rsidRPr="001F0B4B"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p>
        </w:tc>
        <w:tc>
          <w:tcPr>
            <w:tcW w:w="643" w:type="pct"/>
            <w:noWrap/>
            <w:vAlign w:val="center"/>
            <w:hideMark/>
          </w:tcPr>
          <w:p w14:paraId="01839C09" w14:textId="7DD83E74" w:rsidR="00C750AC" w:rsidRPr="001F0B4B"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p>
        </w:tc>
      </w:tr>
      <w:tr w:rsidR="00C750AC" w:rsidRPr="001F0B4B" w14:paraId="5C92296E" w14:textId="77777777" w:rsidTr="00C750A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57" w:type="pct"/>
            <w:noWrap/>
            <w:vAlign w:val="center"/>
            <w:hideMark/>
          </w:tcPr>
          <w:p w14:paraId="44761E96" w14:textId="77777777" w:rsidR="00C750AC" w:rsidRPr="001F0B4B" w:rsidRDefault="00C750AC" w:rsidP="001F0B4B">
            <w:pPr>
              <w:spacing w:line="240" w:lineRule="auto"/>
              <w:jc w:val="center"/>
              <w:rPr>
                <w:rFonts w:ascii="Arial" w:eastAsia="Times New Roman" w:hAnsi="Arial" w:cs="B Lotus"/>
                <w:color w:val="auto"/>
                <w:kern w:val="0"/>
                <w:sz w:val="18"/>
                <w:szCs w:val="18"/>
                <w:rtl/>
                <w14:ligatures w14:val="none"/>
              </w:rPr>
            </w:pPr>
            <w:r w:rsidRPr="001F0B4B">
              <w:rPr>
                <w:rFonts w:ascii="Arial" w:eastAsia="Times New Roman" w:hAnsi="Arial" w:cs="B Lotus" w:hint="cs"/>
                <w:color w:val="auto"/>
                <w:kern w:val="0"/>
                <w:sz w:val="18"/>
                <w:szCs w:val="18"/>
                <w:rtl/>
                <w14:ligatures w14:val="none"/>
              </w:rPr>
              <w:t>مواد اوليه</w:t>
            </w:r>
          </w:p>
        </w:tc>
        <w:tc>
          <w:tcPr>
            <w:tcW w:w="783" w:type="pct"/>
            <w:noWrap/>
            <w:vAlign w:val="center"/>
            <w:hideMark/>
          </w:tcPr>
          <w:p w14:paraId="02802A7D" w14:textId="77777777" w:rsidR="00C750AC" w:rsidRPr="00824C0E"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251,536</w:t>
            </w:r>
          </w:p>
        </w:tc>
        <w:tc>
          <w:tcPr>
            <w:tcW w:w="503" w:type="pct"/>
            <w:noWrap/>
            <w:vAlign w:val="center"/>
            <w:hideMark/>
          </w:tcPr>
          <w:p w14:paraId="09EAABDF" w14:textId="77777777" w:rsidR="00C750AC" w:rsidRPr="00824C0E"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352,151</w:t>
            </w:r>
          </w:p>
        </w:tc>
        <w:tc>
          <w:tcPr>
            <w:tcW w:w="643" w:type="pct"/>
            <w:noWrap/>
            <w:vAlign w:val="center"/>
            <w:hideMark/>
          </w:tcPr>
          <w:p w14:paraId="0AD02ECF" w14:textId="77777777" w:rsidR="00C750AC" w:rsidRPr="00824C0E"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402,458</w:t>
            </w:r>
          </w:p>
        </w:tc>
        <w:tc>
          <w:tcPr>
            <w:tcW w:w="643" w:type="pct"/>
            <w:noWrap/>
            <w:vAlign w:val="center"/>
            <w:hideMark/>
          </w:tcPr>
          <w:p w14:paraId="6FA0666C" w14:textId="77777777" w:rsidR="00C750AC" w:rsidRPr="00824C0E"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452,765</w:t>
            </w:r>
          </w:p>
        </w:tc>
        <w:tc>
          <w:tcPr>
            <w:tcW w:w="727" w:type="pct"/>
            <w:noWrap/>
            <w:vAlign w:val="center"/>
            <w:hideMark/>
          </w:tcPr>
          <w:p w14:paraId="778626C2" w14:textId="77777777" w:rsidR="00C750AC" w:rsidRPr="00824C0E"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503,073</w:t>
            </w:r>
          </w:p>
        </w:tc>
        <w:tc>
          <w:tcPr>
            <w:tcW w:w="643" w:type="pct"/>
            <w:noWrap/>
            <w:vAlign w:val="center"/>
            <w:hideMark/>
          </w:tcPr>
          <w:p w14:paraId="3F4BDE0B" w14:textId="77777777" w:rsidR="00C750AC" w:rsidRPr="00824C0E"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503,073</w:t>
            </w:r>
          </w:p>
        </w:tc>
      </w:tr>
      <w:tr w:rsidR="00C750AC" w:rsidRPr="001F0B4B" w14:paraId="443011AC" w14:textId="77777777" w:rsidTr="00C750AC">
        <w:trPr>
          <w:trHeight w:val="402"/>
        </w:trPr>
        <w:tc>
          <w:tcPr>
            <w:cnfStyle w:val="001000000000" w:firstRow="0" w:lastRow="0" w:firstColumn="1" w:lastColumn="0" w:oddVBand="0" w:evenVBand="0" w:oddHBand="0" w:evenHBand="0" w:firstRowFirstColumn="0" w:firstRowLastColumn="0" w:lastRowFirstColumn="0" w:lastRowLastColumn="0"/>
            <w:tcW w:w="1057" w:type="pct"/>
            <w:noWrap/>
            <w:vAlign w:val="center"/>
            <w:hideMark/>
          </w:tcPr>
          <w:p w14:paraId="6E4C4E34" w14:textId="6BE0F48E" w:rsidR="00C750AC" w:rsidRPr="001F0B4B" w:rsidRDefault="00C750AC" w:rsidP="001F0B4B">
            <w:pPr>
              <w:spacing w:line="240" w:lineRule="auto"/>
              <w:jc w:val="center"/>
              <w:rPr>
                <w:rFonts w:ascii="Arial" w:eastAsia="Times New Roman" w:hAnsi="Arial" w:cs="B Lotus"/>
                <w:color w:val="auto"/>
                <w:kern w:val="0"/>
                <w:sz w:val="18"/>
                <w:szCs w:val="18"/>
                <w:rtl/>
                <w14:ligatures w14:val="none"/>
              </w:rPr>
            </w:pPr>
            <w:r w:rsidRPr="001F0B4B">
              <w:rPr>
                <w:rFonts w:ascii="Arial" w:eastAsia="Times New Roman" w:hAnsi="Arial" w:cs="B Lotus" w:hint="cs"/>
                <w:color w:val="auto"/>
                <w:kern w:val="0"/>
                <w:sz w:val="18"/>
                <w:szCs w:val="18"/>
                <w:rtl/>
                <w14:ligatures w14:val="none"/>
              </w:rPr>
              <w:t>موجودی کالای ساخته شده</w:t>
            </w:r>
          </w:p>
        </w:tc>
        <w:tc>
          <w:tcPr>
            <w:tcW w:w="783" w:type="pct"/>
            <w:noWrap/>
            <w:vAlign w:val="center"/>
            <w:hideMark/>
          </w:tcPr>
          <w:p w14:paraId="00611AA7" w14:textId="77777777" w:rsidR="00C750AC" w:rsidRPr="00824C0E"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1,039,673</w:t>
            </w:r>
          </w:p>
        </w:tc>
        <w:tc>
          <w:tcPr>
            <w:tcW w:w="503" w:type="pct"/>
            <w:noWrap/>
            <w:vAlign w:val="center"/>
            <w:hideMark/>
          </w:tcPr>
          <w:p w14:paraId="28483297" w14:textId="77777777" w:rsidR="00C750AC" w:rsidRPr="00824C0E"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1,234,208</w:t>
            </w:r>
          </w:p>
        </w:tc>
        <w:tc>
          <w:tcPr>
            <w:tcW w:w="643" w:type="pct"/>
            <w:noWrap/>
            <w:vAlign w:val="center"/>
            <w:hideMark/>
          </w:tcPr>
          <w:p w14:paraId="74C98DFD" w14:textId="77777777" w:rsidR="00C750AC" w:rsidRPr="00824C0E"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1,331,475</w:t>
            </w:r>
          </w:p>
        </w:tc>
        <w:tc>
          <w:tcPr>
            <w:tcW w:w="643" w:type="pct"/>
            <w:noWrap/>
            <w:vAlign w:val="center"/>
            <w:hideMark/>
          </w:tcPr>
          <w:p w14:paraId="735927E8" w14:textId="77777777" w:rsidR="00C750AC" w:rsidRPr="00824C0E"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1,428,742</w:t>
            </w:r>
          </w:p>
        </w:tc>
        <w:tc>
          <w:tcPr>
            <w:tcW w:w="727" w:type="pct"/>
            <w:noWrap/>
            <w:vAlign w:val="center"/>
            <w:hideMark/>
          </w:tcPr>
          <w:p w14:paraId="3E5CD901" w14:textId="77777777" w:rsidR="00C750AC" w:rsidRPr="00824C0E"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1,526,010</w:t>
            </w:r>
          </w:p>
        </w:tc>
        <w:tc>
          <w:tcPr>
            <w:tcW w:w="643" w:type="pct"/>
            <w:noWrap/>
            <w:vAlign w:val="center"/>
            <w:hideMark/>
          </w:tcPr>
          <w:p w14:paraId="0CFC4001" w14:textId="77777777" w:rsidR="00C750AC" w:rsidRPr="00824C0E"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1,526,010</w:t>
            </w:r>
          </w:p>
        </w:tc>
      </w:tr>
      <w:tr w:rsidR="00C750AC" w:rsidRPr="001F0B4B" w14:paraId="5DF3D214" w14:textId="77777777" w:rsidTr="00C750A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57" w:type="pct"/>
            <w:noWrap/>
            <w:vAlign w:val="center"/>
            <w:hideMark/>
          </w:tcPr>
          <w:p w14:paraId="0322CCE1" w14:textId="77777777" w:rsidR="00C750AC" w:rsidRPr="001F0B4B" w:rsidRDefault="00C750AC" w:rsidP="001F0B4B">
            <w:pPr>
              <w:spacing w:line="240" w:lineRule="auto"/>
              <w:jc w:val="center"/>
              <w:rPr>
                <w:rFonts w:ascii="Arial" w:eastAsia="Times New Roman" w:hAnsi="Arial" w:cs="B Lotus"/>
                <w:color w:val="auto"/>
                <w:kern w:val="0"/>
                <w:sz w:val="18"/>
                <w:szCs w:val="18"/>
                <w:rtl/>
                <w14:ligatures w14:val="none"/>
              </w:rPr>
            </w:pPr>
            <w:r w:rsidRPr="001F0B4B">
              <w:rPr>
                <w:rFonts w:ascii="Arial" w:eastAsia="Times New Roman" w:hAnsi="Arial" w:cs="B Lotus" w:hint="cs"/>
                <w:color w:val="auto"/>
                <w:kern w:val="0"/>
                <w:sz w:val="18"/>
                <w:szCs w:val="18"/>
                <w:rtl/>
                <w14:ligatures w14:val="none"/>
              </w:rPr>
              <w:t>مطالبات</w:t>
            </w:r>
          </w:p>
        </w:tc>
        <w:tc>
          <w:tcPr>
            <w:tcW w:w="783" w:type="pct"/>
            <w:noWrap/>
            <w:vAlign w:val="center"/>
            <w:hideMark/>
          </w:tcPr>
          <w:p w14:paraId="691A7B99" w14:textId="77777777" w:rsidR="00C750AC" w:rsidRPr="00824C0E"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1,385,673</w:t>
            </w:r>
          </w:p>
        </w:tc>
        <w:tc>
          <w:tcPr>
            <w:tcW w:w="503" w:type="pct"/>
            <w:noWrap/>
            <w:vAlign w:val="center"/>
            <w:hideMark/>
          </w:tcPr>
          <w:p w14:paraId="38048EB3" w14:textId="77777777" w:rsidR="00C750AC" w:rsidRPr="00824C0E"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1,586,875</w:t>
            </w:r>
          </w:p>
        </w:tc>
        <w:tc>
          <w:tcPr>
            <w:tcW w:w="643" w:type="pct"/>
            <w:noWrap/>
            <w:vAlign w:val="center"/>
            <w:hideMark/>
          </w:tcPr>
          <w:p w14:paraId="21E34C03" w14:textId="77777777" w:rsidR="00C750AC" w:rsidRPr="00824C0E"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1,687,475</w:t>
            </w:r>
          </w:p>
        </w:tc>
        <w:tc>
          <w:tcPr>
            <w:tcW w:w="643" w:type="pct"/>
            <w:noWrap/>
            <w:vAlign w:val="center"/>
            <w:hideMark/>
          </w:tcPr>
          <w:p w14:paraId="27E7C08B" w14:textId="77777777" w:rsidR="00C750AC" w:rsidRPr="00824C0E"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1,788,076</w:t>
            </w:r>
          </w:p>
        </w:tc>
        <w:tc>
          <w:tcPr>
            <w:tcW w:w="727" w:type="pct"/>
            <w:noWrap/>
            <w:vAlign w:val="center"/>
            <w:hideMark/>
          </w:tcPr>
          <w:p w14:paraId="00D269D8" w14:textId="77777777" w:rsidR="00C750AC" w:rsidRPr="00824C0E"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1,888,676</w:t>
            </w:r>
          </w:p>
        </w:tc>
        <w:tc>
          <w:tcPr>
            <w:tcW w:w="643" w:type="pct"/>
            <w:noWrap/>
            <w:vAlign w:val="center"/>
            <w:hideMark/>
          </w:tcPr>
          <w:p w14:paraId="2D3ED165" w14:textId="77777777" w:rsidR="00C750AC" w:rsidRPr="00824C0E"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1,888,676</w:t>
            </w:r>
          </w:p>
        </w:tc>
      </w:tr>
      <w:tr w:rsidR="00C750AC" w:rsidRPr="001F0B4B" w14:paraId="532BBB8F" w14:textId="77777777" w:rsidTr="00C750AC">
        <w:trPr>
          <w:trHeight w:val="402"/>
        </w:trPr>
        <w:tc>
          <w:tcPr>
            <w:cnfStyle w:val="001000000000" w:firstRow="0" w:lastRow="0" w:firstColumn="1" w:lastColumn="0" w:oddVBand="0" w:evenVBand="0" w:oddHBand="0" w:evenHBand="0" w:firstRowFirstColumn="0" w:firstRowLastColumn="0" w:lastRowFirstColumn="0" w:lastRowLastColumn="0"/>
            <w:tcW w:w="1057" w:type="pct"/>
            <w:noWrap/>
            <w:vAlign w:val="center"/>
            <w:hideMark/>
          </w:tcPr>
          <w:p w14:paraId="6DCF208E" w14:textId="77777777" w:rsidR="00C750AC" w:rsidRPr="001F0B4B" w:rsidRDefault="00C750AC" w:rsidP="001F0B4B">
            <w:pPr>
              <w:spacing w:line="240" w:lineRule="auto"/>
              <w:jc w:val="center"/>
              <w:rPr>
                <w:rFonts w:ascii="Arial" w:eastAsia="Times New Roman" w:hAnsi="Arial" w:cs="B Lotus"/>
                <w:color w:val="auto"/>
                <w:kern w:val="0"/>
                <w:sz w:val="18"/>
                <w:szCs w:val="18"/>
                <w:rtl/>
                <w14:ligatures w14:val="none"/>
              </w:rPr>
            </w:pPr>
            <w:r w:rsidRPr="001F0B4B">
              <w:rPr>
                <w:rFonts w:ascii="Arial" w:eastAsia="Times New Roman" w:hAnsi="Arial" w:cs="B Lotus" w:hint="cs"/>
                <w:color w:val="auto"/>
                <w:kern w:val="0"/>
                <w:sz w:val="18"/>
                <w:szCs w:val="18"/>
                <w:rtl/>
                <w14:ligatures w14:val="none"/>
              </w:rPr>
              <w:t>تنخواه گردان</w:t>
            </w:r>
          </w:p>
        </w:tc>
        <w:tc>
          <w:tcPr>
            <w:tcW w:w="783" w:type="pct"/>
            <w:noWrap/>
            <w:vAlign w:val="center"/>
            <w:hideMark/>
          </w:tcPr>
          <w:p w14:paraId="3E20D8E1" w14:textId="77777777" w:rsidR="00C750AC" w:rsidRPr="00824C0E"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0</w:t>
            </w:r>
          </w:p>
        </w:tc>
        <w:tc>
          <w:tcPr>
            <w:tcW w:w="503" w:type="pct"/>
            <w:noWrap/>
            <w:vAlign w:val="center"/>
            <w:hideMark/>
          </w:tcPr>
          <w:p w14:paraId="0D2CFBCB" w14:textId="77777777" w:rsidR="00C750AC" w:rsidRPr="00824C0E"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0</w:t>
            </w:r>
          </w:p>
        </w:tc>
        <w:tc>
          <w:tcPr>
            <w:tcW w:w="643" w:type="pct"/>
            <w:noWrap/>
            <w:vAlign w:val="center"/>
            <w:hideMark/>
          </w:tcPr>
          <w:p w14:paraId="11C45C3D" w14:textId="77777777" w:rsidR="00C750AC" w:rsidRPr="00824C0E"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0</w:t>
            </w:r>
          </w:p>
        </w:tc>
        <w:tc>
          <w:tcPr>
            <w:tcW w:w="643" w:type="pct"/>
            <w:noWrap/>
            <w:vAlign w:val="center"/>
            <w:hideMark/>
          </w:tcPr>
          <w:p w14:paraId="35133A32" w14:textId="77777777" w:rsidR="00C750AC" w:rsidRPr="00824C0E"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0</w:t>
            </w:r>
          </w:p>
        </w:tc>
        <w:tc>
          <w:tcPr>
            <w:tcW w:w="727" w:type="pct"/>
            <w:noWrap/>
            <w:vAlign w:val="center"/>
            <w:hideMark/>
          </w:tcPr>
          <w:p w14:paraId="3DAC662F" w14:textId="77777777" w:rsidR="00C750AC" w:rsidRPr="00824C0E"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0</w:t>
            </w:r>
          </w:p>
        </w:tc>
        <w:tc>
          <w:tcPr>
            <w:tcW w:w="643" w:type="pct"/>
            <w:noWrap/>
            <w:vAlign w:val="center"/>
            <w:hideMark/>
          </w:tcPr>
          <w:p w14:paraId="212CEA78" w14:textId="77777777" w:rsidR="00C750AC" w:rsidRPr="00824C0E"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r w:rsidRPr="00824C0E">
              <w:rPr>
                <w:rFonts w:ascii="Arial" w:eastAsia="Times New Roman" w:hAnsi="Arial" w:cs="B Traffic" w:hint="cs"/>
                <w:color w:val="auto"/>
                <w:kern w:val="0"/>
                <w:sz w:val="18"/>
                <w:szCs w:val="18"/>
                <w:rtl/>
                <w14:ligatures w14:val="none"/>
              </w:rPr>
              <w:t>0</w:t>
            </w:r>
          </w:p>
        </w:tc>
      </w:tr>
      <w:tr w:rsidR="00C750AC" w:rsidRPr="001F0B4B" w14:paraId="6CD40627" w14:textId="77777777" w:rsidTr="00C750A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57" w:type="pct"/>
            <w:noWrap/>
            <w:vAlign w:val="center"/>
            <w:hideMark/>
          </w:tcPr>
          <w:p w14:paraId="4FC73F1B" w14:textId="77777777" w:rsidR="00C750AC" w:rsidRPr="001F0B4B" w:rsidRDefault="00C750AC" w:rsidP="001F0B4B">
            <w:pPr>
              <w:spacing w:line="240" w:lineRule="auto"/>
              <w:jc w:val="center"/>
              <w:rPr>
                <w:rFonts w:ascii="Arial" w:eastAsia="Times New Roman" w:hAnsi="Arial" w:cs="B Lotus"/>
                <w:color w:val="auto"/>
                <w:kern w:val="0"/>
                <w:sz w:val="18"/>
                <w:szCs w:val="18"/>
                <w:rtl/>
                <w14:ligatures w14:val="none"/>
              </w:rPr>
            </w:pPr>
            <w:r w:rsidRPr="001F0B4B">
              <w:rPr>
                <w:rFonts w:ascii="Arial" w:eastAsia="Times New Roman" w:hAnsi="Arial" w:cs="B Lotus" w:hint="cs"/>
                <w:color w:val="auto"/>
                <w:kern w:val="0"/>
                <w:sz w:val="18"/>
                <w:szCs w:val="18"/>
                <w:rtl/>
                <w14:ligatures w14:val="none"/>
              </w:rPr>
              <w:t>موجودی کالای در جریال ساخت</w:t>
            </w:r>
          </w:p>
        </w:tc>
        <w:tc>
          <w:tcPr>
            <w:tcW w:w="783" w:type="pct"/>
            <w:noWrap/>
            <w:vAlign w:val="center"/>
            <w:hideMark/>
          </w:tcPr>
          <w:p w14:paraId="29CCC6B3" w14:textId="77777777" w:rsidR="00C750AC" w:rsidRPr="001F0B4B"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F0B4B">
              <w:rPr>
                <w:rFonts w:ascii="Arial" w:eastAsia="Times New Roman" w:hAnsi="Arial" w:cs="B Traffic" w:hint="cs"/>
                <w:color w:val="auto"/>
                <w:kern w:val="0"/>
                <w:sz w:val="20"/>
                <w:szCs w:val="20"/>
                <w:rtl/>
                <w14:ligatures w14:val="none"/>
              </w:rPr>
              <w:t>0</w:t>
            </w:r>
          </w:p>
        </w:tc>
        <w:tc>
          <w:tcPr>
            <w:tcW w:w="503" w:type="pct"/>
            <w:noWrap/>
            <w:vAlign w:val="center"/>
            <w:hideMark/>
          </w:tcPr>
          <w:p w14:paraId="2FEF9D57" w14:textId="77777777" w:rsidR="00C750AC" w:rsidRPr="001F0B4B"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F0B4B">
              <w:rPr>
                <w:rFonts w:ascii="Arial" w:eastAsia="Times New Roman" w:hAnsi="Arial" w:cs="B Traffic" w:hint="cs"/>
                <w:color w:val="auto"/>
                <w:kern w:val="0"/>
                <w:sz w:val="20"/>
                <w:szCs w:val="20"/>
                <w:rtl/>
                <w14:ligatures w14:val="none"/>
              </w:rPr>
              <w:t>0</w:t>
            </w:r>
          </w:p>
        </w:tc>
        <w:tc>
          <w:tcPr>
            <w:tcW w:w="643" w:type="pct"/>
            <w:noWrap/>
            <w:vAlign w:val="center"/>
            <w:hideMark/>
          </w:tcPr>
          <w:p w14:paraId="1673E40E" w14:textId="77777777" w:rsidR="00C750AC" w:rsidRPr="001F0B4B"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F0B4B">
              <w:rPr>
                <w:rFonts w:ascii="Arial" w:eastAsia="Times New Roman" w:hAnsi="Arial" w:cs="B Traffic" w:hint="cs"/>
                <w:color w:val="auto"/>
                <w:kern w:val="0"/>
                <w:sz w:val="20"/>
                <w:szCs w:val="20"/>
                <w:rtl/>
                <w14:ligatures w14:val="none"/>
              </w:rPr>
              <w:t>0</w:t>
            </w:r>
          </w:p>
        </w:tc>
        <w:tc>
          <w:tcPr>
            <w:tcW w:w="643" w:type="pct"/>
            <w:noWrap/>
            <w:vAlign w:val="center"/>
            <w:hideMark/>
          </w:tcPr>
          <w:p w14:paraId="7700B191" w14:textId="77777777" w:rsidR="00C750AC" w:rsidRPr="001F0B4B"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F0B4B">
              <w:rPr>
                <w:rFonts w:ascii="Arial" w:eastAsia="Times New Roman" w:hAnsi="Arial" w:cs="B Traffic" w:hint="cs"/>
                <w:color w:val="auto"/>
                <w:kern w:val="0"/>
                <w:sz w:val="20"/>
                <w:szCs w:val="20"/>
                <w:rtl/>
                <w14:ligatures w14:val="none"/>
              </w:rPr>
              <w:t>0</w:t>
            </w:r>
          </w:p>
        </w:tc>
        <w:tc>
          <w:tcPr>
            <w:tcW w:w="727" w:type="pct"/>
            <w:noWrap/>
            <w:vAlign w:val="center"/>
            <w:hideMark/>
          </w:tcPr>
          <w:p w14:paraId="70A908A0" w14:textId="77777777" w:rsidR="00C750AC" w:rsidRPr="001F0B4B"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F0B4B">
              <w:rPr>
                <w:rFonts w:ascii="Arial" w:eastAsia="Times New Roman" w:hAnsi="Arial" w:cs="B Traffic" w:hint="cs"/>
                <w:color w:val="auto"/>
                <w:kern w:val="0"/>
                <w:sz w:val="20"/>
                <w:szCs w:val="20"/>
                <w:rtl/>
                <w14:ligatures w14:val="none"/>
              </w:rPr>
              <w:t>0</w:t>
            </w:r>
          </w:p>
        </w:tc>
        <w:tc>
          <w:tcPr>
            <w:tcW w:w="643" w:type="pct"/>
            <w:noWrap/>
            <w:vAlign w:val="center"/>
            <w:hideMark/>
          </w:tcPr>
          <w:p w14:paraId="0477390B" w14:textId="77777777" w:rsidR="00C750AC" w:rsidRPr="001F0B4B"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F0B4B">
              <w:rPr>
                <w:rFonts w:ascii="Arial" w:eastAsia="Times New Roman" w:hAnsi="Arial" w:cs="B Traffic" w:hint="cs"/>
                <w:color w:val="auto"/>
                <w:kern w:val="0"/>
                <w:sz w:val="20"/>
                <w:szCs w:val="20"/>
                <w:rtl/>
                <w14:ligatures w14:val="none"/>
              </w:rPr>
              <w:t>0</w:t>
            </w:r>
          </w:p>
        </w:tc>
      </w:tr>
      <w:tr w:rsidR="00C750AC" w:rsidRPr="001F0B4B" w14:paraId="1E618871" w14:textId="77777777" w:rsidTr="00C750AC">
        <w:trPr>
          <w:trHeight w:val="402"/>
        </w:trPr>
        <w:tc>
          <w:tcPr>
            <w:cnfStyle w:val="001000000000" w:firstRow="0" w:lastRow="0" w:firstColumn="1" w:lastColumn="0" w:oddVBand="0" w:evenVBand="0" w:oddHBand="0" w:evenHBand="0" w:firstRowFirstColumn="0" w:firstRowLastColumn="0" w:lastRowFirstColumn="0" w:lastRowLastColumn="0"/>
            <w:tcW w:w="1057" w:type="pct"/>
            <w:noWrap/>
            <w:vAlign w:val="center"/>
            <w:hideMark/>
          </w:tcPr>
          <w:p w14:paraId="1CFCF7FD" w14:textId="77777777" w:rsidR="00C750AC" w:rsidRPr="001F0B4B" w:rsidRDefault="00C750AC" w:rsidP="001F0B4B">
            <w:pPr>
              <w:spacing w:line="240" w:lineRule="auto"/>
              <w:jc w:val="center"/>
              <w:rPr>
                <w:rFonts w:ascii="Arial" w:eastAsia="Times New Roman" w:hAnsi="Arial" w:cs="B Lotus"/>
                <w:color w:val="auto"/>
                <w:kern w:val="0"/>
                <w:sz w:val="18"/>
                <w:szCs w:val="18"/>
                <w:rtl/>
                <w14:ligatures w14:val="none"/>
              </w:rPr>
            </w:pPr>
            <w:r w:rsidRPr="001F0B4B">
              <w:rPr>
                <w:rFonts w:ascii="Arial" w:eastAsia="Times New Roman" w:hAnsi="Arial" w:cs="B Lotus" w:hint="cs"/>
                <w:color w:val="auto"/>
                <w:kern w:val="0"/>
                <w:sz w:val="18"/>
                <w:szCs w:val="18"/>
                <w:rtl/>
                <w14:ligatures w14:val="none"/>
              </w:rPr>
              <w:t>سرمایه در گردش</w:t>
            </w:r>
          </w:p>
        </w:tc>
        <w:tc>
          <w:tcPr>
            <w:tcW w:w="783" w:type="pct"/>
            <w:noWrap/>
            <w:vAlign w:val="center"/>
            <w:hideMark/>
          </w:tcPr>
          <w:p w14:paraId="2FC25517" w14:textId="77777777" w:rsidR="00C750AC" w:rsidRPr="00824C0E"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824C0E">
              <w:rPr>
                <w:rFonts w:ascii="Arial" w:eastAsia="Times New Roman" w:hAnsi="Arial" w:cs="B Traffic" w:hint="cs"/>
                <w:b/>
                <w:bCs/>
                <w:color w:val="auto"/>
                <w:kern w:val="0"/>
                <w:sz w:val="18"/>
                <w:szCs w:val="18"/>
                <w:rtl/>
                <w14:ligatures w14:val="none"/>
              </w:rPr>
              <w:t>2,676,883</w:t>
            </w:r>
          </w:p>
        </w:tc>
        <w:tc>
          <w:tcPr>
            <w:tcW w:w="503" w:type="pct"/>
            <w:noWrap/>
            <w:vAlign w:val="center"/>
            <w:hideMark/>
          </w:tcPr>
          <w:p w14:paraId="4D472554" w14:textId="77777777" w:rsidR="00C750AC" w:rsidRPr="00824C0E"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824C0E">
              <w:rPr>
                <w:rFonts w:ascii="Arial" w:eastAsia="Times New Roman" w:hAnsi="Arial" w:cs="B Traffic" w:hint="cs"/>
                <w:b/>
                <w:bCs/>
                <w:color w:val="auto"/>
                <w:kern w:val="0"/>
                <w:sz w:val="18"/>
                <w:szCs w:val="18"/>
                <w:rtl/>
                <w14:ligatures w14:val="none"/>
              </w:rPr>
              <w:t>3,173,233</w:t>
            </w:r>
          </w:p>
        </w:tc>
        <w:tc>
          <w:tcPr>
            <w:tcW w:w="643" w:type="pct"/>
            <w:noWrap/>
            <w:vAlign w:val="center"/>
            <w:hideMark/>
          </w:tcPr>
          <w:p w14:paraId="3D6FD66A" w14:textId="77777777" w:rsidR="00C750AC" w:rsidRPr="00824C0E"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824C0E">
              <w:rPr>
                <w:rFonts w:ascii="Arial" w:eastAsia="Times New Roman" w:hAnsi="Arial" w:cs="B Traffic" w:hint="cs"/>
                <w:b/>
                <w:bCs/>
                <w:color w:val="auto"/>
                <w:kern w:val="0"/>
                <w:sz w:val="18"/>
                <w:szCs w:val="18"/>
                <w:rtl/>
                <w14:ligatures w14:val="none"/>
              </w:rPr>
              <w:t>3,421,408</w:t>
            </w:r>
          </w:p>
        </w:tc>
        <w:tc>
          <w:tcPr>
            <w:tcW w:w="643" w:type="pct"/>
            <w:noWrap/>
            <w:vAlign w:val="center"/>
            <w:hideMark/>
          </w:tcPr>
          <w:p w14:paraId="0681849E" w14:textId="77777777" w:rsidR="00C750AC" w:rsidRPr="00824C0E"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824C0E">
              <w:rPr>
                <w:rFonts w:ascii="Arial" w:eastAsia="Times New Roman" w:hAnsi="Arial" w:cs="B Traffic" w:hint="cs"/>
                <w:b/>
                <w:bCs/>
                <w:color w:val="auto"/>
                <w:kern w:val="0"/>
                <w:sz w:val="18"/>
                <w:szCs w:val="18"/>
                <w:rtl/>
                <w14:ligatures w14:val="none"/>
              </w:rPr>
              <w:t>3,669,583</w:t>
            </w:r>
          </w:p>
        </w:tc>
        <w:tc>
          <w:tcPr>
            <w:tcW w:w="727" w:type="pct"/>
            <w:noWrap/>
            <w:vAlign w:val="center"/>
            <w:hideMark/>
          </w:tcPr>
          <w:p w14:paraId="31C9484A" w14:textId="77777777" w:rsidR="00C750AC" w:rsidRPr="00824C0E"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824C0E">
              <w:rPr>
                <w:rFonts w:ascii="Arial" w:eastAsia="Times New Roman" w:hAnsi="Arial" w:cs="B Traffic" w:hint="cs"/>
                <w:b/>
                <w:bCs/>
                <w:color w:val="auto"/>
                <w:kern w:val="0"/>
                <w:sz w:val="18"/>
                <w:szCs w:val="18"/>
                <w:rtl/>
                <w14:ligatures w14:val="none"/>
              </w:rPr>
              <w:t>3,917,759</w:t>
            </w:r>
          </w:p>
        </w:tc>
        <w:tc>
          <w:tcPr>
            <w:tcW w:w="643" w:type="pct"/>
            <w:noWrap/>
            <w:vAlign w:val="center"/>
            <w:hideMark/>
          </w:tcPr>
          <w:p w14:paraId="70343852" w14:textId="77777777" w:rsidR="00C750AC" w:rsidRPr="00824C0E" w:rsidRDefault="00C750AC" w:rsidP="001F0B4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824C0E">
              <w:rPr>
                <w:rFonts w:ascii="Arial" w:eastAsia="Times New Roman" w:hAnsi="Arial" w:cs="B Traffic" w:hint="cs"/>
                <w:b/>
                <w:bCs/>
                <w:color w:val="auto"/>
                <w:kern w:val="0"/>
                <w:sz w:val="18"/>
                <w:szCs w:val="18"/>
                <w:rtl/>
                <w14:ligatures w14:val="none"/>
              </w:rPr>
              <w:t>3,917,759</w:t>
            </w:r>
          </w:p>
        </w:tc>
      </w:tr>
      <w:tr w:rsidR="00C750AC" w:rsidRPr="001F0B4B" w14:paraId="0CF68475" w14:textId="77777777" w:rsidTr="00C750A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57" w:type="pct"/>
            <w:noWrap/>
            <w:vAlign w:val="center"/>
            <w:hideMark/>
          </w:tcPr>
          <w:p w14:paraId="1EBC2B33" w14:textId="77777777" w:rsidR="00C750AC" w:rsidRPr="001F0B4B" w:rsidRDefault="00C750AC" w:rsidP="001F0B4B">
            <w:pPr>
              <w:spacing w:line="240" w:lineRule="auto"/>
              <w:jc w:val="center"/>
              <w:rPr>
                <w:rFonts w:ascii="Arial" w:eastAsia="Times New Roman" w:hAnsi="Arial" w:cs="B Lotus"/>
                <w:color w:val="auto"/>
                <w:kern w:val="0"/>
                <w:sz w:val="18"/>
                <w:szCs w:val="18"/>
                <w:rtl/>
                <w14:ligatures w14:val="none"/>
              </w:rPr>
            </w:pPr>
            <w:r w:rsidRPr="001F0B4B">
              <w:rPr>
                <w:rFonts w:ascii="Arial" w:eastAsia="Times New Roman" w:hAnsi="Arial" w:cs="B Lotus" w:hint="cs"/>
                <w:color w:val="auto"/>
                <w:kern w:val="0"/>
                <w:sz w:val="18"/>
                <w:szCs w:val="18"/>
                <w:rtl/>
                <w14:ligatures w14:val="none"/>
              </w:rPr>
              <w:t>افزایش در سرمایه در گردش</w:t>
            </w:r>
          </w:p>
        </w:tc>
        <w:tc>
          <w:tcPr>
            <w:tcW w:w="783" w:type="pct"/>
            <w:noWrap/>
            <w:vAlign w:val="center"/>
            <w:hideMark/>
          </w:tcPr>
          <w:p w14:paraId="33D1F654" w14:textId="77777777" w:rsidR="00C750AC" w:rsidRPr="00824C0E"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824C0E">
              <w:rPr>
                <w:rFonts w:ascii="Arial" w:eastAsia="Times New Roman" w:hAnsi="Arial" w:cs="B Traffic" w:hint="cs"/>
                <w:b/>
                <w:bCs/>
                <w:color w:val="auto"/>
                <w:kern w:val="0"/>
                <w:sz w:val="18"/>
                <w:szCs w:val="18"/>
                <w:rtl/>
                <w14:ligatures w14:val="none"/>
              </w:rPr>
              <w:t>2,676,883</w:t>
            </w:r>
          </w:p>
        </w:tc>
        <w:tc>
          <w:tcPr>
            <w:tcW w:w="503" w:type="pct"/>
            <w:noWrap/>
            <w:vAlign w:val="center"/>
            <w:hideMark/>
          </w:tcPr>
          <w:p w14:paraId="18E3D434" w14:textId="77777777" w:rsidR="00C750AC" w:rsidRPr="00824C0E"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824C0E">
              <w:rPr>
                <w:rFonts w:ascii="Arial" w:eastAsia="Times New Roman" w:hAnsi="Arial" w:cs="B Traffic" w:hint="cs"/>
                <w:b/>
                <w:bCs/>
                <w:color w:val="auto"/>
                <w:kern w:val="0"/>
                <w:sz w:val="18"/>
                <w:szCs w:val="18"/>
                <w:rtl/>
                <w14:ligatures w14:val="none"/>
              </w:rPr>
              <w:t>496,350</w:t>
            </w:r>
          </w:p>
        </w:tc>
        <w:tc>
          <w:tcPr>
            <w:tcW w:w="643" w:type="pct"/>
            <w:noWrap/>
            <w:vAlign w:val="center"/>
            <w:hideMark/>
          </w:tcPr>
          <w:p w14:paraId="775080A4" w14:textId="77777777" w:rsidR="00C750AC" w:rsidRPr="00824C0E"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824C0E">
              <w:rPr>
                <w:rFonts w:ascii="Arial" w:eastAsia="Times New Roman" w:hAnsi="Arial" w:cs="B Traffic" w:hint="cs"/>
                <w:b/>
                <w:bCs/>
                <w:color w:val="auto"/>
                <w:kern w:val="0"/>
                <w:sz w:val="18"/>
                <w:szCs w:val="18"/>
                <w:rtl/>
                <w14:ligatures w14:val="none"/>
              </w:rPr>
              <w:t>248,175</w:t>
            </w:r>
          </w:p>
        </w:tc>
        <w:tc>
          <w:tcPr>
            <w:tcW w:w="643" w:type="pct"/>
            <w:noWrap/>
            <w:vAlign w:val="center"/>
            <w:hideMark/>
          </w:tcPr>
          <w:p w14:paraId="666404CB" w14:textId="77777777" w:rsidR="00C750AC" w:rsidRPr="00824C0E"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824C0E">
              <w:rPr>
                <w:rFonts w:ascii="Arial" w:eastAsia="Times New Roman" w:hAnsi="Arial" w:cs="B Traffic" w:hint="cs"/>
                <w:b/>
                <w:bCs/>
                <w:color w:val="auto"/>
                <w:kern w:val="0"/>
                <w:sz w:val="18"/>
                <w:szCs w:val="18"/>
                <w:rtl/>
                <w14:ligatures w14:val="none"/>
              </w:rPr>
              <w:t>248,175</w:t>
            </w:r>
          </w:p>
        </w:tc>
        <w:tc>
          <w:tcPr>
            <w:tcW w:w="727" w:type="pct"/>
            <w:noWrap/>
            <w:vAlign w:val="center"/>
            <w:hideMark/>
          </w:tcPr>
          <w:p w14:paraId="2618CB45" w14:textId="77777777" w:rsidR="00C750AC" w:rsidRPr="00824C0E"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824C0E">
              <w:rPr>
                <w:rFonts w:ascii="Arial" w:eastAsia="Times New Roman" w:hAnsi="Arial" w:cs="B Traffic" w:hint="cs"/>
                <w:b/>
                <w:bCs/>
                <w:color w:val="auto"/>
                <w:kern w:val="0"/>
                <w:sz w:val="18"/>
                <w:szCs w:val="18"/>
                <w:rtl/>
                <w14:ligatures w14:val="none"/>
              </w:rPr>
              <w:t>248,175</w:t>
            </w:r>
          </w:p>
        </w:tc>
        <w:tc>
          <w:tcPr>
            <w:tcW w:w="643" w:type="pct"/>
            <w:noWrap/>
            <w:vAlign w:val="center"/>
            <w:hideMark/>
          </w:tcPr>
          <w:p w14:paraId="65190C37" w14:textId="77777777" w:rsidR="00C750AC" w:rsidRPr="00824C0E" w:rsidRDefault="00C750AC" w:rsidP="001F0B4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8"/>
                <w:szCs w:val="18"/>
                <w:rtl/>
                <w14:ligatures w14:val="none"/>
              </w:rPr>
            </w:pPr>
            <w:r w:rsidRPr="00824C0E">
              <w:rPr>
                <w:rFonts w:ascii="Arial" w:eastAsia="Times New Roman" w:hAnsi="Arial" w:cs="B Traffic" w:hint="cs"/>
                <w:b/>
                <w:bCs/>
                <w:color w:val="auto"/>
                <w:kern w:val="0"/>
                <w:sz w:val="18"/>
                <w:szCs w:val="18"/>
                <w:rtl/>
                <w14:ligatures w14:val="none"/>
              </w:rPr>
              <w:t>0</w:t>
            </w:r>
          </w:p>
        </w:tc>
      </w:tr>
    </w:tbl>
    <w:p w14:paraId="1FEF1260" w14:textId="77777777" w:rsidR="001F0B4B" w:rsidRPr="00E3210D" w:rsidRDefault="001F0B4B" w:rsidP="00BA12CD">
      <w:pPr>
        <w:jc w:val="both"/>
        <w:rPr>
          <w:rFonts w:cs="B Nazanin"/>
          <w:sz w:val="18"/>
          <w:szCs w:val="18"/>
          <w:rtl/>
        </w:rPr>
      </w:pPr>
    </w:p>
    <w:p w14:paraId="79484E1F" w14:textId="4E88E148" w:rsidR="003F365C" w:rsidRDefault="003F365C" w:rsidP="00E3210D">
      <w:pPr>
        <w:pStyle w:val="Heading2"/>
        <w:jc w:val="both"/>
        <w:rPr>
          <w:rFonts w:cs="B Nazanin"/>
          <w:b w:val="0"/>
          <w:sz w:val="20"/>
          <w:szCs w:val="22"/>
          <w:rtl/>
          <w:lang w:bidi="fa-IR"/>
        </w:rPr>
      </w:pPr>
      <w:r>
        <w:rPr>
          <w:noProof/>
        </w:rPr>
        <w:lastRenderedPageBreak/>
        <w:drawing>
          <wp:inline distT="0" distB="0" distL="0" distR="0" wp14:anchorId="74376D5B" wp14:editId="5539B6F4">
            <wp:extent cx="5274310" cy="2593340"/>
            <wp:effectExtent l="0" t="0" r="2540" b="16510"/>
            <wp:docPr id="1" name="Chart 1">
              <a:extLst xmlns:a="http://schemas.openxmlformats.org/drawingml/2006/main">
                <a:ext uri="{FF2B5EF4-FFF2-40B4-BE49-F238E27FC236}">
                  <a16:creationId xmlns:a16="http://schemas.microsoft.com/office/drawing/2014/main" id="{00000000-0008-0000-1300-0000985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DE7C463" w14:textId="77777777" w:rsidR="003F365C" w:rsidRDefault="003F365C" w:rsidP="00E3210D">
      <w:pPr>
        <w:pStyle w:val="Heading2"/>
        <w:jc w:val="both"/>
        <w:rPr>
          <w:rFonts w:cs="B Nazanin"/>
          <w:b w:val="0"/>
          <w:sz w:val="20"/>
          <w:szCs w:val="22"/>
          <w:rtl/>
          <w:lang w:bidi="fa-IR"/>
        </w:rPr>
      </w:pPr>
    </w:p>
    <w:p w14:paraId="6A2B4C3C" w14:textId="77777777" w:rsidR="003F365C" w:rsidRDefault="003F365C" w:rsidP="00E3210D">
      <w:pPr>
        <w:pStyle w:val="Heading2"/>
        <w:jc w:val="both"/>
        <w:rPr>
          <w:rFonts w:cs="B Nazanin"/>
          <w:b w:val="0"/>
          <w:sz w:val="20"/>
          <w:szCs w:val="22"/>
          <w:rtl/>
          <w:lang w:bidi="fa-IR"/>
        </w:rPr>
      </w:pPr>
    </w:p>
    <w:p w14:paraId="16FC82B5" w14:textId="78BEFCAB" w:rsidR="00E3210D" w:rsidRPr="00824C0E" w:rsidRDefault="00E3210D" w:rsidP="00141775">
      <w:pPr>
        <w:pStyle w:val="Heading2"/>
        <w:spacing w:line="276" w:lineRule="auto"/>
        <w:jc w:val="both"/>
        <w:rPr>
          <w:rFonts w:ascii="Times New Roman" w:eastAsia="Times New Roman" w:hAnsi="Times New Roman" w:cs="B Nazanin"/>
          <w:b w:val="0"/>
          <w:color w:val="60CAF3" w:themeColor="accent4" w:themeTint="99"/>
          <w:sz w:val="36"/>
          <w:lang w:bidi="fa-IR"/>
        </w:rPr>
      </w:pPr>
      <w:r w:rsidRPr="00824C0E">
        <w:rPr>
          <w:rFonts w:cs="B Nazanin" w:hint="cs"/>
          <w:b w:val="0"/>
          <w:color w:val="60CAF3" w:themeColor="accent4" w:themeTint="99"/>
          <w:rtl/>
          <w:lang w:bidi="fa-IR"/>
        </w:rPr>
        <w:t>توضیحات سرمایه در گردش سالیانه طرح</w:t>
      </w:r>
      <w:r w:rsidR="00824C0E" w:rsidRPr="00824C0E">
        <w:rPr>
          <w:rFonts w:cs="B Nazanin" w:hint="cs"/>
          <w:b w:val="0"/>
          <w:color w:val="60CAF3" w:themeColor="accent4" w:themeTint="99"/>
          <w:rtl/>
          <w:lang w:bidi="fa-IR"/>
        </w:rPr>
        <w:t>:</w:t>
      </w:r>
    </w:p>
    <w:p w14:paraId="5EEE7979" w14:textId="1E72FFC9" w:rsidR="00E3210D" w:rsidRPr="00824C0E" w:rsidRDefault="00E3210D" w:rsidP="00141775">
      <w:pPr>
        <w:pStyle w:val="NormalWeb"/>
        <w:bidi/>
        <w:spacing w:line="276" w:lineRule="auto"/>
        <w:jc w:val="both"/>
        <w:rPr>
          <w:rFonts w:cs="B Nazanin"/>
          <w:b/>
          <w:bCs/>
          <w:sz w:val="22"/>
          <w:szCs w:val="22"/>
          <w:rtl/>
          <w:lang w:bidi="fa-IR"/>
        </w:rPr>
      </w:pPr>
      <w:r w:rsidRPr="00824C0E">
        <w:rPr>
          <w:rFonts w:cs="B Nazanin" w:hint="cs"/>
          <w:b/>
          <w:bCs/>
          <w:sz w:val="22"/>
          <w:szCs w:val="22"/>
          <w:rtl/>
          <w:lang w:bidi="fa-IR"/>
        </w:rPr>
        <w:t xml:space="preserve">سرمایه در گردش یکی از اجزای اساسی در برآورد مالی طرح‌های اقتصادی و خدماتی به شمار می‌رود و به آن بخش از منابع مالی اطلاق می‌شود که برای تأمین نیازهای جاری و عملیاتی مجموعه در دوره بهره‌برداری مورد استفاده قرار می‌گیرد. در واقع، سرمایه در گردش بیانگر وجوهی است که به‌منظور تأمین موجودی مواد اولیه، پوشش مطالبات، نگهداری موجودی کالای ساخته‌شده و سایر هزینه‌های جاری لازم است تا فعالیت واحد بدون وقفه و با ثبات انجام پذیرد. در طرح حاضر، با توجه به ماهیت خدماتی </w:t>
      </w:r>
      <w:r w:rsidRPr="00824C0E">
        <w:rPr>
          <w:rStyle w:val="Strong"/>
          <w:rFonts w:cs="B Nazanin" w:hint="cs"/>
          <w:b w:val="0"/>
          <w:bCs w:val="0"/>
          <w:sz w:val="22"/>
          <w:szCs w:val="22"/>
          <w:rtl/>
          <w:lang w:bidi="fa-IR"/>
        </w:rPr>
        <w:t>اقامتگاه بوم‌گردی و کافه‌رستوران وکیل‌آباد ارزوئیه</w:t>
      </w:r>
      <w:r w:rsidRPr="00824C0E">
        <w:rPr>
          <w:rFonts w:cs="B Nazanin" w:hint="cs"/>
          <w:b/>
          <w:bCs/>
          <w:sz w:val="22"/>
          <w:szCs w:val="22"/>
          <w:rtl/>
          <w:lang w:bidi="fa-IR"/>
        </w:rPr>
        <w:t xml:space="preserve">، سرمایه در گردش به‌گونه‌ای برآورد شده است که پاسخگوی نیازهای واقعی مجموعه در سال‌های مختلف بهره‌برداری باشد.در این طرح، اقلام اصلی تشکیل‌دهنده سرمایه در گردش شامل </w:t>
      </w:r>
      <w:r w:rsidRPr="00824C0E">
        <w:rPr>
          <w:rStyle w:val="Strong"/>
          <w:rFonts w:cs="B Nazanin" w:hint="cs"/>
          <w:b w:val="0"/>
          <w:bCs w:val="0"/>
          <w:sz w:val="22"/>
          <w:szCs w:val="22"/>
          <w:rtl/>
          <w:lang w:bidi="fa-IR"/>
        </w:rPr>
        <w:t>مواد اولیه، موجودی کالای ساخته‌شده و مطالبات</w:t>
      </w:r>
      <w:r w:rsidRPr="00824C0E">
        <w:rPr>
          <w:rFonts w:cs="B Nazanin" w:hint="cs"/>
          <w:b/>
          <w:bCs/>
          <w:sz w:val="22"/>
          <w:szCs w:val="22"/>
          <w:rtl/>
          <w:lang w:bidi="fa-IR"/>
        </w:rPr>
        <w:t xml:space="preserve"> است. برای اقلامی نظیر </w:t>
      </w:r>
      <w:r w:rsidRPr="00824C0E">
        <w:rPr>
          <w:rStyle w:val="Strong"/>
          <w:rFonts w:cs="B Nazanin" w:hint="cs"/>
          <w:b w:val="0"/>
          <w:bCs w:val="0"/>
          <w:sz w:val="22"/>
          <w:szCs w:val="22"/>
          <w:rtl/>
          <w:lang w:bidi="fa-IR"/>
        </w:rPr>
        <w:t>تنخواه گردان</w:t>
      </w:r>
      <w:r w:rsidRPr="00824C0E">
        <w:rPr>
          <w:rFonts w:cs="B Nazanin" w:hint="cs"/>
          <w:b/>
          <w:bCs/>
          <w:sz w:val="22"/>
          <w:szCs w:val="22"/>
          <w:rtl/>
          <w:lang w:bidi="fa-IR"/>
        </w:rPr>
        <w:t xml:space="preserve"> و </w:t>
      </w:r>
      <w:r w:rsidRPr="00824C0E">
        <w:rPr>
          <w:rStyle w:val="Strong"/>
          <w:rFonts w:cs="B Nazanin" w:hint="cs"/>
          <w:b w:val="0"/>
          <w:bCs w:val="0"/>
          <w:sz w:val="22"/>
          <w:szCs w:val="22"/>
          <w:rtl/>
          <w:lang w:bidi="fa-IR"/>
        </w:rPr>
        <w:t>موجودی کالای در جریان ساخت</w:t>
      </w:r>
      <w:r w:rsidRPr="00824C0E">
        <w:rPr>
          <w:rFonts w:cs="B Nazanin" w:hint="cs"/>
          <w:b/>
          <w:bCs/>
          <w:sz w:val="22"/>
          <w:szCs w:val="22"/>
          <w:rtl/>
          <w:lang w:bidi="fa-IR"/>
        </w:rPr>
        <w:t xml:space="preserve"> رقمی منظور نشده است؛ زیرا با توجه به نوع فعالیت طرح، نیازی به نگهداری کالای نیمه‌ساخته وجود ندارد و همچنین هزینه‌های جزئی جاری در ساختار کلی مالی طرح در سایر بخش‌ها لحاظ شده‌اند. از این‌رو، محاسبه سرمایه در گردش بر پایه سه جزء اصلی و متناسب با افزایش سطح فعالیت و ظرفیت بهره‌برداری مجموعه صورت گرفته است.در بخش </w:t>
      </w:r>
      <w:r w:rsidRPr="00824C0E">
        <w:rPr>
          <w:rStyle w:val="Strong"/>
          <w:rFonts w:cs="B Nazanin" w:hint="cs"/>
          <w:b w:val="0"/>
          <w:bCs w:val="0"/>
          <w:sz w:val="22"/>
          <w:szCs w:val="22"/>
          <w:rtl/>
          <w:lang w:bidi="fa-IR"/>
        </w:rPr>
        <w:t>مواد اولیه</w:t>
      </w:r>
      <w:r w:rsidRPr="00824C0E">
        <w:rPr>
          <w:rFonts w:cs="B Nazanin" w:hint="cs"/>
          <w:b/>
          <w:bCs/>
          <w:sz w:val="22"/>
          <w:szCs w:val="22"/>
          <w:rtl/>
          <w:lang w:bidi="fa-IR"/>
        </w:rPr>
        <w:t xml:space="preserve">، نیاز سالیانه طرح در سال بهره‌برداری برابر با </w:t>
      </w:r>
      <w:r w:rsidRPr="00824C0E">
        <w:rPr>
          <w:rStyle w:val="Strong"/>
          <w:rFonts w:cs="B Nazanin" w:hint="cs"/>
          <w:b w:val="0"/>
          <w:bCs w:val="0"/>
          <w:sz w:val="22"/>
          <w:szCs w:val="22"/>
          <w:rtl/>
          <w:lang w:bidi="fa-IR"/>
        </w:rPr>
        <w:t>251,536 هزار ریال</w:t>
      </w:r>
      <w:r w:rsidRPr="00824C0E">
        <w:rPr>
          <w:rFonts w:cs="B Nazanin" w:hint="cs"/>
          <w:b/>
          <w:bCs/>
          <w:sz w:val="22"/>
          <w:szCs w:val="22"/>
          <w:rtl/>
          <w:lang w:bidi="fa-IR"/>
        </w:rPr>
        <w:t xml:space="preserve"> برآورد شده است. این رقم در سال اول به </w:t>
      </w:r>
      <w:r w:rsidRPr="00824C0E">
        <w:rPr>
          <w:rStyle w:val="Strong"/>
          <w:rFonts w:cs="B Nazanin" w:hint="cs"/>
          <w:b w:val="0"/>
          <w:bCs w:val="0"/>
          <w:sz w:val="22"/>
          <w:szCs w:val="22"/>
          <w:rtl/>
          <w:lang w:bidi="fa-IR"/>
        </w:rPr>
        <w:t>352,151 هزار ریال</w:t>
      </w:r>
      <w:r w:rsidRPr="00824C0E">
        <w:rPr>
          <w:rFonts w:cs="B Nazanin" w:hint="cs"/>
          <w:b/>
          <w:bCs/>
          <w:sz w:val="22"/>
          <w:szCs w:val="22"/>
          <w:rtl/>
          <w:lang w:bidi="fa-IR"/>
        </w:rPr>
        <w:t xml:space="preserve">، در سال دوم به </w:t>
      </w:r>
      <w:r w:rsidRPr="00824C0E">
        <w:rPr>
          <w:rStyle w:val="Strong"/>
          <w:rFonts w:cs="B Nazanin" w:hint="cs"/>
          <w:b w:val="0"/>
          <w:bCs w:val="0"/>
          <w:sz w:val="22"/>
          <w:szCs w:val="22"/>
          <w:rtl/>
          <w:lang w:bidi="fa-IR"/>
        </w:rPr>
        <w:t>402,458 هزار ریال</w:t>
      </w:r>
      <w:r w:rsidRPr="00824C0E">
        <w:rPr>
          <w:rFonts w:cs="B Nazanin" w:hint="cs"/>
          <w:b/>
          <w:bCs/>
          <w:sz w:val="22"/>
          <w:szCs w:val="22"/>
          <w:rtl/>
          <w:lang w:bidi="fa-IR"/>
        </w:rPr>
        <w:t xml:space="preserve">، در سال سوم به </w:t>
      </w:r>
      <w:r w:rsidRPr="00824C0E">
        <w:rPr>
          <w:rStyle w:val="Strong"/>
          <w:rFonts w:cs="B Nazanin" w:hint="cs"/>
          <w:b w:val="0"/>
          <w:bCs w:val="0"/>
          <w:sz w:val="22"/>
          <w:szCs w:val="22"/>
          <w:rtl/>
          <w:lang w:bidi="fa-IR"/>
        </w:rPr>
        <w:t>452,765 هزار ریال</w:t>
      </w:r>
      <w:r w:rsidRPr="00824C0E">
        <w:rPr>
          <w:rFonts w:cs="B Nazanin" w:hint="cs"/>
          <w:b/>
          <w:bCs/>
          <w:sz w:val="22"/>
          <w:szCs w:val="22"/>
          <w:rtl/>
          <w:lang w:bidi="fa-IR"/>
        </w:rPr>
        <w:t xml:space="preserve"> و در سال چهارم به </w:t>
      </w:r>
      <w:r w:rsidRPr="00824C0E">
        <w:rPr>
          <w:rStyle w:val="Strong"/>
          <w:rFonts w:cs="B Nazanin" w:hint="cs"/>
          <w:b w:val="0"/>
          <w:bCs w:val="0"/>
          <w:sz w:val="22"/>
          <w:szCs w:val="22"/>
          <w:rtl/>
          <w:lang w:bidi="fa-IR"/>
        </w:rPr>
        <w:t>503,073 هزار ریال</w:t>
      </w:r>
      <w:r w:rsidRPr="00824C0E">
        <w:rPr>
          <w:rFonts w:cs="B Nazanin" w:hint="cs"/>
          <w:b/>
          <w:bCs/>
          <w:sz w:val="22"/>
          <w:szCs w:val="22"/>
          <w:rtl/>
          <w:lang w:bidi="fa-IR"/>
        </w:rPr>
        <w:t xml:space="preserve"> افزایش می‌یابد. از سال چهارم به بعد، به دلیل رسیدن طرح به ظرفیت کامل بهره‌برداری، نیاز به مواد اولیه در همین سطح ثابت باقی می‌ماند. افزایش تدریجی این بخش، ناشی از رشد حجم خدمات ارائه‌شده در اقامتگاه و رستوران و به تبع آن، افزایش مصرف مواد غذایی، نوشیدنی‌ها، اقلام مصرفی و سایر ملزومات مورد نیاز مجموعه است.</w:t>
      </w:r>
    </w:p>
    <w:p w14:paraId="0D133EEC" w14:textId="166F23DF" w:rsidR="00E3210D" w:rsidRPr="00824C0E" w:rsidRDefault="00E3210D" w:rsidP="00141775">
      <w:pPr>
        <w:pStyle w:val="NormalWeb"/>
        <w:bidi/>
        <w:spacing w:line="276" w:lineRule="auto"/>
        <w:jc w:val="both"/>
        <w:rPr>
          <w:rFonts w:cs="B Nazanin"/>
          <w:b/>
          <w:bCs/>
          <w:sz w:val="22"/>
          <w:szCs w:val="22"/>
          <w:rtl/>
          <w:lang w:bidi="fa-IR"/>
        </w:rPr>
      </w:pPr>
      <w:r w:rsidRPr="00824C0E">
        <w:rPr>
          <w:rFonts w:cs="B Nazanin" w:hint="cs"/>
          <w:b/>
          <w:bCs/>
          <w:sz w:val="22"/>
          <w:szCs w:val="22"/>
          <w:rtl/>
          <w:lang w:bidi="fa-IR"/>
        </w:rPr>
        <w:t xml:space="preserve">در بخش </w:t>
      </w:r>
      <w:r w:rsidRPr="00824C0E">
        <w:rPr>
          <w:rStyle w:val="Strong"/>
          <w:rFonts w:cs="B Nazanin" w:hint="cs"/>
          <w:b w:val="0"/>
          <w:bCs w:val="0"/>
          <w:sz w:val="22"/>
          <w:szCs w:val="22"/>
          <w:rtl/>
          <w:lang w:bidi="fa-IR"/>
        </w:rPr>
        <w:t>موجودی کالای ساخته‌شده</w:t>
      </w:r>
      <w:r w:rsidRPr="00824C0E">
        <w:rPr>
          <w:rFonts w:cs="B Nazanin" w:hint="cs"/>
          <w:b/>
          <w:bCs/>
          <w:sz w:val="22"/>
          <w:szCs w:val="22"/>
          <w:rtl/>
          <w:lang w:bidi="fa-IR"/>
        </w:rPr>
        <w:t xml:space="preserve">، که در این طرح بیشتر ناظر بر ارزش خدمات آماده عرضه و هزینه‌های انباشته قابل ارائه به مشتریان است، مبلغ </w:t>
      </w:r>
      <w:r w:rsidRPr="00824C0E">
        <w:rPr>
          <w:rStyle w:val="Strong"/>
          <w:rFonts w:cs="B Nazanin" w:hint="cs"/>
          <w:b w:val="0"/>
          <w:bCs w:val="0"/>
          <w:sz w:val="22"/>
          <w:szCs w:val="22"/>
          <w:rtl/>
          <w:lang w:bidi="fa-IR"/>
        </w:rPr>
        <w:t>1,039,673 هزار ریال</w:t>
      </w:r>
      <w:r w:rsidRPr="00824C0E">
        <w:rPr>
          <w:rFonts w:cs="B Nazanin" w:hint="cs"/>
          <w:b/>
          <w:bCs/>
          <w:sz w:val="22"/>
          <w:szCs w:val="22"/>
          <w:rtl/>
          <w:lang w:bidi="fa-IR"/>
        </w:rPr>
        <w:t xml:space="preserve"> برای سال بهره‌برداری پیش‌بینی شده است. این رقم در سال اول به </w:t>
      </w:r>
      <w:r w:rsidRPr="00824C0E">
        <w:rPr>
          <w:rStyle w:val="Strong"/>
          <w:rFonts w:cs="B Nazanin" w:hint="cs"/>
          <w:b w:val="0"/>
          <w:bCs w:val="0"/>
          <w:sz w:val="22"/>
          <w:szCs w:val="22"/>
          <w:rtl/>
          <w:lang w:bidi="fa-IR"/>
        </w:rPr>
        <w:t>1,234,208 هزار ریال</w:t>
      </w:r>
      <w:r w:rsidRPr="00824C0E">
        <w:rPr>
          <w:rFonts w:cs="B Nazanin" w:hint="cs"/>
          <w:b/>
          <w:bCs/>
          <w:sz w:val="22"/>
          <w:szCs w:val="22"/>
          <w:rtl/>
          <w:lang w:bidi="fa-IR"/>
        </w:rPr>
        <w:t xml:space="preserve">، در سال دوم به </w:t>
      </w:r>
      <w:r w:rsidRPr="00824C0E">
        <w:rPr>
          <w:rStyle w:val="Strong"/>
          <w:rFonts w:cs="B Nazanin" w:hint="cs"/>
          <w:b w:val="0"/>
          <w:bCs w:val="0"/>
          <w:sz w:val="22"/>
          <w:szCs w:val="22"/>
          <w:rtl/>
          <w:lang w:bidi="fa-IR"/>
        </w:rPr>
        <w:t>1,331,475 هزار ریال</w:t>
      </w:r>
      <w:r w:rsidRPr="00824C0E">
        <w:rPr>
          <w:rFonts w:cs="B Nazanin" w:hint="cs"/>
          <w:b/>
          <w:bCs/>
          <w:sz w:val="22"/>
          <w:szCs w:val="22"/>
          <w:rtl/>
          <w:lang w:bidi="fa-IR"/>
        </w:rPr>
        <w:t xml:space="preserve">، در سال سوم به </w:t>
      </w:r>
      <w:r w:rsidRPr="00824C0E">
        <w:rPr>
          <w:rStyle w:val="Strong"/>
          <w:rFonts w:cs="B Nazanin" w:hint="cs"/>
          <w:b w:val="0"/>
          <w:bCs w:val="0"/>
          <w:sz w:val="22"/>
          <w:szCs w:val="22"/>
          <w:rtl/>
          <w:lang w:bidi="fa-IR"/>
        </w:rPr>
        <w:t>1,428,742 هزار ریال</w:t>
      </w:r>
      <w:r w:rsidRPr="00824C0E">
        <w:rPr>
          <w:rFonts w:cs="B Nazanin" w:hint="cs"/>
          <w:b/>
          <w:bCs/>
          <w:sz w:val="22"/>
          <w:szCs w:val="22"/>
          <w:rtl/>
          <w:lang w:bidi="fa-IR"/>
        </w:rPr>
        <w:t xml:space="preserve"> و در سال چهارم به </w:t>
      </w:r>
      <w:r w:rsidRPr="00824C0E">
        <w:rPr>
          <w:rStyle w:val="Strong"/>
          <w:rFonts w:cs="B Nazanin" w:hint="cs"/>
          <w:b w:val="0"/>
          <w:bCs w:val="0"/>
          <w:sz w:val="22"/>
          <w:szCs w:val="22"/>
          <w:rtl/>
          <w:lang w:bidi="fa-IR"/>
        </w:rPr>
        <w:t>1,526,010 هزار ریال</w:t>
      </w:r>
      <w:r w:rsidRPr="00824C0E">
        <w:rPr>
          <w:rFonts w:cs="B Nazanin" w:hint="cs"/>
          <w:b/>
          <w:bCs/>
          <w:sz w:val="22"/>
          <w:szCs w:val="22"/>
          <w:rtl/>
          <w:lang w:bidi="fa-IR"/>
        </w:rPr>
        <w:t xml:space="preserve"> می‌رسد. از سال چهارم تا پایان سال دهم نیز این رقم ثابت باقی می‌ماند. این </w:t>
      </w:r>
      <w:r w:rsidRPr="00824C0E">
        <w:rPr>
          <w:rFonts w:cs="B Nazanin" w:hint="cs"/>
          <w:b/>
          <w:bCs/>
          <w:sz w:val="22"/>
          <w:szCs w:val="22"/>
          <w:rtl/>
          <w:lang w:bidi="fa-IR"/>
        </w:rPr>
        <w:lastRenderedPageBreak/>
        <w:t xml:space="preserve">روند نشان می‌دهد که با رشد ظرفیت فعالیت و افزایش حجم خدمات قابل عرضه، میزان سرمایه مورد نیاز برای نگهداری و پشتیبانی عملیات جاری نیز افزایش یافته و پس از رسیدن به ظرفیت کامل، در سطحی ثابت تثبیت می‌شود.در بخش </w:t>
      </w:r>
      <w:r w:rsidRPr="00824C0E">
        <w:rPr>
          <w:rStyle w:val="Strong"/>
          <w:rFonts w:cs="B Nazanin" w:hint="cs"/>
          <w:b w:val="0"/>
          <w:bCs w:val="0"/>
          <w:sz w:val="22"/>
          <w:szCs w:val="22"/>
          <w:rtl/>
          <w:lang w:bidi="fa-IR"/>
        </w:rPr>
        <w:t>مطالبات</w:t>
      </w:r>
      <w:r w:rsidRPr="00824C0E">
        <w:rPr>
          <w:rFonts w:cs="B Nazanin" w:hint="cs"/>
          <w:b/>
          <w:bCs/>
          <w:sz w:val="22"/>
          <w:szCs w:val="22"/>
          <w:rtl/>
          <w:lang w:bidi="fa-IR"/>
        </w:rPr>
        <w:t xml:space="preserve"> نیز که بیانگر بخشی از فروش انجام‌شده اما وصول‌نشده در دوره مالی است، مبلغ </w:t>
      </w:r>
      <w:r w:rsidRPr="00824C0E">
        <w:rPr>
          <w:rStyle w:val="Strong"/>
          <w:rFonts w:cs="B Nazanin" w:hint="cs"/>
          <w:b w:val="0"/>
          <w:bCs w:val="0"/>
          <w:sz w:val="22"/>
          <w:szCs w:val="22"/>
          <w:rtl/>
          <w:lang w:bidi="fa-IR"/>
        </w:rPr>
        <w:t>1,385,673 هزار ریال</w:t>
      </w:r>
      <w:r w:rsidRPr="00824C0E">
        <w:rPr>
          <w:rFonts w:cs="B Nazanin" w:hint="cs"/>
          <w:b/>
          <w:bCs/>
          <w:sz w:val="22"/>
          <w:szCs w:val="22"/>
          <w:rtl/>
          <w:lang w:bidi="fa-IR"/>
        </w:rPr>
        <w:t xml:space="preserve"> برای سال بهره‌برداری منظور شده است. این میزان در سال اول به </w:t>
      </w:r>
      <w:r w:rsidRPr="00824C0E">
        <w:rPr>
          <w:rStyle w:val="Strong"/>
          <w:rFonts w:cs="B Nazanin" w:hint="cs"/>
          <w:b w:val="0"/>
          <w:bCs w:val="0"/>
          <w:sz w:val="22"/>
          <w:szCs w:val="22"/>
          <w:rtl/>
          <w:lang w:bidi="fa-IR"/>
        </w:rPr>
        <w:t>1,586,875 هزار ریال</w:t>
      </w:r>
      <w:r w:rsidRPr="00824C0E">
        <w:rPr>
          <w:rFonts w:cs="B Nazanin" w:hint="cs"/>
          <w:b/>
          <w:bCs/>
          <w:sz w:val="22"/>
          <w:szCs w:val="22"/>
          <w:rtl/>
          <w:lang w:bidi="fa-IR"/>
        </w:rPr>
        <w:t xml:space="preserve">، در سال دوم به </w:t>
      </w:r>
      <w:r w:rsidRPr="00824C0E">
        <w:rPr>
          <w:rStyle w:val="Strong"/>
          <w:rFonts w:cs="B Nazanin" w:hint="cs"/>
          <w:b w:val="0"/>
          <w:bCs w:val="0"/>
          <w:sz w:val="22"/>
          <w:szCs w:val="22"/>
          <w:rtl/>
          <w:lang w:bidi="fa-IR"/>
        </w:rPr>
        <w:t>1,687,475 هزار ریال</w:t>
      </w:r>
      <w:r w:rsidRPr="00824C0E">
        <w:rPr>
          <w:rFonts w:cs="B Nazanin" w:hint="cs"/>
          <w:b/>
          <w:bCs/>
          <w:sz w:val="22"/>
          <w:szCs w:val="22"/>
          <w:rtl/>
          <w:lang w:bidi="fa-IR"/>
        </w:rPr>
        <w:t xml:space="preserve">، در سال سوم به </w:t>
      </w:r>
      <w:r w:rsidRPr="00824C0E">
        <w:rPr>
          <w:rStyle w:val="Strong"/>
          <w:rFonts w:cs="B Nazanin" w:hint="cs"/>
          <w:b w:val="0"/>
          <w:bCs w:val="0"/>
          <w:sz w:val="22"/>
          <w:szCs w:val="22"/>
          <w:rtl/>
          <w:lang w:bidi="fa-IR"/>
        </w:rPr>
        <w:t>1,788,076 هزار ریال</w:t>
      </w:r>
      <w:r w:rsidRPr="00824C0E">
        <w:rPr>
          <w:rFonts w:cs="B Nazanin" w:hint="cs"/>
          <w:b/>
          <w:bCs/>
          <w:sz w:val="22"/>
          <w:szCs w:val="22"/>
          <w:rtl/>
          <w:lang w:bidi="fa-IR"/>
        </w:rPr>
        <w:t xml:space="preserve"> و در سال چهارم به </w:t>
      </w:r>
      <w:r w:rsidRPr="00824C0E">
        <w:rPr>
          <w:rStyle w:val="Strong"/>
          <w:rFonts w:cs="B Nazanin" w:hint="cs"/>
          <w:b w:val="0"/>
          <w:bCs w:val="0"/>
          <w:sz w:val="22"/>
          <w:szCs w:val="22"/>
          <w:rtl/>
          <w:lang w:bidi="fa-IR"/>
        </w:rPr>
        <w:t>1,888,676 هزار ریال</w:t>
      </w:r>
      <w:r w:rsidRPr="00824C0E">
        <w:rPr>
          <w:rFonts w:cs="B Nazanin" w:hint="cs"/>
          <w:b/>
          <w:bCs/>
          <w:sz w:val="22"/>
          <w:szCs w:val="22"/>
          <w:rtl/>
          <w:lang w:bidi="fa-IR"/>
        </w:rPr>
        <w:t xml:space="preserve"> افزایش یافته است. از سال چهارم به بعد نیز این رقم بدون تغییر تا پایان دوره بررسی ادامه دارد. وجود مطالبات در این بخش، امری طبیعی در فعالیت‌های خدماتی است و بیانگر آن است که بخشی از درآمدهای حاصل از ارائه خدمات ممکن است با فاصله زمانی از تاریخ فروش وصول گردد.بر این اساس، </w:t>
      </w:r>
      <w:r w:rsidRPr="00824C0E">
        <w:rPr>
          <w:rStyle w:val="Strong"/>
          <w:rFonts w:cs="B Nazanin" w:hint="cs"/>
          <w:b w:val="0"/>
          <w:bCs w:val="0"/>
          <w:sz w:val="22"/>
          <w:szCs w:val="22"/>
          <w:rtl/>
          <w:lang w:bidi="fa-IR"/>
        </w:rPr>
        <w:t>جمع کل سرمایه در گردش</w:t>
      </w:r>
      <w:r w:rsidRPr="00824C0E">
        <w:rPr>
          <w:rFonts w:cs="B Nazanin" w:hint="cs"/>
          <w:b/>
          <w:bCs/>
          <w:sz w:val="22"/>
          <w:szCs w:val="22"/>
          <w:rtl/>
          <w:lang w:bidi="fa-IR"/>
        </w:rPr>
        <w:t xml:space="preserve"> مورد نیاز طرح در سال بهره‌برداری برابر با </w:t>
      </w:r>
      <w:r w:rsidRPr="00824C0E">
        <w:rPr>
          <w:rStyle w:val="Strong"/>
          <w:rFonts w:cs="B Nazanin" w:hint="cs"/>
          <w:b w:val="0"/>
          <w:bCs w:val="0"/>
          <w:sz w:val="22"/>
          <w:szCs w:val="22"/>
          <w:rtl/>
          <w:lang w:bidi="fa-IR"/>
        </w:rPr>
        <w:t>2,676,883 هزار ریال</w:t>
      </w:r>
      <w:r w:rsidRPr="00824C0E">
        <w:rPr>
          <w:rFonts w:cs="B Nazanin" w:hint="cs"/>
          <w:b/>
          <w:bCs/>
          <w:sz w:val="22"/>
          <w:szCs w:val="22"/>
          <w:rtl/>
          <w:lang w:bidi="fa-IR"/>
        </w:rPr>
        <w:t xml:space="preserve"> برآورد شده است. این رقم در سال اول به </w:t>
      </w:r>
      <w:r w:rsidRPr="00824C0E">
        <w:rPr>
          <w:rStyle w:val="Strong"/>
          <w:rFonts w:cs="B Nazanin" w:hint="cs"/>
          <w:b w:val="0"/>
          <w:bCs w:val="0"/>
          <w:sz w:val="22"/>
          <w:szCs w:val="22"/>
          <w:rtl/>
          <w:lang w:bidi="fa-IR"/>
        </w:rPr>
        <w:t>3,173,233 هزار ریال</w:t>
      </w:r>
      <w:r w:rsidRPr="00824C0E">
        <w:rPr>
          <w:rFonts w:cs="B Nazanin" w:hint="cs"/>
          <w:b/>
          <w:bCs/>
          <w:sz w:val="22"/>
          <w:szCs w:val="22"/>
          <w:rtl/>
          <w:lang w:bidi="fa-IR"/>
        </w:rPr>
        <w:t xml:space="preserve">، در سال دوم به </w:t>
      </w:r>
      <w:r w:rsidRPr="00824C0E">
        <w:rPr>
          <w:rStyle w:val="Strong"/>
          <w:rFonts w:cs="B Nazanin" w:hint="cs"/>
          <w:b w:val="0"/>
          <w:bCs w:val="0"/>
          <w:sz w:val="22"/>
          <w:szCs w:val="22"/>
          <w:rtl/>
          <w:lang w:bidi="fa-IR"/>
        </w:rPr>
        <w:t>3,421,408 هزار ریال</w:t>
      </w:r>
      <w:r w:rsidRPr="00824C0E">
        <w:rPr>
          <w:rFonts w:cs="B Nazanin" w:hint="cs"/>
          <w:b/>
          <w:bCs/>
          <w:sz w:val="22"/>
          <w:szCs w:val="22"/>
          <w:rtl/>
          <w:lang w:bidi="fa-IR"/>
        </w:rPr>
        <w:t xml:space="preserve">، در سال سوم به </w:t>
      </w:r>
      <w:r w:rsidRPr="00824C0E">
        <w:rPr>
          <w:rStyle w:val="Strong"/>
          <w:rFonts w:cs="B Nazanin" w:hint="cs"/>
          <w:b w:val="0"/>
          <w:bCs w:val="0"/>
          <w:sz w:val="22"/>
          <w:szCs w:val="22"/>
          <w:rtl/>
          <w:lang w:bidi="fa-IR"/>
        </w:rPr>
        <w:t>3,669,583 هزار ریال</w:t>
      </w:r>
      <w:r w:rsidRPr="00824C0E">
        <w:rPr>
          <w:rFonts w:cs="B Nazanin" w:hint="cs"/>
          <w:b/>
          <w:bCs/>
          <w:sz w:val="22"/>
          <w:szCs w:val="22"/>
          <w:rtl/>
          <w:lang w:bidi="fa-IR"/>
        </w:rPr>
        <w:t xml:space="preserve"> و در سال چهارم به </w:t>
      </w:r>
      <w:r w:rsidRPr="00824C0E">
        <w:rPr>
          <w:rStyle w:val="Strong"/>
          <w:rFonts w:cs="B Nazanin" w:hint="cs"/>
          <w:b w:val="0"/>
          <w:bCs w:val="0"/>
          <w:sz w:val="22"/>
          <w:szCs w:val="22"/>
          <w:rtl/>
          <w:lang w:bidi="fa-IR"/>
        </w:rPr>
        <w:t>3,917,759 هزار ریال</w:t>
      </w:r>
      <w:r w:rsidRPr="00824C0E">
        <w:rPr>
          <w:rFonts w:cs="B Nazanin" w:hint="cs"/>
          <w:b/>
          <w:bCs/>
          <w:sz w:val="22"/>
          <w:szCs w:val="22"/>
          <w:rtl/>
          <w:lang w:bidi="fa-IR"/>
        </w:rPr>
        <w:t xml:space="preserve"> افزایش می‌یابد. از سال چهارم تا سال دهم، با توجه به تثبیت ظرفیت بهره‌برداری در سطح کامل، سرمایه در گردش مورد نیاز نیز در همین سطح ثابت باقی می‌ماند. بنابراین، می‌توان نتیجه گرفت که بیشترین نیاز سرمایه در گردش طرح از سال چهارم به بعد معادل </w:t>
      </w:r>
      <w:r w:rsidRPr="00824C0E">
        <w:rPr>
          <w:rStyle w:val="Strong"/>
          <w:rFonts w:cs="B Nazanin" w:hint="cs"/>
          <w:b w:val="0"/>
          <w:bCs w:val="0"/>
          <w:sz w:val="22"/>
          <w:szCs w:val="22"/>
          <w:rtl/>
          <w:lang w:bidi="fa-IR"/>
        </w:rPr>
        <w:t>3,917,759 هزار ریال</w:t>
      </w:r>
      <w:r w:rsidRPr="00824C0E">
        <w:rPr>
          <w:rFonts w:cs="B Nazanin" w:hint="cs"/>
          <w:b/>
          <w:bCs/>
          <w:sz w:val="22"/>
          <w:szCs w:val="22"/>
          <w:rtl/>
          <w:lang w:bidi="fa-IR"/>
        </w:rPr>
        <w:t xml:space="preserve"> خواهد بود.</w:t>
      </w:r>
    </w:p>
    <w:p w14:paraId="36BF05F1" w14:textId="338DFFFD" w:rsidR="00E3210D" w:rsidRPr="00824C0E" w:rsidRDefault="00E3210D" w:rsidP="00141775">
      <w:pPr>
        <w:pStyle w:val="NormalWeb"/>
        <w:bidi/>
        <w:spacing w:line="276" w:lineRule="auto"/>
        <w:jc w:val="both"/>
        <w:rPr>
          <w:rFonts w:cs="B Nazanin"/>
          <w:b/>
          <w:bCs/>
          <w:sz w:val="22"/>
          <w:szCs w:val="22"/>
          <w:rtl/>
          <w:lang w:bidi="fa-IR"/>
        </w:rPr>
      </w:pPr>
      <w:r w:rsidRPr="00824C0E">
        <w:rPr>
          <w:rFonts w:cs="B Nazanin" w:hint="cs"/>
          <w:b/>
          <w:bCs/>
          <w:sz w:val="22"/>
          <w:szCs w:val="22"/>
          <w:rtl/>
          <w:lang w:bidi="fa-IR"/>
        </w:rPr>
        <w:t xml:space="preserve">همچنین در جدول مربوطه، </w:t>
      </w:r>
      <w:r w:rsidRPr="00824C0E">
        <w:rPr>
          <w:rStyle w:val="Strong"/>
          <w:rFonts w:cs="B Nazanin" w:hint="cs"/>
          <w:b w:val="0"/>
          <w:bCs w:val="0"/>
          <w:sz w:val="22"/>
          <w:szCs w:val="22"/>
          <w:rtl/>
          <w:lang w:bidi="fa-IR"/>
        </w:rPr>
        <w:t>افزایش سالیانه در سرمایه در گردش</w:t>
      </w:r>
      <w:r w:rsidRPr="00824C0E">
        <w:rPr>
          <w:rFonts w:cs="B Nazanin" w:hint="cs"/>
          <w:b/>
          <w:bCs/>
          <w:sz w:val="22"/>
          <w:szCs w:val="22"/>
          <w:rtl/>
          <w:lang w:bidi="fa-IR"/>
        </w:rPr>
        <w:t xml:space="preserve"> نیز محاسبه شده است. بر این اساس، در سال بهره‌برداری کل مبلغ </w:t>
      </w:r>
      <w:r w:rsidRPr="00824C0E">
        <w:rPr>
          <w:rStyle w:val="Strong"/>
          <w:rFonts w:cs="B Nazanin" w:hint="cs"/>
          <w:b w:val="0"/>
          <w:bCs w:val="0"/>
          <w:sz w:val="22"/>
          <w:szCs w:val="22"/>
          <w:rtl/>
          <w:lang w:bidi="fa-IR"/>
        </w:rPr>
        <w:t>2,676,883 هزار ریال</w:t>
      </w:r>
      <w:r w:rsidRPr="00824C0E">
        <w:rPr>
          <w:rFonts w:cs="B Nazanin" w:hint="cs"/>
          <w:b/>
          <w:bCs/>
          <w:sz w:val="22"/>
          <w:szCs w:val="22"/>
          <w:rtl/>
          <w:lang w:bidi="fa-IR"/>
        </w:rPr>
        <w:t xml:space="preserve"> به‌عنوان نیاز اولیه سرمایه در گردش منظور گردیده است. در سال اول، افزایش سرمایه در گردش نسبت به سال قبل برابر با </w:t>
      </w:r>
      <w:r w:rsidRPr="00824C0E">
        <w:rPr>
          <w:rStyle w:val="Strong"/>
          <w:rFonts w:cs="B Nazanin" w:hint="cs"/>
          <w:b w:val="0"/>
          <w:bCs w:val="0"/>
          <w:sz w:val="22"/>
          <w:szCs w:val="22"/>
          <w:rtl/>
          <w:lang w:bidi="fa-IR"/>
        </w:rPr>
        <w:t>496,350 هزار ریال</w:t>
      </w:r>
      <w:r w:rsidRPr="00824C0E">
        <w:rPr>
          <w:rFonts w:cs="B Nazanin" w:hint="cs"/>
          <w:b/>
          <w:bCs/>
          <w:sz w:val="22"/>
          <w:szCs w:val="22"/>
          <w:rtl/>
          <w:lang w:bidi="fa-IR"/>
        </w:rPr>
        <w:t xml:space="preserve"> است. این رقم در سال دوم، سال سوم و سال چهارم هر سال معادل </w:t>
      </w:r>
      <w:r w:rsidRPr="00824C0E">
        <w:rPr>
          <w:rStyle w:val="Strong"/>
          <w:rFonts w:cs="B Nazanin" w:hint="cs"/>
          <w:b w:val="0"/>
          <w:bCs w:val="0"/>
          <w:sz w:val="22"/>
          <w:szCs w:val="22"/>
          <w:rtl/>
          <w:lang w:bidi="fa-IR"/>
        </w:rPr>
        <w:t>248,175 هزار ریال</w:t>
      </w:r>
      <w:r w:rsidRPr="00824C0E">
        <w:rPr>
          <w:rFonts w:cs="B Nazanin" w:hint="cs"/>
          <w:b/>
          <w:bCs/>
          <w:sz w:val="22"/>
          <w:szCs w:val="22"/>
          <w:rtl/>
          <w:lang w:bidi="fa-IR"/>
        </w:rPr>
        <w:t xml:space="preserve"> برآورد شده است. از سال پنجم به بعد، به دلیل تثبیت فعالیت مجموعه در ظرفیت کامل، افزایش جدیدی در سرمایه در گردش مورد نیاز نبوده و رقم آن </w:t>
      </w:r>
      <w:r w:rsidRPr="00824C0E">
        <w:rPr>
          <w:rStyle w:val="Strong"/>
          <w:rFonts w:cs="B Nazanin" w:hint="cs"/>
          <w:b w:val="0"/>
          <w:bCs w:val="0"/>
          <w:sz w:val="22"/>
          <w:szCs w:val="22"/>
          <w:rtl/>
          <w:lang w:bidi="fa-IR"/>
        </w:rPr>
        <w:t>صفر</w:t>
      </w:r>
      <w:r w:rsidRPr="00824C0E">
        <w:rPr>
          <w:rFonts w:cs="B Nazanin" w:hint="cs"/>
          <w:b/>
          <w:bCs/>
          <w:sz w:val="22"/>
          <w:szCs w:val="22"/>
          <w:rtl/>
          <w:lang w:bidi="fa-IR"/>
        </w:rPr>
        <w:t xml:space="preserve"> در نظر گرفته شده است. این موضوع نشان‌دهنده آن است که پس از رسیدن طرح به سطح پایدار فعالیت، نیاز مالی جاری مجموعه نیز تثبیت شده و فشار مضاعفی از بابت افزایش سرمایه در گردش به طرح تحمیل نخواهد شد.در مجموع، برآورد سرمایه در گردش سالیانه در این طرح نشان می‌دهد که نیاز مالی جاری مجموعه متناسب با روند رشد ظرفیت بهره‌برداری به‌صورت تدریجی افزایش یافته و پس از دستیابی به ظرفیت کامل، در سطحی ثابت قرار می‌گیرد. این برآورد از نظر مالی دارای اهمیت زیادی است؛ زیرا تأمین به‌موقع سرمایه در گردش، شرط لازم برای تداوم فعالیت، خرید منظم مواد اولیه، پوشش وقفه‌های زمانی وصول مطالبات و حفظ نظم عملیاتی مجموعه خواهد بود. به بیان دیگر، سرمایه در گردش مناسب باعث می‌شود که طرح در دوره بهره‌برداری، بدون ایجاد اختلال در ارائه خدمات و بدون فشار نقدینگی، فعالیت خود را به‌صورت مستمر ادامه دهد.با توجه به ساختار مالی طرح، سرمایه در گردش نه‌تنها بخشی از هزینه‌های اولیه راه‌اندازی را تشکیل می‌دهد، بلکه به‌عنوان پشتوانه‌ای برای پایداری عملیات سالیانه نیز محسوب می‌شود. از این‌رو، پیش‌بینی دقیق آن در طرح توجیهی، نقش مهمی در ارزیابی صحت برآوردهای مالی، تحلیل نقدینگی و سنجش توان عملیاتی طرح در سال‌های مختلف بهره‌برداری دارد. در نتیجه، ارقام برآوردشده برای سرمایه در گردش این طرح، مبنای مناسبی برای تصمیم‌گیری مالی، تأمین منابع مورد نیاز و برنامه‌ریزی بهره‌برداری پایدار از مجموعه اقامتگاه بوم‌گردی و کافه‌رستوران وکیل‌آباد ارزوئیه فراهم می‌آورد.</w:t>
      </w:r>
    </w:p>
    <w:p w14:paraId="4F2CCCF0" w14:textId="77777777" w:rsidR="00E3210D" w:rsidRDefault="00E3210D" w:rsidP="00BA12CD">
      <w:pPr>
        <w:jc w:val="both"/>
        <w:rPr>
          <w:rFonts w:cs="B Nazanin"/>
          <w:sz w:val="18"/>
          <w:szCs w:val="18"/>
          <w:rtl/>
        </w:rPr>
      </w:pPr>
    </w:p>
    <w:p w14:paraId="77BF7AC1" w14:textId="77777777" w:rsidR="00141775" w:rsidRDefault="00141775" w:rsidP="00BA12CD">
      <w:pPr>
        <w:jc w:val="both"/>
        <w:rPr>
          <w:rFonts w:cs="B Nazanin"/>
          <w:sz w:val="18"/>
          <w:szCs w:val="18"/>
          <w:rtl/>
        </w:rPr>
      </w:pPr>
    </w:p>
    <w:tbl>
      <w:tblPr>
        <w:tblStyle w:val="PlainTable1"/>
        <w:bidiVisual/>
        <w:tblW w:w="5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4275"/>
        <w:gridCol w:w="636"/>
        <w:gridCol w:w="1106"/>
        <w:gridCol w:w="636"/>
        <w:gridCol w:w="1106"/>
        <w:gridCol w:w="1106"/>
      </w:tblGrid>
      <w:tr w:rsidR="00141775" w:rsidRPr="00141775" w14:paraId="2082F811" w14:textId="77777777" w:rsidTr="00141775">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hideMark/>
          </w:tcPr>
          <w:p w14:paraId="117A6BB7" w14:textId="77777777" w:rsidR="00141775" w:rsidRPr="00824C0E" w:rsidRDefault="00141775" w:rsidP="00141775">
            <w:pPr>
              <w:spacing w:line="240" w:lineRule="auto"/>
              <w:jc w:val="center"/>
              <w:rPr>
                <w:rFonts w:ascii="Arial" w:eastAsia="Times New Roman" w:hAnsi="Arial" w:cs="B Nazanin"/>
                <w:color w:val="60CAF3" w:themeColor="accent4" w:themeTint="99"/>
                <w:kern w:val="0"/>
                <w:sz w:val="24"/>
                <w14:ligatures w14:val="none"/>
              </w:rPr>
            </w:pPr>
            <w:r w:rsidRPr="00824C0E">
              <w:rPr>
                <w:rFonts w:ascii="Arial" w:eastAsia="Times New Roman" w:hAnsi="Arial" w:cs="B Nazanin" w:hint="cs"/>
                <w:color w:val="60CAF3" w:themeColor="accent4" w:themeTint="99"/>
                <w:kern w:val="0"/>
                <w:sz w:val="24"/>
                <w:rtl/>
                <w14:ligatures w14:val="none"/>
              </w:rPr>
              <w:lastRenderedPageBreak/>
              <w:t>هزينه هاي ثابت و متغيير  (ارقام به هزار ريال)</w:t>
            </w:r>
          </w:p>
        </w:tc>
      </w:tr>
      <w:tr w:rsidR="00141775" w:rsidRPr="00141775" w14:paraId="3D98EFF6" w14:textId="77777777" w:rsidTr="0014177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03" w:type="pct"/>
            <w:vMerge w:val="restart"/>
            <w:noWrap/>
            <w:textDirection w:val="btLr"/>
            <w:vAlign w:val="center"/>
            <w:hideMark/>
          </w:tcPr>
          <w:p w14:paraId="5B735A93" w14:textId="77777777" w:rsidR="00141775" w:rsidRPr="00141775" w:rsidRDefault="00141775" w:rsidP="00141775">
            <w:pPr>
              <w:spacing w:line="240" w:lineRule="auto"/>
              <w:jc w:val="center"/>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رديف</w:t>
            </w:r>
          </w:p>
        </w:tc>
        <w:tc>
          <w:tcPr>
            <w:tcW w:w="2104" w:type="pct"/>
            <w:vMerge w:val="restart"/>
            <w:noWrap/>
            <w:vAlign w:val="center"/>
            <w:hideMark/>
          </w:tcPr>
          <w:p w14:paraId="73668E4B"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شرح</w:t>
            </w:r>
          </w:p>
        </w:tc>
        <w:tc>
          <w:tcPr>
            <w:tcW w:w="886" w:type="pct"/>
            <w:gridSpan w:val="2"/>
            <w:noWrap/>
            <w:vAlign w:val="center"/>
            <w:hideMark/>
          </w:tcPr>
          <w:p w14:paraId="406DCBBB"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هزينه ثابت</w:t>
            </w:r>
          </w:p>
        </w:tc>
        <w:tc>
          <w:tcPr>
            <w:tcW w:w="886" w:type="pct"/>
            <w:gridSpan w:val="2"/>
            <w:noWrap/>
            <w:vAlign w:val="center"/>
            <w:hideMark/>
          </w:tcPr>
          <w:p w14:paraId="4F2DA1C5"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هزينه متغير</w:t>
            </w:r>
          </w:p>
        </w:tc>
        <w:tc>
          <w:tcPr>
            <w:tcW w:w="821" w:type="pct"/>
            <w:vMerge w:val="restart"/>
            <w:vAlign w:val="center"/>
            <w:hideMark/>
          </w:tcPr>
          <w:p w14:paraId="24A3DE6E"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جمع هزينه هاي ثابت و متغير</w:t>
            </w:r>
          </w:p>
        </w:tc>
      </w:tr>
      <w:tr w:rsidR="00141775" w:rsidRPr="00141775" w14:paraId="7D73C6CF" w14:textId="77777777" w:rsidTr="00141775">
        <w:trPr>
          <w:trHeight w:val="615"/>
        </w:trPr>
        <w:tc>
          <w:tcPr>
            <w:cnfStyle w:val="001000000000" w:firstRow="0" w:lastRow="0" w:firstColumn="1" w:lastColumn="0" w:oddVBand="0" w:evenVBand="0" w:oddHBand="0" w:evenHBand="0" w:firstRowFirstColumn="0" w:firstRowLastColumn="0" w:lastRowFirstColumn="0" w:lastRowLastColumn="0"/>
            <w:tcW w:w="303" w:type="pct"/>
            <w:vMerge/>
            <w:vAlign w:val="center"/>
            <w:hideMark/>
          </w:tcPr>
          <w:p w14:paraId="2F3A8D94" w14:textId="77777777" w:rsidR="00141775" w:rsidRPr="00141775" w:rsidRDefault="00141775" w:rsidP="00141775">
            <w:pPr>
              <w:spacing w:line="240" w:lineRule="auto"/>
              <w:jc w:val="center"/>
              <w:rPr>
                <w:rFonts w:ascii="Arial" w:eastAsia="Times New Roman" w:hAnsi="Arial" w:cs="B Lotus"/>
                <w:color w:val="auto"/>
                <w:kern w:val="0"/>
                <w:sz w:val="20"/>
                <w:szCs w:val="20"/>
                <w14:ligatures w14:val="none"/>
              </w:rPr>
            </w:pPr>
          </w:p>
        </w:tc>
        <w:tc>
          <w:tcPr>
            <w:tcW w:w="2104" w:type="pct"/>
            <w:vMerge/>
            <w:vAlign w:val="center"/>
            <w:hideMark/>
          </w:tcPr>
          <w:p w14:paraId="74563F1A"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14:ligatures w14:val="none"/>
              </w:rPr>
            </w:pPr>
          </w:p>
        </w:tc>
        <w:tc>
          <w:tcPr>
            <w:tcW w:w="328" w:type="pct"/>
            <w:noWrap/>
            <w:vAlign w:val="center"/>
            <w:hideMark/>
          </w:tcPr>
          <w:p w14:paraId="2BBFCE92"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درصد</w:t>
            </w:r>
          </w:p>
        </w:tc>
        <w:tc>
          <w:tcPr>
            <w:tcW w:w="558" w:type="pct"/>
            <w:noWrap/>
            <w:vAlign w:val="center"/>
            <w:hideMark/>
          </w:tcPr>
          <w:p w14:paraId="78646FE8"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هزينه</w:t>
            </w:r>
          </w:p>
        </w:tc>
        <w:tc>
          <w:tcPr>
            <w:tcW w:w="328" w:type="pct"/>
            <w:noWrap/>
            <w:vAlign w:val="center"/>
            <w:hideMark/>
          </w:tcPr>
          <w:p w14:paraId="40261250"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درصد</w:t>
            </w:r>
          </w:p>
        </w:tc>
        <w:tc>
          <w:tcPr>
            <w:tcW w:w="558" w:type="pct"/>
            <w:noWrap/>
            <w:vAlign w:val="center"/>
            <w:hideMark/>
          </w:tcPr>
          <w:p w14:paraId="0F996ACC"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هزينه</w:t>
            </w:r>
          </w:p>
        </w:tc>
        <w:tc>
          <w:tcPr>
            <w:tcW w:w="821" w:type="pct"/>
            <w:vMerge/>
            <w:vAlign w:val="center"/>
            <w:hideMark/>
          </w:tcPr>
          <w:p w14:paraId="0BA2BE86"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14:ligatures w14:val="none"/>
              </w:rPr>
            </w:pPr>
          </w:p>
        </w:tc>
      </w:tr>
      <w:tr w:rsidR="00141775" w:rsidRPr="00141775" w14:paraId="3A293365" w14:textId="77777777" w:rsidTr="0014177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03" w:type="pct"/>
            <w:noWrap/>
            <w:vAlign w:val="center"/>
            <w:hideMark/>
          </w:tcPr>
          <w:p w14:paraId="5D9EF2E0" w14:textId="77777777" w:rsidR="00141775" w:rsidRPr="00141775" w:rsidRDefault="00141775" w:rsidP="00141775">
            <w:pPr>
              <w:spacing w:line="240" w:lineRule="auto"/>
              <w:jc w:val="center"/>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1</w:t>
            </w:r>
          </w:p>
        </w:tc>
        <w:tc>
          <w:tcPr>
            <w:tcW w:w="2104" w:type="pct"/>
            <w:noWrap/>
            <w:vAlign w:val="center"/>
            <w:hideMark/>
          </w:tcPr>
          <w:p w14:paraId="35D868FF" w14:textId="1DBA42E9"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مواد اوليه</w:t>
            </w:r>
          </w:p>
        </w:tc>
        <w:tc>
          <w:tcPr>
            <w:tcW w:w="328" w:type="pct"/>
            <w:noWrap/>
            <w:vAlign w:val="center"/>
            <w:hideMark/>
          </w:tcPr>
          <w:p w14:paraId="4A40CE83"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0%</w:t>
            </w:r>
          </w:p>
        </w:tc>
        <w:tc>
          <w:tcPr>
            <w:tcW w:w="558" w:type="pct"/>
            <w:noWrap/>
            <w:vAlign w:val="center"/>
            <w:hideMark/>
          </w:tcPr>
          <w:p w14:paraId="333F4332"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0</w:t>
            </w:r>
          </w:p>
        </w:tc>
        <w:tc>
          <w:tcPr>
            <w:tcW w:w="328" w:type="pct"/>
            <w:noWrap/>
            <w:vAlign w:val="center"/>
            <w:hideMark/>
          </w:tcPr>
          <w:p w14:paraId="1D019335"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100%</w:t>
            </w:r>
          </w:p>
        </w:tc>
        <w:tc>
          <w:tcPr>
            <w:tcW w:w="558" w:type="pct"/>
            <w:noWrap/>
            <w:vAlign w:val="center"/>
            <w:hideMark/>
          </w:tcPr>
          <w:p w14:paraId="60791B03"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6,036,870</w:t>
            </w:r>
          </w:p>
        </w:tc>
        <w:tc>
          <w:tcPr>
            <w:tcW w:w="821" w:type="pct"/>
            <w:noWrap/>
            <w:vAlign w:val="center"/>
            <w:hideMark/>
          </w:tcPr>
          <w:p w14:paraId="210E3C3A"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6,036,870</w:t>
            </w:r>
          </w:p>
        </w:tc>
      </w:tr>
      <w:tr w:rsidR="00141775" w:rsidRPr="00141775" w14:paraId="355E88CA" w14:textId="77777777" w:rsidTr="00141775">
        <w:trPr>
          <w:trHeight w:val="615"/>
        </w:trPr>
        <w:tc>
          <w:tcPr>
            <w:cnfStyle w:val="001000000000" w:firstRow="0" w:lastRow="0" w:firstColumn="1" w:lastColumn="0" w:oddVBand="0" w:evenVBand="0" w:oddHBand="0" w:evenHBand="0" w:firstRowFirstColumn="0" w:firstRowLastColumn="0" w:lastRowFirstColumn="0" w:lastRowLastColumn="0"/>
            <w:tcW w:w="303" w:type="pct"/>
            <w:noWrap/>
            <w:vAlign w:val="center"/>
            <w:hideMark/>
          </w:tcPr>
          <w:p w14:paraId="59A5779E" w14:textId="77777777" w:rsidR="00141775" w:rsidRPr="00141775" w:rsidRDefault="00141775" w:rsidP="00141775">
            <w:pPr>
              <w:spacing w:line="240" w:lineRule="auto"/>
              <w:jc w:val="center"/>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2</w:t>
            </w:r>
          </w:p>
        </w:tc>
        <w:tc>
          <w:tcPr>
            <w:tcW w:w="2104" w:type="pct"/>
            <w:noWrap/>
            <w:vAlign w:val="center"/>
            <w:hideMark/>
          </w:tcPr>
          <w:p w14:paraId="3BEABEA4"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حقوق و دستمزد پرسنل مستقيم توليد</w:t>
            </w:r>
          </w:p>
        </w:tc>
        <w:tc>
          <w:tcPr>
            <w:tcW w:w="328" w:type="pct"/>
            <w:noWrap/>
            <w:vAlign w:val="center"/>
            <w:hideMark/>
          </w:tcPr>
          <w:p w14:paraId="37A0760A"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70%</w:t>
            </w:r>
          </w:p>
        </w:tc>
        <w:tc>
          <w:tcPr>
            <w:tcW w:w="558" w:type="pct"/>
            <w:noWrap/>
            <w:vAlign w:val="center"/>
            <w:hideMark/>
          </w:tcPr>
          <w:p w14:paraId="21DD3D05"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4,821,600</w:t>
            </w:r>
          </w:p>
        </w:tc>
        <w:tc>
          <w:tcPr>
            <w:tcW w:w="328" w:type="pct"/>
            <w:noWrap/>
            <w:vAlign w:val="center"/>
            <w:hideMark/>
          </w:tcPr>
          <w:p w14:paraId="3F7AA50F"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30%</w:t>
            </w:r>
          </w:p>
        </w:tc>
        <w:tc>
          <w:tcPr>
            <w:tcW w:w="558" w:type="pct"/>
            <w:noWrap/>
            <w:vAlign w:val="center"/>
            <w:hideMark/>
          </w:tcPr>
          <w:p w14:paraId="5F1B0BC9"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2,066,400</w:t>
            </w:r>
          </w:p>
        </w:tc>
        <w:tc>
          <w:tcPr>
            <w:tcW w:w="821" w:type="pct"/>
            <w:noWrap/>
            <w:vAlign w:val="center"/>
            <w:hideMark/>
          </w:tcPr>
          <w:p w14:paraId="2BA007F8"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6,888,000</w:t>
            </w:r>
          </w:p>
        </w:tc>
      </w:tr>
      <w:tr w:rsidR="00141775" w:rsidRPr="00141775" w14:paraId="1B71B577" w14:textId="77777777" w:rsidTr="0014177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03" w:type="pct"/>
            <w:noWrap/>
            <w:vAlign w:val="center"/>
            <w:hideMark/>
          </w:tcPr>
          <w:p w14:paraId="06B2831B" w14:textId="77777777" w:rsidR="00141775" w:rsidRPr="00141775" w:rsidRDefault="00141775" w:rsidP="00141775">
            <w:pPr>
              <w:spacing w:line="240" w:lineRule="auto"/>
              <w:jc w:val="center"/>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3</w:t>
            </w:r>
          </w:p>
        </w:tc>
        <w:tc>
          <w:tcPr>
            <w:tcW w:w="2104" w:type="pct"/>
            <w:noWrap/>
            <w:vAlign w:val="center"/>
            <w:hideMark/>
          </w:tcPr>
          <w:p w14:paraId="095C4E7F"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حقوق و دستمزد پرسنل غير مستقيم توليد</w:t>
            </w:r>
          </w:p>
        </w:tc>
        <w:tc>
          <w:tcPr>
            <w:tcW w:w="328" w:type="pct"/>
            <w:noWrap/>
            <w:vAlign w:val="center"/>
            <w:hideMark/>
          </w:tcPr>
          <w:p w14:paraId="353C0DA4"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70%</w:t>
            </w:r>
          </w:p>
        </w:tc>
        <w:tc>
          <w:tcPr>
            <w:tcW w:w="558" w:type="pct"/>
            <w:noWrap/>
            <w:vAlign w:val="center"/>
            <w:hideMark/>
          </w:tcPr>
          <w:p w14:paraId="5BE42C8F"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0</w:t>
            </w:r>
          </w:p>
        </w:tc>
        <w:tc>
          <w:tcPr>
            <w:tcW w:w="328" w:type="pct"/>
            <w:noWrap/>
            <w:vAlign w:val="center"/>
            <w:hideMark/>
          </w:tcPr>
          <w:p w14:paraId="5B8E5DF0"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30%</w:t>
            </w:r>
          </w:p>
        </w:tc>
        <w:tc>
          <w:tcPr>
            <w:tcW w:w="558" w:type="pct"/>
            <w:noWrap/>
            <w:vAlign w:val="center"/>
            <w:hideMark/>
          </w:tcPr>
          <w:p w14:paraId="7FB6A0EB"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0</w:t>
            </w:r>
          </w:p>
        </w:tc>
        <w:tc>
          <w:tcPr>
            <w:tcW w:w="821" w:type="pct"/>
            <w:noWrap/>
            <w:vAlign w:val="center"/>
            <w:hideMark/>
          </w:tcPr>
          <w:p w14:paraId="1C484452"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0</w:t>
            </w:r>
          </w:p>
        </w:tc>
      </w:tr>
      <w:tr w:rsidR="00141775" w:rsidRPr="00141775" w14:paraId="177927DA" w14:textId="77777777" w:rsidTr="00141775">
        <w:trPr>
          <w:trHeight w:val="615"/>
        </w:trPr>
        <w:tc>
          <w:tcPr>
            <w:cnfStyle w:val="001000000000" w:firstRow="0" w:lastRow="0" w:firstColumn="1" w:lastColumn="0" w:oddVBand="0" w:evenVBand="0" w:oddHBand="0" w:evenHBand="0" w:firstRowFirstColumn="0" w:firstRowLastColumn="0" w:lastRowFirstColumn="0" w:lastRowLastColumn="0"/>
            <w:tcW w:w="303" w:type="pct"/>
            <w:noWrap/>
            <w:vAlign w:val="center"/>
            <w:hideMark/>
          </w:tcPr>
          <w:p w14:paraId="744B4821" w14:textId="77777777" w:rsidR="00141775" w:rsidRPr="00141775" w:rsidRDefault="00141775" w:rsidP="00141775">
            <w:pPr>
              <w:spacing w:line="240" w:lineRule="auto"/>
              <w:jc w:val="center"/>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4</w:t>
            </w:r>
          </w:p>
        </w:tc>
        <w:tc>
          <w:tcPr>
            <w:tcW w:w="2104" w:type="pct"/>
            <w:noWrap/>
            <w:vAlign w:val="center"/>
            <w:hideMark/>
          </w:tcPr>
          <w:p w14:paraId="071B1925"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تاسيسات مصرفي</w:t>
            </w:r>
          </w:p>
        </w:tc>
        <w:tc>
          <w:tcPr>
            <w:tcW w:w="328" w:type="pct"/>
            <w:noWrap/>
            <w:vAlign w:val="center"/>
            <w:hideMark/>
          </w:tcPr>
          <w:p w14:paraId="35A05D5C"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20%</w:t>
            </w:r>
          </w:p>
        </w:tc>
        <w:tc>
          <w:tcPr>
            <w:tcW w:w="558" w:type="pct"/>
            <w:noWrap/>
            <w:vAlign w:val="center"/>
            <w:hideMark/>
          </w:tcPr>
          <w:p w14:paraId="642A5FBF"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139,660</w:t>
            </w:r>
          </w:p>
        </w:tc>
        <w:tc>
          <w:tcPr>
            <w:tcW w:w="328" w:type="pct"/>
            <w:noWrap/>
            <w:vAlign w:val="center"/>
            <w:hideMark/>
          </w:tcPr>
          <w:p w14:paraId="48A80D9C"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80%</w:t>
            </w:r>
          </w:p>
        </w:tc>
        <w:tc>
          <w:tcPr>
            <w:tcW w:w="558" w:type="pct"/>
            <w:noWrap/>
            <w:vAlign w:val="center"/>
            <w:hideMark/>
          </w:tcPr>
          <w:p w14:paraId="721EF0BC"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558,640</w:t>
            </w:r>
          </w:p>
        </w:tc>
        <w:tc>
          <w:tcPr>
            <w:tcW w:w="821" w:type="pct"/>
            <w:noWrap/>
            <w:vAlign w:val="center"/>
            <w:hideMark/>
          </w:tcPr>
          <w:p w14:paraId="28065F0C"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698,300</w:t>
            </w:r>
          </w:p>
        </w:tc>
      </w:tr>
      <w:tr w:rsidR="00141775" w:rsidRPr="00141775" w14:paraId="35366D02" w14:textId="77777777" w:rsidTr="0014177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03" w:type="pct"/>
            <w:noWrap/>
            <w:vAlign w:val="center"/>
            <w:hideMark/>
          </w:tcPr>
          <w:p w14:paraId="1DFA9D88" w14:textId="77777777" w:rsidR="00141775" w:rsidRPr="00141775" w:rsidRDefault="00141775" w:rsidP="00141775">
            <w:pPr>
              <w:spacing w:line="240" w:lineRule="auto"/>
              <w:jc w:val="center"/>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5</w:t>
            </w:r>
          </w:p>
        </w:tc>
        <w:tc>
          <w:tcPr>
            <w:tcW w:w="2104" w:type="pct"/>
            <w:noWrap/>
            <w:vAlign w:val="center"/>
            <w:hideMark/>
          </w:tcPr>
          <w:p w14:paraId="327A1AE3"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نگهداري و تعميرات</w:t>
            </w:r>
          </w:p>
        </w:tc>
        <w:tc>
          <w:tcPr>
            <w:tcW w:w="328" w:type="pct"/>
            <w:noWrap/>
            <w:vAlign w:val="center"/>
            <w:hideMark/>
          </w:tcPr>
          <w:p w14:paraId="11663DF3"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20%</w:t>
            </w:r>
          </w:p>
        </w:tc>
        <w:tc>
          <w:tcPr>
            <w:tcW w:w="558" w:type="pct"/>
            <w:noWrap/>
            <w:vAlign w:val="center"/>
            <w:hideMark/>
          </w:tcPr>
          <w:p w14:paraId="1A6351B2"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363,269</w:t>
            </w:r>
          </w:p>
        </w:tc>
        <w:tc>
          <w:tcPr>
            <w:tcW w:w="328" w:type="pct"/>
            <w:noWrap/>
            <w:vAlign w:val="center"/>
            <w:hideMark/>
          </w:tcPr>
          <w:p w14:paraId="6F41D8E7"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80%</w:t>
            </w:r>
          </w:p>
        </w:tc>
        <w:tc>
          <w:tcPr>
            <w:tcW w:w="558" w:type="pct"/>
            <w:noWrap/>
            <w:vAlign w:val="center"/>
            <w:hideMark/>
          </w:tcPr>
          <w:p w14:paraId="4C2AFB72"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1,453,076</w:t>
            </w:r>
          </w:p>
        </w:tc>
        <w:tc>
          <w:tcPr>
            <w:tcW w:w="821" w:type="pct"/>
            <w:noWrap/>
            <w:vAlign w:val="center"/>
            <w:hideMark/>
          </w:tcPr>
          <w:p w14:paraId="27FD230D"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1,816,345</w:t>
            </w:r>
          </w:p>
        </w:tc>
      </w:tr>
      <w:tr w:rsidR="00141775" w:rsidRPr="00141775" w14:paraId="5A713ABB" w14:textId="77777777" w:rsidTr="00141775">
        <w:trPr>
          <w:trHeight w:val="615"/>
        </w:trPr>
        <w:tc>
          <w:tcPr>
            <w:cnfStyle w:val="001000000000" w:firstRow="0" w:lastRow="0" w:firstColumn="1" w:lastColumn="0" w:oddVBand="0" w:evenVBand="0" w:oddHBand="0" w:evenHBand="0" w:firstRowFirstColumn="0" w:firstRowLastColumn="0" w:lastRowFirstColumn="0" w:lastRowLastColumn="0"/>
            <w:tcW w:w="303" w:type="pct"/>
            <w:noWrap/>
            <w:vAlign w:val="center"/>
            <w:hideMark/>
          </w:tcPr>
          <w:p w14:paraId="0400C3EA" w14:textId="77777777" w:rsidR="00141775" w:rsidRPr="00141775" w:rsidRDefault="00141775" w:rsidP="00141775">
            <w:pPr>
              <w:spacing w:line="240" w:lineRule="auto"/>
              <w:jc w:val="center"/>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6</w:t>
            </w:r>
          </w:p>
        </w:tc>
        <w:tc>
          <w:tcPr>
            <w:tcW w:w="2104" w:type="pct"/>
            <w:noWrap/>
            <w:vAlign w:val="center"/>
            <w:hideMark/>
          </w:tcPr>
          <w:p w14:paraId="2C68A7D9"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استهلاك</w:t>
            </w:r>
          </w:p>
        </w:tc>
        <w:tc>
          <w:tcPr>
            <w:tcW w:w="328" w:type="pct"/>
            <w:noWrap/>
            <w:vAlign w:val="center"/>
            <w:hideMark/>
          </w:tcPr>
          <w:p w14:paraId="45FC0061"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100%</w:t>
            </w:r>
          </w:p>
        </w:tc>
        <w:tc>
          <w:tcPr>
            <w:tcW w:w="558" w:type="pct"/>
            <w:noWrap/>
            <w:vAlign w:val="center"/>
            <w:hideMark/>
          </w:tcPr>
          <w:p w14:paraId="6FA76D31"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5,792,810</w:t>
            </w:r>
          </w:p>
        </w:tc>
        <w:tc>
          <w:tcPr>
            <w:tcW w:w="328" w:type="pct"/>
            <w:noWrap/>
            <w:vAlign w:val="center"/>
            <w:hideMark/>
          </w:tcPr>
          <w:p w14:paraId="0514D67B"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0%</w:t>
            </w:r>
          </w:p>
        </w:tc>
        <w:tc>
          <w:tcPr>
            <w:tcW w:w="558" w:type="pct"/>
            <w:noWrap/>
            <w:vAlign w:val="center"/>
            <w:hideMark/>
          </w:tcPr>
          <w:p w14:paraId="0B74F2E5"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0</w:t>
            </w:r>
          </w:p>
        </w:tc>
        <w:tc>
          <w:tcPr>
            <w:tcW w:w="821" w:type="pct"/>
            <w:noWrap/>
            <w:vAlign w:val="center"/>
            <w:hideMark/>
          </w:tcPr>
          <w:p w14:paraId="2096F63D"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5,792,810</w:t>
            </w:r>
          </w:p>
        </w:tc>
      </w:tr>
      <w:tr w:rsidR="00141775" w:rsidRPr="00141775" w14:paraId="2FD71231" w14:textId="77777777" w:rsidTr="0014177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03" w:type="pct"/>
            <w:noWrap/>
            <w:vAlign w:val="center"/>
            <w:hideMark/>
          </w:tcPr>
          <w:p w14:paraId="44E6F718" w14:textId="77777777" w:rsidR="00141775" w:rsidRPr="00141775" w:rsidRDefault="00141775" w:rsidP="00141775">
            <w:pPr>
              <w:spacing w:line="240" w:lineRule="auto"/>
              <w:jc w:val="center"/>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7</w:t>
            </w:r>
          </w:p>
        </w:tc>
        <w:tc>
          <w:tcPr>
            <w:tcW w:w="2104" w:type="pct"/>
            <w:noWrap/>
            <w:vAlign w:val="center"/>
            <w:hideMark/>
          </w:tcPr>
          <w:p w14:paraId="6BA2216B"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قطعات يدكي (1.5% هزينه هاي سرمايه گذاري بدون زمين)</w:t>
            </w:r>
          </w:p>
        </w:tc>
        <w:tc>
          <w:tcPr>
            <w:tcW w:w="328" w:type="pct"/>
            <w:noWrap/>
            <w:vAlign w:val="center"/>
            <w:hideMark/>
          </w:tcPr>
          <w:p w14:paraId="45E8ED92"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40%</w:t>
            </w:r>
          </w:p>
        </w:tc>
        <w:tc>
          <w:tcPr>
            <w:tcW w:w="558" w:type="pct"/>
            <w:noWrap/>
            <w:vAlign w:val="center"/>
            <w:hideMark/>
          </w:tcPr>
          <w:p w14:paraId="13EEE2DE"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483,146</w:t>
            </w:r>
          </w:p>
        </w:tc>
        <w:tc>
          <w:tcPr>
            <w:tcW w:w="328" w:type="pct"/>
            <w:noWrap/>
            <w:vAlign w:val="center"/>
            <w:hideMark/>
          </w:tcPr>
          <w:p w14:paraId="4E82168B"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60%</w:t>
            </w:r>
          </w:p>
        </w:tc>
        <w:tc>
          <w:tcPr>
            <w:tcW w:w="558" w:type="pct"/>
            <w:noWrap/>
            <w:vAlign w:val="center"/>
            <w:hideMark/>
          </w:tcPr>
          <w:p w14:paraId="6FA7BFAA"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724,718</w:t>
            </w:r>
          </w:p>
        </w:tc>
        <w:tc>
          <w:tcPr>
            <w:tcW w:w="821" w:type="pct"/>
            <w:noWrap/>
            <w:vAlign w:val="center"/>
            <w:hideMark/>
          </w:tcPr>
          <w:p w14:paraId="1170CF8D"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1,207,864</w:t>
            </w:r>
          </w:p>
        </w:tc>
      </w:tr>
      <w:tr w:rsidR="00141775" w:rsidRPr="00141775" w14:paraId="7C5B2379" w14:textId="77777777" w:rsidTr="00141775">
        <w:trPr>
          <w:trHeight w:val="615"/>
        </w:trPr>
        <w:tc>
          <w:tcPr>
            <w:cnfStyle w:val="001000000000" w:firstRow="0" w:lastRow="0" w:firstColumn="1" w:lastColumn="0" w:oddVBand="0" w:evenVBand="0" w:oddHBand="0" w:evenHBand="0" w:firstRowFirstColumn="0" w:firstRowLastColumn="0" w:lastRowFirstColumn="0" w:lastRowLastColumn="0"/>
            <w:tcW w:w="303" w:type="pct"/>
            <w:noWrap/>
            <w:vAlign w:val="center"/>
            <w:hideMark/>
          </w:tcPr>
          <w:p w14:paraId="68E19D97" w14:textId="77777777" w:rsidR="00141775" w:rsidRPr="00141775" w:rsidRDefault="00141775" w:rsidP="00141775">
            <w:pPr>
              <w:spacing w:line="240" w:lineRule="auto"/>
              <w:jc w:val="center"/>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8</w:t>
            </w:r>
          </w:p>
        </w:tc>
        <w:tc>
          <w:tcPr>
            <w:tcW w:w="2104" w:type="pct"/>
            <w:noWrap/>
            <w:vAlign w:val="center"/>
            <w:hideMark/>
          </w:tcPr>
          <w:p w14:paraId="3267A81C"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پيش بيني نشده بدون احتساب استهلاك</w:t>
            </w:r>
          </w:p>
        </w:tc>
        <w:tc>
          <w:tcPr>
            <w:tcW w:w="328" w:type="pct"/>
            <w:noWrap/>
            <w:vAlign w:val="center"/>
            <w:hideMark/>
          </w:tcPr>
          <w:p w14:paraId="4DA9167C"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50%</w:t>
            </w:r>
          </w:p>
        </w:tc>
        <w:tc>
          <w:tcPr>
            <w:tcW w:w="558" w:type="pct"/>
            <w:noWrap/>
            <w:vAlign w:val="center"/>
            <w:hideMark/>
          </w:tcPr>
          <w:p w14:paraId="6AD0647E"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832,369</w:t>
            </w:r>
          </w:p>
        </w:tc>
        <w:tc>
          <w:tcPr>
            <w:tcW w:w="328" w:type="pct"/>
            <w:noWrap/>
            <w:vAlign w:val="center"/>
            <w:hideMark/>
          </w:tcPr>
          <w:p w14:paraId="57AC209F"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50%</w:t>
            </w:r>
          </w:p>
        </w:tc>
        <w:tc>
          <w:tcPr>
            <w:tcW w:w="558" w:type="pct"/>
            <w:noWrap/>
            <w:vAlign w:val="center"/>
            <w:hideMark/>
          </w:tcPr>
          <w:p w14:paraId="016C4E81"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832,369</w:t>
            </w:r>
          </w:p>
        </w:tc>
        <w:tc>
          <w:tcPr>
            <w:tcW w:w="821" w:type="pct"/>
            <w:noWrap/>
            <w:vAlign w:val="center"/>
            <w:hideMark/>
          </w:tcPr>
          <w:p w14:paraId="330C5D11"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1,664,738</w:t>
            </w:r>
          </w:p>
        </w:tc>
      </w:tr>
      <w:tr w:rsidR="00141775" w:rsidRPr="00141775" w14:paraId="3F0108D9" w14:textId="77777777" w:rsidTr="0014177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03" w:type="pct"/>
            <w:noWrap/>
            <w:vAlign w:val="center"/>
            <w:hideMark/>
          </w:tcPr>
          <w:p w14:paraId="4F6CDD8B" w14:textId="77777777" w:rsidR="00141775" w:rsidRPr="00141775" w:rsidRDefault="00141775" w:rsidP="00141775">
            <w:pPr>
              <w:spacing w:line="240" w:lineRule="auto"/>
              <w:jc w:val="center"/>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9</w:t>
            </w:r>
          </w:p>
        </w:tc>
        <w:tc>
          <w:tcPr>
            <w:tcW w:w="2104" w:type="pct"/>
            <w:noWrap/>
            <w:vAlign w:val="center"/>
            <w:hideMark/>
          </w:tcPr>
          <w:p w14:paraId="1E7BF40A"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حقوق و دستمزد پرسنل اداري</w:t>
            </w:r>
          </w:p>
        </w:tc>
        <w:tc>
          <w:tcPr>
            <w:tcW w:w="328" w:type="pct"/>
            <w:noWrap/>
            <w:vAlign w:val="center"/>
            <w:hideMark/>
          </w:tcPr>
          <w:p w14:paraId="144DF59B"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100%</w:t>
            </w:r>
          </w:p>
        </w:tc>
        <w:tc>
          <w:tcPr>
            <w:tcW w:w="558" w:type="pct"/>
            <w:noWrap/>
            <w:vAlign w:val="center"/>
            <w:hideMark/>
          </w:tcPr>
          <w:p w14:paraId="0DD40A36"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3,352,000</w:t>
            </w:r>
          </w:p>
        </w:tc>
        <w:tc>
          <w:tcPr>
            <w:tcW w:w="328" w:type="pct"/>
            <w:noWrap/>
            <w:vAlign w:val="center"/>
            <w:hideMark/>
          </w:tcPr>
          <w:p w14:paraId="1A98775C"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0%</w:t>
            </w:r>
          </w:p>
        </w:tc>
        <w:tc>
          <w:tcPr>
            <w:tcW w:w="558" w:type="pct"/>
            <w:noWrap/>
            <w:vAlign w:val="center"/>
            <w:hideMark/>
          </w:tcPr>
          <w:p w14:paraId="6627D1AC"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0</w:t>
            </w:r>
          </w:p>
        </w:tc>
        <w:tc>
          <w:tcPr>
            <w:tcW w:w="821" w:type="pct"/>
            <w:noWrap/>
            <w:vAlign w:val="center"/>
            <w:hideMark/>
          </w:tcPr>
          <w:p w14:paraId="20A397BE"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3,352,000</w:t>
            </w:r>
          </w:p>
        </w:tc>
      </w:tr>
      <w:tr w:rsidR="00141775" w:rsidRPr="00141775" w14:paraId="3E0CA449" w14:textId="77777777" w:rsidTr="00141775">
        <w:trPr>
          <w:trHeight w:val="615"/>
        </w:trPr>
        <w:tc>
          <w:tcPr>
            <w:cnfStyle w:val="001000000000" w:firstRow="0" w:lastRow="0" w:firstColumn="1" w:lastColumn="0" w:oddVBand="0" w:evenVBand="0" w:oddHBand="0" w:evenHBand="0" w:firstRowFirstColumn="0" w:firstRowLastColumn="0" w:lastRowFirstColumn="0" w:lastRowLastColumn="0"/>
            <w:tcW w:w="303" w:type="pct"/>
            <w:noWrap/>
            <w:vAlign w:val="center"/>
            <w:hideMark/>
          </w:tcPr>
          <w:p w14:paraId="25BD48D9" w14:textId="77777777" w:rsidR="00141775" w:rsidRPr="00141775" w:rsidRDefault="00141775" w:rsidP="00141775">
            <w:pPr>
              <w:spacing w:line="240" w:lineRule="auto"/>
              <w:jc w:val="center"/>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10</w:t>
            </w:r>
          </w:p>
        </w:tc>
        <w:tc>
          <w:tcPr>
            <w:tcW w:w="2104" w:type="pct"/>
            <w:noWrap/>
            <w:vAlign w:val="center"/>
            <w:hideMark/>
          </w:tcPr>
          <w:p w14:paraId="69A06267"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هزينه هاي توزيع و فروش تبلیغات و اداری (درصدی از فروش)</w:t>
            </w:r>
          </w:p>
        </w:tc>
        <w:tc>
          <w:tcPr>
            <w:tcW w:w="328" w:type="pct"/>
            <w:noWrap/>
            <w:vAlign w:val="center"/>
            <w:hideMark/>
          </w:tcPr>
          <w:p w14:paraId="48EC04C0"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60%</w:t>
            </w:r>
          </w:p>
        </w:tc>
        <w:tc>
          <w:tcPr>
            <w:tcW w:w="558" w:type="pct"/>
            <w:noWrap/>
            <w:vAlign w:val="center"/>
            <w:hideMark/>
          </w:tcPr>
          <w:p w14:paraId="217F12D8"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600,000</w:t>
            </w:r>
          </w:p>
        </w:tc>
        <w:tc>
          <w:tcPr>
            <w:tcW w:w="328" w:type="pct"/>
            <w:noWrap/>
            <w:vAlign w:val="center"/>
            <w:hideMark/>
          </w:tcPr>
          <w:p w14:paraId="23029AD3"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40%</w:t>
            </w:r>
          </w:p>
        </w:tc>
        <w:tc>
          <w:tcPr>
            <w:tcW w:w="558" w:type="pct"/>
            <w:noWrap/>
            <w:vAlign w:val="center"/>
            <w:hideMark/>
          </w:tcPr>
          <w:p w14:paraId="35FA4687"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400,000</w:t>
            </w:r>
          </w:p>
        </w:tc>
        <w:tc>
          <w:tcPr>
            <w:tcW w:w="821" w:type="pct"/>
            <w:noWrap/>
            <w:vAlign w:val="center"/>
            <w:hideMark/>
          </w:tcPr>
          <w:p w14:paraId="5D707385"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1,000,000</w:t>
            </w:r>
          </w:p>
        </w:tc>
      </w:tr>
      <w:tr w:rsidR="00141775" w:rsidRPr="00141775" w14:paraId="7FF7AF91" w14:textId="77777777" w:rsidTr="0014177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03" w:type="pct"/>
            <w:noWrap/>
            <w:vAlign w:val="center"/>
            <w:hideMark/>
          </w:tcPr>
          <w:p w14:paraId="06075EBD" w14:textId="77777777" w:rsidR="00141775" w:rsidRPr="00141775" w:rsidRDefault="00141775" w:rsidP="00141775">
            <w:pPr>
              <w:spacing w:line="240" w:lineRule="auto"/>
              <w:jc w:val="center"/>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11</w:t>
            </w:r>
          </w:p>
        </w:tc>
        <w:tc>
          <w:tcPr>
            <w:tcW w:w="2104" w:type="pct"/>
            <w:noWrap/>
            <w:vAlign w:val="center"/>
            <w:hideMark/>
          </w:tcPr>
          <w:p w14:paraId="63CA2072"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هزینه استهلاک هزینه های قبل از بهره برداری</w:t>
            </w:r>
          </w:p>
        </w:tc>
        <w:tc>
          <w:tcPr>
            <w:tcW w:w="328" w:type="pct"/>
            <w:noWrap/>
            <w:vAlign w:val="center"/>
            <w:hideMark/>
          </w:tcPr>
          <w:p w14:paraId="5C4BA08F"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100%</w:t>
            </w:r>
          </w:p>
        </w:tc>
        <w:tc>
          <w:tcPr>
            <w:tcW w:w="558" w:type="pct"/>
            <w:noWrap/>
            <w:vAlign w:val="center"/>
            <w:hideMark/>
          </w:tcPr>
          <w:p w14:paraId="5C5B8469"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0</w:t>
            </w:r>
          </w:p>
        </w:tc>
        <w:tc>
          <w:tcPr>
            <w:tcW w:w="328" w:type="pct"/>
            <w:noWrap/>
            <w:vAlign w:val="center"/>
            <w:hideMark/>
          </w:tcPr>
          <w:p w14:paraId="3DF390A7"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0%</w:t>
            </w:r>
          </w:p>
        </w:tc>
        <w:tc>
          <w:tcPr>
            <w:tcW w:w="558" w:type="pct"/>
            <w:noWrap/>
            <w:vAlign w:val="center"/>
            <w:hideMark/>
          </w:tcPr>
          <w:p w14:paraId="44012EB5"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0</w:t>
            </w:r>
          </w:p>
        </w:tc>
        <w:tc>
          <w:tcPr>
            <w:tcW w:w="821" w:type="pct"/>
            <w:noWrap/>
            <w:vAlign w:val="center"/>
            <w:hideMark/>
          </w:tcPr>
          <w:p w14:paraId="7C69C000"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0</w:t>
            </w:r>
          </w:p>
        </w:tc>
      </w:tr>
      <w:tr w:rsidR="00141775" w:rsidRPr="00141775" w14:paraId="197A433B" w14:textId="77777777" w:rsidTr="00141775">
        <w:trPr>
          <w:trHeight w:val="615"/>
        </w:trPr>
        <w:tc>
          <w:tcPr>
            <w:cnfStyle w:val="001000000000" w:firstRow="0" w:lastRow="0" w:firstColumn="1" w:lastColumn="0" w:oddVBand="0" w:evenVBand="0" w:oddHBand="0" w:evenHBand="0" w:firstRowFirstColumn="0" w:firstRowLastColumn="0" w:lastRowFirstColumn="0" w:lastRowLastColumn="0"/>
            <w:tcW w:w="303" w:type="pct"/>
            <w:noWrap/>
            <w:vAlign w:val="center"/>
            <w:hideMark/>
          </w:tcPr>
          <w:p w14:paraId="5C173959" w14:textId="77777777" w:rsidR="00141775" w:rsidRPr="00141775" w:rsidRDefault="00141775" w:rsidP="00141775">
            <w:pPr>
              <w:spacing w:line="240" w:lineRule="auto"/>
              <w:jc w:val="center"/>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12</w:t>
            </w:r>
          </w:p>
        </w:tc>
        <w:tc>
          <w:tcPr>
            <w:tcW w:w="2104" w:type="pct"/>
            <w:noWrap/>
            <w:vAlign w:val="center"/>
            <w:hideMark/>
          </w:tcPr>
          <w:p w14:paraId="01FFE5ED"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هزينه هاي مالي</w:t>
            </w:r>
          </w:p>
        </w:tc>
        <w:tc>
          <w:tcPr>
            <w:tcW w:w="328" w:type="pct"/>
            <w:noWrap/>
            <w:vAlign w:val="center"/>
            <w:hideMark/>
          </w:tcPr>
          <w:p w14:paraId="5124595D"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100%</w:t>
            </w:r>
          </w:p>
        </w:tc>
        <w:tc>
          <w:tcPr>
            <w:tcW w:w="558" w:type="pct"/>
            <w:noWrap/>
            <w:vAlign w:val="center"/>
            <w:hideMark/>
          </w:tcPr>
          <w:p w14:paraId="7A851B54"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0</w:t>
            </w:r>
          </w:p>
        </w:tc>
        <w:tc>
          <w:tcPr>
            <w:tcW w:w="328" w:type="pct"/>
            <w:noWrap/>
            <w:vAlign w:val="center"/>
            <w:hideMark/>
          </w:tcPr>
          <w:p w14:paraId="5F764E7D"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0%</w:t>
            </w:r>
          </w:p>
        </w:tc>
        <w:tc>
          <w:tcPr>
            <w:tcW w:w="558" w:type="pct"/>
            <w:noWrap/>
            <w:vAlign w:val="center"/>
            <w:hideMark/>
          </w:tcPr>
          <w:p w14:paraId="58ADFDAE"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0</w:t>
            </w:r>
          </w:p>
        </w:tc>
        <w:tc>
          <w:tcPr>
            <w:tcW w:w="821" w:type="pct"/>
            <w:noWrap/>
            <w:vAlign w:val="center"/>
            <w:hideMark/>
          </w:tcPr>
          <w:p w14:paraId="25E9E81C"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0</w:t>
            </w:r>
          </w:p>
        </w:tc>
      </w:tr>
      <w:tr w:rsidR="00141775" w:rsidRPr="00141775" w14:paraId="5E8055E1" w14:textId="77777777" w:rsidTr="0014177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03" w:type="pct"/>
            <w:noWrap/>
            <w:vAlign w:val="center"/>
            <w:hideMark/>
          </w:tcPr>
          <w:p w14:paraId="0271E5BC" w14:textId="77777777" w:rsidR="00141775" w:rsidRPr="00141775" w:rsidRDefault="00141775" w:rsidP="00141775">
            <w:pPr>
              <w:spacing w:line="240" w:lineRule="auto"/>
              <w:jc w:val="center"/>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13</w:t>
            </w:r>
          </w:p>
        </w:tc>
        <w:tc>
          <w:tcPr>
            <w:tcW w:w="2104" w:type="pct"/>
            <w:noWrap/>
            <w:vAlign w:val="center"/>
            <w:hideMark/>
          </w:tcPr>
          <w:p w14:paraId="668712B8"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هزینه های اجاره</w:t>
            </w:r>
          </w:p>
        </w:tc>
        <w:tc>
          <w:tcPr>
            <w:tcW w:w="328" w:type="pct"/>
            <w:noWrap/>
            <w:vAlign w:val="center"/>
            <w:hideMark/>
          </w:tcPr>
          <w:p w14:paraId="66E60A3D"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100%</w:t>
            </w:r>
          </w:p>
        </w:tc>
        <w:tc>
          <w:tcPr>
            <w:tcW w:w="558" w:type="pct"/>
            <w:noWrap/>
            <w:vAlign w:val="center"/>
            <w:hideMark/>
          </w:tcPr>
          <w:p w14:paraId="2223BE7F"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0</w:t>
            </w:r>
          </w:p>
        </w:tc>
        <w:tc>
          <w:tcPr>
            <w:tcW w:w="328" w:type="pct"/>
            <w:noWrap/>
            <w:vAlign w:val="center"/>
            <w:hideMark/>
          </w:tcPr>
          <w:p w14:paraId="504FDD09"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0%</w:t>
            </w:r>
          </w:p>
        </w:tc>
        <w:tc>
          <w:tcPr>
            <w:tcW w:w="558" w:type="pct"/>
            <w:noWrap/>
            <w:vAlign w:val="center"/>
            <w:hideMark/>
          </w:tcPr>
          <w:p w14:paraId="22DF8660"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0</w:t>
            </w:r>
          </w:p>
        </w:tc>
        <w:tc>
          <w:tcPr>
            <w:tcW w:w="821" w:type="pct"/>
            <w:noWrap/>
            <w:vAlign w:val="center"/>
            <w:hideMark/>
          </w:tcPr>
          <w:p w14:paraId="7432DE20"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0</w:t>
            </w:r>
          </w:p>
        </w:tc>
      </w:tr>
      <w:tr w:rsidR="00141775" w:rsidRPr="00141775" w14:paraId="232247D3" w14:textId="77777777" w:rsidTr="00141775">
        <w:trPr>
          <w:trHeight w:val="615"/>
        </w:trPr>
        <w:tc>
          <w:tcPr>
            <w:cnfStyle w:val="001000000000" w:firstRow="0" w:lastRow="0" w:firstColumn="1" w:lastColumn="0" w:oddVBand="0" w:evenVBand="0" w:oddHBand="0" w:evenHBand="0" w:firstRowFirstColumn="0" w:firstRowLastColumn="0" w:lastRowFirstColumn="0" w:lastRowLastColumn="0"/>
            <w:tcW w:w="303" w:type="pct"/>
            <w:noWrap/>
            <w:vAlign w:val="center"/>
            <w:hideMark/>
          </w:tcPr>
          <w:p w14:paraId="7C6B7413" w14:textId="77777777" w:rsidR="00141775" w:rsidRPr="00141775" w:rsidRDefault="00141775" w:rsidP="00141775">
            <w:pPr>
              <w:spacing w:line="240" w:lineRule="auto"/>
              <w:jc w:val="center"/>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14</w:t>
            </w:r>
          </w:p>
        </w:tc>
        <w:tc>
          <w:tcPr>
            <w:tcW w:w="2104" w:type="pct"/>
            <w:noWrap/>
            <w:vAlign w:val="center"/>
            <w:hideMark/>
          </w:tcPr>
          <w:p w14:paraId="4150E6DA"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141775">
              <w:rPr>
                <w:rFonts w:ascii="Arial" w:eastAsia="Times New Roman" w:hAnsi="Arial" w:cs="B Lotus" w:hint="cs"/>
                <w:b/>
                <w:bCs/>
                <w:color w:val="auto"/>
                <w:kern w:val="0"/>
                <w:sz w:val="20"/>
                <w:szCs w:val="20"/>
                <w:rtl/>
                <w14:ligatures w14:val="none"/>
              </w:rPr>
              <w:t>هزینه های بیمه</w:t>
            </w:r>
          </w:p>
        </w:tc>
        <w:tc>
          <w:tcPr>
            <w:tcW w:w="328" w:type="pct"/>
            <w:noWrap/>
            <w:vAlign w:val="center"/>
            <w:hideMark/>
          </w:tcPr>
          <w:p w14:paraId="57B50D0A"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100%</w:t>
            </w:r>
          </w:p>
        </w:tc>
        <w:tc>
          <w:tcPr>
            <w:tcW w:w="558" w:type="pct"/>
            <w:noWrap/>
            <w:vAlign w:val="center"/>
            <w:hideMark/>
          </w:tcPr>
          <w:p w14:paraId="57C21C49"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0</w:t>
            </w:r>
          </w:p>
        </w:tc>
        <w:tc>
          <w:tcPr>
            <w:tcW w:w="328" w:type="pct"/>
            <w:noWrap/>
            <w:vAlign w:val="center"/>
            <w:hideMark/>
          </w:tcPr>
          <w:p w14:paraId="4CC40CB0"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0%</w:t>
            </w:r>
          </w:p>
        </w:tc>
        <w:tc>
          <w:tcPr>
            <w:tcW w:w="558" w:type="pct"/>
            <w:noWrap/>
            <w:vAlign w:val="center"/>
            <w:hideMark/>
          </w:tcPr>
          <w:p w14:paraId="1827928F"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0</w:t>
            </w:r>
          </w:p>
        </w:tc>
        <w:tc>
          <w:tcPr>
            <w:tcW w:w="821" w:type="pct"/>
            <w:noWrap/>
            <w:vAlign w:val="center"/>
            <w:hideMark/>
          </w:tcPr>
          <w:p w14:paraId="412E2A87" w14:textId="77777777" w:rsidR="00141775" w:rsidRPr="00141775" w:rsidRDefault="00141775" w:rsidP="0014177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0"/>
                <w:szCs w:val="20"/>
                <w:rtl/>
                <w14:ligatures w14:val="none"/>
              </w:rPr>
            </w:pPr>
            <w:r w:rsidRPr="00141775">
              <w:rPr>
                <w:rFonts w:ascii="Arial" w:eastAsia="Times New Roman" w:hAnsi="Arial" w:cs="B Traffic" w:hint="cs"/>
                <w:color w:val="auto"/>
                <w:kern w:val="0"/>
                <w:sz w:val="20"/>
                <w:szCs w:val="20"/>
                <w:rtl/>
                <w14:ligatures w14:val="none"/>
              </w:rPr>
              <w:t>0</w:t>
            </w:r>
          </w:p>
        </w:tc>
      </w:tr>
      <w:tr w:rsidR="00141775" w:rsidRPr="00141775" w14:paraId="79D5007E" w14:textId="77777777" w:rsidTr="0014177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407" w:type="pct"/>
            <w:gridSpan w:val="2"/>
            <w:noWrap/>
            <w:vAlign w:val="center"/>
            <w:hideMark/>
          </w:tcPr>
          <w:p w14:paraId="752A27C4" w14:textId="77777777" w:rsidR="00141775" w:rsidRPr="00141775" w:rsidRDefault="00141775" w:rsidP="00141775">
            <w:pPr>
              <w:spacing w:line="240" w:lineRule="auto"/>
              <w:jc w:val="center"/>
              <w:rPr>
                <w:rFonts w:ascii="Arial" w:eastAsia="Times New Roman" w:hAnsi="Arial" w:cs="B Lotus"/>
                <w:color w:val="auto"/>
                <w:kern w:val="0"/>
                <w:sz w:val="20"/>
                <w:szCs w:val="20"/>
                <w:rtl/>
                <w14:ligatures w14:val="none"/>
              </w:rPr>
            </w:pPr>
            <w:r w:rsidRPr="00141775">
              <w:rPr>
                <w:rFonts w:ascii="Arial" w:eastAsia="Times New Roman" w:hAnsi="Arial" w:cs="B Lotus" w:hint="cs"/>
                <w:color w:val="auto"/>
                <w:kern w:val="0"/>
                <w:sz w:val="20"/>
                <w:szCs w:val="20"/>
                <w:rtl/>
                <w14:ligatures w14:val="none"/>
              </w:rPr>
              <w:t>جمع كل</w:t>
            </w:r>
          </w:p>
        </w:tc>
        <w:tc>
          <w:tcPr>
            <w:tcW w:w="328" w:type="pct"/>
            <w:noWrap/>
            <w:vAlign w:val="center"/>
            <w:hideMark/>
          </w:tcPr>
          <w:p w14:paraId="6D447A4B" w14:textId="0DA59E1E"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p>
        </w:tc>
        <w:tc>
          <w:tcPr>
            <w:tcW w:w="558" w:type="pct"/>
            <w:noWrap/>
            <w:vAlign w:val="center"/>
            <w:hideMark/>
          </w:tcPr>
          <w:p w14:paraId="77148541"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141775">
              <w:rPr>
                <w:rFonts w:ascii="Arial" w:eastAsia="Times New Roman" w:hAnsi="Arial" w:cs="B Traffic" w:hint="cs"/>
                <w:b/>
                <w:bCs/>
                <w:color w:val="auto"/>
                <w:kern w:val="0"/>
                <w:sz w:val="16"/>
                <w:szCs w:val="16"/>
                <w:rtl/>
                <w14:ligatures w14:val="none"/>
              </w:rPr>
              <w:t>16,384,853</w:t>
            </w:r>
          </w:p>
        </w:tc>
        <w:tc>
          <w:tcPr>
            <w:tcW w:w="328" w:type="pct"/>
            <w:noWrap/>
            <w:vAlign w:val="center"/>
            <w:hideMark/>
          </w:tcPr>
          <w:p w14:paraId="6949121C" w14:textId="25AFA49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6"/>
                <w:szCs w:val="16"/>
                <w:rtl/>
                <w14:ligatures w14:val="none"/>
              </w:rPr>
            </w:pPr>
          </w:p>
        </w:tc>
        <w:tc>
          <w:tcPr>
            <w:tcW w:w="558" w:type="pct"/>
            <w:noWrap/>
            <w:vAlign w:val="center"/>
            <w:hideMark/>
          </w:tcPr>
          <w:p w14:paraId="3348B3FC"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141775">
              <w:rPr>
                <w:rFonts w:ascii="Arial" w:eastAsia="Times New Roman" w:hAnsi="Arial" w:cs="B Traffic" w:hint="cs"/>
                <w:b/>
                <w:bCs/>
                <w:color w:val="auto"/>
                <w:kern w:val="0"/>
                <w:sz w:val="16"/>
                <w:szCs w:val="16"/>
                <w:rtl/>
                <w14:ligatures w14:val="none"/>
              </w:rPr>
              <w:t>12,072,073</w:t>
            </w:r>
          </w:p>
        </w:tc>
        <w:tc>
          <w:tcPr>
            <w:tcW w:w="821" w:type="pct"/>
            <w:noWrap/>
            <w:vAlign w:val="center"/>
            <w:hideMark/>
          </w:tcPr>
          <w:p w14:paraId="072D8F09" w14:textId="77777777" w:rsidR="00141775" w:rsidRPr="00141775" w:rsidRDefault="00141775" w:rsidP="0014177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141775">
              <w:rPr>
                <w:rFonts w:ascii="Arial" w:eastAsia="Times New Roman" w:hAnsi="Arial" w:cs="B Traffic" w:hint="cs"/>
                <w:b/>
                <w:bCs/>
                <w:color w:val="auto"/>
                <w:kern w:val="0"/>
                <w:sz w:val="16"/>
                <w:szCs w:val="16"/>
                <w:rtl/>
                <w14:ligatures w14:val="none"/>
              </w:rPr>
              <w:t>28,456,926</w:t>
            </w:r>
          </w:p>
        </w:tc>
      </w:tr>
    </w:tbl>
    <w:p w14:paraId="19DE8585" w14:textId="77777777" w:rsidR="00141775" w:rsidRDefault="00141775" w:rsidP="00BA12CD">
      <w:pPr>
        <w:jc w:val="both"/>
        <w:rPr>
          <w:rFonts w:cs="B Nazanin"/>
          <w:sz w:val="18"/>
          <w:szCs w:val="18"/>
          <w:rtl/>
        </w:rPr>
      </w:pPr>
    </w:p>
    <w:p w14:paraId="253714DA" w14:textId="77777777" w:rsidR="00141775" w:rsidRDefault="00141775" w:rsidP="00BA12CD">
      <w:pPr>
        <w:jc w:val="both"/>
        <w:rPr>
          <w:rFonts w:cs="B Nazanin"/>
          <w:sz w:val="18"/>
          <w:szCs w:val="18"/>
          <w:rtl/>
        </w:rPr>
      </w:pPr>
    </w:p>
    <w:p w14:paraId="0A4410DA" w14:textId="77777777" w:rsidR="00141775" w:rsidRDefault="00141775" w:rsidP="00BA12CD">
      <w:pPr>
        <w:jc w:val="both"/>
        <w:rPr>
          <w:rFonts w:cs="B Nazanin"/>
          <w:sz w:val="18"/>
          <w:szCs w:val="18"/>
          <w:rtl/>
        </w:rPr>
      </w:pPr>
    </w:p>
    <w:p w14:paraId="7457FF5B" w14:textId="77777777" w:rsidR="00141775" w:rsidRDefault="00141775" w:rsidP="00BA12CD">
      <w:pPr>
        <w:jc w:val="both"/>
        <w:rPr>
          <w:rFonts w:cs="B Nazanin"/>
          <w:sz w:val="18"/>
          <w:szCs w:val="18"/>
          <w:rtl/>
        </w:rPr>
      </w:pPr>
    </w:p>
    <w:p w14:paraId="7528B9EF" w14:textId="77777777" w:rsidR="00141775" w:rsidRDefault="00141775" w:rsidP="00BA12CD">
      <w:pPr>
        <w:jc w:val="both"/>
        <w:rPr>
          <w:rFonts w:cs="B Nazanin"/>
          <w:sz w:val="18"/>
          <w:szCs w:val="18"/>
          <w:rtl/>
        </w:rPr>
      </w:pPr>
    </w:p>
    <w:p w14:paraId="4EE551B9" w14:textId="77777777" w:rsidR="00141775" w:rsidRDefault="00141775" w:rsidP="00BA12CD">
      <w:pPr>
        <w:jc w:val="both"/>
        <w:rPr>
          <w:rFonts w:cs="B Nazanin"/>
          <w:sz w:val="18"/>
          <w:szCs w:val="18"/>
          <w:rtl/>
        </w:rPr>
      </w:pPr>
    </w:p>
    <w:p w14:paraId="2AA3131D" w14:textId="77777777" w:rsidR="00141775" w:rsidRDefault="00141775" w:rsidP="00BA12CD">
      <w:pPr>
        <w:jc w:val="both"/>
        <w:rPr>
          <w:rFonts w:cs="B Nazanin"/>
          <w:sz w:val="18"/>
          <w:szCs w:val="18"/>
          <w:rtl/>
        </w:rPr>
      </w:pPr>
    </w:p>
    <w:tbl>
      <w:tblPr>
        <w:tblStyle w:val="PlainTable1"/>
        <w:bidiVisual/>
        <w:tblW w:w="540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4233"/>
        <w:gridCol w:w="1470"/>
        <w:gridCol w:w="1410"/>
        <w:gridCol w:w="1207"/>
      </w:tblGrid>
      <w:tr w:rsidR="003C1260" w:rsidRPr="003C1260" w14:paraId="613A6BCE" w14:textId="77777777" w:rsidTr="005718D3">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noWrap/>
            <w:vAlign w:val="center"/>
            <w:hideMark/>
          </w:tcPr>
          <w:p w14:paraId="389BDD5F" w14:textId="7BFBBD8F" w:rsidR="003C1260" w:rsidRPr="003C1260" w:rsidRDefault="003C1260" w:rsidP="003C1260">
            <w:pPr>
              <w:bidi w:val="0"/>
              <w:spacing w:line="240" w:lineRule="auto"/>
              <w:jc w:val="center"/>
              <w:rPr>
                <w:rFonts w:ascii="Arial" w:eastAsia="Times New Roman" w:hAnsi="Arial" w:cs="B Lotus"/>
                <w:color w:val="auto"/>
                <w:kern w:val="0"/>
                <w:sz w:val="24"/>
                <w14:ligatures w14:val="none"/>
              </w:rPr>
            </w:pPr>
          </w:p>
        </w:tc>
        <w:tc>
          <w:tcPr>
            <w:tcW w:w="4665" w:type="pct"/>
            <w:gridSpan w:val="4"/>
            <w:noWrap/>
            <w:vAlign w:val="center"/>
            <w:hideMark/>
          </w:tcPr>
          <w:p w14:paraId="4E886292" w14:textId="77777777" w:rsidR="003C1260" w:rsidRPr="00824C0E" w:rsidRDefault="003C1260" w:rsidP="003C1260">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color w:val="60CAF3" w:themeColor="accent4" w:themeTint="99"/>
                <w:kern w:val="0"/>
                <w:sz w:val="24"/>
                <w14:ligatures w14:val="none"/>
              </w:rPr>
            </w:pPr>
            <w:r w:rsidRPr="00824C0E">
              <w:rPr>
                <w:rFonts w:ascii="Arial" w:eastAsia="Times New Roman" w:hAnsi="Arial" w:cs="B Nazanin" w:hint="cs"/>
                <w:color w:val="60CAF3" w:themeColor="accent4" w:themeTint="99"/>
                <w:kern w:val="0"/>
                <w:sz w:val="24"/>
                <w:rtl/>
                <w14:ligatures w14:val="none"/>
              </w:rPr>
              <w:t>هزينه هاي ثابت  (ارقام به هزار ريال)</w:t>
            </w:r>
          </w:p>
        </w:tc>
      </w:tr>
      <w:tr w:rsidR="005718D3" w:rsidRPr="003C1260" w14:paraId="0B97722D" w14:textId="77777777" w:rsidTr="005718D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vMerge w:val="restart"/>
            <w:noWrap/>
            <w:textDirection w:val="btLr"/>
            <w:vAlign w:val="center"/>
            <w:hideMark/>
          </w:tcPr>
          <w:p w14:paraId="1946A5D7" w14:textId="77777777" w:rsidR="005718D3" w:rsidRPr="003C1260" w:rsidRDefault="005718D3" w:rsidP="003C1260">
            <w:pPr>
              <w:spacing w:line="240" w:lineRule="auto"/>
              <w:jc w:val="center"/>
              <w:rPr>
                <w:rFonts w:ascii="Arial" w:eastAsia="Times New Roman" w:hAnsi="Arial" w:cs="B Lotus"/>
                <w:color w:val="auto"/>
                <w:kern w:val="0"/>
                <w:sz w:val="24"/>
                <w:rtl/>
                <w14:ligatures w14:val="none"/>
              </w:rPr>
            </w:pPr>
            <w:r w:rsidRPr="003C1260">
              <w:rPr>
                <w:rFonts w:ascii="Arial" w:eastAsia="Times New Roman" w:hAnsi="Arial" w:cs="B Lotus" w:hint="cs"/>
                <w:color w:val="auto"/>
                <w:kern w:val="0"/>
                <w:sz w:val="24"/>
                <w:rtl/>
                <w14:ligatures w14:val="none"/>
              </w:rPr>
              <w:t>رديف</w:t>
            </w:r>
          </w:p>
        </w:tc>
        <w:tc>
          <w:tcPr>
            <w:tcW w:w="2101" w:type="pct"/>
            <w:vMerge w:val="restart"/>
            <w:noWrap/>
            <w:vAlign w:val="center"/>
            <w:hideMark/>
          </w:tcPr>
          <w:p w14:paraId="4654E114"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3C1260">
              <w:rPr>
                <w:rFonts w:ascii="Arial" w:eastAsia="Times New Roman" w:hAnsi="Arial" w:cs="B Lotus" w:hint="cs"/>
                <w:b/>
                <w:bCs/>
                <w:color w:val="auto"/>
                <w:kern w:val="0"/>
                <w:sz w:val="20"/>
                <w:szCs w:val="20"/>
                <w:rtl/>
                <w14:ligatures w14:val="none"/>
              </w:rPr>
              <w:t>شرح هزینه های ثابت</w:t>
            </w:r>
          </w:p>
        </w:tc>
        <w:tc>
          <w:tcPr>
            <w:tcW w:w="738" w:type="pct"/>
            <w:vMerge w:val="restart"/>
            <w:noWrap/>
            <w:vAlign w:val="center"/>
            <w:hideMark/>
          </w:tcPr>
          <w:p w14:paraId="414B8A0B"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3C1260">
              <w:rPr>
                <w:rFonts w:ascii="Arial" w:eastAsia="Times New Roman" w:hAnsi="Arial" w:cs="B Lotus" w:hint="cs"/>
                <w:b/>
                <w:bCs/>
                <w:color w:val="auto"/>
                <w:kern w:val="0"/>
                <w:sz w:val="24"/>
                <w:rtl/>
                <w14:ligatures w14:val="none"/>
              </w:rPr>
              <w:t>سال بهره برداری</w:t>
            </w:r>
          </w:p>
        </w:tc>
        <w:tc>
          <w:tcPr>
            <w:tcW w:w="609" w:type="pct"/>
            <w:vMerge w:val="restart"/>
            <w:noWrap/>
            <w:vAlign w:val="center"/>
            <w:hideMark/>
          </w:tcPr>
          <w:p w14:paraId="09FB904E" w14:textId="42B01E15"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3C1260">
              <w:rPr>
                <w:rFonts w:ascii="Arial" w:eastAsia="Times New Roman" w:hAnsi="Arial" w:cs="B Lotus" w:hint="cs"/>
                <w:b/>
                <w:bCs/>
                <w:color w:val="auto"/>
                <w:kern w:val="0"/>
                <w:sz w:val="24"/>
                <w:rtl/>
                <w14:ligatures w14:val="none"/>
              </w:rPr>
              <w:t>سال او</w:t>
            </w:r>
            <w:r>
              <w:rPr>
                <w:rFonts w:ascii="Arial" w:eastAsia="Times New Roman" w:hAnsi="Arial" w:cs="B Lotus" w:hint="cs"/>
                <w:b/>
                <w:bCs/>
                <w:color w:val="auto"/>
                <w:kern w:val="0"/>
                <w:sz w:val="24"/>
                <w:rtl/>
                <w14:ligatures w14:val="none"/>
              </w:rPr>
              <w:t xml:space="preserve"> </w:t>
            </w:r>
            <w:r w:rsidRPr="003C1260">
              <w:rPr>
                <w:rFonts w:ascii="Arial" w:eastAsia="Times New Roman" w:hAnsi="Arial" w:cs="B Lotus" w:hint="cs"/>
                <w:b/>
                <w:bCs/>
                <w:color w:val="auto"/>
                <w:kern w:val="0"/>
                <w:sz w:val="24"/>
                <w:rtl/>
                <w14:ligatures w14:val="none"/>
              </w:rPr>
              <w:t>ل</w:t>
            </w:r>
            <w:r>
              <w:rPr>
                <w:rFonts w:ascii="Arial" w:eastAsia="Times New Roman" w:hAnsi="Arial" w:cs="B Lotus" w:hint="cs"/>
                <w:b/>
                <w:bCs/>
                <w:color w:val="auto"/>
                <w:kern w:val="0"/>
                <w:sz w:val="24"/>
                <w:rtl/>
                <w14:ligatures w14:val="none"/>
              </w:rPr>
              <w:t xml:space="preserve"> تا نهم </w:t>
            </w:r>
          </w:p>
        </w:tc>
        <w:tc>
          <w:tcPr>
            <w:tcW w:w="609" w:type="pct"/>
            <w:vMerge w:val="restart"/>
            <w:noWrap/>
            <w:vAlign w:val="center"/>
            <w:hideMark/>
          </w:tcPr>
          <w:p w14:paraId="29DC82EC"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3C1260">
              <w:rPr>
                <w:rFonts w:ascii="Arial" w:eastAsia="Times New Roman" w:hAnsi="Arial" w:cs="B Lotus" w:hint="cs"/>
                <w:b/>
                <w:bCs/>
                <w:color w:val="auto"/>
                <w:kern w:val="0"/>
                <w:sz w:val="24"/>
                <w:rtl/>
                <w14:ligatures w14:val="none"/>
              </w:rPr>
              <w:t>سال دهم</w:t>
            </w:r>
          </w:p>
        </w:tc>
      </w:tr>
      <w:tr w:rsidR="005718D3" w:rsidRPr="003C1260" w14:paraId="3543CD69" w14:textId="77777777" w:rsidTr="005718D3">
        <w:trPr>
          <w:trHeight w:val="615"/>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14:paraId="4C03E50A" w14:textId="77777777" w:rsidR="005718D3" w:rsidRPr="003C1260" w:rsidRDefault="005718D3" w:rsidP="003C1260">
            <w:pPr>
              <w:spacing w:line="240" w:lineRule="auto"/>
              <w:jc w:val="center"/>
              <w:rPr>
                <w:rFonts w:ascii="Arial" w:eastAsia="Times New Roman" w:hAnsi="Arial" w:cs="B Lotus"/>
                <w:color w:val="auto"/>
                <w:kern w:val="0"/>
                <w:sz w:val="24"/>
                <w14:ligatures w14:val="none"/>
              </w:rPr>
            </w:pPr>
          </w:p>
        </w:tc>
        <w:tc>
          <w:tcPr>
            <w:tcW w:w="2101" w:type="pct"/>
            <w:vMerge/>
            <w:vAlign w:val="center"/>
            <w:hideMark/>
          </w:tcPr>
          <w:p w14:paraId="4C768F6B"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14:ligatures w14:val="none"/>
              </w:rPr>
            </w:pPr>
          </w:p>
        </w:tc>
        <w:tc>
          <w:tcPr>
            <w:tcW w:w="738" w:type="pct"/>
            <w:vMerge/>
            <w:vAlign w:val="center"/>
            <w:hideMark/>
          </w:tcPr>
          <w:p w14:paraId="7B68CD17"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4"/>
                <w14:ligatures w14:val="none"/>
              </w:rPr>
            </w:pPr>
          </w:p>
        </w:tc>
        <w:tc>
          <w:tcPr>
            <w:tcW w:w="609" w:type="pct"/>
            <w:vMerge/>
            <w:vAlign w:val="center"/>
            <w:hideMark/>
          </w:tcPr>
          <w:p w14:paraId="7E90E7A8"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4"/>
                <w14:ligatures w14:val="none"/>
              </w:rPr>
            </w:pPr>
          </w:p>
        </w:tc>
        <w:tc>
          <w:tcPr>
            <w:tcW w:w="609" w:type="pct"/>
            <w:vMerge/>
            <w:vAlign w:val="center"/>
            <w:hideMark/>
          </w:tcPr>
          <w:p w14:paraId="42F00B3E"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4"/>
                <w14:ligatures w14:val="none"/>
              </w:rPr>
            </w:pPr>
          </w:p>
        </w:tc>
      </w:tr>
      <w:tr w:rsidR="005718D3" w:rsidRPr="003C1260" w14:paraId="2870E4E5" w14:textId="77777777" w:rsidTr="005718D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noWrap/>
            <w:vAlign w:val="center"/>
            <w:hideMark/>
          </w:tcPr>
          <w:p w14:paraId="052BF79C" w14:textId="77777777" w:rsidR="005718D3" w:rsidRPr="003C1260" w:rsidRDefault="005718D3" w:rsidP="003C1260">
            <w:pPr>
              <w:spacing w:line="240" w:lineRule="auto"/>
              <w:jc w:val="center"/>
              <w:rPr>
                <w:rFonts w:ascii="Arial" w:eastAsia="Times New Roman" w:hAnsi="Arial" w:cs="B Lotus"/>
                <w:color w:val="auto"/>
                <w:kern w:val="0"/>
                <w:sz w:val="24"/>
                <w14:ligatures w14:val="none"/>
              </w:rPr>
            </w:pPr>
            <w:r w:rsidRPr="003C1260">
              <w:rPr>
                <w:rFonts w:ascii="Arial" w:eastAsia="Times New Roman" w:hAnsi="Arial" w:cs="B Lotus" w:hint="cs"/>
                <w:color w:val="auto"/>
                <w:kern w:val="0"/>
                <w:sz w:val="24"/>
                <w:rtl/>
                <w14:ligatures w14:val="none"/>
              </w:rPr>
              <w:t>1</w:t>
            </w:r>
          </w:p>
        </w:tc>
        <w:tc>
          <w:tcPr>
            <w:tcW w:w="2101" w:type="pct"/>
            <w:noWrap/>
            <w:vAlign w:val="center"/>
            <w:hideMark/>
          </w:tcPr>
          <w:p w14:paraId="02C6D393" w14:textId="4738FA70"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3C1260">
              <w:rPr>
                <w:rFonts w:ascii="Arial" w:eastAsia="Times New Roman" w:hAnsi="Arial" w:cs="B Lotus" w:hint="cs"/>
                <w:b/>
                <w:bCs/>
                <w:color w:val="auto"/>
                <w:kern w:val="0"/>
                <w:sz w:val="20"/>
                <w:szCs w:val="20"/>
                <w:rtl/>
                <w14:ligatures w14:val="none"/>
              </w:rPr>
              <w:t>مواد اوليه</w:t>
            </w:r>
          </w:p>
        </w:tc>
        <w:tc>
          <w:tcPr>
            <w:tcW w:w="738" w:type="pct"/>
            <w:noWrap/>
            <w:vAlign w:val="center"/>
            <w:hideMark/>
          </w:tcPr>
          <w:p w14:paraId="20AF4ED9"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0</w:t>
            </w:r>
          </w:p>
        </w:tc>
        <w:tc>
          <w:tcPr>
            <w:tcW w:w="609" w:type="pct"/>
            <w:noWrap/>
            <w:vAlign w:val="center"/>
            <w:hideMark/>
          </w:tcPr>
          <w:p w14:paraId="0070A744"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0</w:t>
            </w:r>
          </w:p>
        </w:tc>
        <w:tc>
          <w:tcPr>
            <w:tcW w:w="609" w:type="pct"/>
            <w:noWrap/>
            <w:vAlign w:val="center"/>
            <w:hideMark/>
          </w:tcPr>
          <w:p w14:paraId="537EE257"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0</w:t>
            </w:r>
          </w:p>
        </w:tc>
      </w:tr>
      <w:tr w:rsidR="005718D3" w:rsidRPr="003C1260" w14:paraId="575323C9" w14:textId="77777777" w:rsidTr="005718D3">
        <w:trPr>
          <w:trHeight w:val="615"/>
        </w:trPr>
        <w:tc>
          <w:tcPr>
            <w:cnfStyle w:val="001000000000" w:firstRow="0" w:lastRow="0" w:firstColumn="1" w:lastColumn="0" w:oddVBand="0" w:evenVBand="0" w:oddHBand="0" w:evenHBand="0" w:firstRowFirstColumn="0" w:firstRowLastColumn="0" w:lastRowFirstColumn="0" w:lastRowLastColumn="0"/>
            <w:tcW w:w="335" w:type="pct"/>
            <w:noWrap/>
            <w:vAlign w:val="center"/>
            <w:hideMark/>
          </w:tcPr>
          <w:p w14:paraId="0E09DCDE" w14:textId="77777777" w:rsidR="005718D3" w:rsidRPr="003C1260" w:rsidRDefault="005718D3" w:rsidP="003C1260">
            <w:pPr>
              <w:spacing w:line="240" w:lineRule="auto"/>
              <w:jc w:val="center"/>
              <w:rPr>
                <w:rFonts w:ascii="Arial" w:eastAsia="Times New Roman" w:hAnsi="Arial" w:cs="B Lotus"/>
                <w:color w:val="auto"/>
                <w:kern w:val="0"/>
                <w:sz w:val="24"/>
                <w:rtl/>
                <w14:ligatures w14:val="none"/>
              </w:rPr>
            </w:pPr>
            <w:r w:rsidRPr="003C1260">
              <w:rPr>
                <w:rFonts w:ascii="Arial" w:eastAsia="Times New Roman" w:hAnsi="Arial" w:cs="B Lotus" w:hint="cs"/>
                <w:color w:val="auto"/>
                <w:kern w:val="0"/>
                <w:sz w:val="24"/>
                <w:rtl/>
                <w14:ligatures w14:val="none"/>
              </w:rPr>
              <w:t>2</w:t>
            </w:r>
          </w:p>
        </w:tc>
        <w:tc>
          <w:tcPr>
            <w:tcW w:w="2101" w:type="pct"/>
            <w:noWrap/>
            <w:vAlign w:val="center"/>
            <w:hideMark/>
          </w:tcPr>
          <w:p w14:paraId="2B6AE28D"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3C1260">
              <w:rPr>
                <w:rFonts w:ascii="Arial" w:eastAsia="Times New Roman" w:hAnsi="Arial" w:cs="B Lotus" w:hint="cs"/>
                <w:b/>
                <w:bCs/>
                <w:color w:val="auto"/>
                <w:kern w:val="0"/>
                <w:sz w:val="20"/>
                <w:szCs w:val="20"/>
                <w:rtl/>
                <w14:ligatures w14:val="none"/>
              </w:rPr>
              <w:t>حقوق و دستمزد پرسنل مستقيم توليد</w:t>
            </w:r>
          </w:p>
        </w:tc>
        <w:tc>
          <w:tcPr>
            <w:tcW w:w="738" w:type="pct"/>
            <w:noWrap/>
            <w:vAlign w:val="center"/>
            <w:hideMark/>
          </w:tcPr>
          <w:p w14:paraId="3E821403"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4,821,600</w:t>
            </w:r>
          </w:p>
        </w:tc>
        <w:tc>
          <w:tcPr>
            <w:tcW w:w="609" w:type="pct"/>
            <w:noWrap/>
            <w:vAlign w:val="center"/>
            <w:hideMark/>
          </w:tcPr>
          <w:p w14:paraId="1F469A4C"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4,821,600</w:t>
            </w:r>
          </w:p>
        </w:tc>
        <w:tc>
          <w:tcPr>
            <w:tcW w:w="609" w:type="pct"/>
            <w:noWrap/>
            <w:vAlign w:val="center"/>
            <w:hideMark/>
          </w:tcPr>
          <w:p w14:paraId="3CD6C0C6"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4,821,600</w:t>
            </w:r>
          </w:p>
        </w:tc>
      </w:tr>
      <w:tr w:rsidR="005718D3" w:rsidRPr="003C1260" w14:paraId="4A99CBEE" w14:textId="77777777" w:rsidTr="005718D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noWrap/>
            <w:vAlign w:val="center"/>
            <w:hideMark/>
          </w:tcPr>
          <w:p w14:paraId="2B90AAD7" w14:textId="77777777" w:rsidR="005718D3" w:rsidRPr="003C1260" w:rsidRDefault="005718D3" w:rsidP="003C1260">
            <w:pPr>
              <w:spacing w:line="240" w:lineRule="auto"/>
              <w:jc w:val="center"/>
              <w:rPr>
                <w:rFonts w:ascii="Arial" w:eastAsia="Times New Roman" w:hAnsi="Arial" w:cs="B Lotus"/>
                <w:color w:val="auto"/>
                <w:kern w:val="0"/>
                <w:sz w:val="24"/>
                <w:rtl/>
                <w14:ligatures w14:val="none"/>
              </w:rPr>
            </w:pPr>
            <w:r w:rsidRPr="003C1260">
              <w:rPr>
                <w:rFonts w:ascii="Arial" w:eastAsia="Times New Roman" w:hAnsi="Arial" w:cs="B Lotus" w:hint="cs"/>
                <w:color w:val="auto"/>
                <w:kern w:val="0"/>
                <w:sz w:val="24"/>
                <w:rtl/>
                <w14:ligatures w14:val="none"/>
              </w:rPr>
              <w:t>3</w:t>
            </w:r>
          </w:p>
        </w:tc>
        <w:tc>
          <w:tcPr>
            <w:tcW w:w="2101" w:type="pct"/>
            <w:noWrap/>
            <w:vAlign w:val="center"/>
            <w:hideMark/>
          </w:tcPr>
          <w:p w14:paraId="67F6C542"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3C1260">
              <w:rPr>
                <w:rFonts w:ascii="Arial" w:eastAsia="Times New Roman" w:hAnsi="Arial" w:cs="B Lotus" w:hint="cs"/>
                <w:b/>
                <w:bCs/>
                <w:color w:val="auto"/>
                <w:kern w:val="0"/>
                <w:sz w:val="20"/>
                <w:szCs w:val="20"/>
                <w:rtl/>
                <w14:ligatures w14:val="none"/>
              </w:rPr>
              <w:t>حقوق و دستمزد پرسنل غير مستقيم توليد</w:t>
            </w:r>
          </w:p>
        </w:tc>
        <w:tc>
          <w:tcPr>
            <w:tcW w:w="738" w:type="pct"/>
            <w:noWrap/>
            <w:vAlign w:val="center"/>
            <w:hideMark/>
          </w:tcPr>
          <w:p w14:paraId="00FA55F0"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0</w:t>
            </w:r>
          </w:p>
        </w:tc>
        <w:tc>
          <w:tcPr>
            <w:tcW w:w="609" w:type="pct"/>
            <w:noWrap/>
            <w:vAlign w:val="center"/>
            <w:hideMark/>
          </w:tcPr>
          <w:p w14:paraId="1EBF8D50"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0</w:t>
            </w:r>
          </w:p>
        </w:tc>
        <w:tc>
          <w:tcPr>
            <w:tcW w:w="609" w:type="pct"/>
            <w:noWrap/>
            <w:vAlign w:val="center"/>
            <w:hideMark/>
          </w:tcPr>
          <w:p w14:paraId="2155704A"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0</w:t>
            </w:r>
          </w:p>
        </w:tc>
      </w:tr>
      <w:tr w:rsidR="005718D3" w:rsidRPr="003C1260" w14:paraId="3EF42B57" w14:textId="77777777" w:rsidTr="005718D3">
        <w:trPr>
          <w:trHeight w:val="615"/>
        </w:trPr>
        <w:tc>
          <w:tcPr>
            <w:cnfStyle w:val="001000000000" w:firstRow="0" w:lastRow="0" w:firstColumn="1" w:lastColumn="0" w:oddVBand="0" w:evenVBand="0" w:oddHBand="0" w:evenHBand="0" w:firstRowFirstColumn="0" w:firstRowLastColumn="0" w:lastRowFirstColumn="0" w:lastRowLastColumn="0"/>
            <w:tcW w:w="335" w:type="pct"/>
            <w:noWrap/>
            <w:vAlign w:val="center"/>
            <w:hideMark/>
          </w:tcPr>
          <w:p w14:paraId="09314421" w14:textId="77777777" w:rsidR="005718D3" w:rsidRPr="003C1260" w:rsidRDefault="005718D3" w:rsidP="003C1260">
            <w:pPr>
              <w:spacing w:line="240" w:lineRule="auto"/>
              <w:jc w:val="center"/>
              <w:rPr>
                <w:rFonts w:ascii="Arial" w:eastAsia="Times New Roman" w:hAnsi="Arial" w:cs="B Lotus"/>
                <w:color w:val="auto"/>
                <w:kern w:val="0"/>
                <w:sz w:val="24"/>
                <w:rtl/>
                <w14:ligatures w14:val="none"/>
              </w:rPr>
            </w:pPr>
            <w:r w:rsidRPr="003C1260">
              <w:rPr>
                <w:rFonts w:ascii="Arial" w:eastAsia="Times New Roman" w:hAnsi="Arial" w:cs="B Lotus" w:hint="cs"/>
                <w:color w:val="auto"/>
                <w:kern w:val="0"/>
                <w:sz w:val="24"/>
                <w:rtl/>
                <w14:ligatures w14:val="none"/>
              </w:rPr>
              <w:t>4</w:t>
            </w:r>
          </w:p>
        </w:tc>
        <w:tc>
          <w:tcPr>
            <w:tcW w:w="2101" w:type="pct"/>
            <w:noWrap/>
            <w:vAlign w:val="center"/>
            <w:hideMark/>
          </w:tcPr>
          <w:p w14:paraId="420F5139"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3C1260">
              <w:rPr>
                <w:rFonts w:ascii="Arial" w:eastAsia="Times New Roman" w:hAnsi="Arial" w:cs="B Lotus" w:hint="cs"/>
                <w:b/>
                <w:bCs/>
                <w:color w:val="auto"/>
                <w:kern w:val="0"/>
                <w:sz w:val="20"/>
                <w:szCs w:val="20"/>
                <w:rtl/>
                <w14:ligatures w14:val="none"/>
              </w:rPr>
              <w:t>تاسيسات مصرفي</w:t>
            </w:r>
          </w:p>
        </w:tc>
        <w:tc>
          <w:tcPr>
            <w:tcW w:w="738" w:type="pct"/>
            <w:noWrap/>
            <w:vAlign w:val="center"/>
            <w:hideMark/>
          </w:tcPr>
          <w:p w14:paraId="60ABCA20"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139,660</w:t>
            </w:r>
          </w:p>
        </w:tc>
        <w:tc>
          <w:tcPr>
            <w:tcW w:w="609" w:type="pct"/>
            <w:noWrap/>
            <w:vAlign w:val="center"/>
            <w:hideMark/>
          </w:tcPr>
          <w:p w14:paraId="39762656"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139,660</w:t>
            </w:r>
          </w:p>
        </w:tc>
        <w:tc>
          <w:tcPr>
            <w:tcW w:w="609" w:type="pct"/>
            <w:noWrap/>
            <w:vAlign w:val="center"/>
            <w:hideMark/>
          </w:tcPr>
          <w:p w14:paraId="7148B5A6"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139,660</w:t>
            </w:r>
          </w:p>
        </w:tc>
      </w:tr>
      <w:tr w:rsidR="005718D3" w:rsidRPr="003C1260" w14:paraId="7B178464" w14:textId="77777777" w:rsidTr="005718D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noWrap/>
            <w:vAlign w:val="center"/>
            <w:hideMark/>
          </w:tcPr>
          <w:p w14:paraId="382F7E06" w14:textId="77777777" w:rsidR="005718D3" w:rsidRPr="003C1260" w:rsidRDefault="005718D3" w:rsidP="003C1260">
            <w:pPr>
              <w:spacing w:line="240" w:lineRule="auto"/>
              <w:jc w:val="center"/>
              <w:rPr>
                <w:rFonts w:ascii="Arial" w:eastAsia="Times New Roman" w:hAnsi="Arial" w:cs="B Lotus"/>
                <w:color w:val="auto"/>
                <w:kern w:val="0"/>
                <w:sz w:val="24"/>
                <w:rtl/>
                <w14:ligatures w14:val="none"/>
              </w:rPr>
            </w:pPr>
            <w:r w:rsidRPr="003C1260">
              <w:rPr>
                <w:rFonts w:ascii="Arial" w:eastAsia="Times New Roman" w:hAnsi="Arial" w:cs="B Lotus" w:hint="cs"/>
                <w:color w:val="auto"/>
                <w:kern w:val="0"/>
                <w:sz w:val="24"/>
                <w:rtl/>
                <w14:ligatures w14:val="none"/>
              </w:rPr>
              <w:t>5</w:t>
            </w:r>
          </w:p>
        </w:tc>
        <w:tc>
          <w:tcPr>
            <w:tcW w:w="2101" w:type="pct"/>
            <w:noWrap/>
            <w:vAlign w:val="center"/>
            <w:hideMark/>
          </w:tcPr>
          <w:p w14:paraId="110288B8"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3C1260">
              <w:rPr>
                <w:rFonts w:ascii="Arial" w:eastAsia="Times New Roman" w:hAnsi="Arial" w:cs="B Lotus" w:hint="cs"/>
                <w:b/>
                <w:bCs/>
                <w:color w:val="auto"/>
                <w:kern w:val="0"/>
                <w:sz w:val="20"/>
                <w:szCs w:val="20"/>
                <w:rtl/>
                <w14:ligatures w14:val="none"/>
              </w:rPr>
              <w:t>نگهداري و تعميرات</w:t>
            </w:r>
          </w:p>
        </w:tc>
        <w:tc>
          <w:tcPr>
            <w:tcW w:w="738" w:type="pct"/>
            <w:noWrap/>
            <w:vAlign w:val="center"/>
            <w:hideMark/>
          </w:tcPr>
          <w:p w14:paraId="2943BAD6"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363,269</w:t>
            </w:r>
          </w:p>
        </w:tc>
        <w:tc>
          <w:tcPr>
            <w:tcW w:w="609" w:type="pct"/>
            <w:noWrap/>
            <w:vAlign w:val="center"/>
            <w:hideMark/>
          </w:tcPr>
          <w:p w14:paraId="26635BDE"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363,269</w:t>
            </w:r>
          </w:p>
        </w:tc>
        <w:tc>
          <w:tcPr>
            <w:tcW w:w="609" w:type="pct"/>
            <w:noWrap/>
            <w:vAlign w:val="center"/>
            <w:hideMark/>
          </w:tcPr>
          <w:p w14:paraId="2D90DEBF"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363,269</w:t>
            </w:r>
          </w:p>
        </w:tc>
      </w:tr>
      <w:tr w:rsidR="005718D3" w:rsidRPr="003C1260" w14:paraId="4F2B603C" w14:textId="77777777" w:rsidTr="005718D3">
        <w:trPr>
          <w:trHeight w:val="615"/>
        </w:trPr>
        <w:tc>
          <w:tcPr>
            <w:cnfStyle w:val="001000000000" w:firstRow="0" w:lastRow="0" w:firstColumn="1" w:lastColumn="0" w:oddVBand="0" w:evenVBand="0" w:oddHBand="0" w:evenHBand="0" w:firstRowFirstColumn="0" w:firstRowLastColumn="0" w:lastRowFirstColumn="0" w:lastRowLastColumn="0"/>
            <w:tcW w:w="335" w:type="pct"/>
            <w:noWrap/>
            <w:vAlign w:val="center"/>
            <w:hideMark/>
          </w:tcPr>
          <w:p w14:paraId="503EDB53" w14:textId="77777777" w:rsidR="005718D3" w:rsidRPr="003C1260" w:rsidRDefault="005718D3" w:rsidP="003C1260">
            <w:pPr>
              <w:spacing w:line="240" w:lineRule="auto"/>
              <w:jc w:val="center"/>
              <w:rPr>
                <w:rFonts w:ascii="Arial" w:eastAsia="Times New Roman" w:hAnsi="Arial" w:cs="B Lotus"/>
                <w:color w:val="auto"/>
                <w:kern w:val="0"/>
                <w:sz w:val="24"/>
                <w:rtl/>
                <w14:ligatures w14:val="none"/>
              </w:rPr>
            </w:pPr>
            <w:r w:rsidRPr="003C1260">
              <w:rPr>
                <w:rFonts w:ascii="Arial" w:eastAsia="Times New Roman" w:hAnsi="Arial" w:cs="B Lotus" w:hint="cs"/>
                <w:color w:val="auto"/>
                <w:kern w:val="0"/>
                <w:sz w:val="24"/>
                <w:rtl/>
                <w14:ligatures w14:val="none"/>
              </w:rPr>
              <w:t>6</w:t>
            </w:r>
          </w:p>
        </w:tc>
        <w:tc>
          <w:tcPr>
            <w:tcW w:w="2101" w:type="pct"/>
            <w:noWrap/>
            <w:vAlign w:val="center"/>
            <w:hideMark/>
          </w:tcPr>
          <w:p w14:paraId="1670E7AE"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3C1260">
              <w:rPr>
                <w:rFonts w:ascii="Arial" w:eastAsia="Times New Roman" w:hAnsi="Arial" w:cs="B Lotus" w:hint="cs"/>
                <w:b/>
                <w:bCs/>
                <w:color w:val="auto"/>
                <w:kern w:val="0"/>
                <w:sz w:val="20"/>
                <w:szCs w:val="20"/>
                <w:rtl/>
                <w14:ligatures w14:val="none"/>
              </w:rPr>
              <w:t>استهلاك</w:t>
            </w:r>
          </w:p>
        </w:tc>
        <w:tc>
          <w:tcPr>
            <w:tcW w:w="738" w:type="pct"/>
            <w:noWrap/>
            <w:vAlign w:val="center"/>
            <w:hideMark/>
          </w:tcPr>
          <w:p w14:paraId="0474C09A"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5,792,810</w:t>
            </w:r>
          </w:p>
        </w:tc>
        <w:tc>
          <w:tcPr>
            <w:tcW w:w="609" w:type="pct"/>
            <w:noWrap/>
            <w:vAlign w:val="center"/>
            <w:hideMark/>
          </w:tcPr>
          <w:p w14:paraId="0E0D84E0"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5,792,810</w:t>
            </w:r>
          </w:p>
        </w:tc>
        <w:tc>
          <w:tcPr>
            <w:tcW w:w="609" w:type="pct"/>
            <w:noWrap/>
            <w:vAlign w:val="center"/>
            <w:hideMark/>
          </w:tcPr>
          <w:p w14:paraId="488193D1"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3,820,887</w:t>
            </w:r>
          </w:p>
        </w:tc>
      </w:tr>
      <w:tr w:rsidR="005718D3" w:rsidRPr="003C1260" w14:paraId="313B61E5" w14:textId="77777777" w:rsidTr="005718D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noWrap/>
            <w:vAlign w:val="center"/>
            <w:hideMark/>
          </w:tcPr>
          <w:p w14:paraId="4E17B23E" w14:textId="77777777" w:rsidR="005718D3" w:rsidRPr="003C1260" w:rsidRDefault="005718D3" w:rsidP="003C1260">
            <w:pPr>
              <w:spacing w:line="240" w:lineRule="auto"/>
              <w:jc w:val="center"/>
              <w:rPr>
                <w:rFonts w:ascii="Arial" w:eastAsia="Times New Roman" w:hAnsi="Arial" w:cs="B Lotus"/>
                <w:color w:val="auto"/>
                <w:kern w:val="0"/>
                <w:sz w:val="24"/>
                <w:rtl/>
                <w14:ligatures w14:val="none"/>
              </w:rPr>
            </w:pPr>
            <w:r w:rsidRPr="003C1260">
              <w:rPr>
                <w:rFonts w:ascii="Arial" w:eastAsia="Times New Roman" w:hAnsi="Arial" w:cs="B Lotus" w:hint="cs"/>
                <w:color w:val="auto"/>
                <w:kern w:val="0"/>
                <w:sz w:val="24"/>
                <w:rtl/>
                <w14:ligatures w14:val="none"/>
              </w:rPr>
              <w:t>7</w:t>
            </w:r>
          </w:p>
        </w:tc>
        <w:tc>
          <w:tcPr>
            <w:tcW w:w="2101" w:type="pct"/>
            <w:noWrap/>
            <w:vAlign w:val="center"/>
            <w:hideMark/>
          </w:tcPr>
          <w:p w14:paraId="7E1DC332"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3C1260">
              <w:rPr>
                <w:rFonts w:ascii="Arial" w:eastAsia="Times New Roman" w:hAnsi="Arial" w:cs="B Lotus" w:hint="cs"/>
                <w:b/>
                <w:bCs/>
                <w:color w:val="auto"/>
                <w:kern w:val="0"/>
                <w:sz w:val="20"/>
                <w:szCs w:val="20"/>
                <w:rtl/>
                <w14:ligatures w14:val="none"/>
              </w:rPr>
              <w:t>قطعات يدكي (1.5% هزينه هاي سرمايه گذاري بدون زمين)</w:t>
            </w:r>
          </w:p>
        </w:tc>
        <w:tc>
          <w:tcPr>
            <w:tcW w:w="738" w:type="pct"/>
            <w:noWrap/>
            <w:vAlign w:val="center"/>
            <w:hideMark/>
          </w:tcPr>
          <w:p w14:paraId="56D64ABA"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483,146</w:t>
            </w:r>
          </w:p>
        </w:tc>
        <w:tc>
          <w:tcPr>
            <w:tcW w:w="609" w:type="pct"/>
            <w:noWrap/>
            <w:vAlign w:val="center"/>
            <w:hideMark/>
          </w:tcPr>
          <w:p w14:paraId="75FD9B42"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483,146</w:t>
            </w:r>
          </w:p>
        </w:tc>
        <w:tc>
          <w:tcPr>
            <w:tcW w:w="609" w:type="pct"/>
            <w:noWrap/>
            <w:vAlign w:val="center"/>
            <w:hideMark/>
          </w:tcPr>
          <w:p w14:paraId="34C4F5FF"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483,146</w:t>
            </w:r>
          </w:p>
        </w:tc>
      </w:tr>
      <w:tr w:rsidR="005718D3" w:rsidRPr="003C1260" w14:paraId="28B49279" w14:textId="77777777" w:rsidTr="005718D3">
        <w:trPr>
          <w:trHeight w:val="615"/>
        </w:trPr>
        <w:tc>
          <w:tcPr>
            <w:cnfStyle w:val="001000000000" w:firstRow="0" w:lastRow="0" w:firstColumn="1" w:lastColumn="0" w:oddVBand="0" w:evenVBand="0" w:oddHBand="0" w:evenHBand="0" w:firstRowFirstColumn="0" w:firstRowLastColumn="0" w:lastRowFirstColumn="0" w:lastRowLastColumn="0"/>
            <w:tcW w:w="335" w:type="pct"/>
            <w:noWrap/>
            <w:vAlign w:val="center"/>
            <w:hideMark/>
          </w:tcPr>
          <w:p w14:paraId="4E274E68" w14:textId="77777777" w:rsidR="005718D3" w:rsidRPr="003C1260" w:rsidRDefault="005718D3" w:rsidP="003C1260">
            <w:pPr>
              <w:spacing w:line="240" w:lineRule="auto"/>
              <w:jc w:val="center"/>
              <w:rPr>
                <w:rFonts w:ascii="Arial" w:eastAsia="Times New Roman" w:hAnsi="Arial" w:cs="B Lotus"/>
                <w:color w:val="auto"/>
                <w:kern w:val="0"/>
                <w:sz w:val="24"/>
                <w:rtl/>
                <w14:ligatures w14:val="none"/>
              </w:rPr>
            </w:pPr>
            <w:r w:rsidRPr="003C1260">
              <w:rPr>
                <w:rFonts w:ascii="Arial" w:eastAsia="Times New Roman" w:hAnsi="Arial" w:cs="B Lotus" w:hint="cs"/>
                <w:color w:val="auto"/>
                <w:kern w:val="0"/>
                <w:sz w:val="24"/>
                <w:rtl/>
                <w14:ligatures w14:val="none"/>
              </w:rPr>
              <w:t>8</w:t>
            </w:r>
          </w:p>
        </w:tc>
        <w:tc>
          <w:tcPr>
            <w:tcW w:w="2101" w:type="pct"/>
            <w:noWrap/>
            <w:vAlign w:val="center"/>
            <w:hideMark/>
          </w:tcPr>
          <w:p w14:paraId="54F7CFCF"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3C1260">
              <w:rPr>
                <w:rFonts w:ascii="Arial" w:eastAsia="Times New Roman" w:hAnsi="Arial" w:cs="B Lotus" w:hint="cs"/>
                <w:b/>
                <w:bCs/>
                <w:color w:val="auto"/>
                <w:kern w:val="0"/>
                <w:sz w:val="20"/>
                <w:szCs w:val="20"/>
                <w:rtl/>
                <w14:ligatures w14:val="none"/>
              </w:rPr>
              <w:t>پيش بيني نشده بدون احتساب استهلاك</w:t>
            </w:r>
          </w:p>
        </w:tc>
        <w:tc>
          <w:tcPr>
            <w:tcW w:w="738" w:type="pct"/>
            <w:noWrap/>
            <w:vAlign w:val="center"/>
            <w:hideMark/>
          </w:tcPr>
          <w:p w14:paraId="41EC24D8"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832,369</w:t>
            </w:r>
          </w:p>
        </w:tc>
        <w:tc>
          <w:tcPr>
            <w:tcW w:w="609" w:type="pct"/>
            <w:noWrap/>
            <w:vAlign w:val="center"/>
            <w:hideMark/>
          </w:tcPr>
          <w:p w14:paraId="1B4E5AD9"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832,369</w:t>
            </w:r>
          </w:p>
        </w:tc>
        <w:tc>
          <w:tcPr>
            <w:tcW w:w="609" w:type="pct"/>
            <w:noWrap/>
            <w:vAlign w:val="center"/>
            <w:hideMark/>
          </w:tcPr>
          <w:p w14:paraId="3524DD85"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832,369</w:t>
            </w:r>
          </w:p>
        </w:tc>
      </w:tr>
      <w:tr w:rsidR="005718D3" w:rsidRPr="003C1260" w14:paraId="44795541" w14:textId="77777777" w:rsidTr="005718D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noWrap/>
            <w:vAlign w:val="center"/>
            <w:hideMark/>
          </w:tcPr>
          <w:p w14:paraId="3263E235" w14:textId="77777777" w:rsidR="005718D3" w:rsidRPr="003C1260" w:rsidRDefault="005718D3" w:rsidP="003C1260">
            <w:pPr>
              <w:spacing w:line="240" w:lineRule="auto"/>
              <w:jc w:val="center"/>
              <w:rPr>
                <w:rFonts w:ascii="Arial" w:eastAsia="Times New Roman" w:hAnsi="Arial" w:cs="B Lotus"/>
                <w:color w:val="auto"/>
                <w:kern w:val="0"/>
                <w:sz w:val="24"/>
                <w:rtl/>
                <w14:ligatures w14:val="none"/>
              </w:rPr>
            </w:pPr>
            <w:r w:rsidRPr="003C1260">
              <w:rPr>
                <w:rFonts w:ascii="Arial" w:eastAsia="Times New Roman" w:hAnsi="Arial" w:cs="B Lotus" w:hint="cs"/>
                <w:color w:val="auto"/>
                <w:kern w:val="0"/>
                <w:sz w:val="24"/>
                <w:rtl/>
                <w14:ligatures w14:val="none"/>
              </w:rPr>
              <w:t>9</w:t>
            </w:r>
          </w:p>
        </w:tc>
        <w:tc>
          <w:tcPr>
            <w:tcW w:w="2101" w:type="pct"/>
            <w:noWrap/>
            <w:vAlign w:val="center"/>
            <w:hideMark/>
          </w:tcPr>
          <w:p w14:paraId="3CE9D236"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3C1260">
              <w:rPr>
                <w:rFonts w:ascii="Arial" w:eastAsia="Times New Roman" w:hAnsi="Arial" w:cs="B Lotus" w:hint="cs"/>
                <w:b/>
                <w:bCs/>
                <w:color w:val="auto"/>
                <w:kern w:val="0"/>
                <w:sz w:val="20"/>
                <w:szCs w:val="20"/>
                <w:rtl/>
                <w14:ligatures w14:val="none"/>
              </w:rPr>
              <w:t>حقوق و دستمزد پرسنل اداري</w:t>
            </w:r>
          </w:p>
        </w:tc>
        <w:tc>
          <w:tcPr>
            <w:tcW w:w="738" w:type="pct"/>
            <w:noWrap/>
            <w:vAlign w:val="center"/>
            <w:hideMark/>
          </w:tcPr>
          <w:p w14:paraId="71323BFA"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3,352,000</w:t>
            </w:r>
          </w:p>
        </w:tc>
        <w:tc>
          <w:tcPr>
            <w:tcW w:w="609" w:type="pct"/>
            <w:noWrap/>
            <w:vAlign w:val="center"/>
            <w:hideMark/>
          </w:tcPr>
          <w:p w14:paraId="2F33E846"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3,352,000</w:t>
            </w:r>
          </w:p>
        </w:tc>
        <w:tc>
          <w:tcPr>
            <w:tcW w:w="609" w:type="pct"/>
            <w:noWrap/>
            <w:vAlign w:val="center"/>
            <w:hideMark/>
          </w:tcPr>
          <w:p w14:paraId="212EA047"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3,352,000</w:t>
            </w:r>
          </w:p>
        </w:tc>
      </w:tr>
      <w:tr w:rsidR="005718D3" w:rsidRPr="003C1260" w14:paraId="6C930034" w14:textId="77777777" w:rsidTr="005718D3">
        <w:trPr>
          <w:trHeight w:val="615"/>
        </w:trPr>
        <w:tc>
          <w:tcPr>
            <w:cnfStyle w:val="001000000000" w:firstRow="0" w:lastRow="0" w:firstColumn="1" w:lastColumn="0" w:oddVBand="0" w:evenVBand="0" w:oddHBand="0" w:evenHBand="0" w:firstRowFirstColumn="0" w:firstRowLastColumn="0" w:lastRowFirstColumn="0" w:lastRowLastColumn="0"/>
            <w:tcW w:w="335" w:type="pct"/>
            <w:noWrap/>
            <w:vAlign w:val="center"/>
            <w:hideMark/>
          </w:tcPr>
          <w:p w14:paraId="7DC876CD" w14:textId="77777777" w:rsidR="005718D3" w:rsidRPr="003C1260" w:rsidRDefault="005718D3" w:rsidP="003C1260">
            <w:pPr>
              <w:spacing w:line="240" w:lineRule="auto"/>
              <w:jc w:val="center"/>
              <w:rPr>
                <w:rFonts w:ascii="Arial" w:eastAsia="Times New Roman" w:hAnsi="Arial" w:cs="B Lotus"/>
                <w:color w:val="auto"/>
                <w:kern w:val="0"/>
                <w:sz w:val="24"/>
                <w:rtl/>
                <w14:ligatures w14:val="none"/>
              </w:rPr>
            </w:pPr>
            <w:r w:rsidRPr="003C1260">
              <w:rPr>
                <w:rFonts w:ascii="Arial" w:eastAsia="Times New Roman" w:hAnsi="Arial" w:cs="B Lotus" w:hint="cs"/>
                <w:color w:val="auto"/>
                <w:kern w:val="0"/>
                <w:sz w:val="24"/>
                <w:rtl/>
                <w14:ligatures w14:val="none"/>
              </w:rPr>
              <w:t>10</w:t>
            </w:r>
          </w:p>
        </w:tc>
        <w:tc>
          <w:tcPr>
            <w:tcW w:w="2101" w:type="pct"/>
            <w:noWrap/>
            <w:vAlign w:val="center"/>
            <w:hideMark/>
          </w:tcPr>
          <w:p w14:paraId="0E828EA9"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3C1260">
              <w:rPr>
                <w:rFonts w:ascii="Arial" w:eastAsia="Times New Roman" w:hAnsi="Arial" w:cs="B Lotus" w:hint="cs"/>
                <w:b/>
                <w:bCs/>
                <w:color w:val="auto"/>
                <w:kern w:val="0"/>
                <w:sz w:val="20"/>
                <w:szCs w:val="20"/>
                <w:rtl/>
                <w14:ligatures w14:val="none"/>
              </w:rPr>
              <w:t>هزينه هاي توزيع و فروش تبلیغات و اداری (درصدی از فروش)</w:t>
            </w:r>
          </w:p>
        </w:tc>
        <w:tc>
          <w:tcPr>
            <w:tcW w:w="738" w:type="pct"/>
            <w:noWrap/>
            <w:vAlign w:val="center"/>
            <w:hideMark/>
          </w:tcPr>
          <w:p w14:paraId="41A7AA5C"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600,000</w:t>
            </w:r>
          </w:p>
        </w:tc>
        <w:tc>
          <w:tcPr>
            <w:tcW w:w="609" w:type="pct"/>
            <w:noWrap/>
            <w:vAlign w:val="center"/>
            <w:hideMark/>
          </w:tcPr>
          <w:p w14:paraId="583F5167"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600,000</w:t>
            </w:r>
          </w:p>
        </w:tc>
        <w:tc>
          <w:tcPr>
            <w:tcW w:w="609" w:type="pct"/>
            <w:noWrap/>
            <w:vAlign w:val="center"/>
            <w:hideMark/>
          </w:tcPr>
          <w:p w14:paraId="053F5CB5"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Cs w:val="22"/>
                <w:rtl/>
                <w14:ligatures w14:val="none"/>
              </w:rPr>
            </w:pPr>
            <w:r w:rsidRPr="003C1260">
              <w:rPr>
                <w:rFonts w:ascii="Arial" w:eastAsia="Times New Roman" w:hAnsi="Arial" w:cs="B Traffic" w:hint="cs"/>
                <w:color w:val="auto"/>
                <w:kern w:val="0"/>
                <w:szCs w:val="22"/>
                <w:rtl/>
                <w14:ligatures w14:val="none"/>
              </w:rPr>
              <w:t>600,000</w:t>
            </w:r>
          </w:p>
        </w:tc>
      </w:tr>
      <w:tr w:rsidR="005718D3" w:rsidRPr="003C1260" w14:paraId="77496E87" w14:textId="77777777" w:rsidTr="005718D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noWrap/>
            <w:vAlign w:val="center"/>
            <w:hideMark/>
          </w:tcPr>
          <w:p w14:paraId="5E7BCF4A" w14:textId="77777777" w:rsidR="005718D3" w:rsidRPr="003C1260" w:rsidRDefault="005718D3" w:rsidP="003C1260">
            <w:pPr>
              <w:spacing w:line="240" w:lineRule="auto"/>
              <w:jc w:val="center"/>
              <w:rPr>
                <w:rFonts w:ascii="Arial" w:eastAsia="Times New Roman" w:hAnsi="Arial" w:cs="B Lotus"/>
                <w:color w:val="auto"/>
                <w:kern w:val="0"/>
                <w:sz w:val="24"/>
                <w:rtl/>
                <w14:ligatures w14:val="none"/>
              </w:rPr>
            </w:pPr>
            <w:r w:rsidRPr="003C1260">
              <w:rPr>
                <w:rFonts w:ascii="Arial" w:eastAsia="Times New Roman" w:hAnsi="Arial" w:cs="B Lotus" w:hint="cs"/>
                <w:color w:val="auto"/>
                <w:kern w:val="0"/>
                <w:sz w:val="24"/>
                <w:rtl/>
                <w14:ligatures w14:val="none"/>
              </w:rPr>
              <w:t>11</w:t>
            </w:r>
          </w:p>
        </w:tc>
        <w:tc>
          <w:tcPr>
            <w:tcW w:w="2101" w:type="pct"/>
            <w:noWrap/>
            <w:vAlign w:val="center"/>
            <w:hideMark/>
          </w:tcPr>
          <w:p w14:paraId="4ECC2239"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3C1260">
              <w:rPr>
                <w:rFonts w:ascii="Arial" w:eastAsia="Times New Roman" w:hAnsi="Arial" w:cs="B Lotus" w:hint="cs"/>
                <w:b/>
                <w:bCs/>
                <w:color w:val="auto"/>
                <w:kern w:val="0"/>
                <w:sz w:val="20"/>
                <w:szCs w:val="20"/>
                <w:rtl/>
                <w14:ligatures w14:val="none"/>
              </w:rPr>
              <w:t>هزینه استهلاک هزینه های قبل از بهره برداری</w:t>
            </w:r>
          </w:p>
        </w:tc>
        <w:tc>
          <w:tcPr>
            <w:tcW w:w="738" w:type="pct"/>
            <w:noWrap/>
            <w:vAlign w:val="center"/>
            <w:hideMark/>
          </w:tcPr>
          <w:p w14:paraId="0849C478"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3C1260">
              <w:rPr>
                <w:rFonts w:ascii="Arial" w:eastAsia="Times New Roman" w:hAnsi="Arial" w:cs="B Traffic" w:hint="cs"/>
                <w:color w:val="auto"/>
                <w:kern w:val="0"/>
                <w:sz w:val="24"/>
                <w:rtl/>
                <w14:ligatures w14:val="none"/>
              </w:rPr>
              <w:t>0</w:t>
            </w:r>
          </w:p>
        </w:tc>
        <w:tc>
          <w:tcPr>
            <w:tcW w:w="609" w:type="pct"/>
            <w:noWrap/>
            <w:vAlign w:val="center"/>
            <w:hideMark/>
          </w:tcPr>
          <w:p w14:paraId="1102E851"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3C1260">
              <w:rPr>
                <w:rFonts w:ascii="Arial" w:eastAsia="Times New Roman" w:hAnsi="Arial" w:cs="B Traffic" w:hint="cs"/>
                <w:color w:val="auto"/>
                <w:kern w:val="0"/>
                <w:sz w:val="24"/>
                <w:rtl/>
                <w14:ligatures w14:val="none"/>
              </w:rPr>
              <w:t>0</w:t>
            </w:r>
          </w:p>
        </w:tc>
        <w:tc>
          <w:tcPr>
            <w:tcW w:w="609" w:type="pct"/>
            <w:noWrap/>
            <w:vAlign w:val="center"/>
            <w:hideMark/>
          </w:tcPr>
          <w:p w14:paraId="010037A3"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3C1260">
              <w:rPr>
                <w:rFonts w:ascii="Arial" w:eastAsia="Times New Roman" w:hAnsi="Arial" w:cs="B Traffic" w:hint="cs"/>
                <w:color w:val="auto"/>
                <w:kern w:val="0"/>
                <w:sz w:val="24"/>
                <w:rtl/>
                <w14:ligatures w14:val="none"/>
              </w:rPr>
              <w:t>0</w:t>
            </w:r>
          </w:p>
        </w:tc>
      </w:tr>
      <w:tr w:rsidR="005718D3" w:rsidRPr="003C1260" w14:paraId="59EE6DAA" w14:textId="77777777" w:rsidTr="005718D3">
        <w:trPr>
          <w:trHeight w:val="615"/>
        </w:trPr>
        <w:tc>
          <w:tcPr>
            <w:cnfStyle w:val="001000000000" w:firstRow="0" w:lastRow="0" w:firstColumn="1" w:lastColumn="0" w:oddVBand="0" w:evenVBand="0" w:oddHBand="0" w:evenHBand="0" w:firstRowFirstColumn="0" w:firstRowLastColumn="0" w:lastRowFirstColumn="0" w:lastRowLastColumn="0"/>
            <w:tcW w:w="335" w:type="pct"/>
            <w:noWrap/>
            <w:vAlign w:val="center"/>
            <w:hideMark/>
          </w:tcPr>
          <w:p w14:paraId="572230AE" w14:textId="77777777" w:rsidR="005718D3" w:rsidRPr="003C1260" w:rsidRDefault="005718D3" w:rsidP="003C1260">
            <w:pPr>
              <w:spacing w:line="240" w:lineRule="auto"/>
              <w:jc w:val="center"/>
              <w:rPr>
                <w:rFonts w:ascii="Arial" w:eastAsia="Times New Roman" w:hAnsi="Arial" w:cs="B Lotus"/>
                <w:color w:val="auto"/>
                <w:kern w:val="0"/>
                <w:sz w:val="24"/>
                <w:rtl/>
                <w14:ligatures w14:val="none"/>
              </w:rPr>
            </w:pPr>
            <w:r w:rsidRPr="003C1260">
              <w:rPr>
                <w:rFonts w:ascii="Arial" w:eastAsia="Times New Roman" w:hAnsi="Arial" w:cs="B Lotus" w:hint="cs"/>
                <w:color w:val="auto"/>
                <w:kern w:val="0"/>
                <w:sz w:val="24"/>
                <w:rtl/>
                <w14:ligatures w14:val="none"/>
              </w:rPr>
              <w:t>12</w:t>
            </w:r>
          </w:p>
        </w:tc>
        <w:tc>
          <w:tcPr>
            <w:tcW w:w="2101" w:type="pct"/>
            <w:noWrap/>
            <w:vAlign w:val="center"/>
            <w:hideMark/>
          </w:tcPr>
          <w:p w14:paraId="55B26C7C"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3C1260">
              <w:rPr>
                <w:rFonts w:ascii="Arial" w:eastAsia="Times New Roman" w:hAnsi="Arial" w:cs="B Lotus" w:hint="cs"/>
                <w:b/>
                <w:bCs/>
                <w:color w:val="auto"/>
                <w:kern w:val="0"/>
                <w:sz w:val="20"/>
                <w:szCs w:val="20"/>
                <w:rtl/>
                <w14:ligatures w14:val="none"/>
              </w:rPr>
              <w:t>هزينه هاي مالي</w:t>
            </w:r>
          </w:p>
        </w:tc>
        <w:tc>
          <w:tcPr>
            <w:tcW w:w="738" w:type="pct"/>
            <w:noWrap/>
            <w:vAlign w:val="center"/>
            <w:hideMark/>
          </w:tcPr>
          <w:p w14:paraId="38F8B2C1"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3C1260">
              <w:rPr>
                <w:rFonts w:ascii="Arial" w:eastAsia="Times New Roman" w:hAnsi="Arial" w:cs="B Traffic" w:hint="cs"/>
                <w:color w:val="auto"/>
                <w:kern w:val="0"/>
                <w:sz w:val="24"/>
                <w:rtl/>
                <w14:ligatures w14:val="none"/>
              </w:rPr>
              <w:t>0</w:t>
            </w:r>
          </w:p>
        </w:tc>
        <w:tc>
          <w:tcPr>
            <w:tcW w:w="609" w:type="pct"/>
            <w:noWrap/>
            <w:vAlign w:val="center"/>
            <w:hideMark/>
          </w:tcPr>
          <w:p w14:paraId="37EE6A8F"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3C1260">
              <w:rPr>
                <w:rFonts w:ascii="Arial" w:eastAsia="Times New Roman" w:hAnsi="Arial" w:cs="B Traffic" w:hint="cs"/>
                <w:color w:val="auto"/>
                <w:kern w:val="0"/>
                <w:sz w:val="24"/>
                <w:rtl/>
                <w14:ligatures w14:val="none"/>
              </w:rPr>
              <w:t>0</w:t>
            </w:r>
          </w:p>
        </w:tc>
        <w:tc>
          <w:tcPr>
            <w:tcW w:w="609" w:type="pct"/>
            <w:noWrap/>
            <w:vAlign w:val="center"/>
            <w:hideMark/>
          </w:tcPr>
          <w:p w14:paraId="77DC07BC"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3C1260">
              <w:rPr>
                <w:rFonts w:ascii="Arial" w:eastAsia="Times New Roman" w:hAnsi="Arial" w:cs="B Traffic" w:hint="cs"/>
                <w:color w:val="auto"/>
                <w:kern w:val="0"/>
                <w:sz w:val="24"/>
                <w:rtl/>
                <w14:ligatures w14:val="none"/>
              </w:rPr>
              <w:t>0</w:t>
            </w:r>
          </w:p>
        </w:tc>
      </w:tr>
      <w:tr w:rsidR="005718D3" w:rsidRPr="003C1260" w14:paraId="65491D0E" w14:textId="77777777" w:rsidTr="005718D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noWrap/>
            <w:vAlign w:val="center"/>
            <w:hideMark/>
          </w:tcPr>
          <w:p w14:paraId="2AF1FA03" w14:textId="77777777" w:rsidR="005718D3" w:rsidRPr="003C1260" w:rsidRDefault="005718D3" w:rsidP="003C1260">
            <w:pPr>
              <w:spacing w:line="240" w:lineRule="auto"/>
              <w:jc w:val="center"/>
              <w:rPr>
                <w:rFonts w:ascii="Arial" w:eastAsia="Times New Roman" w:hAnsi="Arial" w:cs="B Lotus"/>
                <w:color w:val="auto"/>
                <w:kern w:val="0"/>
                <w:sz w:val="24"/>
                <w:rtl/>
                <w14:ligatures w14:val="none"/>
              </w:rPr>
            </w:pPr>
            <w:r w:rsidRPr="003C1260">
              <w:rPr>
                <w:rFonts w:ascii="Arial" w:eastAsia="Times New Roman" w:hAnsi="Arial" w:cs="B Lotus" w:hint="cs"/>
                <w:color w:val="auto"/>
                <w:kern w:val="0"/>
                <w:sz w:val="24"/>
                <w:rtl/>
                <w14:ligatures w14:val="none"/>
              </w:rPr>
              <w:t>13</w:t>
            </w:r>
          </w:p>
        </w:tc>
        <w:tc>
          <w:tcPr>
            <w:tcW w:w="2101" w:type="pct"/>
            <w:noWrap/>
            <w:vAlign w:val="center"/>
            <w:hideMark/>
          </w:tcPr>
          <w:p w14:paraId="2011041B"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3C1260">
              <w:rPr>
                <w:rFonts w:ascii="Arial" w:eastAsia="Times New Roman" w:hAnsi="Arial" w:cs="B Lotus" w:hint="cs"/>
                <w:b/>
                <w:bCs/>
                <w:color w:val="auto"/>
                <w:kern w:val="0"/>
                <w:sz w:val="20"/>
                <w:szCs w:val="20"/>
                <w:rtl/>
                <w14:ligatures w14:val="none"/>
              </w:rPr>
              <w:t>هزینه های اجاره</w:t>
            </w:r>
          </w:p>
        </w:tc>
        <w:tc>
          <w:tcPr>
            <w:tcW w:w="738" w:type="pct"/>
            <w:noWrap/>
            <w:vAlign w:val="center"/>
            <w:hideMark/>
          </w:tcPr>
          <w:p w14:paraId="47D7506E"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3C1260">
              <w:rPr>
                <w:rFonts w:ascii="Arial" w:eastAsia="Times New Roman" w:hAnsi="Arial" w:cs="B Traffic" w:hint="cs"/>
                <w:color w:val="auto"/>
                <w:kern w:val="0"/>
                <w:sz w:val="24"/>
                <w:rtl/>
                <w14:ligatures w14:val="none"/>
              </w:rPr>
              <w:t>0</w:t>
            </w:r>
          </w:p>
        </w:tc>
        <w:tc>
          <w:tcPr>
            <w:tcW w:w="609" w:type="pct"/>
            <w:noWrap/>
            <w:vAlign w:val="center"/>
            <w:hideMark/>
          </w:tcPr>
          <w:p w14:paraId="2A3576E3"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3C1260">
              <w:rPr>
                <w:rFonts w:ascii="Arial" w:eastAsia="Times New Roman" w:hAnsi="Arial" w:cs="B Traffic" w:hint="cs"/>
                <w:color w:val="auto"/>
                <w:kern w:val="0"/>
                <w:sz w:val="24"/>
                <w:rtl/>
                <w14:ligatures w14:val="none"/>
              </w:rPr>
              <w:t>0</w:t>
            </w:r>
          </w:p>
        </w:tc>
        <w:tc>
          <w:tcPr>
            <w:tcW w:w="609" w:type="pct"/>
            <w:noWrap/>
            <w:vAlign w:val="center"/>
            <w:hideMark/>
          </w:tcPr>
          <w:p w14:paraId="4CF3DE2B"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3C1260">
              <w:rPr>
                <w:rFonts w:ascii="Arial" w:eastAsia="Times New Roman" w:hAnsi="Arial" w:cs="B Traffic" w:hint="cs"/>
                <w:color w:val="auto"/>
                <w:kern w:val="0"/>
                <w:sz w:val="24"/>
                <w:rtl/>
                <w14:ligatures w14:val="none"/>
              </w:rPr>
              <w:t>0</w:t>
            </w:r>
          </w:p>
        </w:tc>
      </w:tr>
      <w:tr w:rsidR="005718D3" w:rsidRPr="003C1260" w14:paraId="6FBCFE65" w14:textId="77777777" w:rsidTr="005718D3">
        <w:trPr>
          <w:trHeight w:val="615"/>
        </w:trPr>
        <w:tc>
          <w:tcPr>
            <w:cnfStyle w:val="001000000000" w:firstRow="0" w:lastRow="0" w:firstColumn="1" w:lastColumn="0" w:oddVBand="0" w:evenVBand="0" w:oddHBand="0" w:evenHBand="0" w:firstRowFirstColumn="0" w:firstRowLastColumn="0" w:lastRowFirstColumn="0" w:lastRowLastColumn="0"/>
            <w:tcW w:w="335" w:type="pct"/>
            <w:noWrap/>
            <w:vAlign w:val="center"/>
            <w:hideMark/>
          </w:tcPr>
          <w:p w14:paraId="40EC9DA5" w14:textId="77777777" w:rsidR="005718D3" w:rsidRPr="003C1260" w:rsidRDefault="005718D3" w:rsidP="003C1260">
            <w:pPr>
              <w:spacing w:line="240" w:lineRule="auto"/>
              <w:jc w:val="center"/>
              <w:rPr>
                <w:rFonts w:ascii="Arial" w:eastAsia="Times New Roman" w:hAnsi="Arial" w:cs="B Lotus"/>
                <w:color w:val="auto"/>
                <w:kern w:val="0"/>
                <w:sz w:val="24"/>
                <w:rtl/>
                <w14:ligatures w14:val="none"/>
              </w:rPr>
            </w:pPr>
            <w:r w:rsidRPr="003C1260">
              <w:rPr>
                <w:rFonts w:ascii="Arial" w:eastAsia="Times New Roman" w:hAnsi="Arial" w:cs="B Lotus" w:hint="cs"/>
                <w:color w:val="auto"/>
                <w:kern w:val="0"/>
                <w:sz w:val="24"/>
                <w:rtl/>
                <w14:ligatures w14:val="none"/>
              </w:rPr>
              <w:t>14</w:t>
            </w:r>
          </w:p>
        </w:tc>
        <w:tc>
          <w:tcPr>
            <w:tcW w:w="2101" w:type="pct"/>
            <w:noWrap/>
            <w:vAlign w:val="center"/>
            <w:hideMark/>
          </w:tcPr>
          <w:p w14:paraId="50688A92"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0"/>
                <w:szCs w:val="20"/>
                <w:rtl/>
                <w14:ligatures w14:val="none"/>
              </w:rPr>
            </w:pPr>
            <w:r w:rsidRPr="003C1260">
              <w:rPr>
                <w:rFonts w:ascii="Arial" w:eastAsia="Times New Roman" w:hAnsi="Arial" w:cs="B Lotus" w:hint="cs"/>
                <w:b/>
                <w:bCs/>
                <w:color w:val="auto"/>
                <w:kern w:val="0"/>
                <w:sz w:val="20"/>
                <w:szCs w:val="20"/>
                <w:rtl/>
                <w14:ligatures w14:val="none"/>
              </w:rPr>
              <w:t>هزینه های بیمه</w:t>
            </w:r>
          </w:p>
        </w:tc>
        <w:tc>
          <w:tcPr>
            <w:tcW w:w="738" w:type="pct"/>
            <w:noWrap/>
            <w:vAlign w:val="center"/>
            <w:hideMark/>
          </w:tcPr>
          <w:p w14:paraId="5598F5C1"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3C1260">
              <w:rPr>
                <w:rFonts w:ascii="Arial" w:eastAsia="Times New Roman" w:hAnsi="Arial" w:cs="B Traffic" w:hint="cs"/>
                <w:color w:val="auto"/>
                <w:kern w:val="0"/>
                <w:sz w:val="24"/>
                <w:rtl/>
                <w14:ligatures w14:val="none"/>
              </w:rPr>
              <w:t>0</w:t>
            </w:r>
          </w:p>
        </w:tc>
        <w:tc>
          <w:tcPr>
            <w:tcW w:w="609" w:type="pct"/>
            <w:noWrap/>
            <w:vAlign w:val="center"/>
            <w:hideMark/>
          </w:tcPr>
          <w:p w14:paraId="6818CA79"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3C1260">
              <w:rPr>
                <w:rFonts w:ascii="Arial" w:eastAsia="Times New Roman" w:hAnsi="Arial" w:cs="B Traffic" w:hint="cs"/>
                <w:color w:val="auto"/>
                <w:kern w:val="0"/>
                <w:sz w:val="24"/>
                <w:rtl/>
                <w14:ligatures w14:val="none"/>
              </w:rPr>
              <w:t>0</w:t>
            </w:r>
          </w:p>
        </w:tc>
        <w:tc>
          <w:tcPr>
            <w:tcW w:w="609" w:type="pct"/>
            <w:noWrap/>
            <w:vAlign w:val="center"/>
            <w:hideMark/>
          </w:tcPr>
          <w:p w14:paraId="652EE429" w14:textId="77777777" w:rsidR="005718D3" w:rsidRPr="003C1260" w:rsidRDefault="005718D3" w:rsidP="003C126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3C1260">
              <w:rPr>
                <w:rFonts w:ascii="Arial" w:eastAsia="Times New Roman" w:hAnsi="Arial" w:cs="B Traffic" w:hint="cs"/>
                <w:color w:val="auto"/>
                <w:kern w:val="0"/>
                <w:sz w:val="24"/>
                <w:rtl/>
                <w14:ligatures w14:val="none"/>
              </w:rPr>
              <w:t>0</w:t>
            </w:r>
          </w:p>
        </w:tc>
      </w:tr>
      <w:tr w:rsidR="005718D3" w:rsidRPr="003C1260" w14:paraId="419466D8" w14:textId="77777777" w:rsidTr="005718D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436" w:type="pct"/>
            <w:gridSpan w:val="2"/>
            <w:noWrap/>
            <w:vAlign w:val="center"/>
            <w:hideMark/>
          </w:tcPr>
          <w:p w14:paraId="40786A65" w14:textId="77777777" w:rsidR="005718D3" w:rsidRPr="003C1260" w:rsidRDefault="005718D3" w:rsidP="003C1260">
            <w:pPr>
              <w:spacing w:line="240" w:lineRule="auto"/>
              <w:jc w:val="center"/>
              <w:rPr>
                <w:rFonts w:ascii="Arial" w:eastAsia="Times New Roman" w:hAnsi="Arial" w:cs="B Lotus"/>
                <w:color w:val="auto"/>
                <w:kern w:val="0"/>
                <w:sz w:val="20"/>
                <w:szCs w:val="20"/>
                <w:rtl/>
                <w14:ligatures w14:val="none"/>
              </w:rPr>
            </w:pPr>
            <w:r w:rsidRPr="003C1260">
              <w:rPr>
                <w:rFonts w:ascii="Arial" w:eastAsia="Times New Roman" w:hAnsi="Arial" w:cs="B Lotus" w:hint="cs"/>
                <w:color w:val="auto"/>
                <w:kern w:val="0"/>
                <w:sz w:val="20"/>
                <w:szCs w:val="20"/>
                <w:rtl/>
                <w14:ligatures w14:val="none"/>
              </w:rPr>
              <w:t>جمع</w:t>
            </w:r>
          </w:p>
        </w:tc>
        <w:tc>
          <w:tcPr>
            <w:tcW w:w="738" w:type="pct"/>
            <w:noWrap/>
            <w:vAlign w:val="center"/>
            <w:hideMark/>
          </w:tcPr>
          <w:p w14:paraId="6696685A"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3C1260">
              <w:rPr>
                <w:rFonts w:ascii="Arial" w:eastAsia="Times New Roman" w:hAnsi="Arial" w:cs="B Traffic" w:hint="cs"/>
                <w:b/>
                <w:bCs/>
                <w:color w:val="auto"/>
                <w:kern w:val="0"/>
                <w:sz w:val="20"/>
                <w:szCs w:val="20"/>
                <w:rtl/>
                <w14:ligatures w14:val="none"/>
              </w:rPr>
              <w:t>16,384,853</w:t>
            </w:r>
          </w:p>
        </w:tc>
        <w:tc>
          <w:tcPr>
            <w:tcW w:w="609" w:type="pct"/>
            <w:noWrap/>
            <w:vAlign w:val="center"/>
            <w:hideMark/>
          </w:tcPr>
          <w:p w14:paraId="332E1F5C"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3C1260">
              <w:rPr>
                <w:rFonts w:ascii="Arial" w:eastAsia="Times New Roman" w:hAnsi="Arial" w:cs="B Traffic" w:hint="cs"/>
                <w:b/>
                <w:bCs/>
                <w:color w:val="auto"/>
                <w:kern w:val="0"/>
                <w:sz w:val="20"/>
                <w:szCs w:val="20"/>
                <w:rtl/>
                <w14:ligatures w14:val="none"/>
              </w:rPr>
              <w:t>16,384,853</w:t>
            </w:r>
          </w:p>
        </w:tc>
        <w:tc>
          <w:tcPr>
            <w:tcW w:w="609" w:type="pct"/>
            <w:noWrap/>
            <w:vAlign w:val="center"/>
            <w:hideMark/>
          </w:tcPr>
          <w:p w14:paraId="4FDC3EAB" w14:textId="77777777" w:rsidR="005718D3" w:rsidRPr="003C1260" w:rsidRDefault="005718D3" w:rsidP="003C126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0"/>
                <w:szCs w:val="20"/>
                <w:rtl/>
                <w14:ligatures w14:val="none"/>
              </w:rPr>
            </w:pPr>
            <w:r w:rsidRPr="003C1260">
              <w:rPr>
                <w:rFonts w:ascii="Arial" w:eastAsia="Times New Roman" w:hAnsi="Arial" w:cs="B Traffic" w:hint="cs"/>
                <w:b/>
                <w:bCs/>
                <w:color w:val="auto"/>
                <w:kern w:val="0"/>
                <w:sz w:val="20"/>
                <w:szCs w:val="20"/>
                <w:rtl/>
                <w14:ligatures w14:val="none"/>
              </w:rPr>
              <w:t>14,412,930</w:t>
            </w:r>
          </w:p>
        </w:tc>
      </w:tr>
    </w:tbl>
    <w:p w14:paraId="06F48ACA" w14:textId="77777777" w:rsidR="00141775" w:rsidRDefault="00141775" w:rsidP="00BA12CD">
      <w:pPr>
        <w:jc w:val="both"/>
        <w:rPr>
          <w:rFonts w:cs="B Nazanin"/>
          <w:sz w:val="18"/>
          <w:szCs w:val="18"/>
          <w:rtl/>
        </w:rPr>
      </w:pPr>
    </w:p>
    <w:p w14:paraId="168623A1" w14:textId="77777777" w:rsidR="005718D3" w:rsidRDefault="005718D3" w:rsidP="00BA12CD">
      <w:pPr>
        <w:jc w:val="both"/>
        <w:rPr>
          <w:rFonts w:cs="B Nazanin"/>
          <w:sz w:val="18"/>
          <w:szCs w:val="18"/>
          <w:rtl/>
        </w:rPr>
      </w:pPr>
    </w:p>
    <w:p w14:paraId="423E00B7" w14:textId="77777777" w:rsidR="005718D3" w:rsidRDefault="005718D3" w:rsidP="00BA12CD">
      <w:pPr>
        <w:jc w:val="both"/>
        <w:rPr>
          <w:rFonts w:cs="B Nazanin"/>
          <w:sz w:val="18"/>
          <w:szCs w:val="18"/>
          <w:rtl/>
        </w:rPr>
      </w:pPr>
    </w:p>
    <w:p w14:paraId="3A345BD3" w14:textId="77777777" w:rsidR="005718D3" w:rsidRDefault="005718D3" w:rsidP="00BA12CD">
      <w:pPr>
        <w:jc w:val="both"/>
        <w:rPr>
          <w:rFonts w:cs="B Nazanin"/>
          <w:sz w:val="18"/>
          <w:szCs w:val="18"/>
          <w:rtl/>
        </w:rPr>
      </w:pPr>
    </w:p>
    <w:p w14:paraId="54C62E68" w14:textId="77777777" w:rsidR="005718D3" w:rsidRDefault="005718D3" w:rsidP="00BA12CD">
      <w:pPr>
        <w:jc w:val="both"/>
        <w:rPr>
          <w:rFonts w:cs="B Nazanin"/>
          <w:sz w:val="18"/>
          <w:szCs w:val="18"/>
          <w:rtl/>
        </w:rPr>
      </w:pPr>
    </w:p>
    <w:p w14:paraId="625A2A34" w14:textId="77777777" w:rsidR="005718D3" w:rsidRDefault="005718D3" w:rsidP="00BA12CD">
      <w:pPr>
        <w:jc w:val="both"/>
        <w:rPr>
          <w:rFonts w:cs="B Nazanin"/>
          <w:sz w:val="18"/>
          <w:szCs w:val="18"/>
          <w:rtl/>
        </w:rPr>
      </w:pPr>
    </w:p>
    <w:tbl>
      <w:tblPr>
        <w:tblStyle w:val="PlainTable1"/>
        <w:bidiVisual/>
        <w:tblW w:w="5010" w:type="pct"/>
        <w:tblLayout w:type="fixed"/>
        <w:tblLook w:val="04A0" w:firstRow="1" w:lastRow="0" w:firstColumn="1" w:lastColumn="0" w:noHBand="0" w:noVBand="1"/>
      </w:tblPr>
      <w:tblGrid>
        <w:gridCol w:w="453"/>
        <w:gridCol w:w="2454"/>
        <w:gridCol w:w="1308"/>
        <w:gridCol w:w="730"/>
        <w:gridCol w:w="730"/>
        <w:gridCol w:w="795"/>
        <w:gridCol w:w="795"/>
        <w:gridCol w:w="1031"/>
        <w:gridCol w:w="17"/>
      </w:tblGrid>
      <w:tr w:rsidR="007A091D" w:rsidRPr="007A091D" w14:paraId="7E24F14F" w14:textId="77777777" w:rsidTr="007A091D">
        <w:trPr>
          <w:gridAfter w:val="1"/>
          <w:cnfStyle w:val="100000000000" w:firstRow="1" w:lastRow="0" w:firstColumn="0" w:lastColumn="0" w:oddVBand="0" w:evenVBand="0" w:oddHBand="0" w:evenHBand="0" w:firstRowFirstColumn="0" w:firstRowLastColumn="0" w:lastRowFirstColumn="0" w:lastRowLastColumn="0"/>
          <w:wAfter w:w="10" w:type="pct"/>
          <w:trHeight w:val="615"/>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2B2F82A4" w14:textId="39F81A59" w:rsidR="007A091D" w:rsidRPr="007A091D" w:rsidRDefault="007A091D" w:rsidP="007A091D">
            <w:pPr>
              <w:bidi w:val="0"/>
              <w:spacing w:line="240" w:lineRule="auto"/>
              <w:jc w:val="center"/>
              <w:rPr>
                <w:rFonts w:ascii="Arial" w:eastAsia="Times New Roman" w:hAnsi="Arial" w:cs="B Lotus"/>
                <w:color w:val="auto"/>
                <w:kern w:val="0"/>
                <w:sz w:val="18"/>
                <w:szCs w:val="18"/>
                <w14:ligatures w14:val="none"/>
              </w:rPr>
            </w:pPr>
          </w:p>
        </w:tc>
        <w:tc>
          <w:tcPr>
            <w:tcW w:w="4717" w:type="pct"/>
            <w:gridSpan w:val="7"/>
            <w:noWrap/>
            <w:vAlign w:val="center"/>
            <w:hideMark/>
          </w:tcPr>
          <w:p w14:paraId="58B3A099" w14:textId="77777777" w:rsidR="007A091D" w:rsidRPr="00824C0E" w:rsidRDefault="007A091D" w:rsidP="007A091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color w:val="60CAF3" w:themeColor="accent4" w:themeTint="99"/>
                <w:kern w:val="0"/>
                <w:sz w:val="24"/>
                <w14:ligatures w14:val="none"/>
              </w:rPr>
            </w:pPr>
            <w:r w:rsidRPr="00824C0E">
              <w:rPr>
                <w:rFonts w:ascii="Arial" w:eastAsia="Times New Roman" w:hAnsi="Arial" w:cs="B Nazanin" w:hint="cs"/>
                <w:color w:val="60CAF3" w:themeColor="accent4" w:themeTint="99"/>
                <w:kern w:val="0"/>
                <w:sz w:val="24"/>
                <w:rtl/>
                <w14:ligatures w14:val="none"/>
              </w:rPr>
              <w:t>هزينه هاي متغيير  (ارقام به هزار ريال)</w:t>
            </w:r>
          </w:p>
        </w:tc>
      </w:tr>
      <w:tr w:rsidR="007A091D" w:rsidRPr="007A091D" w14:paraId="103BA886" w14:textId="77777777" w:rsidTr="007A091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3" w:type="pct"/>
            <w:vMerge w:val="restart"/>
            <w:noWrap/>
            <w:textDirection w:val="btLr"/>
            <w:vAlign w:val="center"/>
            <w:hideMark/>
          </w:tcPr>
          <w:p w14:paraId="6A4A5AD5" w14:textId="77777777" w:rsidR="007A091D" w:rsidRPr="007A091D" w:rsidRDefault="007A091D" w:rsidP="007A091D">
            <w:pPr>
              <w:spacing w:line="240" w:lineRule="auto"/>
              <w:jc w:val="center"/>
              <w:rPr>
                <w:rFonts w:ascii="Arial" w:eastAsia="Times New Roman" w:hAnsi="Arial" w:cs="B Lotus"/>
                <w:color w:val="auto"/>
                <w:kern w:val="0"/>
                <w:sz w:val="18"/>
                <w:szCs w:val="18"/>
                <w:rtl/>
                <w14:ligatures w14:val="none"/>
              </w:rPr>
            </w:pPr>
            <w:r w:rsidRPr="007A091D">
              <w:rPr>
                <w:rFonts w:ascii="Arial" w:eastAsia="Times New Roman" w:hAnsi="Arial" w:cs="B Lotus" w:hint="cs"/>
                <w:color w:val="auto"/>
                <w:kern w:val="0"/>
                <w:sz w:val="18"/>
                <w:szCs w:val="18"/>
                <w:rtl/>
                <w14:ligatures w14:val="none"/>
              </w:rPr>
              <w:t>رديف</w:t>
            </w:r>
          </w:p>
        </w:tc>
        <w:tc>
          <w:tcPr>
            <w:tcW w:w="1476" w:type="pct"/>
            <w:vMerge w:val="restart"/>
            <w:noWrap/>
            <w:vAlign w:val="center"/>
            <w:hideMark/>
          </w:tcPr>
          <w:p w14:paraId="418B9663"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شرح هزینه های متغیر</w:t>
            </w:r>
          </w:p>
        </w:tc>
        <w:tc>
          <w:tcPr>
            <w:tcW w:w="787" w:type="pct"/>
            <w:vMerge w:val="restart"/>
            <w:noWrap/>
            <w:vAlign w:val="center"/>
            <w:hideMark/>
          </w:tcPr>
          <w:p w14:paraId="23153B38"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سال بهره برداری</w:t>
            </w:r>
          </w:p>
        </w:tc>
        <w:tc>
          <w:tcPr>
            <w:tcW w:w="439" w:type="pct"/>
            <w:vMerge w:val="restart"/>
            <w:noWrap/>
            <w:vAlign w:val="center"/>
            <w:hideMark/>
          </w:tcPr>
          <w:p w14:paraId="008D925D" w14:textId="7E17A52A"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سال اول</w:t>
            </w:r>
          </w:p>
        </w:tc>
        <w:tc>
          <w:tcPr>
            <w:tcW w:w="439" w:type="pct"/>
            <w:vMerge w:val="restart"/>
            <w:noWrap/>
            <w:vAlign w:val="center"/>
            <w:hideMark/>
          </w:tcPr>
          <w:p w14:paraId="5234A40B"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سال دوم</w:t>
            </w:r>
          </w:p>
        </w:tc>
        <w:tc>
          <w:tcPr>
            <w:tcW w:w="478" w:type="pct"/>
            <w:vMerge w:val="restart"/>
            <w:noWrap/>
            <w:vAlign w:val="center"/>
            <w:hideMark/>
          </w:tcPr>
          <w:p w14:paraId="488624EB"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سال سوم</w:t>
            </w:r>
          </w:p>
        </w:tc>
        <w:tc>
          <w:tcPr>
            <w:tcW w:w="478" w:type="pct"/>
            <w:vMerge w:val="restart"/>
            <w:noWrap/>
            <w:vAlign w:val="center"/>
            <w:hideMark/>
          </w:tcPr>
          <w:p w14:paraId="5D433864" w14:textId="4171D311"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سال چهارم</w:t>
            </w:r>
            <w:r w:rsidR="00FA144F">
              <w:rPr>
                <w:rFonts w:ascii="Arial" w:eastAsia="Times New Roman" w:hAnsi="Arial" w:cs="B Lotus" w:hint="cs"/>
                <w:b/>
                <w:bCs/>
                <w:color w:val="auto"/>
                <w:kern w:val="0"/>
                <w:sz w:val="18"/>
                <w:szCs w:val="18"/>
                <w:rtl/>
                <w14:ligatures w14:val="none"/>
              </w:rPr>
              <w:t xml:space="preserve"> تا نهم </w:t>
            </w:r>
          </w:p>
        </w:tc>
        <w:tc>
          <w:tcPr>
            <w:tcW w:w="629" w:type="pct"/>
            <w:gridSpan w:val="2"/>
            <w:vMerge w:val="restart"/>
            <w:noWrap/>
            <w:vAlign w:val="center"/>
            <w:hideMark/>
          </w:tcPr>
          <w:p w14:paraId="4AB80243"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سال دهم</w:t>
            </w:r>
          </w:p>
        </w:tc>
      </w:tr>
      <w:tr w:rsidR="007A091D" w:rsidRPr="007A091D" w14:paraId="4A5E6F86" w14:textId="77777777" w:rsidTr="007A091D">
        <w:trPr>
          <w:trHeight w:val="615"/>
        </w:trPr>
        <w:tc>
          <w:tcPr>
            <w:cnfStyle w:val="001000000000" w:firstRow="0" w:lastRow="0" w:firstColumn="1" w:lastColumn="0" w:oddVBand="0" w:evenVBand="0" w:oddHBand="0" w:evenHBand="0" w:firstRowFirstColumn="0" w:firstRowLastColumn="0" w:lastRowFirstColumn="0" w:lastRowLastColumn="0"/>
            <w:tcW w:w="273" w:type="pct"/>
            <w:vMerge/>
            <w:vAlign w:val="center"/>
            <w:hideMark/>
          </w:tcPr>
          <w:p w14:paraId="5BBCCA89" w14:textId="77777777" w:rsidR="007A091D" w:rsidRPr="007A091D" w:rsidRDefault="007A091D" w:rsidP="007A091D">
            <w:pPr>
              <w:spacing w:line="240" w:lineRule="auto"/>
              <w:jc w:val="center"/>
              <w:rPr>
                <w:rFonts w:ascii="Arial" w:eastAsia="Times New Roman" w:hAnsi="Arial" w:cs="B Lotus"/>
                <w:color w:val="auto"/>
                <w:kern w:val="0"/>
                <w:sz w:val="18"/>
                <w:szCs w:val="18"/>
                <w14:ligatures w14:val="none"/>
              </w:rPr>
            </w:pPr>
          </w:p>
        </w:tc>
        <w:tc>
          <w:tcPr>
            <w:tcW w:w="1476" w:type="pct"/>
            <w:vMerge/>
            <w:vAlign w:val="center"/>
            <w:hideMark/>
          </w:tcPr>
          <w:p w14:paraId="74B2C9E6"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787" w:type="pct"/>
            <w:vMerge/>
            <w:vAlign w:val="center"/>
            <w:hideMark/>
          </w:tcPr>
          <w:p w14:paraId="09F87E7C"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439" w:type="pct"/>
            <w:vMerge/>
            <w:vAlign w:val="center"/>
            <w:hideMark/>
          </w:tcPr>
          <w:p w14:paraId="1D190D54"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439" w:type="pct"/>
            <w:vMerge/>
            <w:vAlign w:val="center"/>
            <w:hideMark/>
          </w:tcPr>
          <w:p w14:paraId="6520FE6B"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478" w:type="pct"/>
            <w:vMerge/>
            <w:vAlign w:val="center"/>
            <w:hideMark/>
          </w:tcPr>
          <w:p w14:paraId="3DCD43D6"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478" w:type="pct"/>
            <w:vMerge/>
            <w:vAlign w:val="center"/>
            <w:hideMark/>
          </w:tcPr>
          <w:p w14:paraId="06B030FA"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c>
          <w:tcPr>
            <w:tcW w:w="629" w:type="pct"/>
            <w:gridSpan w:val="2"/>
            <w:vMerge/>
            <w:vAlign w:val="center"/>
            <w:hideMark/>
          </w:tcPr>
          <w:p w14:paraId="607F3FFF"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14:ligatures w14:val="none"/>
              </w:rPr>
            </w:pPr>
          </w:p>
        </w:tc>
      </w:tr>
      <w:tr w:rsidR="007A091D" w:rsidRPr="007A091D" w14:paraId="78731CEA" w14:textId="77777777" w:rsidTr="007A091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23E94677" w14:textId="77777777" w:rsidR="007A091D" w:rsidRPr="007A091D" w:rsidRDefault="007A091D" w:rsidP="007A091D">
            <w:pPr>
              <w:spacing w:line="240" w:lineRule="auto"/>
              <w:jc w:val="center"/>
              <w:rPr>
                <w:rFonts w:ascii="Arial" w:eastAsia="Times New Roman" w:hAnsi="Arial" w:cs="B Lotus"/>
                <w:color w:val="auto"/>
                <w:kern w:val="0"/>
                <w:sz w:val="18"/>
                <w:szCs w:val="18"/>
                <w14:ligatures w14:val="none"/>
              </w:rPr>
            </w:pPr>
            <w:r w:rsidRPr="007A091D">
              <w:rPr>
                <w:rFonts w:ascii="Arial" w:eastAsia="Times New Roman" w:hAnsi="Arial" w:cs="B Lotus" w:hint="cs"/>
                <w:color w:val="auto"/>
                <w:kern w:val="0"/>
                <w:sz w:val="18"/>
                <w:szCs w:val="18"/>
                <w:rtl/>
                <w14:ligatures w14:val="none"/>
              </w:rPr>
              <w:t>1</w:t>
            </w:r>
          </w:p>
        </w:tc>
        <w:tc>
          <w:tcPr>
            <w:tcW w:w="1476" w:type="pct"/>
            <w:noWrap/>
            <w:vAlign w:val="center"/>
            <w:hideMark/>
          </w:tcPr>
          <w:p w14:paraId="47411474" w14:textId="6C283E7B"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مواد اوليه</w:t>
            </w:r>
          </w:p>
        </w:tc>
        <w:tc>
          <w:tcPr>
            <w:tcW w:w="787" w:type="pct"/>
            <w:noWrap/>
            <w:vAlign w:val="center"/>
            <w:hideMark/>
          </w:tcPr>
          <w:p w14:paraId="26BA7C16"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3,018,435</w:t>
            </w:r>
          </w:p>
        </w:tc>
        <w:tc>
          <w:tcPr>
            <w:tcW w:w="439" w:type="pct"/>
            <w:noWrap/>
            <w:vAlign w:val="center"/>
            <w:hideMark/>
          </w:tcPr>
          <w:p w14:paraId="5B371894"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7A091D">
              <w:rPr>
                <w:rFonts w:ascii="Arial" w:eastAsia="Times New Roman" w:hAnsi="Arial" w:cs="B Traffic" w:hint="cs"/>
                <w:color w:val="auto"/>
                <w:kern w:val="0"/>
                <w:sz w:val="14"/>
                <w:szCs w:val="14"/>
                <w:rtl/>
                <w14:ligatures w14:val="none"/>
              </w:rPr>
              <w:t>4,225,809</w:t>
            </w:r>
          </w:p>
        </w:tc>
        <w:tc>
          <w:tcPr>
            <w:tcW w:w="439" w:type="pct"/>
            <w:noWrap/>
            <w:vAlign w:val="center"/>
            <w:hideMark/>
          </w:tcPr>
          <w:p w14:paraId="6BB6D5A2"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7A091D">
              <w:rPr>
                <w:rFonts w:ascii="Arial" w:eastAsia="Times New Roman" w:hAnsi="Arial" w:cs="B Traffic" w:hint="cs"/>
                <w:color w:val="auto"/>
                <w:kern w:val="0"/>
                <w:sz w:val="14"/>
                <w:szCs w:val="14"/>
                <w:rtl/>
                <w14:ligatures w14:val="none"/>
              </w:rPr>
              <w:t>4,829,496</w:t>
            </w:r>
          </w:p>
        </w:tc>
        <w:tc>
          <w:tcPr>
            <w:tcW w:w="478" w:type="pct"/>
            <w:noWrap/>
            <w:vAlign w:val="center"/>
            <w:hideMark/>
          </w:tcPr>
          <w:p w14:paraId="602E88F5"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7A091D">
              <w:rPr>
                <w:rFonts w:ascii="Arial" w:eastAsia="Times New Roman" w:hAnsi="Arial" w:cs="B Traffic" w:hint="cs"/>
                <w:color w:val="auto"/>
                <w:kern w:val="0"/>
                <w:sz w:val="14"/>
                <w:szCs w:val="14"/>
                <w:rtl/>
                <w14:ligatures w14:val="none"/>
              </w:rPr>
              <w:t>5,433,183</w:t>
            </w:r>
          </w:p>
        </w:tc>
        <w:tc>
          <w:tcPr>
            <w:tcW w:w="478" w:type="pct"/>
            <w:noWrap/>
            <w:vAlign w:val="center"/>
            <w:hideMark/>
          </w:tcPr>
          <w:p w14:paraId="7449086D"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7A091D">
              <w:rPr>
                <w:rFonts w:ascii="Arial" w:eastAsia="Times New Roman" w:hAnsi="Arial" w:cs="B Traffic" w:hint="cs"/>
                <w:color w:val="auto"/>
                <w:kern w:val="0"/>
                <w:sz w:val="14"/>
                <w:szCs w:val="14"/>
                <w:rtl/>
                <w14:ligatures w14:val="none"/>
              </w:rPr>
              <w:t>6,036,870</w:t>
            </w:r>
          </w:p>
        </w:tc>
        <w:tc>
          <w:tcPr>
            <w:tcW w:w="629" w:type="pct"/>
            <w:gridSpan w:val="2"/>
            <w:noWrap/>
            <w:vAlign w:val="center"/>
            <w:hideMark/>
          </w:tcPr>
          <w:p w14:paraId="24057823"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7A091D">
              <w:rPr>
                <w:rFonts w:ascii="Arial" w:eastAsia="Times New Roman" w:hAnsi="Arial" w:cs="B Traffic" w:hint="cs"/>
                <w:color w:val="auto"/>
                <w:kern w:val="0"/>
                <w:sz w:val="14"/>
                <w:szCs w:val="14"/>
                <w:rtl/>
                <w14:ligatures w14:val="none"/>
              </w:rPr>
              <w:t>6,036,870</w:t>
            </w:r>
          </w:p>
        </w:tc>
      </w:tr>
      <w:tr w:rsidR="007A091D" w:rsidRPr="007A091D" w14:paraId="3949EC01" w14:textId="77777777" w:rsidTr="007A091D">
        <w:trPr>
          <w:trHeight w:val="615"/>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732922FC" w14:textId="77777777" w:rsidR="007A091D" w:rsidRPr="007A091D" w:rsidRDefault="007A091D" w:rsidP="007A091D">
            <w:pPr>
              <w:spacing w:line="240" w:lineRule="auto"/>
              <w:jc w:val="center"/>
              <w:rPr>
                <w:rFonts w:ascii="Arial" w:eastAsia="Times New Roman" w:hAnsi="Arial" w:cs="B Lotus"/>
                <w:color w:val="auto"/>
                <w:kern w:val="0"/>
                <w:sz w:val="18"/>
                <w:szCs w:val="18"/>
                <w:rtl/>
                <w14:ligatures w14:val="none"/>
              </w:rPr>
            </w:pPr>
            <w:r w:rsidRPr="007A091D">
              <w:rPr>
                <w:rFonts w:ascii="Arial" w:eastAsia="Times New Roman" w:hAnsi="Arial" w:cs="B Lotus" w:hint="cs"/>
                <w:color w:val="auto"/>
                <w:kern w:val="0"/>
                <w:sz w:val="18"/>
                <w:szCs w:val="18"/>
                <w:rtl/>
                <w14:ligatures w14:val="none"/>
              </w:rPr>
              <w:t>2</w:t>
            </w:r>
          </w:p>
        </w:tc>
        <w:tc>
          <w:tcPr>
            <w:tcW w:w="1476" w:type="pct"/>
            <w:noWrap/>
            <w:vAlign w:val="center"/>
            <w:hideMark/>
          </w:tcPr>
          <w:p w14:paraId="0C300B2C"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حقوق و دستمزد پرسنل مستقيم توليد</w:t>
            </w:r>
          </w:p>
        </w:tc>
        <w:tc>
          <w:tcPr>
            <w:tcW w:w="787" w:type="pct"/>
            <w:noWrap/>
            <w:vAlign w:val="center"/>
            <w:hideMark/>
          </w:tcPr>
          <w:p w14:paraId="2A294092"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1,033,200</w:t>
            </w:r>
          </w:p>
        </w:tc>
        <w:tc>
          <w:tcPr>
            <w:tcW w:w="439" w:type="pct"/>
            <w:noWrap/>
            <w:vAlign w:val="center"/>
            <w:hideMark/>
          </w:tcPr>
          <w:p w14:paraId="0B9EF39D"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7A091D">
              <w:rPr>
                <w:rFonts w:ascii="Arial" w:eastAsia="Times New Roman" w:hAnsi="Arial" w:cs="B Traffic" w:hint="cs"/>
                <w:color w:val="auto"/>
                <w:kern w:val="0"/>
                <w:sz w:val="14"/>
                <w:szCs w:val="14"/>
                <w:rtl/>
                <w14:ligatures w14:val="none"/>
              </w:rPr>
              <w:t>1,446,480</w:t>
            </w:r>
          </w:p>
        </w:tc>
        <w:tc>
          <w:tcPr>
            <w:tcW w:w="439" w:type="pct"/>
            <w:noWrap/>
            <w:vAlign w:val="center"/>
            <w:hideMark/>
          </w:tcPr>
          <w:p w14:paraId="6BF487F4"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7A091D">
              <w:rPr>
                <w:rFonts w:ascii="Arial" w:eastAsia="Times New Roman" w:hAnsi="Arial" w:cs="B Traffic" w:hint="cs"/>
                <w:color w:val="auto"/>
                <w:kern w:val="0"/>
                <w:sz w:val="14"/>
                <w:szCs w:val="14"/>
                <w:rtl/>
                <w14:ligatures w14:val="none"/>
              </w:rPr>
              <w:t>1,653,120</w:t>
            </w:r>
          </w:p>
        </w:tc>
        <w:tc>
          <w:tcPr>
            <w:tcW w:w="478" w:type="pct"/>
            <w:noWrap/>
            <w:vAlign w:val="center"/>
            <w:hideMark/>
          </w:tcPr>
          <w:p w14:paraId="1F108524"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7A091D">
              <w:rPr>
                <w:rFonts w:ascii="Arial" w:eastAsia="Times New Roman" w:hAnsi="Arial" w:cs="B Traffic" w:hint="cs"/>
                <w:color w:val="auto"/>
                <w:kern w:val="0"/>
                <w:sz w:val="14"/>
                <w:szCs w:val="14"/>
                <w:rtl/>
                <w14:ligatures w14:val="none"/>
              </w:rPr>
              <w:t>1,859,760</w:t>
            </w:r>
          </w:p>
        </w:tc>
        <w:tc>
          <w:tcPr>
            <w:tcW w:w="478" w:type="pct"/>
            <w:noWrap/>
            <w:vAlign w:val="center"/>
            <w:hideMark/>
          </w:tcPr>
          <w:p w14:paraId="57D08653"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7A091D">
              <w:rPr>
                <w:rFonts w:ascii="Arial" w:eastAsia="Times New Roman" w:hAnsi="Arial" w:cs="B Traffic" w:hint="cs"/>
                <w:color w:val="auto"/>
                <w:kern w:val="0"/>
                <w:sz w:val="14"/>
                <w:szCs w:val="14"/>
                <w:rtl/>
                <w14:ligatures w14:val="none"/>
              </w:rPr>
              <w:t>2,066,400</w:t>
            </w:r>
          </w:p>
        </w:tc>
        <w:tc>
          <w:tcPr>
            <w:tcW w:w="629" w:type="pct"/>
            <w:gridSpan w:val="2"/>
            <w:noWrap/>
            <w:vAlign w:val="center"/>
            <w:hideMark/>
          </w:tcPr>
          <w:p w14:paraId="362342A1"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7A091D">
              <w:rPr>
                <w:rFonts w:ascii="Arial" w:eastAsia="Times New Roman" w:hAnsi="Arial" w:cs="B Traffic" w:hint="cs"/>
                <w:color w:val="auto"/>
                <w:kern w:val="0"/>
                <w:sz w:val="14"/>
                <w:szCs w:val="14"/>
                <w:rtl/>
                <w14:ligatures w14:val="none"/>
              </w:rPr>
              <w:t>2,066,400</w:t>
            </w:r>
          </w:p>
        </w:tc>
      </w:tr>
      <w:tr w:rsidR="007A091D" w:rsidRPr="007A091D" w14:paraId="1920F0F6" w14:textId="77777777" w:rsidTr="007A091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63EFA5B9" w14:textId="77777777" w:rsidR="007A091D" w:rsidRPr="007A091D" w:rsidRDefault="007A091D" w:rsidP="007A091D">
            <w:pPr>
              <w:spacing w:line="240" w:lineRule="auto"/>
              <w:jc w:val="center"/>
              <w:rPr>
                <w:rFonts w:ascii="Arial" w:eastAsia="Times New Roman" w:hAnsi="Arial" w:cs="B Lotus"/>
                <w:color w:val="auto"/>
                <w:kern w:val="0"/>
                <w:sz w:val="18"/>
                <w:szCs w:val="18"/>
                <w:rtl/>
                <w14:ligatures w14:val="none"/>
              </w:rPr>
            </w:pPr>
            <w:r w:rsidRPr="007A091D">
              <w:rPr>
                <w:rFonts w:ascii="Arial" w:eastAsia="Times New Roman" w:hAnsi="Arial" w:cs="B Lotus" w:hint="cs"/>
                <w:color w:val="auto"/>
                <w:kern w:val="0"/>
                <w:sz w:val="18"/>
                <w:szCs w:val="18"/>
                <w:rtl/>
                <w14:ligatures w14:val="none"/>
              </w:rPr>
              <w:t>3</w:t>
            </w:r>
          </w:p>
        </w:tc>
        <w:tc>
          <w:tcPr>
            <w:tcW w:w="1476" w:type="pct"/>
            <w:noWrap/>
            <w:vAlign w:val="center"/>
            <w:hideMark/>
          </w:tcPr>
          <w:p w14:paraId="7BB5A65C"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حقوق و دستمزد پرسنل غير مستقيم توليد</w:t>
            </w:r>
          </w:p>
        </w:tc>
        <w:tc>
          <w:tcPr>
            <w:tcW w:w="787" w:type="pct"/>
            <w:noWrap/>
            <w:vAlign w:val="center"/>
            <w:hideMark/>
          </w:tcPr>
          <w:p w14:paraId="02BC16CE"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39" w:type="pct"/>
            <w:noWrap/>
            <w:vAlign w:val="center"/>
            <w:hideMark/>
          </w:tcPr>
          <w:p w14:paraId="04C38839"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39" w:type="pct"/>
            <w:noWrap/>
            <w:vAlign w:val="center"/>
            <w:hideMark/>
          </w:tcPr>
          <w:p w14:paraId="5C4DACB4"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78" w:type="pct"/>
            <w:noWrap/>
            <w:vAlign w:val="center"/>
            <w:hideMark/>
          </w:tcPr>
          <w:p w14:paraId="2AE7567D"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78" w:type="pct"/>
            <w:noWrap/>
            <w:vAlign w:val="center"/>
            <w:hideMark/>
          </w:tcPr>
          <w:p w14:paraId="07EDD38D"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629" w:type="pct"/>
            <w:gridSpan w:val="2"/>
            <w:noWrap/>
            <w:vAlign w:val="center"/>
            <w:hideMark/>
          </w:tcPr>
          <w:p w14:paraId="5A468A0F"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r>
      <w:tr w:rsidR="007A091D" w:rsidRPr="007A091D" w14:paraId="0F913CD4" w14:textId="77777777" w:rsidTr="007A091D">
        <w:trPr>
          <w:trHeight w:val="615"/>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1FC8D467" w14:textId="77777777" w:rsidR="007A091D" w:rsidRPr="007A091D" w:rsidRDefault="007A091D" w:rsidP="007A091D">
            <w:pPr>
              <w:spacing w:line="240" w:lineRule="auto"/>
              <w:jc w:val="center"/>
              <w:rPr>
                <w:rFonts w:ascii="Arial" w:eastAsia="Times New Roman" w:hAnsi="Arial" w:cs="B Lotus"/>
                <w:color w:val="auto"/>
                <w:kern w:val="0"/>
                <w:sz w:val="18"/>
                <w:szCs w:val="18"/>
                <w:rtl/>
                <w14:ligatures w14:val="none"/>
              </w:rPr>
            </w:pPr>
            <w:r w:rsidRPr="007A091D">
              <w:rPr>
                <w:rFonts w:ascii="Arial" w:eastAsia="Times New Roman" w:hAnsi="Arial" w:cs="B Lotus" w:hint="cs"/>
                <w:color w:val="auto"/>
                <w:kern w:val="0"/>
                <w:sz w:val="18"/>
                <w:szCs w:val="18"/>
                <w:rtl/>
                <w14:ligatures w14:val="none"/>
              </w:rPr>
              <w:t>4</w:t>
            </w:r>
          </w:p>
        </w:tc>
        <w:tc>
          <w:tcPr>
            <w:tcW w:w="1476" w:type="pct"/>
            <w:noWrap/>
            <w:vAlign w:val="center"/>
            <w:hideMark/>
          </w:tcPr>
          <w:p w14:paraId="76892E62"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تاسيسات مصرفي</w:t>
            </w:r>
          </w:p>
        </w:tc>
        <w:tc>
          <w:tcPr>
            <w:tcW w:w="787" w:type="pct"/>
            <w:noWrap/>
            <w:vAlign w:val="center"/>
            <w:hideMark/>
          </w:tcPr>
          <w:p w14:paraId="07C563EF"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279,320</w:t>
            </w:r>
          </w:p>
        </w:tc>
        <w:tc>
          <w:tcPr>
            <w:tcW w:w="439" w:type="pct"/>
            <w:noWrap/>
            <w:vAlign w:val="center"/>
            <w:hideMark/>
          </w:tcPr>
          <w:p w14:paraId="3A9784E4"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391,048</w:t>
            </w:r>
          </w:p>
        </w:tc>
        <w:tc>
          <w:tcPr>
            <w:tcW w:w="439" w:type="pct"/>
            <w:noWrap/>
            <w:vAlign w:val="center"/>
            <w:hideMark/>
          </w:tcPr>
          <w:p w14:paraId="61D1FA17"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446,912</w:t>
            </w:r>
          </w:p>
        </w:tc>
        <w:tc>
          <w:tcPr>
            <w:tcW w:w="478" w:type="pct"/>
            <w:noWrap/>
            <w:vAlign w:val="center"/>
            <w:hideMark/>
          </w:tcPr>
          <w:p w14:paraId="4F742756"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502,776</w:t>
            </w:r>
          </w:p>
        </w:tc>
        <w:tc>
          <w:tcPr>
            <w:tcW w:w="478" w:type="pct"/>
            <w:noWrap/>
            <w:vAlign w:val="center"/>
            <w:hideMark/>
          </w:tcPr>
          <w:p w14:paraId="3615E60F"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558,640</w:t>
            </w:r>
          </w:p>
        </w:tc>
        <w:tc>
          <w:tcPr>
            <w:tcW w:w="629" w:type="pct"/>
            <w:gridSpan w:val="2"/>
            <w:noWrap/>
            <w:vAlign w:val="center"/>
            <w:hideMark/>
          </w:tcPr>
          <w:p w14:paraId="7C58A744"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558,640</w:t>
            </w:r>
          </w:p>
        </w:tc>
      </w:tr>
      <w:tr w:rsidR="007A091D" w:rsidRPr="007A091D" w14:paraId="4CE350EA" w14:textId="77777777" w:rsidTr="007A091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51D74218" w14:textId="77777777" w:rsidR="007A091D" w:rsidRPr="007A091D" w:rsidRDefault="007A091D" w:rsidP="007A091D">
            <w:pPr>
              <w:spacing w:line="240" w:lineRule="auto"/>
              <w:jc w:val="center"/>
              <w:rPr>
                <w:rFonts w:ascii="Arial" w:eastAsia="Times New Roman" w:hAnsi="Arial" w:cs="B Lotus"/>
                <w:color w:val="auto"/>
                <w:kern w:val="0"/>
                <w:sz w:val="18"/>
                <w:szCs w:val="18"/>
                <w:rtl/>
                <w14:ligatures w14:val="none"/>
              </w:rPr>
            </w:pPr>
            <w:r w:rsidRPr="007A091D">
              <w:rPr>
                <w:rFonts w:ascii="Arial" w:eastAsia="Times New Roman" w:hAnsi="Arial" w:cs="B Lotus" w:hint="cs"/>
                <w:color w:val="auto"/>
                <w:kern w:val="0"/>
                <w:sz w:val="18"/>
                <w:szCs w:val="18"/>
                <w:rtl/>
                <w14:ligatures w14:val="none"/>
              </w:rPr>
              <w:t>5</w:t>
            </w:r>
          </w:p>
        </w:tc>
        <w:tc>
          <w:tcPr>
            <w:tcW w:w="1476" w:type="pct"/>
            <w:noWrap/>
            <w:vAlign w:val="center"/>
            <w:hideMark/>
          </w:tcPr>
          <w:p w14:paraId="4A0F6B95"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نگهداري و تعميرات</w:t>
            </w:r>
          </w:p>
        </w:tc>
        <w:tc>
          <w:tcPr>
            <w:tcW w:w="787" w:type="pct"/>
            <w:noWrap/>
            <w:vAlign w:val="center"/>
            <w:hideMark/>
          </w:tcPr>
          <w:p w14:paraId="4C9F1D4D"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726,538</w:t>
            </w:r>
          </w:p>
        </w:tc>
        <w:tc>
          <w:tcPr>
            <w:tcW w:w="439" w:type="pct"/>
            <w:noWrap/>
            <w:vAlign w:val="center"/>
            <w:hideMark/>
          </w:tcPr>
          <w:p w14:paraId="0F33FB93"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1,017,153</w:t>
            </w:r>
          </w:p>
        </w:tc>
        <w:tc>
          <w:tcPr>
            <w:tcW w:w="439" w:type="pct"/>
            <w:noWrap/>
            <w:vAlign w:val="center"/>
            <w:hideMark/>
          </w:tcPr>
          <w:p w14:paraId="5846FFC2"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1,162,461</w:t>
            </w:r>
          </w:p>
        </w:tc>
        <w:tc>
          <w:tcPr>
            <w:tcW w:w="478" w:type="pct"/>
            <w:noWrap/>
            <w:vAlign w:val="center"/>
            <w:hideMark/>
          </w:tcPr>
          <w:p w14:paraId="36CE88A6"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1,307,768</w:t>
            </w:r>
          </w:p>
        </w:tc>
        <w:tc>
          <w:tcPr>
            <w:tcW w:w="478" w:type="pct"/>
            <w:noWrap/>
            <w:vAlign w:val="center"/>
            <w:hideMark/>
          </w:tcPr>
          <w:p w14:paraId="2C5D139C"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1,453,076</w:t>
            </w:r>
          </w:p>
        </w:tc>
        <w:tc>
          <w:tcPr>
            <w:tcW w:w="629" w:type="pct"/>
            <w:gridSpan w:val="2"/>
            <w:noWrap/>
            <w:vAlign w:val="center"/>
            <w:hideMark/>
          </w:tcPr>
          <w:p w14:paraId="2028CFE5"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1,453,076</w:t>
            </w:r>
          </w:p>
        </w:tc>
      </w:tr>
      <w:tr w:rsidR="007A091D" w:rsidRPr="007A091D" w14:paraId="4D7321CE" w14:textId="77777777" w:rsidTr="007A091D">
        <w:trPr>
          <w:trHeight w:val="615"/>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47A40483" w14:textId="77777777" w:rsidR="007A091D" w:rsidRPr="007A091D" w:rsidRDefault="007A091D" w:rsidP="007A091D">
            <w:pPr>
              <w:spacing w:line="240" w:lineRule="auto"/>
              <w:jc w:val="center"/>
              <w:rPr>
                <w:rFonts w:ascii="Arial" w:eastAsia="Times New Roman" w:hAnsi="Arial" w:cs="B Lotus"/>
                <w:color w:val="auto"/>
                <w:kern w:val="0"/>
                <w:sz w:val="18"/>
                <w:szCs w:val="18"/>
                <w:rtl/>
                <w14:ligatures w14:val="none"/>
              </w:rPr>
            </w:pPr>
            <w:r w:rsidRPr="007A091D">
              <w:rPr>
                <w:rFonts w:ascii="Arial" w:eastAsia="Times New Roman" w:hAnsi="Arial" w:cs="B Lotus" w:hint="cs"/>
                <w:color w:val="auto"/>
                <w:kern w:val="0"/>
                <w:sz w:val="18"/>
                <w:szCs w:val="18"/>
                <w:rtl/>
                <w14:ligatures w14:val="none"/>
              </w:rPr>
              <w:t>6</w:t>
            </w:r>
          </w:p>
        </w:tc>
        <w:tc>
          <w:tcPr>
            <w:tcW w:w="1476" w:type="pct"/>
            <w:noWrap/>
            <w:vAlign w:val="center"/>
            <w:hideMark/>
          </w:tcPr>
          <w:p w14:paraId="7A4DF7D1"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استهلاك</w:t>
            </w:r>
          </w:p>
        </w:tc>
        <w:tc>
          <w:tcPr>
            <w:tcW w:w="787" w:type="pct"/>
            <w:noWrap/>
            <w:vAlign w:val="center"/>
            <w:hideMark/>
          </w:tcPr>
          <w:p w14:paraId="1C291227"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39" w:type="pct"/>
            <w:noWrap/>
            <w:vAlign w:val="center"/>
            <w:hideMark/>
          </w:tcPr>
          <w:p w14:paraId="6EAA1425"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39" w:type="pct"/>
            <w:noWrap/>
            <w:vAlign w:val="center"/>
            <w:hideMark/>
          </w:tcPr>
          <w:p w14:paraId="0DD3AF34"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78" w:type="pct"/>
            <w:noWrap/>
            <w:vAlign w:val="center"/>
            <w:hideMark/>
          </w:tcPr>
          <w:p w14:paraId="0CF516C4"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78" w:type="pct"/>
            <w:noWrap/>
            <w:vAlign w:val="center"/>
            <w:hideMark/>
          </w:tcPr>
          <w:p w14:paraId="31770B83"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629" w:type="pct"/>
            <w:gridSpan w:val="2"/>
            <w:noWrap/>
            <w:vAlign w:val="center"/>
            <w:hideMark/>
          </w:tcPr>
          <w:p w14:paraId="63CF3E94"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r>
      <w:tr w:rsidR="007A091D" w:rsidRPr="007A091D" w14:paraId="774F62F7" w14:textId="77777777" w:rsidTr="007A091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54E4ACD5" w14:textId="77777777" w:rsidR="007A091D" w:rsidRPr="007A091D" w:rsidRDefault="007A091D" w:rsidP="007A091D">
            <w:pPr>
              <w:spacing w:line="240" w:lineRule="auto"/>
              <w:jc w:val="center"/>
              <w:rPr>
                <w:rFonts w:ascii="Arial" w:eastAsia="Times New Roman" w:hAnsi="Arial" w:cs="B Lotus"/>
                <w:color w:val="auto"/>
                <w:kern w:val="0"/>
                <w:sz w:val="18"/>
                <w:szCs w:val="18"/>
                <w:rtl/>
                <w14:ligatures w14:val="none"/>
              </w:rPr>
            </w:pPr>
            <w:r w:rsidRPr="007A091D">
              <w:rPr>
                <w:rFonts w:ascii="Arial" w:eastAsia="Times New Roman" w:hAnsi="Arial" w:cs="B Lotus" w:hint="cs"/>
                <w:color w:val="auto"/>
                <w:kern w:val="0"/>
                <w:sz w:val="18"/>
                <w:szCs w:val="18"/>
                <w:rtl/>
                <w14:ligatures w14:val="none"/>
              </w:rPr>
              <w:t>7</w:t>
            </w:r>
          </w:p>
        </w:tc>
        <w:tc>
          <w:tcPr>
            <w:tcW w:w="1476" w:type="pct"/>
            <w:noWrap/>
            <w:vAlign w:val="center"/>
            <w:hideMark/>
          </w:tcPr>
          <w:p w14:paraId="63C74EC7"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قطعات يدكي (1.5% هزينه هاي سرمايه گذاري بدون زمين)</w:t>
            </w:r>
          </w:p>
        </w:tc>
        <w:tc>
          <w:tcPr>
            <w:tcW w:w="787" w:type="pct"/>
            <w:noWrap/>
            <w:vAlign w:val="center"/>
            <w:hideMark/>
          </w:tcPr>
          <w:p w14:paraId="70261B9B"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362,359</w:t>
            </w:r>
          </w:p>
        </w:tc>
        <w:tc>
          <w:tcPr>
            <w:tcW w:w="439" w:type="pct"/>
            <w:noWrap/>
            <w:vAlign w:val="center"/>
            <w:hideMark/>
          </w:tcPr>
          <w:p w14:paraId="00FDF80F"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507,303</w:t>
            </w:r>
          </w:p>
        </w:tc>
        <w:tc>
          <w:tcPr>
            <w:tcW w:w="439" w:type="pct"/>
            <w:noWrap/>
            <w:vAlign w:val="center"/>
            <w:hideMark/>
          </w:tcPr>
          <w:p w14:paraId="2A21F68C"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579,775</w:t>
            </w:r>
          </w:p>
        </w:tc>
        <w:tc>
          <w:tcPr>
            <w:tcW w:w="478" w:type="pct"/>
            <w:noWrap/>
            <w:vAlign w:val="center"/>
            <w:hideMark/>
          </w:tcPr>
          <w:p w14:paraId="73FC1AF2"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652,246</w:t>
            </w:r>
          </w:p>
        </w:tc>
        <w:tc>
          <w:tcPr>
            <w:tcW w:w="478" w:type="pct"/>
            <w:noWrap/>
            <w:vAlign w:val="center"/>
            <w:hideMark/>
          </w:tcPr>
          <w:p w14:paraId="29A2A333"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724,718</w:t>
            </w:r>
          </w:p>
        </w:tc>
        <w:tc>
          <w:tcPr>
            <w:tcW w:w="629" w:type="pct"/>
            <w:gridSpan w:val="2"/>
            <w:noWrap/>
            <w:vAlign w:val="center"/>
            <w:hideMark/>
          </w:tcPr>
          <w:p w14:paraId="7CECCE59"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724,718</w:t>
            </w:r>
          </w:p>
        </w:tc>
      </w:tr>
      <w:tr w:rsidR="007A091D" w:rsidRPr="007A091D" w14:paraId="05A23D1A" w14:textId="77777777" w:rsidTr="007A091D">
        <w:trPr>
          <w:trHeight w:val="615"/>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3B9484AF" w14:textId="77777777" w:rsidR="007A091D" w:rsidRPr="007A091D" w:rsidRDefault="007A091D" w:rsidP="007A091D">
            <w:pPr>
              <w:spacing w:line="240" w:lineRule="auto"/>
              <w:jc w:val="center"/>
              <w:rPr>
                <w:rFonts w:ascii="Arial" w:eastAsia="Times New Roman" w:hAnsi="Arial" w:cs="B Lotus"/>
                <w:color w:val="auto"/>
                <w:kern w:val="0"/>
                <w:sz w:val="18"/>
                <w:szCs w:val="18"/>
                <w:rtl/>
                <w14:ligatures w14:val="none"/>
              </w:rPr>
            </w:pPr>
            <w:r w:rsidRPr="007A091D">
              <w:rPr>
                <w:rFonts w:ascii="Arial" w:eastAsia="Times New Roman" w:hAnsi="Arial" w:cs="B Lotus" w:hint="cs"/>
                <w:color w:val="auto"/>
                <w:kern w:val="0"/>
                <w:sz w:val="18"/>
                <w:szCs w:val="18"/>
                <w:rtl/>
                <w14:ligatures w14:val="none"/>
              </w:rPr>
              <w:t>8</w:t>
            </w:r>
          </w:p>
        </w:tc>
        <w:tc>
          <w:tcPr>
            <w:tcW w:w="1476" w:type="pct"/>
            <w:noWrap/>
            <w:vAlign w:val="center"/>
            <w:hideMark/>
          </w:tcPr>
          <w:p w14:paraId="4BB2F73A"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پيش بيني نشده بدون احتساب استهلاك</w:t>
            </w:r>
          </w:p>
        </w:tc>
        <w:tc>
          <w:tcPr>
            <w:tcW w:w="787" w:type="pct"/>
            <w:noWrap/>
            <w:vAlign w:val="center"/>
            <w:hideMark/>
          </w:tcPr>
          <w:p w14:paraId="2BC35B1E"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416,184</w:t>
            </w:r>
          </w:p>
        </w:tc>
        <w:tc>
          <w:tcPr>
            <w:tcW w:w="439" w:type="pct"/>
            <w:noWrap/>
            <w:vAlign w:val="center"/>
            <w:hideMark/>
          </w:tcPr>
          <w:p w14:paraId="008B48B9"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582,658</w:t>
            </w:r>
          </w:p>
        </w:tc>
        <w:tc>
          <w:tcPr>
            <w:tcW w:w="439" w:type="pct"/>
            <w:noWrap/>
            <w:vAlign w:val="center"/>
            <w:hideMark/>
          </w:tcPr>
          <w:p w14:paraId="7A7184DF"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665,895</w:t>
            </w:r>
          </w:p>
        </w:tc>
        <w:tc>
          <w:tcPr>
            <w:tcW w:w="478" w:type="pct"/>
            <w:noWrap/>
            <w:vAlign w:val="center"/>
            <w:hideMark/>
          </w:tcPr>
          <w:p w14:paraId="70034A88"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749,132</w:t>
            </w:r>
          </w:p>
        </w:tc>
        <w:tc>
          <w:tcPr>
            <w:tcW w:w="478" w:type="pct"/>
            <w:noWrap/>
            <w:vAlign w:val="center"/>
            <w:hideMark/>
          </w:tcPr>
          <w:p w14:paraId="494F41F6"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832,369</w:t>
            </w:r>
          </w:p>
        </w:tc>
        <w:tc>
          <w:tcPr>
            <w:tcW w:w="629" w:type="pct"/>
            <w:gridSpan w:val="2"/>
            <w:noWrap/>
            <w:vAlign w:val="center"/>
            <w:hideMark/>
          </w:tcPr>
          <w:p w14:paraId="24CB3F0B"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832,369</w:t>
            </w:r>
          </w:p>
        </w:tc>
      </w:tr>
      <w:tr w:rsidR="007A091D" w:rsidRPr="007A091D" w14:paraId="209A8ACA" w14:textId="77777777" w:rsidTr="007A091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3C0ECDAF" w14:textId="77777777" w:rsidR="007A091D" w:rsidRPr="007A091D" w:rsidRDefault="007A091D" w:rsidP="007A091D">
            <w:pPr>
              <w:spacing w:line="240" w:lineRule="auto"/>
              <w:jc w:val="center"/>
              <w:rPr>
                <w:rFonts w:ascii="Arial" w:eastAsia="Times New Roman" w:hAnsi="Arial" w:cs="B Lotus"/>
                <w:color w:val="auto"/>
                <w:kern w:val="0"/>
                <w:sz w:val="18"/>
                <w:szCs w:val="18"/>
                <w:rtl/>
                <w14:ligatures w14:val="none"/>
              </w:rPr>
            </w:pPr>
            <w:r w:rsidRPr="007A091D">
              <w:rPr>
                <w:rFonts w:ascii="Arial" w:eastAsia="Times New Roman" w:hAnsi="Arial" w:cs="B Lotus" w:hint="cs"/>
                <w:color w:val="auto"/>
                <w:kern w:val="0"/>
                <w:sz w:val="18"/>
                <w:szCs w:val="18"/>
                <w:rtl/>
                <w14:ligatures w14:val="none"/>
              </w:rPr>
              <w:t>9</w:t>
            </w:r>
          </w:p>
        </w:tc>
        <w:tc>
          <w:tcPr>
            <w:tcW w:w="1476" w:type="pct"/>
            <w:noWrap/>
            <w:vAlign w:val="center"/>
            <w:hideMark/>
          </w:tcPr>
          <w:p w14:paraId="1EF5981B"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حقوق و دستمزد پرسنل اداري</w:t>
            </w:r>
          </w:p>
        </w:tc>
        <w:tc>
          <w:tcPr>
            <w:tcW w:w="787" w:type="pct"/>
            <w:noWrap/>
            <w:vAlign w:val="center"/>
            <w:hideMark/>
          </w:tcPr>
          <w:p w14:paraId="4ED8FC01"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39" w:type="pct"/>
            <w:noWrap/>
            <w:vAlign w:val="center"/>
            <w:hideMark/>
          </w:tcPr>
          <w:p w14:paraId="7548950A"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39" w:type="pct"/>
            <w:noWrap/>
            <w:vAlign w:val="center"/>
            <w:hideMark/>
          </w:tcPr>
          <w:p w14:paraId="7C8AA94C"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78" w:type="pct"/>
            <w:noWrap/>
            <w:vAlign w:val="center"/>
            <w:hideMark/>
          </w:tcPr>
          <w:p w14:paraId="6E8DD4CC"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78" w:type="pct"/>
            <w:noWrap/>
            <w:vAlign w:val="center"/>
            <w:hideMark/>
          </w:tcPr>
          <w:p w14:paraId="5229909E"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629" w:type="pct"/>
            <w:gridSpan w:val="2"/>
            <w:noWrap/>
            <w:vAlign w:val="center"/>
            <w:hideMark/>
          </w:tcPr>
          <w:p w14:paraId="11D0ED4E"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r>
      <w:tr w:rsidR="007A091D" w:rsidRPr="007A091D" w14:paraId="41AF1CA5" w14:textId="77777777" w:rsidTr="007A091D">
        <w:trPr>
          <w:trHeight w:val="615"/>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63CB257F" w14:textId="77777777" w:rsidR="007A091D" w:rsidRPr="007A091D" w:rsidRDefault="007A091D" w:rsidP="007A091D">
            <w:pPr>
              <w:spacing w:line="240" w:lineRule="auto"/>
              <w:jc w:val="center"/>
              <w:rPr>
                <w:rFonts w:ascii="Arial" w:eastAsia="Times New Roman" w:hAnsi="Arial" w:cs="B Lotus"/>
                <w:color w:val="auto"/>
                <w:kern w:val="0"/>
                <w:sz w:val="18"/>
                <w:szCs w:val="18"/>
                <w:rtl/>
                <w14:ligatures w14:val="none"/>
              </w:rPr>
            </w:pPr>
            <w:r w:rsidRPr="007A091D">
              <w:rPr>
                <w:rFonts w:ascii="Arial" w:eastAsia="Times New Roman" w:hAnsi="Arial" w:cs="B Lotus" w:hint="cs"/>
                <w:color w:val="auto"/>
                <w:kern w:val="0"/>
                <w:sz w:val="18"/>
                <w:szCs w:val="18"/>
                <w:rtl/>
                <w14:ligatures w14:val="none"/>
              </w:rPr>
              <w:t>10</w:t>
            </w:r>
          </w:p>
        </w:tc>
        <w:tc>
          <w:tcPr>
            <w:tcW w:w="1476" w:type="pct"/>
            <w:noWrap/>
            <w:vAlign w:val="center"/>
            <w:hideMark/>
          </w:tcPr>
          <w:p w14:paraId="036A693C"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هزينه هاي توزيع و فروش تبلیغات و اداری (درصدی از فروش)</w:t>
            </w:r>
          </w:p>
        </w:tc>
        <w:tc>
          <w:tcPr>
            <w:tcW w:w="787" w:type="pct"/>
            <w:noWrap/>
            <w:vAlign w:val="center"/>
            <w:hideMark/>
          </w:tcPr>
          <w:p w14:paraId="2453CC16"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200,000</w:t>
            </w:r>
          </w:p>
        </w:tc>
        <w:tc>
          <w:tcPr>
            <w:tcW w:w="439" w:type="pct"/>
            <w:noWrap/>
            <w:vAlign w:val="center"/>
            <w:hideMark/>
          </w:tcPr>
          <w:p w14:paraId="3DC91EB1"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280,000</w:t>
            </w:r>
          </w:p>
        </w:tc>
        <w:tc>
          <w:tcPr>
            <w:tcW w:w="439" w:type="pct"/>
            <w:noWrap/>
            <w:vAlign w:val="center"/>
            <w:hideMark/>
          </w:tcPr>
          <w:p w14:paraId="67AB36B4"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320,000</w:t>
            </w:r>
          </w:p>
        </w:tc>
        <w:tc>
          <w:tcPr>
            <w:tcW w:w="478" w:type="pct"/>
            <w:noWrap/>
            <w:vAlign w:val="center"/>
            <w:hideMark/>
          </w:tcPr>
          <w:p w14:paraId="2E5E7F64"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360,000</w:t>
            </w:r>
          </w:p>
        </w:tc>
        <w:tc>
          <w:tcPr>
            <w:tcW w:w="478" w:type="pct"/>
            <w:noWrap/>
            <w:vAlign w:val="center"/>
            <w:hideMark/>
          </w:tcPr>
          <w:p w14:paraId="7A49FDA9"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400,000</w:t>
            </w:r>
          </w:p>
        </w:tc>
        <w:tc>
          <w:tcPr>
            <w:tcW w:w="629" w:type="pct"/>
            <w:gridSpan w:val="2"/>
            <w:noWrap/>
            <w:vAlign w:val="center"/>
            <w:hideMark/>
          </w:tcPr>
          <w:p w14:paraId="54F50573"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400,000</w:t>
            </w:r>
          </w:p>
        </w:tc>
      </w:tr>
      <w:tr w:rsidR="007A091D" w:rsidRPr="007A091D" w14:paraId="30602BBB" w14:textId="77777777" w:rsidTr="007A091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75EACD0A" w14:textId="77777777" w:rsidR="007A091D" w:rsidRPr="007A091D" w:rsidRDefault="007A091D" w:rsidP="007A091D">
            <w:pPr>
              <w:spacing w:line="240" w:lineRule="auto"/>
              <w:jc w:val="center"/>
              <w:rPr>
                <w:rFonts w:ascii="Arial" w:eastAsia="Times New Roman" w:hAnsi="Arial" w:cs="B Lotus"/>
                <w:color w:val="auto"/>
                <w:kern w:val="0"/>
                <w:sz w:val="18"/>
                <w:szCs w:val="18"/>
                <w:rtl/>
                <w14:ligatures w14:val="none"/>
              </w:rPr>
            </w:pPr>
            <w:r w:rsidRPr="007A091D">
              <w:rPr>
                <w:rFonts w:ascii="Arial" w:eastAsia="Times New Roman" w:hAnsi="Arial" w:cs="B Lotus" w:hint="cs"/>
                <w:color w:val="auto"/>
                <w:kern w:val="0"/>
                <w:sz w:val="18"/>
                <w:szCs w:val="18"/>
                <w:rtl/>
                <w14:ligatures w14:val="none"/>
              </w:rPr>
              <w:t>11</w:t>
            </w:r>
          </w:p>
        </w:tc>
        <w:tc>
          <w:tcPr>
            <w:tcW w:w="1476" w:type="pct"/>
            <w:noWrap/>
            <w:vAlign w:val="center"/>
            <w:hideMark/>
          </w:tcPr>
          <w:p w14:paraId="4BC8F670"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هزینه استهلاک هزینه های قبل از بهره برداری</w:t>
            </w:r>
          </w:p>
        </w:tc>
        <w:tc>
          <w:tcPr>
            <w:tcW w:w="787" w:type="pct"/>
            <w:noWrap/>
            <w:vAlign w:val="center"/>
            <w:hideMark/>
          </w:tcPr>
          <w:p w14:paraId="77A2FFA0"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39" w:type="pct"/>
            <w:noWrap/>
            <w:vAlign w:val="center"/>
            <w:hideMark/>
          </w:tcPr>
          <w:p w14:paraId="43358E44"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39" w:type="pct"/>
            <w:noWrap/>
            <w:vAlign w:val="center"/>
            <w:hideMark/>
          </w:tcPr>
          <w:p w14:paraId="789FAB54"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78" w:type="pct"/>
            <w:noWrap/>
            <w:vAlign w:val="center"/>
            <w:hideMark/>
          </w:tcPr>
          <w:p w14:paraId="207CB38C"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78" w:type="pct"/>
            <w:noWrap/>
            <w:vAlign w:val="center"/>
            <w:hideMark/>
          </w:tcPr>
          <w:p w14:paraId="6B00C96A"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629" w:type="pct"/>
            <w:gridSpan w:val="2"/>
            <w:noWrap/>
            <w:vAlign w:val="center"/>
            <w:hideMark/>
          </w:tcPr>
          <w:p w14:paraId="56E655B9"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r>
      <w:tr w:rsidR="007A091D" w:rsidRPr="007A091D" w14:paraId="79391052" w14:textId="77777777" w:rsidTr="007A091D">
        <w:trPr>
          <w:trHeight w:val="615"/>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747A807E" w14:textId="77777777" w:rsidR="007A091D" w:rsidRPr="007A091D" w:rsidRDefault="007A091D" w:rsidP="007A091D">
            <w:pPr>
              <w:spacing w:line="240" w:lineRule="auto"/>
              <w:jc w:val="center"/>
              <w:rPr>
                <w:rFonts w:ascii="Arial" w:eastAsia="Times New Roman" w:hAnsi="Arial" w:cs="B Lotus"/>
                <w:color w:val="auto"/>
                <w:kern w:val="0"/>
                <w:sz w:val="18"/>
                <w:szCs w:val="18"/>
                <w:rtl/>
                <w14:ligatures w14:val="none"/>
              </w:rPr>
            </w:pPr>
            <w:r w:rsidRPr="007A091D">
              <w:rPr>
                <w:rFonts w:ascii="Arial" w:eastAsia="Times New Roman" w:hAnsi="Arial" w:cs="B Lotus" w:hint="cs"/>
                <w:color w:val="auto"/>
                <w:kern w:val="0"/>
                <w:sz w:val="18"/>
                <w:szCs w:val="18"/>
                <w:rtl/>
                <w14:ligatures w14:val="none"/>
              </w:rPr>
              <w:t>12</w:t>
            </w:r>
          </w:p>
        </w:tc>
        <w:tc>
          <w:tcPr>
            <w:tcW w:w="1476" w:type="pct"/>
            <w:noWrap/>
            <w:vAlign w:val="center"/>
            <w:hideMark/>
          </w:tcPr>
          <w:p w14:paraId="1AA060A1"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هزينه هاي مالي</w:t>
            </w:r>
          </w:p>
        </w:tc>
        <w:tc>
          <w:tcPr>
            <w:tcW w:w="787" w:type="pct"/>
            <w:noWrap/>
            <w:vAlign w:val="center"/>
            <w:hideMark/>
          </w:tcPr>
          <w:p w14:paraId="15A7C7E6"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39" w:type="pct"/>
            <w:noWrap/>
            <w:vAlign w:val="center"/>
            <w:hideMark/>
          </w:tcPr>
          <w:p w14:paraId="60AC7A00"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39" w:type="pct"/>
            <w:noWrap/>
            <w:vAlign w:val="center"/>
            <w:hideMark/>
          </w:tcPr>
          <w:p w14:paraId="53D13BB9"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78" w:type="pct"/>
            <w:noWrap/>
            <w:vAlign w:val="center"/>
            <w:hideMark/>
          </w:tcPr>
          <w:p w14:paraId="1CED0D5D"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78" w:type="pct"/>
            <w:noWrap/>
            <w:vAlign w:val="center"/>
            <w:hideMark/>
          </w:tcPr>
          <w:p w14:paraId="4D266481"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629" w:type="pct"/>
            <w:gridSpan w:val="2"/>
            <w:noWrap/>
            <w:vAlign w:val="center"/>
            <w:hideMark/>
          </w:tcPr>
          <w:p w14:paraId="15420BC8"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r>
      <w:tr w:rsidR="007A091D" w:rsidRPr="007A091D" w14:paraId="15DBE4D9" w14:textId="77777777" w:rsidTr="007A091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1D3405B0" w14:textId="77777777" w:rsidR="007A091D" w:rsidRPr="007A091D" w:rsidRDefault="007A091D" w:rsidP="007A091D">
            <w:pPr>
              <w:spacing w:line="240" w:lineRule="auto"/>
              <w:jc w:val="center"/>
              <w:rPr>
                <w:rFonts w:ascii="Arial" w:eastAsia="Times New Roman" w:hAnsi="Arial" w:cs="B Lotus"/>
                <w:color w:val="auto"/>
                <w:kern w:val="0"/>
                <w:sz w:val="18"/>
                <w:szCs w:val="18"/>
                <w:rtl/>
                <w14:ligatures w14:val="none"/>
              </w:rPr>
            </w:pPr>
            <w:r w:rsidRPr="007A091D">
              <w:rPr>
                <w:rFonts w:ascii="Arial" w:eastAsia="Times New Roman" w:hAnsi="Arial" w:cs="B Lotus" w:hint="cs"/>
                <w:color w:val="auto"/>
                <w:kern w:val="0"/>
                <w:sz w:val="18"/>
                <w:szCs w:val="18"/>
                <w:rtl/>
                <w14:ligatures w14:val="none"/>
              </w:rPr>
              <w:t>13</w:t>
            </w:r>
          </w:p>
        </w:tc>
        <w:tc>
          <w:tcPr>
            <w:tcW w:w="1476" w:type="pct"/>
            <w:noWrap/>
            <w:vAlign w:val="center"/>
            <w:hideMark/>
          </w:tcPr>
          <w:p w14:paraId="6FCAF9FD"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هزینه های اجاره</w:t>
            </w:r>
          </w:p>
        </w:tc>
        <w:tc>
          <w:tcPr>
            <w:tcW w:w="787" w:type="pct"/>
            <w:noWrap/>
            <w:vAlign w:val="center"/>
            <w:hideMark/>
          </w:tcPr>
          <w:p w14:paraId="58E562EF"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39" w:type="pct"/>
            <w:noWrap/>
            <w:vAlign w:val="center"/>
            <w:hideMark/>
          </w:tcPr>
          <w:p w14:paraId="731146C2"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39" w:type="pct"/>
            <w:noWrap/>
            <w:vAlign w:val="center"/>
            <w:hideMark/>
          </w:tcPr>
          <w:p w14:paraId="78D47BCE"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78" w:type="pct"/>
            <w:noWrap/>
            <w:vAlign w:val="center"/>
            <w:hideMark/>
          </w:tcPr>
          <w:p w14:paraId="0A9E8D71"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78" w:type="pct"/>
            <w:noWrap/>
            <w:vAlign w:val="center"/>
            <w:hideMark/>
          </w:tcPr>
          <w:p w14:paraId="7FA4E869"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629" w:type="pct"/>
            <w:gridSpan w:val="2"/>
            <w:noWrap/>
            <w:vAlign w:val="center"/>
            <w:hideMark/>
          </w:tcPr>
          <w:p w14:paraId="78EC41EF"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r>
      <w:tr w:rsidR="007A091D" w:rsidRPr="007A091D" w14:paraId="43697747" w14:textId="77777777" w:rsidTr="007A091D">
        <w:trPr>
          <w:trHeight w:val="615"/>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2FE7093D" w14:textId="77777777" w:rsidR="007A091D" w:rsidRPr="007A091D" w:rsidRDefault="007A091D" w:rsidP="007A091D">
            <w:pPr>
              <w:spacing w:line="240" w:lineRule="auto"/>
              <w:jc w:val="center"/>
              <w:rPr>
                <w:rFonts w:ascii="Arial" w:eastAsia="Times New Roman" w:hAnsi="Arial" w:cs="B Lotus"/>
                <w:color w:val="auto"/>
                <w:kern w:val="0"/>
                <w:sz w:val="18"/>
                <w:szCs w:val="18"/>
                <w:rtl/>
                <w14:ligatures w14:val="none"/>
              </w:rPr>
            </w:pPr>
            <w:r w:rsidRPr="007A091D">
              <w:rPr>
                <w:rFonts w:ascii="Arial" w:eastAsia="Times New Roman" w:hAnsi="Arial" w:cs="B Lotus" w:hint="cs"/>
                <w:color w:val="auto"/>
                <w:kern w:val="0"/>
                <w:sz w:val="18"/>
                <w:szCs w:val="18"/>
                <w:rtl/>
                <w14:ligatures w14:val="none"/>
              </w:rPr>
              <w:t>14</w:t>
            </w:r>
          </w:p>
        </w:tc>
        <w:tc>
          <w:tcPr>
            <w:tcW w:w="1476" w:type="pct"/>
            <w:noWrap/>
            <w:vAlign w:val="center"/>
            <w:hideMark/>
          </w:tcPr>
          <w:p w14:paraId="4D5A29AC"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18"/>
                <w:szCs w:val="18"/>
                <w:rtl/>
                <w14:ligatures w14:val="none"/>
              </w:rPr>
            </w:pPr>
            <w:r w:rsidRPr="007A091D">
              <w:rPr>
                <w:rFonts w:ascii="Arial" w:eastAsia="Times New Roman" w:hAnsi="Arial" w:cs="B Lotus" w:hint="cs"/>
                <w:b/>
                <w:bCs/>
                <w:color w:val="auto"/>
                <w:kern w:val="0"/>
                <w:sz w:val="18"/>
                <w:szCs w:val="18"/>
                <w:rtl/>
                <w14:ligatures w14:val="none"/>
              </w:rPr>
              <w:t>هزینه های بیمه</w:t>
            </w:r>
          </w:p>
        </w:tc>
        <w:tc>
          <w:tcPr>
            <w:tcW w:w="787" w:type="pct"/>
            <w:noWrap/>
            <w:vAlign w:val="center"/>
            <w:hideMark/>
          </w:tcPr>
          <w:p w14:paraId="16FD9463"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39" w:type="pct"/>
            <w:noWrap/>
            <w:vAlign w:val="center"/>
            <w:hideMark/>
          </w:tcPr>
          <w:p w14:paraId="193258D5"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39" w:type="pct"/>
            <w:noWrap/>
            <w:vAlign w:val="center"/>
            <w:hideMark/>
          </w:tcPr>
          <w:p w14:paraId="3B86A611"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78" w:type="pct"/>
            <w:noWrap/>
            <w:vAlign w:val="center"/>
            <w:hideMark/>
          </w:tcPr>
          <w:p w14:paraId="379DA6FA"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478" w:type="pct"/>
            <w:noWrap/>
            <w:vAlign w:val="center"/>
            <w:hideMark/>
          </w:tcPr>
          <w:p w14:paraId="361BA5A1"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c>
          <w:tcPr>
            <w:tcW w:w="629" w:type="pct"/>
            <w:gridSpan w:val="2"/>
            <w:noWrap/>
            <w:vAlign w:val="center"/>
            <w:hideMark/>
          </w:tcPr>
          <w:p w14:paraId="240C0F02" w14:textId="77777777" w:rsidR="007A091D" w:rsidRPr="007A091D" w:rsidRDefault="007A091D" w:rsidP="007A091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7A091D">
              <w:rPr>
                <w:rFonts w:ascii="Arial" w:eastAsia="Times New Roman" w:hAnsi="Arial" w:cs="B Traffic" w:hint="cs"/>
                <w:color w:val="auto"/>
                <w:kern w:val="0"/>
                <w:sz w:val="16"/>
                <w:szCs w:val="16"/>
                <w:rtl/>
                <w14:ligatures w14:val="none"/>
              </w:rPr>
              <w:t>0</w:t>
            </w:r>
          </w:p>
        </w:tc>
      </w:tr>
      <w:tr w:rsidR="007A091D" w:rsidRPr="007A091D" w14:paraId="75304863" w14:textId="77777777" w:rsidTr="007A091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749" w:type="pct"/>
            <w:gridSpan w:val="2"/>
            <w:noWrap/>
            <w:vAlign w:val="center"/>
            <w:hideMark/>
          </w:tcPr>
          <w:p w14:paraId="4011B064" w14:textId="77777777" w:rsidR="007A091D" w:rsidRPr="007A091D" w:rsidRDefault="007A091D" w:rsidP="007A091D">
            <w:pPr>
              <w:spacing w:line="240" w:lineRule="auto"/>
              <w:jc w:val="center"/>
              <w:rPr>
                <w:rFonts w:ascii="Arial" w:eastAsia="Times New Roman" w:hAnsi="Arial" w:cs="B Lotus"/>
                <w:color w:val="auto"/>
                <w:kern w:val="0"/>
                <w:sz w:val="18"/>
                <w:szCs w:val="18"/>
                <w:rtl/>
                <w14:ligatures w14:val="none"/>
              </w:rPr>
            </w:pPr>
            <w:r w:rsidRPr="007A091D">
              <w:rPr>
                <w:rFonts w:ascii="Arial" w:eastAsia="Times New Roman" w:hAnsi="Arial" w:cs="B Lotus" w:hint="cs"/>
                <w:color w:val="auto"/>
                <w:kern w:val="0"/>
                <w:sz w:val="18"/>
                <w:szCs w:val="18"/>
                <w:rtl/>
                <w14:ligatures w14:val="none"/>
              </w:rPr>
              <w:t>جمع</w:t>
            </w:r>
          </w:p>
        </w:tc>
        <w:tc>
          <w:tcPr>
            <w:tcW w:w="787" w:type="pct"/>
            <w:noWrap/>
            <w:vAlign w:val="center"/>
            <w:hideMark/>
          </w:tcPr>
          <w:p w14:paraId="01A8BEC1"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7A091D">
              <w:rPr>
                <w:rFonts w:ascii="Arial" w:eastAsia="Times New Roman" w:hAnsi="Arial" w:cs="B Traffic" w:hint="cs"/>
                <w:b/>
                <w:bCs/>
                <w:color w:val="auto"/>
                <w:kern w:val="0"/>
                <w:sz w:val="16"/>
                <w:szCs w:val="16"/>
                <w:rtl/>
                <w14:ligatures w14:val="none"/>
              </w:rPr>
              <w:t>6,036,037</w:t>
            </w:r>
          </w:p>
        </w:tc>
        <w:tc>
          <w:tcPr>
            <w:tcW w:w="439" w:type="pct"/>
            <w:noWrap/>
            <w:vAlign w:val="center"/>
            <w:hideMark/>
          </w:tcPr>
          <w:p w14:paraId="41AA9E19"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7A091D">
              <w:rPr>
                <w:rFonts w:ascii="Arial" w:eastAsia="Times New Roman" w:hAnsi="Arial" w:cs="B Traffic" w:hint="cs"/>
                <w:b/>
                <w:bCs/>
                <w:color w:val="auto"/>
                <w:kern w:val="0"/>
                <w:sz w:val="14"/>
                <w:szCs w:val="14"/>
                <w:rtl/>
                <w14:ligatures w14:val="none"/>
              </w:rPr>
              <w:t>8,450,451</w:t>
            </w:r>
          </w:p>
        </w:tc>
        <w:tc>
          <w:tcPr>
            <w:tcW w:w="439" w:type="pct"/>
            <w:noWrap/>
            <w:vAlign w:val="center"/>
            <w:hideMark/>
          </w:tcPr>
          <w:p w14:paraId="497FF076"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7A091D">
              <w:rPr>
                <w:rFonts w:ascii="Arial" w:eastAsia="Times New Roman" w:hAnsi="Arial" w:cs="B Traffic" w:hint="cs"/>
                <w:b/>
                <w:bCs/>
                <w:color w:val="auto"/>
                <w:kern w:val="0"/>
                <w:sz w:val="14"/>
                <w:szCs w:val="14"/>
                <w:rtl/>
                <w14:ligatures w14:val="none"/>
              </w:rPr>
              <w:t>9,657,659</w:t>
            </w:r>
          </w:p>
        </w:tc>
        <w:tc>
          <w:tcPr>
            <w:tcW w:w="478" w:type="pct"/>
            <w:noWrap/>
            <w:vAlign w:val="center"/>
            <w:hideMark/>
          </w:tcPr>
          <w:p w14:paraId="4C38B9D4"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7A091D">
              <w:rPr>
                <w:rFonts w:ascii="Arial" w:eastAsia="Times New Roman" w:hAnsi="Arial" w:cs="B Traffic" w:hint="cs"/>
                <w:b/>
                <w:bCs/>
                <w:color w:val="auto"/>
                <w:kern w:val="0"/>
                <w:sz w:val="14"/>
                <w:szCs w:val="14"/>
                <w:rtl/>
                <w14:ligatures w14:val="none"/>
              </w:rPr>
              <w:t>10,864,866</w:t>
            </w:r>
          </w:p>
        </w:tc>
        <w:tc>
          <w:tcPr>
            <w:tcW w:w="478" w:type="pct"/>
            <w:noWrap/>
            <w:vAlign w:val="center"/>
            <w:hideMark/>
          </w:tcPr>
          <w:p w14:paraId="373DE77D"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7A091D">
              <w:rPr>
                <w:rFonts w:ascii="Arial" w:eastAsia="Times New Roman" w:hAnsi="Arial" w:cs="B Traffic" w:hint="cs"/>
                <w:b/>
                <w:bCs/>
                <w:color w:val="auto"/>
                <w:kern w:val="0"/>
                <w:sz w:val="14"/>
                <w:szCs w:val="14"/>
                <w:rtl/>
                <w14:ligatures w14:val="none"/>
              </w:rPr>
              <w:t>12,072,073</w:t>
            </w:r>
          </w:p>
        </w:tc>
        <w:tc>
          <w:tcPr>
            <w:tcW w:w="629" w:type="pct"/>
            <w:gridSpan w:val="2"/>
            <w:noWrap/>
            <w:vAlign w:val="center"/>
            <w:hideMark/>
          </w:tcPr>
          <w:p w14:paraId="590530F8" w14:textId="77777777" w:rsidR="007A091D" w:rsidRPr="007A091D" w:rsidRDefault="007A091D" w:rsidP="007A091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7A091D">
              <w:rPr>
                <w:rFonts w:ascii="Arial" w:eastAsia="Times New Roman" w:hAnsi="Arial" w:cs="B Traffic" w:hint="cs"/>
                <w:b/>
                <w:bCs/>
                <w:color w:val="auto"/>
                <w:kern w:val="0"/>
                <w:sz w:val="16"/>
                <w:szCs w:val="16"/>
                <w:rtl/>
                <w14:ligatures w14:val="none"/>
              </w:rPr>
              <w:t>12,072,073</w:t>
            </w:r>
          </w:p>
        </w:tc>
      </w:tr>
    </w:tbl>
    <w:p w14:paraId="233D550E" w14:textId="77777777" w:rsidR="005718D3" w:rsidRDefault="005718D3" w:rsidP="00BA12CD">
      <w:pPr>
        <w:jc w:val="both"/>
        <w:rPr>
          <w:rFonts w:cs="B Nazanin"/>
          <w:sz w:val="18"/>
          <w:szCs w:val="18"/>
          <w:rtl/>
        </w:rPr>
      </w:pPr>
    </w:p>
    <w:p w14:paraId="0CBA9101" w14:textId="77777777" w:rsidR="00F25F98" w:rsidRDefault="00F25F98" w:rsidP="00BA12CD">
      <w:pPr>
        <w:jc w:val="both"/>
        <w:rPr>
          <w:rFonts w:cs="B Nazanin"/>
          <w:sz w:val="18"/>
          <w:szCs w:val="18"/>
          <w:rtl/>
        </w:rPr>
      </w:pPr>
    </w:p>
    <w:p w14:paraId="44DE1204" w14:textId="77777777" w:rsidR="00F25F98" w:rsidRDefault="00F25F98" w:rsidP="00BA12CD">
      <w:pPr>
        <w:jc w:val="both"/>
        <w:rPr>
          <w:rFonts w:cs="B Nazanin"/>
          <w:sz w:val="18"/>
          <w:szCs w:val="18"/>
          <w:rtl/>
        </w:rPr>
      </w:pPr>
    </w:p>
    <w:p w14:paraId="5F8B10BF" w14:textId="77777777" w:rsidR="00F25F98" w:rsidRDefault="00F25F98" w:rsidP="00BA12CD">
      <w:pPr>
        <w:jc w:val="both"/>
        <w:rPr>
          <w:rFonts w:cs="B Nazanin"/>
          <w:sz w:val="18"/>
          <w:szCs w:val="18"/>
          <w:rtl/>
        </w:rPr>
      </w:pPr>
    </w:p>
    <w:p w14:paraId="43A29F22" w14:textId="77777777" w:rsidR="00F25F98" w:rsidRDefault="00F25F98" w:rsidP="00BA12CD">
      <w:pPr>
        <w:jc w:val="both"/>
        <w:rPr>
          <w:rFonts w:cs="B Nazanin"/>
          <w:sz w:val="18"/>
          <w:szCs w:val="18"/>
          <w:rtl/>
        </w:rPr>
      </w:pPr>
    </w:p>
    <w:p w14:paraId="67125966" w14:textId="77777777" w:rsidR="00F25F98" w:rsidRDefault="00F25F98" w:rsidP="00BA12CD">
      <w:pPr>
        <w:jc w:val="both"/>
        <w:rPr>
          <w:rFonts w:cs="B Nazanin"/>
          <w:sz w:val="18"/>
          <w:szCs w:val="18"/>
          <w:rtl/>
        </w:rPr>
      </w:pPr>
    </w:p>
    <w:tbl>
      <w:tblPr>
        <w:tblStyle w:val="PlainTable1"/>
        <w:bidiVisual/>
        <w:tblW w:w="4988" w:type="pct"/>
        <w:tblLook w:val="04A0" w:firstRow="1" w:lastRow="0" w:firstColumn="1" w:lastColumn="0" w:noHBand="0" w:noVBand="1"/>
      </w:tblPr>
      <w:tblGrid>
        <w:gridCol w:w="481"/>
        <w:gridCol w:w="3139"/>
        <w:gridCol w:w="976"/>
        <w:gridCol w:w="740"/>
        <w:gridCol w:w="740"/>
        <w:gridCol w:w="740"/>
        <w:gridCol w:w="740"/>
        <w:gridCol w:w="740"/>
      </w:tblGrid>
      <w:tr w:rsidR="00F25F98" w:rsidRPr="00F25F98" w14:paraId="10565107" w14:textId="77777777" w:rsidTr="00F25F98">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64" w:type="pct"/>
            <w:noWrap/>
            <w:vAlign w:val="center"/>
            <w:hideMark/>
          </w:tcPr>
          <w:p w14:paraId="6BE71779" w14:textId="114A7801" w:rsidR="00F25F98" w:rsidRPr="00F25F98" w:rsidRDefault="00F25F98" w:rsidP="00F25F98">
            <w:pPr>
              <w:bidi w:val="0"/>
              <w:spacing w:line="240" w:lineRule="auto"/>
              <w:jc w:val="center"/>
              <w:rPr>
                <w:rFonts w:ascii="Arial" w:eastAsia="Times New Roman" w:hAnsi="Arial" w:cs="B Lotus"/>
                <w:color w:val="auto"/>
                <w:kern w:val="0"/>
                <w:szCs w:val="22"/>
                <w14:ligatures w14:val="none"/>
              </w:rPr>
            </w:pPr>
          </w:p>
        </w:tc>
        <w:tc>
          <w:tcPr>
            <w:tcW w:w="4736" w:type="pct"/>
            <w:gridSpan w:val="7"/>
            <w:noWrap/>
            <w:vAlign w:val="center"/>
            <w:hideMark/>
          </w:tcPr>
          <w:p w14:paraId="1B7C730C" w14:textId="77777777" w:rsidR="00F25F98" w:rsidRPr="00824C0E" w:rsidRDefault="00F25F98" w:rsidP="00F25F9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color w:val="60CAF3" w:themeColor="accent4" w:themeTint="99"/>
                <w:kern w:val="0"/>
                <w:sz w:val="24"/>
                <w14:ligatures w14:val="none"/>
              </w:rPr>
            </w:pPr>
            <w:r w:rsidRPr="00824C0E">
              <w:rPr>
                <w:rFonts w:ascii="Arial" w:eastAsia="Times New Roman" w:hAnsi="Arial" w:cs="B Nazanin" w:hint="cs"/>
                <w:color w:val="60CAF3" w:themeColor="accent4" w:themeTint="99"/>
                <w:kern w:val="0"/>
                <w:sz w:val="24"/>
                <w:rtl/>
                <w14:ligatures w14:val="none"/>
              </w:rPr>
              <w:t>هزينه هاي ثابت و متغيير  (ارقام به هزار ريال)</w:t>
            </w:r>
          </w:p>
        </w:tc>
      </w:tr>
      <w:tr w:rsidR="00F25F98" w:rsidRPr="00F25F98" w14:paraId="2C091F61" w14:textId="77777777" w:rsidTr="00F25F9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64" w:type="pct"/>
            <w:vMerge w:val="restart"/>
            <w:noWrap/>
            <w:textDirection w:val="btLr"/>
            <w:vAlign w:val="center"/>
            <w:hideMark/>
          </w:tcPr>
          <w:p w14:paraId="5A6F3FD3" w14:textId="77777777" w:rsidR="00F25F98" w:rsidRPr="00F25F98" w:rsidRDefault="00F25F98" w:rsidP="00F25F98">
            <w:pPr>
              <w:spacing w:line="240" w:lineRule="auto"/>
              <w:jc w:val="center"/>
              <w:rPr>
                <w:rFonts w:ascii="Arial" w:eastAsia="Times New Roman" w:hAnsi="Arial" w:cs="B Lotus"/>
                <w:color w:val="auto"/>
                <w:kern w:val="0"/>
                <w:szCs w:val="22"/>
                <w:rtl/>
                <w14:ligatures w14:val="none"/>
              </w:rPr>
            </w:pPr>
            <w:r w:rsidRPr="00F25F98">
              <w:rPr>
                <w:rFonts w:ascii="Arial" w:eastAsia="Times New Roman" w:hAnsi="Arial" w:cs="B Lotus" w:hint="cs"/>
                <w:color w:val="auto"/>
                <w:kern w:val="0"/>
                <w:szCs w:val="22"/>
                <w:rtl/>
                <w14:ligatures w14:val="none"/>
              </w:rPr>
              <w:t>رديف</w:t>
            </w:r>
          </w:p>
        </w:tc>
        <w:tc>
          <w:tcPr>
            <w:tcW w:w="1610" w:type="pct"/>
            <w:vMerge w:val="restart"/>
            <w:noWrap/>
            <w:vAlign w:val="center"/>
            <w:hideMark/>
          </w:tcPr>
          <w:p w14:paraId="78F06A06" w14:textId="70EA89E3"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شرح</w:t>
            </w:r>
          </w:p>
        </w:tc>
        <w:tc>
          <w:tcPr>
            <w:tcW w:w="515" w:type="pct"/>
            <w:vMerge w:val="restart"/>
            <w:noWrap/>
            <w:vAlign w:val="center"/>
            <w:hideMark/>
          </w:tcPr>
          <w:p w14:paraId="3A20695B"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سال بهره برداری</w:t>
            </w:r>
          </w:p>
        </w:tc>
        <w:tc>
          <w:tcPr>
            <w:tcW w:w="495" w:type="pct"/>
            <w:vMerge w:val="restart"/>
            <w:noWrap/>
            <w:vAlign w:val="center"/>
            <w:hideMark/>
          </w:tcPr>
          <w:p w14:paraId="0876A799" w14:textId="70B8CD43"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سال اول</w:t>
            </w:r>
          </w:p>
        </w:tc>
        <w:tc>
          <w:tcPr>
            <w:tcW w:w="495" w:type="pct"/>
            <w:vMerge w:val="restart"/>
            <w:noWrap/>
            <w:vAlign w:val="center"/>
            <w:hideMark/>
          </w:tcPr>
          <w:p w14:paraId="4B083C66"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سال دوم</w:t>
            </w:r>
          </w:p>
        </w:tc>
        <w:tc>
          <w:tcPr>
            <w:tcW w:w="495" w:type="pct"/>
            <w:vMerge w:val="restart"/>
            <w:noWrap/>
            <w:vAlign w:val="center"/>
            <w:hideMark/>
          </w:tcPr>
          <w:p w14:paraId="1601E827"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سال سوم</w:t>
            </w:r>
          </w:p>
        </w:tc>
        <w:tc>
          <w:tcPr>
            <w:tcW w:w="495" w:type="pct"/>
            <w:vMerge w:val="restart"/>
            <w:noWrap/>
            <w:vAlign w:val="center"/>
            <w:hideMark/>
          </w:tcPr>
          <w:p w14:paraId="6233E480"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سال چهارم</w:t>
            </w:r>
          </w:p>
        </w:tc>
        <w:tc>
          <w:tcPr>
            <w:tcW w:w="495" w:type="pct"/>
            <w:vMerge w:val="restart"/>
            <w:noWrap/>
            <w:vAlign w:val="center"/>
            <w:hideMark/>
          </w:tcPr>
          <w:p w14:paraId="03674685"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سال دهم</w:t>
            </w:r>
          </w:p>
        </w:tc>
      </w:tr>
      <w:tr w:rsidR="00F25F98" w:rsidRPr="00F25F98" w14:paraId="368A27F0" w14:textId="77777777" w:rsidTr="00F25F98">
        <w:trPr>
          <w:trHeight w:val="615"/>
        </w:trPr>
        <w:tc>
          <w:tcPr>
            <w:cnfStyle w:val="001000000000" w:firstRow="0" w:lastRow="0" w:firstColumn="1" w:lastColumn="0" w:oddVBand="0" w:evenVBand="0" w:oddHBand="0" w:evenHBand="0" w:firstRowFirstColumn="0" w:firstRowLastColumn="0" w:lastRowFirstColumn="0" w:lastRowLastColumn="0"/>
            <w:tcW w:w="264" w:type="pct"/>
            <w:vMerge/>
            <w:vAlign w:val="center"/>
            <w:hideMark/>
          </w:tcPr>
          <w:p w14:paraId="75059584" w14:textId="77777777" w:rsidR="00F25F98" w:rsidRPr="00F25F98" w:rsidRDefault="00F25F98" w:rsidP="00F25F98">
            <w:pPr>
              <w:spacing w:line="240" w:lineRule="auto"/>
              <w:jc w:val="center"/>
              <w:rPr>
                <w:rFonts w:ascii="Arial" w:eastAsia="Times New Roman" w:hAnsi="Arial" w:cs="B Lotus"/>
                <w:color w:val="auto"/>
                <w:kern w:val="0"/>
                <w:szCs w:val="22"/>
                <w14:ligatures w14:val="none"/>
              </w:rPr>
            </w:pPr>
          </w:p>
        </w:tc>
        <w:tc>
          <w:tcPr>
            <w:tcW w:w="1610" w:type="pct"/>
            <w:vMerge/>
            <w:vAlign w:val="center"/>
            <w:hideMark/>
          </w:tcPr>
          <w:p w14:paraId="7245DB84"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14:ligatures w14:val="none"/>
              </w:rPr>
            </w:pPr>
          </w:p>
        </w:tc>
        <w:tc>
          <w:tcPr>
            <w:tcW w:w="515" w:type="pct"/>
            <w:vMerge/>
            <w:vAlign w:val="center"/>
            <w:hideMark/>
          </w:tcPr>
          <w:p w14:paraId="7D034CD0"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14:ligatures w14:val="none"/>
              </w:rPr>
            </w:pPr>
          </w:p>
        </w:tc>
        <w:tc>
          <w:tcPr>
            <w:tcW w:w="495" w:type="pct"/>
            <w:vMerge/>
            <w:vAlign w:val="center"/>
            <w:hideMark/>
          </w:tcPr>
          <w:p w14:paraId="02A6BD21"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14:ligatures w14:val="none"/>
              </w:rPr>
            </w:pPr>
          </w:p>
        </w:tc>
        <w:tc>
          <w:tcPr>
            <w:tcW w:w="495" w:type="pct"/>
            <w:vMerge/>
            <w:vAlign w:val="center"/>
            <w:hideMark/>
          </w:tcPr>
          <w:p w14:paraId="51B24E50"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14:ligatures w14:val="none"/>
              </w:rPr>
            </w:pPr>
          </w:p>
        </w:tc>
        <w:tc>
          <w:tcPr>
            <w:tcW w:w="495" w:type="pct"/>
            <w:vMerge/>
            <w:vAlign w:val="center"/>
            <w:hideMark/>
          </w:tcPr>
          <w:p w14:paraId="40733D2A"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14:ligatures w14:val="none"/>
              </w:rPr>
            </w:pPr>
          </w:p>
        </w:tc>
        <w:tc>
          <w:tcPr>
            <w:tcW w:w="495" w:type="pct"/>
            <w:vMerge/>
            <w:vAlign w:val="center"/>
            <w:hideMark/>
          </w:tcPr>
          <w:p w14:paraId="1FFE4688"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14:ligatures w14:val="none"/>
              </w:rPr>
            </w:pPr>
          </w:p>
        </w:tc>
        <w:tc>
          <w:tcPr>
            <w:tcW w:w="495" w:type="pct"/>
            <w:vMerge/>
            <w:vAlign w:val="center"/>
            <w:hideMark/>
          </w:tcPr>
          <w:p w14:paraId="493092FA"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14:ligatures w14:val="none"/>
              </w:rPr>
            </w:pPr>
          </w:p>
        </w:tc>
      </w:tr>
      <w:tr w:rsidR="00F25F98" w:rsidRPr="00F25F98" w14:paraId="0B8ECAF4" w14:textId="77777777" w:rsidTr="00F25F9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64" w:type="pct"/>
            <w:noWrap/>
            <w:vAlign w:val="center"/>
            <w:hideMark/>
          </w:tcPr>
          <w:p w14:paraId="6D2AE5C5" w14:textId="77777777" w:rsidR="00F25F98" w:rsidRPr="00F25F98" w:rsidRDefault="00F25F98" w:rsidP="00F25F98">
            <w:pPr>
              <w:spacing w:line="240" w:lineRule="auto"/>
              <w:jc w:val="center"/>
              <w:rPr>
                <w:rFonts w:ascii="Arial" w:eastAsia="Times New Roman" w:hAnsi="Arial" w:cs="B Lotus"/>
                <w:color w:val="auto"/>
                <w:kern w:val="0"/>
                <w:szCs w:val="22"/>
                <w14:ligatures w14:val="none"/>
              </w:rPr>
            </w:pPr>
            <w:r w:rsidRPr="00F25F98">
              <w:rPr>
                <w:rFonts w:ascii="Arial" w:eastAsia="Times New Roman" w:hAnsi="Arial" w:cs="B Lotus" w:hint="cs"/>
                <w:color w:val="auto"/>
                <w:kern w:val="0"/>
                <w:szCs w:val="22"/>
                <w:rtl/>
                <w14:ligatures w14:val="none"/>
              </w:rPr>
              <w:t>1</w:t>
            </w:r>
          </w:p>
        </w:tc>
        <w:tc>
          <w:tcPr>
            <w:tcW w:w="1610" w:type="pct"/>
            <w:noWrap/>
            <w:vAlign w:val="center"/>
            <w:hideMark/>
          </w:tcPr>
          <w:p w14:paraId="21BDB0A0" w14:textId="7CA770A8"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مواد اوليه</w:t>
            </w:r>
          </w:p>
        </w:tc>
        <w:tc>
          <w:tcPr>
            <w:tcW w:w="515" w:type="pct"/>
            <w:noWrap/>
            <w:vAlign w:val="center"/>
            <w:hideMark/>
          </w:tcPr>
          <w:p w14:paraId="052DBFEC"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F25F98">
              <w:rPr>
                <w:rFonts w:ascii="Arial" w:eastAsia="Times New Roman" w:hAnsi="Arial" w:cs="B Traffic" w:hint="cs"/>
                <w:color w:val="auto"/>
                <w:kern w:val="0"/>
                <w:sz w:val="16"/>
                <w:szCs w:val="16"/>
                <w:rtl/>
                <w14:ligatures w14:val="none"/>
              </w:rPr>
              <w:t>3,018,435</w:t>
            </w:r>
          </w:p>
        </w:tc>
        <w:tc>
          <w:tcPr>
            <w:tcW w:w="495" w:type="pct"/>
            <w:noWrap/>
            <w:vAlign w:val="center"/>
            <w:hideMark/>
          </w:tcPr>
          <w:p w14:paraId="47287363"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4,225,809</w:t>
            </w:r>
          </w:p>
        </w:tc>
        <w:tc>
          <w:tcPr>
            <w:tcW w:w="495" w:type="pct"/>
            <w:noWrap/>
            <w:vAlign w:val="center"/>
            <w:hideMark/>
          </w:tcPr>
          <w:p w14:paraId="75DF6EB5"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4,829,496</w:t>
            </w:r>
          </w:p>
        </w:tc>
        <w:tc>
          <w:tcPr>
            <w:tcW w:w="495" w:type="pct"/>
            <w:noWrap/>
            <w:vAlign w:val="center"/>
            <w:hideMark/>
          </w:tcPr>
          <w:p w14:paraId="17A71C7A"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5,433,183</w:t>
            </w:r>
          </w:p>
        </w:tc>
        <w:tc>
          <w:tcPr>
            <w:tcW w:w="495" w:type="pct"/>
            <w:noWrap/>
            <w:vAlign w:val="center"/>
            <w:hideMark/>
          </w:tcPr>
          <w:p w14:paraId="00FC3E94"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6,036,870</w:t>
            </w:r>
          </w:p>
        </w:tc>
        <w:tc>
          <w:tcPr>
            <w:tcW w:w="495" w:type="pct"/>
            <w:noWrap/>
            <w:vAlign w:val="center"/>
            <w:hideMark/>
          </w:tcPr>
          <w:p w14:paraId="0304C926"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6,036,870</w:t>
            </w:r>
          </w:p>
        </w:tc>
      </w:tr>
      <w:tr w:rsidR="00F25F98" w:rsidRPr="00F25F98" w14:paraId="2A3CD037" w14:textId="77777777" w:rsidTr="00F25F98">
        <w:trPr>
          <w:trHeight w:val="615"/>
        </w:trPr>
        <w:tc>
          <w:tcPr>
            <w:cnfStyle w:val="001000000000" w:firstRow="0" w:lastRow="0" w:firstColumn="1" w:lastColumn="0" w:oddVBand="0" w:evenVBand="0" w:oddHBand="0" w:evenHBand="0" w:firstRowFirstColumn="0" w:firstRowLastColumn="0" w:lastRowFirstColumn="0" w:lastRowLastColumn="0"/>
            <w:tcW w:w="264" w:type="pct"/>
            <w:noWrap/>
            <w:vAlign w:val="center"/>
            <w:hideMark/>
          </w:tcPr>
          <w:p w14:paraId="000CA273" w14:textId="77777777" w:rsidR="00F25F98" w:rsidRPr="00F25F98" w:rsidRDefault="00F25F98" w:rsidP="00F25F98">
            <w:pPr>
              <w:spacing w:line="240" w:lineRule="auto"/>
              <w:jc w:val="center"/>
              <w:rPr>
                <w:rFonts w:ascii="Arial" w:eastAsia="Times New Roman" w:hAnsi="Arial" w:cs="B Lotus"/>
                <w:color w:val="auto"/>
                <w:kern w:val="0"/>
                <w:szCs w:val="22"/>
                <w:rtl/>
                <w14:ligatures w14:val="none"/>
              </w:rPr>
            </w:pPr>
            <w:r w:rsidRPr="00F25F98">
              <w:rPr>
                <w:rFonts w:ascii="Arial" w:eastAsia="Times New Roman" w:hAnsi="Arial" w:cs="B Lotus" w:hint="cs"/>
                <w:color w:val="auto"/>
                <w:kern w:val="0"/>
                <w:szCs w:val="22"/>
                <w:rtl/>
                <w14:ligatures w14:val="none"/>
              </w:rPr>
              <w:t>2</w:t>
            </w:r>
          </w:p>
        </w:tc>
        <w:tc>
          <w:tcPr>
            <w:tcW w:w="1610" w:type="pct"/>
            <w:noWrap/>
            <w:vAlign w:val="center"/>
            <w:hideMark/>
          </w:tcPr>
          <w:p w14:paraId="7FC0C4E7"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حقوق و دستمزد پرسنل مستقيم توليد</w:t>
            </w:r>
          </w:p>
        </w:tc>
        <w:tc>
          <w:tcPr>
            <w:tcW w:w="515" w:type="pct"/>
            <w:noWrap/>
            <w:vAlign w:val="center"/>
            <w:hideMark/>
          </w:tcPr>
          <w:p w14:paraId="214EDBCA"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F25F98">
              <w:rPr>
                <w:rFonts w:ascii="Arial" w:eastAsia="Times New Roman" w:hAnsi="Arial" w:cs="B Traffic" w:hint="cs"/>
                <w:color w:val="auto"/>
                <w:kern w:val="0"/>
                <w:sz w:val="16"/>
                <w:szCs w:val="16"/>
                <w:rtl/>
                <w14:ligatures w14:val="none"/>
              </w:rPr>
              <w:t>5,854,800</w:t>
            </w:r>
          </w:p>
        </w:tc>
        <w:tc>
          <w:tcPr>
            <w:tcW w:w="495" w:type="pct"/>
            <w:noWrap/>
            <w:vAlign w:val="center"/>
            <w:hideMark/>
          </w:tcPr>
          <w:p w14:paraId="69529E09"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6,268,080</w:t>
            </w:r>
          </w:p>
        </w:tc>
        <w:tc>
          <w:tcPr>
            <w:tcW w:w="495" w:type="pct"/>
            <w:noWrap/>
            <w:vAlign w:val="center"/>
            <w:hideMark/>
          </w:tcPr>
          <w:p w14:paraId="2185AE51"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6,474,720</w:t>
            </w:r>
          </w:p>
        </w:tc>
        <w:tc>
          <w:tcPr>
            <w:tcW w:w="495" w:type="pct"/>
            <w:noWrap/>
            <w:vAlign w:val="center"/>
            <w:hideMark/>
          </w:tcPr>
          <w:p w14:paraId="207D143F"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6,681,360</w:t>
            </w:r>
          </w:p>
        </w:tc>
        <w:tc>
          <w:tcPr>
            <w:tcW w:w="495" w:type="pct"/>
            <w:noWrap/>
            <w:vAlign w:val="center"/>
            <w:hideMark/>
          </w:tcPr>
          <w:p w14:paraId="797E7EEA"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6,888,000</w:t>
            </w:r>
          </w:p>
        </w:tc>
        <w:tc>
          <w:tcPr>
            <w:tcW w:w="495" w:type="pct"/>
            <w:noWrap/>
            <w:vAlign w:val="center"/>
            <w:hideMark/>
          </w:tcPr>
          <w:p w14:paraId="504E8F30"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6,888,000</w:t>
            </w:r>
          </w:p>
        </w:tc>
      </w:tr>
      <w:tr w:rsidR="00F25F98" w:rsidRPr="00F25F98" w14:paraId="0E879910" w14:textId="77777777" w:rsidTr="00F25F9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64" w:type="pct"/>
            <w:noWrap/>
            <w:vAlign w:val="center"/>
            <w:hideMark/>
          </w:tcPr>
          <w:p w14:paraId="7A0C9A2E" w14:textId="77777777" w:rsidR="00F25F98" w:rsidRPr="00F25F98" w:rsidRDefault="00F25F98" w:rsidP="00F25F98">
            <w:pPr>
              <w:spacing w:line="240" w:lineRule="auto"/>
              <w:jc w:val="center"/>
              <w:rPr>
                <w:rFonts w:ascii="Arial" w:eastAsia="Times New Roman" w:hAnsi="Arial" w:cs="B Lotus"/>
                <w:color w:val="auto"/>
                <w:kern w:val="0"/>
                <w:szCs w:val="22"/>
                <w:rtl/>
                <w14:ligatures w14:val="none"/>
              </w:rPr>
            </w:pPr>
            <w:r w:rsidRPr="00F25F98">
              <w:rPr>
                <w:rFonts w:ascii="Arial" w:eastAsia="Times New Roman" w:hAnsi="Arial" w:cs="B Lotus" w:hint="cs"/>
                <w:color w:val="auto"/>
                <w:kern w:val="0"/>
                <w:szCs w:val="22"/>
                <w:rtl/>
                <w14:ligatures w14:val="none"/>
              </w:rPr>
              <w:t>3</w:t>
            </w:r>
          </w:p>
        </w:tc>
        <w:tc>
          <w:tcPr>
            <w:tcW w:w="1610" w:type="pct"/>
            <w:noWrap/>
            <w:vAlign w:val="center"/>
            <w:hideMark/>
          </w:tcPr>
          <w:p w14:paraId="5083CC7F"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حقوق و دستمزد پرسنل غير مستقيم توليد</w:t>
            </w:r>
          </w:p>
        </w:tc>
        <w:tc>
          <w:tcPr>
            <w:tcW w:w="515" w:type="pct"/>
            <w:noWrap/>
            <w:vAlign w:val="center"/>
            <w:hideMark/>
          </w:tcPr>
          <w:p w14:paraId="6B4912A7"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F25F98">
              <w:rPr>
                <w:rFonts w:ascii="Arial" w:eastAsia="Times New Roman" w:hAnsi="Arial" w:cs="B Traffic" w:hint="cs"/>
                <w:color w:val="auto"/>
                <w:kern w:val="0"/>
                <w:sz w:val="16"/>
                <w:szCs w:val="16"/>
                <w:rtl/>
                <w14:ligatures w14:val="none"/>
              </w:rPr>
              <w:t>0</w:t>
            </w:r>
          </w:p>
        </w:tc>
        <w:tc>
          <w:tcPr>
            <w:tcW w:w="495" w:type="pct"/>
            <w:noWrap/>
            <w:vAlign w:val="center"/>
            <w:hideMark/>
          </w:tcPr>
          <w:p w14:paraId="6D5D8DCC"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3915B223"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105FB944"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4353234B"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683D3296"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r>
      <w:tr w:rsidR="00F25F98" w:rsidRPr="00F25F98" w14:paraId="2BEF329B" w14:textId="77777777" w:rsidTr="00F25F98">
        <w:trPr>
          <w:trHeight w:val="615"/>
        </w:trPr>
        <w:tc>
          <w:tcPr>
            <w:cnfStyle w:val="001000000000" w:firstRow="0" w:lastRow="0" w:firstColumn="1" w:lastColumn="0" w:oddVBand="0" w:evenVBand="0" w:oddHBand="0" w:evenHBand="0" w:firstRowFirstColumn="0" w:firstRowLastColumn="0" w:lastRowFirstColumn="0" w:lastRowLastColumn="0"/>
            <w:tcW w:w="264" w:type="pct"/>
            <w:noWrap/>
            <w:vAlign w:val="center"/>
            <w:hideMark/>
          </w:tcPr>
          <w:p w14:paraId="0307C452" w14:textId="77777777" w:rsidR="00F25F98" w:rsidRPr="00F25F98" w:rsidRDefault="00F25F98" w:rsidP="00F25F98">
            <w:pPr>
              <w:spacing w:line="240" w:lineRule="auto"/>
              <w:jc w:val="center"/>
              <w:rPr>
                <w:rFonts w:ascii="Arial" w:eastAsia="Times New Roman" w:hAnsi="Arial" w:cs="B Lotus"/>
                <w:color w:val="auto"/>
                <w:kern w:val="0"/>
                <w:szCs w:val="22"/>
                <w:rtl/>
                <w14:ligatures w14:val="none"/>
              </w:rPr>
            </w:pPr>
            <w:r w:rsidRPr="00F25F98">
              <w:rPr>
                <w:rFonts w:ascii="Arial" w:eastAsia="Times New Roman" w:hAnsi="Arial" w:cs="B Lotus" w:hint="cs"/>
                <w:color w:val="auto"/>
                <w:kern w:val="0"/>
                <w:szCs w:val="22"/>
                <w:rtl/>
                <w14:ligatures w14:val="none"/>
              </w:rPr>
              <w:t>4</w:t>
            </w:r>
          </w:p>
        </w:tc>
        <w:tc>
          <w:tcPr>
            <w:tcW w:w="1610" w:type="pct"/>
            <w:noWrap/>
            <w:vAlign w:val="center"/>
            <w:hideMark/>
          </w:tcPr>
          <w:p w14:paraId="5C033888"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تاسيسات مصرفي</w:t>
            </w:r>
          </w:p>
        </w:tc>
        <w:tc>
          <w:tcPr>
            <w:tcW w:w="515" w:type="pct"/>
            <w:noWrap/>
            <w:vAlign w:val="center"/>
            <w:hideMark/>
          </w:tcPr>
          <w:p w14:paraId="029CA2D6"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F25F98">
              <w:rPr>
                <w:rFonts w:ascii="Arial" w:eastAsia="Times New Roman" w:hAnsi="Arial" w:cs="B Traffic" w:hint="cs"/>
                <w:color w:val="auto"/>
                <w:kern w:val="0"/>
                <w:sz w:val="16"/>
                <w:szCs w:val="16"/>
                <w:rtl/>
                <w14:ligatures w14:val="none"/>
              </w:rPr>
              <w:t>418,980</w:t>
            </w:r>
          </w:p>
        </w:tc>
        <w:tc>
          <w:tcPr>
            <w:tcW w:w="495" w:type="pct"/>
            <w:noWrap/>
            <w:vAlign w:val="center"/>
            <w:hideMark/>
          </w:tcPr>
          <w:p w14:paraId="4E1FA5A9"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530,708</w:t>
            </w:r>
          </w:p>
        </w:tc>
        <w:tc>
          <w:tcPr>
            <w:tcW w:w="495" w:type="pct"/>
            <w:noWrap/>
            <w:vAlign w:val="center"/>
            <w:hideMark/>
          </w:tcPr>
          <w:p w14:paraId="2F232DE6"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586,572</w:t>
            </w:r>
          </w:p>
        </w:tc>
        <w:tc>
          <w:tcPr>
            <w:tcW w:w="495" w:type="pct"/>
            <w:noWrap/>
            <w:vAlign w:val="center"/>
            <w:hideMark/>
          </w:tcPr>
          <w:p w14:paraId="73A49171"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642,436</w:t>
            </w:r>
          </w:p>
        </w:tc>
        <w:tc>
          <w:tcPr>
            <w:tcW w:w="495" w:type="pct"/>
            <w:noWrap/>
            <w:vAlign w:val="center"/>
            <w:hideMark/>
          </w:tcPr>
          <w:p w14:paraId="0B6C816F"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698,300</w:t>
            </w:r>
          </w:p>
        </w:tc>
        <w:tc>
          <w:tcPr>
            <w:tcW w:w="495" w:type="pct"/>
            <w:noWrap/>
            <w:vAlign w:val="center"/>
            <w:hideMark/>
          </w:tcPr>
          <w:p w14:paraId="2B89A635"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698,300</w:t>
            </w:r>
          </w:p>
        </w:tc>
      </w:tr>
      <w:tr w:rsidR="00F25F98" w:rsidRPr="00F25F98" w14:paraId="2D5DD495" w14:textId="77777777" w:rsidTr="00F25F9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64" w:type="pct"/>
            <w:noWrap/>
            <w:vAlign w:val="center"/>
            <w:hideMark/>
          </w:tcPr>
          <w:p w14:paraId="12752C05" w14:textId="77777777" w:rsidR="00F25F98" w:rsidRPr="00F25F98" w:rsidRDefault="00F25F98" w:rsidP="00F25F98">
            <w:pPr>
              <w:spacing w:line="240" w:lineRule="auto"/>
              <w:jc w:val="center"/>
              <w:rPr>
                <w:rFonts w:ascii="Arial" w:eastAsia="Times New Roman" w:hAnsi="Arial" w:cs="B Lotus"/>
                <w:color w:val="auto"/>
                <w:kern w:val="0"/>
                <w:szCs w:val="22"/>
                <w:rtl/>
                <w14:ligatures w14:val="none"/>
              </w:rPr>
            </w:pPr>
            <w:r w:rsidRPr="00F25F98">
              <w:rPr>
                <w:rFonts w:ascii="Arial" w:eastAsia="Times New Roman" w:hAnsi="Arial" w:cs="B Lotus" w:hint="cs"/>
                <w:color w:val="auto"/>
                <w:kern w:val="0"/>
                <w:szCs w:val="22"/>
                <w:rtl/>
                <w14:ligatures w14:val="none"/>
              </w:rPr>
              <w:t>5</w:t>
            </w:r>
          </w:p>
        </w:tc>
        <w:tc>
          <w:tcPr>
            <w:tcW w:w="1610" w:type="pct"/>
            <w:noWrap/>
            <w:vAlign w:val="center"/>
            <w:hideMark/>
          </w:tcPr>
          <w:p w14:paraId="342668C6"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نگهداري و تعميرات</w:t>
            </w:r>
          </w:p>
        </w:tc>
        <w:tc>
          <w:tcPr>
            <w:tcW w:w="515" w:type="pct"/>
            <w:noWrap/>
            <w:vAlign w:val="center"/>
            <w:hideMark/>
          </w:tcPr>
          <w:p w14:paraId="408E4D2B"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F25F98">
              <w:rPr>
                <w:rFonts w:ascii="Arial" w:eastAsia="Times New Roman" w:hAnsi="Arial" w:cs="B Traffic" w:hint="cs"/>
                <w:color w:val="auto"/>
                <w:kern w:val="0"/>
                <w:sz w:val="16"/>
                <w:szCs w:val="16"/>
                <w:rtl/>
                <w14:ligatures w14:val="none"/>
              </w:rPr>
              <w:t>1,089,807</w:t>
            </w:r>
          </w:p>
        </w:tc>
        <w:tc>
          <w:tcPr>
            <w:tcW w:w="495" w:type="pct"/>
            <w:noWrap/>
            <w:vAlign w:val="center"/>
            <w:hideMark/>
          </w:tcPr>
          <w:p w14:paraId="2E335146"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1,380,422</w:t>
            </w:r>
          </w:p>
        </w:tc>
        <w:tc>
          <w:tcPr>
            <w:tcW w:w="495" w:type="pct"/>
            <w:noWrap/>
            <w:vAlign w:val="center"/>
            <w:hideMark/>
          </w:tcPr>
          <w:p w14:paraId="01C1BE6E"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1,525,730</w:t>
            </w:r>
          </w:p>
        </w:tc>
        <w:tc>
          <w:tcPr>
            <w:tcW w:w="495" w:type="pct"/>
            <w:noWrap/>
            <w:vAlign w:val="center"/>
            <w:hideMark/>
          </w:tcPr>
          <w:p w14:paraId="00B326D4"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1,671,037</w:t>
            </w:r>
          </w:p>
        </w:tc>
        <w:tc>
          <w:tcPr>
            <w:tcW w:w="495" w:type="pct"/>
            <w:noWrap/>
            <w:vAlign w:val="center"/>
            <w:hideMark/>
          </w:tcPr>
          <w:p w14:paraId="73E55494"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1,816,345</w:t>
            </w:r>
          </w:p>
        </w:tc>
        <w:tc>
          <w:tcPr>
            <w:tcW w:w="495" w:type="pct"/>
            <w:noWrap/>
            <w:vAlign w:val="center"/>
            <w:hideMark/>
          </w:tcPr>
          <w:p w14:paraId="27ED5FD9"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1,816,345</w:t>
            </w:r>
          </w:p>
        </w:tc>
      </w:tr>
      <w:tr w:rsidR="00F25F98" w:rsidRPr="00F25F98" w14:paraId="00D80A06" w14:textId="77777777" w:rsidTr="00F25F98">
        <w:trPr>
          <w:trHeight w:val="615"/>
        </w:trPr>
        <w:tc>
          <w:tcPr>
            <w:cnfStyle w:val="001000000000" w:firstRow="0" w:lastRow="0" w:firstColumn="1" w:lastColumn="0" w:oddVBand="0" w:evenVBand="0" w:oddHBand="0" w:evenHBand="0" w:firstRowFirstColumn="0" w:firstRowLastColumn="0" w:lastRowFirstColumn="0" w:lastRowLastColumn="0"/>
            <w:tcW w:w="264" w:type="pct"/>
            <w:noWrap/>
            <w:vAlign w:val="center"/>
            <w:hideMark/>
          </w:tcPr>
          <w:p w14:paraId="03B1357E" w14:textId="77777777" w:rsidR="00F25F98" w:rsidRPr="00F25F98" w:rsidRDefault="00F25F98" w:rsidP="00F25F98">
            <w:pPr>
              <w:spacing w:line="240" w:lineRule="auto"/>
              <w:jc w:val="center"/>
              <w:rPr>
                <w:rFonts w:ascii="Arial" w:eastAsia="Times New Roman" w:hAnsi="Arial" w:cs="B Lotus"/>
                <w:color w:val="auto"/>
                <w:kern w:val="0"/>
                <w:szCs w:val="22"/>
                <w:rtl/>
                <w14:ligatures w14:val="none"/>
              </w:rPr>
            </w:pPr>
            <w:r w:rsidRPr="00F25F98">
              <w:rPr>
                <w:rFonts w:ascii="Arial" w:eastAsia="Times New Roman" w:hAnsi="Arial" w:cs="B Lotus" w:hint="cs"/>
                <w:color w:val="auto"/>
                <w:kern w:val="0"/>
                <w:szCs w:val="22"/>
                <w:rtl/>
                <w14:ligatures w14:val="none"/>
              </w:rPr>
              <w:t>6</w:t>
            </w:r>
          </w:p>
        </w:tc>
        <w:tc>
          <w:tcPr>
            <w:tcW w:w="1610" w:type="pct"/>
            <w:noWrap/>
            <w:vAlign w:val="center"/>
            <w:hideMark/>
          </w:tcPr>
          <w:p w14:paraId="405DE2B0"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استهلاك</w:t>
            </w:r>
          </w:p>
        </w:tc>
        <w:tc>
          <w:tcPr>
            <w:tcW w:w="515" w:type="pct"/>
            <w:noWrap/>
            <w:vAlign w:val="center"/>
            <w:hideMark/>
          </w:tcPr>
          <w:p w14:paraId="6CCE5174"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F25F98">
              <w:rPr>
                <w:rFonts w:ascii="Arial" w:eastAsia="Times New Roman" w:hAnsi="Arial" w:cs="B Traffic" w:hint="cs"/>
                <w:color w:val="auto"/>
                <w:kern w:val="0"/>
                <w:sz w:val="16"/>
                <w:szCs w:val="16"/>
                <w:rtl/>
                <w14:ligatures w14:val="none"/>
              </w:rPr>
              <w:t>5,792,810</w:t>
            </w:r>
          </w:p>
        </w:tc>
        <w:tc>
          <w:tcPr>
            <w:tcW w:w="495" w:type="pct"/>
            <w:noWrap/>
            <w:vAlign w:val="center"/>
            <w:hideMark/>
          </w:tcPr>
          <w:p w14:paraId="4217AEF9"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5,792,810</w:t>
            </w:r>
          </w:p>
        </w:tc>
        <w:tc>
          <w:tcPr>
            <w:tcW w:w="495" w:type="pct"/>
            <w:noWrap/>
            <w:vAlign w:val="center"/>
            <w:hideMark/>
          </w:tcPr>
          <w:p w14:paraId="21A06C96"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5,792,810</w:t>
            </w:r>
          </w:p>
        </w:tc>
        <w:tc>
          <w:tcPr>
            <w:tcW w:w="495" w:type="pct"/>
            <w:noWrap/>
            <w:vAlign w:val="center"/>
            <w:hideMark/>
          </w:tcPr>
          <w:p w14:paraId="22728013"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5,792,810</w:t>
            </w:r>
          </w:p>
        </w:tc>
        <w:tc>
          <w:tcPr>
            <w:tcW w:w="495" w:type="pct"/>
            <w:noWrap/>
            <w:vAlign w:val="center"/>
            <w:hideMark/>
          </w:tcPr>
          <w:p w14:paraId="1DA81A9E"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5,792,810</w:t>
            </w:r>
          </w:p>
        </w:tc>
        <w:tc>
          <w:tcPr>
            <w:tcW w:w="495" w:type="pct"/>
            <w:noWrap/>
            <w:vAlign w:val="center"/>
            <w:hideMark/>
          </w:tcPr>
          <w:p w14:paraId="2F16AB11"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3,820,887</w:t>
            </w:r>
          </w:p>
        </w:tc>
      </w:tr>
      <w:tr w:rsidR="00F25F98" w:rsidRPr="00F25F98" w14:paraId="578339C4" w14:textId="77777777" w:rsidTr="00F25F9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64" w:type="pct"/>
            <w:noWrap/>
            <w:vAlign w:val="center"/>
            <w:hideMark/>
          </w:tcPr>
          <w:p w14:paraId="7B0532A9" w14:textId="77777777" w:rsidR="00F25F98" w:rsidRPr="00F25F98" w:rsidRDefault="00F25F98" w:rsidP="00F25F98">
            <w:pPr>
              <w:spacing w:line="240" w:lineRule="auto"/>
              <w:jc w:val="center"/>
              <w:rPr>
                <w:rFonts w:ascii="Arial" w:eastAsia="Times New Roman" w:hAnsi="Arial" w:cs="B Lotus"/>
                <w:color w:val="auto"/>
                <w:kern w:val="0"/>
                <w:szCs w:val="22"/>
                <w:rtl/>
                <w14:ligatures w14:val="none"/>
              </w:rPr>
            </w:pPr>
            <w:r w:rsidRPr="00F25F98">
              <w:rPr>
                <w:rFonts w:ascii="Arial" w:eastAsia="Times New Roman" w:hAnsi="Arial" w:cs="B Lotus" w:hint="cs"/>
                <w:color w:val="auto"/>
                <w:kern w:val="0"/>
                <w:szCs w:val="22"/>
                <w:rtl/>
                <w14:ligatures w14:val="none"/>
              </w:rPr>
              <w:t>7</w:t>
            </w:r>
          </w:p>
        </w:tc>
        <w:tc>
          <w:tcPr>
            <w:tcW w:w="1610" w:type="pct"/>
            <w:noWrap/>
            <w:vAlign w:val="center"/>
            <w:hideMark/>
          </w:tcPr>
          <w:p w14:paraId="11757D3A"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قطعات يدكي (1.5% هزينه هاي سرمايه گذاري بدون زمين)</w:t>
            </w:r>
          </w:p>
        </w:tc>
        <w:tc>
          <w:tcPr>
            <w:tcW w:w="515" w:type="pct"/>
            <w:noWrap/>
            <w:vAlign w:val="center"/>
            <w:hideMark/>
          </w:tcPr>
          <w:p w14:paraId="6351D470"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F25F98">
              <w:rPr>
                <w:rFonts w:ascii="Arial" w:eastAsia="Times New Roman" w:hAnsi="Arial" w:cs="B Traffic" w:hint="cs"/>
                <w:color w:val="auto"/>
                <w:kern w:val="0"/>
                <w:sz w:val="16"/>
                <w:szCs w:val="16"/>
                <w:rtl/>
                <w14:ligatures w14:val="none"/>
              </w:rPr>
              <w:t>845,505</w:t>
            </w:r>
          </w:p>
        </w:tc>
        <w:tc>
          <w:tcPr>
            <w:tcW w:w="495" w:type="pct"/>
            <w:noWrap/>
            <w:vAlign w:val="center"/>
            <w:hideMark/>
          </w:tcPr>
          <w:p w14:paraId="554FB9A2"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990,448</w:t>
            </w:r>
          </w:p>
        </w:tc>
        <w:tc>
          <w:tcPr>
            <w:tcW w:w="495" w:type="pct"/>
            <w:noWrap/>
            <w:vAlign w:val="center"/>
            <w:hideMark/>
          </w:tcPr>
          <w:p w14:paraId="6E9159BC"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1,062,920</w:t>
            </w:r>
          </w:p>
        </w:tc>
        <w:tc>
          <w:tcPr>
            <w:tcW w:w="495" w:type="pct"/>
            <w:noWrap/>
            <w:vAlign w:val="center"/>
            <w:hideMark/>
          </w:tcPr>
          <w:p w14:paraId="592C71FD"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1,135,392</w:t>
            </w:r>
          </w:p>
        </w:tc>
        <w:tc>
          <w:tcPr>
            <w:tcW w:w="495" w:type="pct"/>
            <w:noWrap/>
            <w:vAlign w:val="center"/>
            <w:hideMark/>
          </w:tcPr>
          <w:p w14:paraId="191DD7F2"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1,207,864</w:t>
            </w:r>
          </w:p>
        </w:tc>
        <w:tc>
          <w:tcPr>
            <w:tcW w:w="495" w:type="pct"/>
            <w:noWrap/>
            <w:vAlign w:val="center"/>
            <w:hideMark/>
          </w:tcPr>
          <w:p w14:paraId="74E079D2"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1,207,864</w:t>
            </w:r>
          </w:p>
        </w:tc>
      </w:tr>
      <w:tr w:rsidR="00F25F98" w:rsidRPr="00F25F98" w14:paraId="14E64A8A" w14:textId="77777777" w:rsidTr="00F25F98">
        <w:trPr>
          <w:trHeight w:val="615"/>
        </w:trPr>
        <w:tc>
          <w:tcPr>
            <w:cnfStyle w:val="001000000000" w:firstRow="0" w:lastRow="0" w:firstColumn="1" w:lastColumn="0" w:oddVBand="0" w:evenVBand="0" w:oddHBand="0" w:evenHBand="0" w:firstRowFirstColumn="0" w:firstRowLastColumn="0" w:lastRowFirstColumn="0" w:lastRowLastColumn="0"/>
            <w:tcW w:w="264" w:type="pct"/>
            <w:noWrap/>
            <w:vAlign w:val="center"/>
            <w:hideMark/>
          </w:tcPr>
          <w:p w14:paraId="604BF010" w14:textId="77777777" w:rsidR="00F25F98" w:rsidRPr="00F25F98" w:rsidRDefault="00F25F98" w:rsidP="00F25F98">
            <w:pPr>
              <w:spacing w:line="240" w:lineRule="auto"/>
              <w:jc w:val="center"/>
              <w:rPr>
                <w:rFonts w:ascii="Arial" w:eastAsia="Times New Roman" w:hAnsi="Arial" w:cs="B Lotus"/>
                <w:color w:val="auto"/>
                <w:kern w:val="0"/>
                <w:szCs w:val="22"/>
                <w:rtl/>
                <w14:ligatures w14:val="none"/>
              </w:rPr>
            </w:pPr>
            <w:r w:rsidRPr="00F25F98">
              <w:rPr>
                <w:rFonts w:ascii="Arial" w:eastAsia="Times New Roman" w:hAnsi="Arial" w:cs="B Lotus" w:hint="cs"/>
                <w:color w:val="auto"/>
                <w:kern w:val="0"/>
                <w:szCs w:val="22"/>
                <w:rtl/>
                <w14:ligatures w14:val="none"/>
              </w:rPr>
              <w:t>8</w:t>
            </w:r>
          </w:p>
        </w:tc>
        <w:tc>
          <w:tcPr>
            <w:tcW w:w="1610" w:type="pct"/>
            <w:noWrap/>
            <w:vAlign w:val="center"/>
            <w:hideMark/>
          </w:tcPr>
          <w:p w14:paraId="5C458A2D"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پيش بيني نشده بدون احتساب استهلاك</w:t>
            </w:r>
          </w:p>
        </w:tc>
        <w:tc>
          <w:tcPr>
            <w:tcW w:w="515" w:type="pct"/>
            <w:noWrap/>
            <w:vAlign w:val="center"/>
            <w:hideMark/>
          </w:tcPr>
          <w:p w14:paraId="72D2BD8E"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F25F98">
              <w:rPr>
                <w:rFonts w:ascii="Arial" w:eastAsia="Times New Roman" w:hAnsi="Arial" w:cs="B Traffic" w:hint="cs"/>
                <w:color w:val="auto"/>
                <w:kern w:val="0"/>
                <w:sz w:val="16"/>
                <w:szCs w:val="16"/>
                <w:rtl/>
                <w14:ligatures w14:val="none"/>
              </w:rPr>
              <w:t>1,248,553</w:t>
            </w:r>
          </w:p>
        </w:tc>
        <w:tc>
          <w:tcPr>
            <w:tcW w:w="495" w:type="pct"/>
            <w:noWrap/>
            <w:vAlign w:val="center"/>
            <w:hideMark/>
          </w:tcPr>
          <w:p w14:paraId="19BEEF4B"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1,415,027</w:t>
            </w:r>
          </w:p>
        </w:tc>
        <w:tc>
          <w:tcPr>
            <w:tcW w:w="495" w:type="pct"/>
            <w:noWrap/>
            <w:vAlign w:val="center"/>
            <w:hideMark/>
          </w:tcPr>
          <w:p w14:paraId="4CEEC9B7"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1,498,264</w:t>
            </w:r>
          </w:p>
        </w:tc>
        <w:tc>
          <w:tcPr>
            <w:tcW w:w="495" w:type="pct"/>
            <w:noWrap/>
            <w:vAlign w:val="center"/>
            <w:hideMark/>
          </w:tcPr>
          <w:p w14:paraId="7FBD5787"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1,581,501</w:t>
            </w:r>
          </w:p>
        </w:tc>
        <w:tc>
          <w:tcPr>
            <w:tcW w:w="495" w:type="pct"/>
            <w:noWrap/>
            <w:vAlign w:val="center"/>
            <w:hideMark/>
          </w:tcPr>
          <w:p w14:paraId="1DD3E562"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1,664,738</w:t>
            </w:r>
          </w:p>
        </w:tc>
        <w:tc>
          <w:tcPr>
            <w:tcW w:w="495" w:type="pct"/>
            <w:noWrap/>
            <w:vAlign w:val="center"/>
            <w:hideMark/>
          </w:tcPr>
          <w:p w14:paraId="1D1CC640"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1,664,738</w:t>
            </w:r>
          </w:p>
        </w:tc>
      </w:tr>
      <w:tr w:rsidR="00F25F98" w:rsidRPr="00F25F98" w14:paraId="6C7AA7F7" w14:textId="77777777" w:rsidTr="00F25F9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64" w:type="pct"/>
            <w:noWrap/>
            <w:vAlign w:val="center"/>
            <w:hideMark/>
          </w:tcPr>
          <w:p w14:paraId="61C64601" w14:textId="77777777" w:rsidR="00F25F98" w:rsidRPr="00F25F98" w:rsidRDefault="00F25F98" w:rsidP="00F25F98">
            <w:pPr>
              <w:spacing w:line="240" w:lineRule="auto"/>
              <w:jc w:val="center"/>
              <w:rPr>
                <w:rFonts w:ascii="Arial" w:eastAsia="Times New Roman" w:hAnsi="Arial" w:cs="B Lotus"/>
                <w:color w:val="auto"/>
                <w:kern w:val="0"/>
                <w:szCs w:val="22"/>
                <w:rtl/>
                <w14:ligatures w14:val="none"/>
              </w:rPr>
            </w:pPr>
            <w:r w:rsidRPr="00F25F98">
              <w:rPr>
                <w:rFonts w:ascii="Arial" w:eastAsia="Times New Roman" w:hAnsi="Arial" w:cs="B Lotus" w:hint="cs"/>
                <w:color w:val="auto"/>
                <w:kern w:val="0"/>
                <w:szCs w:val="22"/>
                <w:rtl/>
                <w14:ligatures w14:val="none"/>
              </w:rPr>
              <w:t>9</w:t>
            </w:r>
          </w:p>
        </w:tc>
        <w:tc>
          <w:tcPr>
            <w:tcW w:w="1610" w:type="pct"/>
            <w:noWrap/>
            <w:vAlign w:val="center"/>
            <w:hideMark/>
          </w:tcPr>
          <w:p w14:paraId="0E788535"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حقوق و دستمزد پرسنل اداري</w:t>
            </w:r>
          </w:p>
        </w:tc>
        <w:tc>
          <w:tcPr>
            <w:tcW w:w="515" w:type="pct"/>
            <w:noWrap/>
            <w:vAlign w:val="center"/>
            <w:hideMark/>
          </w:tcPr>
          <w:p w14:paraId="409B0ADC"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F25F98">
              <w:rPr>
                <w:rFonts w:ascii="Arial" w:eastAsia="Times New Roman" w:hAnsi="Arial" w:cs="B Traffic" w:hint="cs"/>
                <w:color w:val="auto"/>
                <w:kern w:val="0"/>
                <w:sz w:val="16"/>
                <w:szCs w:val="16"/>
                <w:rtl/>
                <w14:ligatures w14:val="none"/>
              </w:rPr>
              <w:t>3,352,000</w:t>
            </w:r>
          </w:p>
        </w:tc>
        <w:tc>
          <w:tcPr>
            <w:tcW w:w="495" w:type="pct"/>
            <w:noWrap/>
            <w:vAlign w:val="center"/>
            <w:hideMark/>
          </w:tcPr>
          <w:p w14:paraId="16FC7423"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3,352,000</w:t>
            </w:r>
          </w:p>
        </w:tc>
        <w:tc>
          <w:tcPr>
            <w:tcW w:w="495" w:type="pct"/>
            <w:noWrap/>
            <w:vAlign w:val="center"/>
            <w:hideMark/>
          </w:tcPr>
          <w:p w14:paraId="6E0030DD"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3,352,000</w:t>
            </w:r>
          </w:p>
        </w:tc>
        <w:tc>
          <w:tcPr>
            <w:tcW w:w="495" w:type="pct"/>
            <w:noWrap/>
            <w:vAlign w:val="center"/>
            <w:hideMark/>
          </w:tcPr>
          <w:p w14:paraId="185F796F"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3,352,000</w:t>
            </w:r>
          </w:p>
        </w:tc>
        <w:tc>
          <w:tcPr>
            <w:tcW w:w="495" w:type="pct"/>
            <w:noWrap/>
            <w:vAlign w:val="center"/>
            <w:hideMark/>
          </w:tcPr>
          <w:p w14:paraId="21C26793"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3,352,000</w:t>
            </w:r>
          </w:p>
        </w:tc>
        <w:tc>
          <w:tcPr>
            <w:tcW w:w="495" w:type="pct"/>
            <w:noWrap/>
            <w:vAlign w:val="center"/>
            <w:hideMark/>
          </w:tcPr>
          <w:p w14:paraId="2FA699E0"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3,352,000</w:t>
            </w:r>
          </w:p>
        </w:tc>
      </w:tr>
      <w:tr w:rsidR="00F25F98" w:rsidRPr="00F25F98" w14:paraId="1C6B70C4" w14:textId="77777777" w:rsidTr="00F25F98">
        <w:trPr>
          <w:trHeight w:val="615"/>
        </w:trPr>
        <w:tc>
          <w:tcPr>
            <w:cnfStyle w:val="001000000000" w:firstRow="0" w:lastRow="0" w:firstColumn="1" w:lastColumn="0" w:oddVBand="0" w:evenVBand="0" w:oddHBand="0" w:evenHBand="0" w:firstRowFirstColumn="0" w:firstRowLastColumn="0" w:lastRowFirstColumn="0" w:lastRowLastColumn="0"/>
            <w:tcW w:w="264" w:type="pct"/>
            <w:noWrap/>
            <w:vAlign w:val="center"/>
            <w:hideMark/>
          </w:tcPr>
          <w:p w14:paraId="388A8F9D" w14:textId="77777777" w:rsidR="00F25F98" w:rsidRPr="00F25F98" w:rsidRDefault="00F25F98" w:rsidP="00F25F98">
            <w:pPr>
              <w:spacing w:line="240" w:lineRule="auto"/>
              <w:jc w:val="center"/>
              <w:rPr>
                <w:rFonts w:ascii="Arial" w:eastAsia="Times New Roman" w:hAnsi="Arial" w:cs="B Lotus"/>
                <w:color w:val="auto"/>
                <w:kern w:val="0"/>
                <w:szCs w:val="22"/>
                <w:rtl/>
                <w14:ligatures w14:val="none"/>
              </w:rPr>
            </w:pPr>
            <w:r w:rsidRPr="00F25F98">
              <w:rPr>
                <w:rFonts w:ascii="Arial" w:eastAsia="Times New Roman" w:hAnsi="Arial" w:cs="B Lotus" w:hint="cs"/>
                <w:color w:val="auto"/>
                <w:kern w:val="0"/>
                <w:szCs w:val="22"/>
                <w:rtl/>
                <w14:ligatures w14:val="none"/>
              </w:rPr>
              <w:t>10</w:t>
            </w:r>
          </w:p>
        </w:tc>
        <w:tc>
          <w:tcPr>
            <w:tcW w:w="1610" w:type="pct"/>
            <w:noWrap/>
            <w:vAlign w:val="center"/>
            <w:hideMark/>
          </w:tcPr>
          <w:p w14:paraId="36B44EA1"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هزينه هاي توزيع و فروش تبلیغات و اداری (درصدی از فروش)</w:t>
            </w:r>
          </w:p>
        </w:tc>
        <w:tc>
          <w:tcPr>
            <w:tcW w:w="515" w:type="pct"/>
            <w:noWrap/>
            <w:vAlign w:val="center"/>
            <w:hideMark/>
          </w:tcPr>
          <w:p w14:paraId="3E39531A"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F25F98">
              <w:rPr>
                <w:rFonts w:ascii="Arial" w:eastAsia="Times New Roman" w:hAnsi="Arial" w:cs="B Traffic" w:hint="cs"/>
                <w:color w:val="auto"/>
                <w:kern w:val="0"/>
                <w:sz w:val="16"/>
                <w:szCs w:val="16"/>
                <w:rtl/>
                <w14:ligatures w14:val="none"/>
              </w:rPr>
              <w:t>800,000</w:t>
            </w:r>
          </w:p>
        </w:tc>
        <w:tc>
          <w:tcPr>
            <w:tcW w:w="495" w:type="pct"/>
            <w:noWrap/>
            <w:vAlign w:val="center"/>
            <w:hideMark/>
          </w:tcPr>
          <w:p w14:paraId="3835D367"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F25F98">
              <w:rPr>
                <w:rFonts w:ascii="Arial" w:eastAsia="Times New Roman" w:hAnsi="Arial" w:cs="B Traffic" w:hint="cs"/>
                <w:color w:val="auto"/>
                <w:kern w:val="0"/>
                <w:sz w:val="16"/>
                <w:szCs w:val="16"/>
                <w:rtl/>
                <w14:ligatures w14:val="none"/>
              </w:rPr>
              <w:t>880,000</w:t>
            </w:r>
          </w:p>
        </w:tc>
        <w:tc>
          <w:tcPr>
            <w:tcW w:w="495" w:type="pct"/>
            <w:noWrap/>
            <w:vAlign w:val="center"/>
            <w:hideMark/>
          </w:tcPr>
          <w:p w14:paraId="03FBF0C9"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F25F98">
              <w:rPr>
                <w:rFonts w:ascii="Arial" w:eastAsia="Times New Roman" w:hAnsi="Arial" w:cs="B Traffic" w:hint="cs"/>
                <w:color w:val="auto"/>
                <w:kern w:val="0"/>
                <w:sz w:val="16"/>
                <w:szCs w:val="16"/>
                <w:rtl/>
                <w14:ligatures w14:val="none"/>
              </w:rPr>
              <w:t>920,000</w:t>
            </w:r>
          </w:p>
        </w:tc>
        <w:tc>
          <w:tcPr>
            <w:tcW w:w="495" w:type="pct"/>
            <w:noWrap/>
            <w:vAlign w:val="center"/>
            <w:hideMark/>
          </w:tcPr>
          <w:p w14:paraId="735104BE"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F25F98">
              <w:rPr>
                <w:rFonts w:ascii="Arial" w:eastAsia="Times New Roman" w:hAnsi="Arial" w:cs="B Traffic" w:hint="cs"/>
                <w:color w:val="auto"/>
                <w:kern w:val="0"/>
                <w:sz w:val="16"/>
                <w:szCs w:val="16"/>
                <w:rtl/>
                <w14:ligatures w14:val="none"/>
              </w:rPr>
              <w:t>960,000</w:t>
            </w:r>
          </w:p>
        </w:tc>
        <w:tc>
          <w:tcPr>
            <w:tcW w:w="495" w:type="pct"/>
            <w:noWrap/>
            <w:vAlign w:val="center"/>
            <w:hideMark/>
          </w:tcPr>
          <w:p w14:paraId="062FCFEF"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F25F98">
              <w:rPr>
                <w:rFonts w:ascii="Arial" w:eastAsia="Times New Roman" w:hAnsi="Arial" w:cs="B Traffic" w:hint="cs"/>
                <w:color w:val="auto"/>
                <w:kern w:val="0"/>
                <w:sz w:val="16"/>
                <w:szCs w:val="16"/>
                <w:rtl/>
                <w14:ligatures w14:val="none"/>
              </w:rPr>
              <w:t>1,000,000</w:t>
            </w:r>
          </w:p>
        </w:tc>
        <w:tc>
          <w:tcPr>
            <w:tcW w:w="495" w:type="pct"/>
            <w:noWrap/>
            <w:vAlign w:val="center"/>
            <w:hideMark/>
          </w:tcPr>
          <w:p w14:paraId="384976EC"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F25F98">
              <w:rPr>
                <w:rFonts w:ascii="Arial" w:eastAsia="Times New Roman" w:hAnsi="Arial" w:cs="B Traffic" w:hint="cs"/>
                <w:color w:val="auto"/>
                <w:kern w:val="0"/>
                <w:sz w:val="16"/>
                <w:szCs w:val="16"/>
                <w:rtl/>
                <w14:ligatures w14:val="none"/>
              </w:rPr>
              <w:t>1,000,000</w:t>
            </w:r>
          </w:p>
        </w:tc>
      </w:tr>
      <w:tr w:rsidR="00F25F98" w:rsidRPr="00F25F98" w14:paraId="2A4EA0D9" w14:textId="77777777" w:rsidTr="00F25F9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64" w:type="pct"/>
            <w:noWrap/>
            <w:vAlign w:val="center"/>
            <w:hideMark/>
          </w:tcPr>
          <w:p w14:paraId="60D1CC91" w14:textId="77777777" w:rsidR="00F25F98" w:rsidRPr="00F25F98" w:rsidRDefault="00F25F98" w:rsidP="00F25F98">
            <w:pPr>
              <w:spacing w:line="240" w:lineRule="auto"/>
              <w:jc w:val="center"/>
              <w:rPr>
                <w:rFonts w:ascii="Arial" w:eastAsia="Times New Roman" w:hAnsi="Arial" w:cs="B Lotus"/>
                <w:color w:val="auto"/>
                <w:kern w:val="0"/>
                <w:szCs w:val="22"/>
                <w:rtl/>
                <w14:ligatures w14:val="none"/>
              </w:rPr>
            </w:pPr>
            <w:r w:rsidRPr="00F25F98">
              <w:rPr>
                <w:rFonts w:ascii="Arial" w:eastAsia="Times New Roman" w:hAnsi="Arial" w:cs="B Lotus" w:hint="cs"/>
                <w:color w:val="auto"/>
                <w:kern w:val="0"/>
                <w:szCs w:val="22"/>
                <w:rtl/>
                <w14:ligatures w14:val="none"/>
              </w:rPr>
              <w:t>11</w:t>
            </w:r>
          </w:p>
        </w:tc>
        <w:tc>
          <w:tcPr>
            <w:tcW w:w="1610" w:type="pct"/>
            <w:noWrap/>
            <w:vAlign w:val="center"/>
            <w:hideMark/>
          </w:tcPr>
          <w:p w14:paraId="6BA1CDCF"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هزینه استهلاک هزینه های قبل از بهره برداری</w:t>
            </w:r>
          </w:p>
        </w:tc>
        <w:tc>
          <w:tcPr>
            <w:tcW w:w="515" w:type="pct"/>
            <w:noWrap/>
            <w:vAlign w:val="center"/>
            <w:hideMark/>
          </w:tcPr>
          <w:p w14:paraId="3961770F"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6B2153D6"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789A2D54"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4DC9E1A2"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54E1CFE7"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3F58B250"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r>
      <w:tr w:rsidR="00F25F98" w:rsidRPr="00F25F98" w14:paraId="03DDB777" w14:textId="77777777" w:rsidTr="00F25F98">
        <w:trPr>
          <w:trHeight w:val="615"/>
        </w:trPr>
        <w:tc>
          <w:tcPr>
            <w:cnfStyle w:val="001000000000" w:firstRow="0" w:lastRow="0" w:firstColumn="1" w:lastColumn="0" w:oddVBand="0" w:evenVBand="0" w:oddHBand="0" w:evenHBand="0" w:firstRowFirstColumn="0" w:firstRowLastColumn="0" w:lastRowFirstColumn="0" w:lastRowLastColumn="0"/>
            <w:tcW w:w="264" w:type="pct"/>
            <w:noWrap/>
            <w:vAlign w:val="center"/>
            <w:hideMark/>
          </w:tcPr>
          <w:p w14:paraId="257D74C8" w14:textId="77777777" w:rsidR="00F25F98" w:rsidRPr="00F25F98" w:rsidRDefault="00F25F98" w:rsidP="00F25F98">
            <w:pPr>
              <w:spacing w:line="240" w:lineRule="auto"/>
              <w:jc w:val="center"/>
              <w:rPr>
                <w:rFonts w:ascii="Arial" w:eastAsia="Times New Roman" w:hAnsi="Arial" w:cs="B Lotus"/>
                <w:color w:val="auto"/>
                <w:kern w:val="0"/>
                <w:szCs w:val="22"/>
                <w:rtl/>
                <w14:ligatures w14:val="none"/>
              </w:rPr>
            </w:pPr>
            <w:r w:rsidRPr="00F25F98">
              <w:rPr>
                <w:rFonts w:ascii="Arial" w:eastAsia="Times New Roman" w:hAnsi="Arial" w:cs="B Lotus" w:hint="cs"/>
                <w:color w:val="auto"/>
                <w:kern w:val="0"/>
                <w:szCs w:val="22"/>
                <w:rtl/>
                <w14:ligatures w14:val="none"/>
              </w:rPr>
              <w:t>12</w:t>
            </w:r>
          </w:p>
        </w:tc>
        <w:tc>
          <w:tcPr>
            <w:tcW w:w="1610" w:type="pct"/>
            <w:noWrap/>
            <w:vAlign w:val="center"/>
            <w:hideMark/>
          </w:tcPr>
          <w:p w14:paraId="58F5EF3A"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هزينه هاي مالي</w:t>
            </w:r>
          </w:p>
        </w:tc>
        <w:tc>
          <w:tcPr>
            <w:tcW w:w="515" w:type="pct"/>
            <w:noWrap/>
            <w:vAlign w:val="center"/>
            <w:hideMark/>
          </w:tcPr>
          <w:p w14:paraId="6DE7645A"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6101BA31"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1A50E06A"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2BBE0A97"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34A912A8"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0B44E0EF"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r>
      <w:tr w:rsidR="00F25F98" w:rsidRPr="00F25F98" w14:paraId="5F64170D" w14:textId="77777777" w:rsidTr="00F25F9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64" w:type="pct"/>
            <w:noWrap/>
            <w:vAlign w:val="center"/>
            <w:hideMark/>
          </w:tcPr>
          <w:p w14:paraId="6BD3FFF5" w14:textId="77777777" w:rsidR="00F25F98" w:rsidRPr="00F25F98" w:rsidRDefault="00F25F98" w:rsidP="00F25F98">
            <w:pPr>
              <w:spacing w:line="240" w:lineRule="auto"/>
              <w:jc w:val="center"/>
              <w:rPr>
                <w:rFonts w:ascii="Arial" w:eastAsia="Times New Roman" w:hAnsi="Arial" w:cs="B Lotus"/>
                <w:color w:val="auto"/>
                <w:kern w:val="0"/>
                <w:szCs w:val="22"/>
                <w:rtl/>
                <w14:ligatures w14:val="none"/>
              </w:rPr>
            </w:pPr>
            <w:r w:rsidRPr="00F25F98">
              <w:rPr>
                <w:rFonts w:ascii="Arial" w:eastAsia="Times New Roman" w:hAnsi="Arial" w:cs="B Lotus" w:hint="cs"/>
                <w:color w:val="auto"/>
                <w:kern w:val="0"/>
                <w:szCs w:val="22"/>
                <w:rtl/>
                <w14:ligatures w14:val="none"/>
              </w:rPr>
              <w:t>13</w:t>
            </w:r>
          </w:p>
        </w:tc>
        <w:tc>
          <w:tcPr>
            <w:tcW w:w="1610" w:type="pct"/>
            <w:noWrap/>
            <w:vAlign w:val="center"/>
            <w:hideMark/>
          </w:tcPr>
          <w:p w14:paraId="3F0F4EE4"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هزینه های اجاره</w:t>
            </w:r>
          </w:p>
        </w:tc>
        <w:tc>
          <w:tcPr>
            <w:tcW w:w="515" w:type="pct"/>
            <w:noWrap/>
            <w:vAlign w:val="center"/>
            <w:hideMark/>
          </w:tcPr>
          <w:p w14:paraId="49526874"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797E0BFE"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739F1804"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39693E53"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1588CD26"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2112120E"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r>
      <w:tr w:rsidR="00F25F98" w:rsidRPr="00F25F98" w14:paraId="4AA2E926" w14:textId="77777777" w:rsidTr="00F25F98">
        <w:trPr>
          <w:trHeight w:val="615"/>
        </w:trPr>
        <w:tc>
          <w:tcPr>
            <w:cnfStyle w:val="001000000000" w:firstRow="0" w:lastRow="0" w:firstColumn="1" w:lastColumn="0" w:oddVBand="0" w:evenVBand="0" w:oddHBand="0" w:evenHBand="0" w:firstRowFirstColumn="0" w:firstRowLastColumn="0" w:lastRowFirstColumn="0" w:lastRowLastColumn="0"/>
            <w:tcW w:w="264" w:type="pct"/>
            <w:noWrap/>
            <w:vAlign w:val="center"/>
            <w:hideMark/>
          </w:tcPr>
          <w:p w14:paraId="1DD53101" w14:textId="77777777" w:rsidR="00F25F98" w:rsidRPr="00F25F98" w:rsidRDefault="00F25F98" w:rsidP="00F25F98">
            <w:pPr>
              <w:spacing w:line="240" w:lineRule="auto"/>
              <w:jc w:val="center"/>
              <w:rPr>
                <w:rFonts w:ascii="Arial" w:eastAsia="Times New Roman" w:hAnsi="Arial" w:cs="B Lotus"/>
                <w:color w:val="auto"/>
                <w:kern w:val="0"/>
                <w:szCs w:val="22"/>
                <w:rtl/>
                <w14:ligatures w14:val="none"/>
              </w:rPr>
            </w:pPr>
            <w:r w:rsidRPr="00F25F98">
              <w:rPr>
                <w:rFonts w:ascii="Arial" w:eastAsia="Times New Roman" w:hAnsi="Arial" w:cs="B Lotus" w:hint="cs"/>
                <w:color w:val="auto"/>
                <w:kern w:val="0"/>
                <w:szCs w:val="22"/>
                <w:rtl/>
                <w14:ligatures w14:val="none"/>
              </w:rPr>
              <w:t>14</w:t>
            </w:r>
          </w:p>
        </w:tc>
        <w:tc>
          <w:tcPr>
            <w:tcW w:w="1610" w:type="pct"/>
            <w:noWrap/>
            <w:vAlign w:val="center"/>
            <w:hideMark/>
          </w:tcPr>
          <w:p w14:paraId="16C5C0B1"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rtl/>
                <w14:ligatures w14:val="none"/>
              </w:rPr>
            </w:pPr>
            <w:r w:rsidRPr="00F25F98">
              <w:rPr>
                <w:rFonts w:ascii="Arial" w:eastAsia="Times New Roman" w:hAnsi="Arial" w:cs="B Lotus" w:hint="cs"/>
                <w:b/>
                <w:bCs/>
                <w:color w:val="auto"/>
                <w:kern w:val="0"/>
                <w:szCs w:val="22"/>
                <w:rtl/>
                <w14:ligatures w14:val="none"/>
              </w:rPr>
              <w:t>هزینه های بیمه</w:t>
            </w:r>
          </w:p>
        </w:tc>
        <w:tc>
          <w:tcPr>
            <w:tcW w:w="515" w:type="pct"/>
            <w:noWrap/>
            <w:vAlign w:val="center"/>
            <w:hideMark/>
          </w:tcPr>
          <w:p w14:paraId="3B7E0B29"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6D7EFAF5"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3B6E8BC1"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1AF4439B"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27D258A4"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c>
          <w:tcPr>
            <w:tcW w:w="495" w:type="pct"/>
            <w:noWrap/>
            <w:vAlign w:val="center"/>
            <w:hideMark/>
          </w:tcPr>
          <w:p w14:paraId="3826F8E2" w14:textId="77777777" w:rsidR="00F25F98" w:rsidRPr="00F25F98" w:rsidRDefault="00F25F98" w:rsidP="00F25F9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4"/>
                <w:szCs w:val="14"/>
                <w:rtl/>
                <w14:ligatures w14:val="none"/>
              </w:rPr>
            </w:pPr>
            <w:r w:rsidRPr="00F25F98">
              <w:rPr>
                <w:rFonts w:ascii="Arial" w:eastAsia="Times New Roman" w:hAnsi="Arial" w:cs="B Traffic" w:hint="cs"/>
                <w:color w:val="auto"/>
                <w:kern w:val="0"/>
                <w:sz w:val="14"/>
                <w:szCs w:val="14"/>
                <w:rtl/>
                <w14:ligatures w14:val="none"/>
              </w:rPr>
              <w:t>0</w:t>
            </w:r>
          </w:p>
        </w:tc>
      </w:tr>
      <w:tr w:rsidR="00F25F98" w:rsidRPr="00F25F98" w14:paraId="50A8C727" w14:textId="77777777" w:rsidTr="00F25F9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874" w:type="pct"/>
            <w:gridSpan w:val="2"/>
            <w:noWrap/>
            <w:vAlign w:val="center"/>
            <w:hideMark/>
          </w:tcPr>
          <w:p w14:paraId="66D73D01" w14:textId="77777777" w:rsidR="00F25F98" w:rsidRPr="00F25F98" w:rsidRDefault="00F25F98" w:rsidP="00F25F98">
            <w:pPr>
              <w:spacing w:line="240" w:lineRule="auto"/>
              <w:jc w:val="center"/>
              <w:rPr>
                <w:rFonts w:ascii="Arial" w:eastAsia="Times New Roman" w:hAnsi="Arial" w:cs="B Lotus"/>
                <w:color w:val="auto"/>
                <w:kern w:val="0"/>
                <w:szCs w:val="22"/>
                <w:rtl/>
                <w14:ligatures w14:val="none"/>
              </w:rPr>
            </w:pPr>
            <w:r w:rsidRPr="00F25F98">
              <w:rPr>
                <w:rFonts w:ascii="Arial" w:eastAsia="Times New Roman" w:hAnsi="Arial" w:cs="B Lotus" w:hint="cs"/>
                <w:color w:val="auto"/>
                <w:kern w:val="0"/>
                <w:szCs w:val="22"/>
                <w:rtl/>
                <w14:ligatures w14:val="none"/>
              </w:rPr>
              <w:t>جمع</w:t>
            </w:r>
          </w:p>
        </w:tc>
        <w:tc>
          <w:tcPr>
            <w:tcW w:w="515" w:type="pct"/>
            <w:noWrap/>
            <w:vAlign w:val="center"/>
            <w:hideMark/>
          </w:tcPr>
          <w:p w14:paraId="6A4C4646"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F25F98">
              <w:rPr>
                <w:rFonts w:ascii="Arial" w:eastAsia="Times New Roman" w:hAnsi="Arial" w:cs="B Traffic" w:hint="cs"/>
                <w:b/>
                <w:bCs/>
                <w:color w:val="auto"/>
                <w:kern w:val="0"/>
                <w:sz w:val="16"/>
                <w:szCs w:val="16"/>
                <w:rtl/>
                <w14:ligatures w14:val="none"/>
              </w:rPr>
              <w:t>22,420,890</w:t>
            </w:r>
          </w:p>
        </w:tc>
        <w:tc>
          <w:tcPr>
            <w:tcW w:w="495" w:type="pct"/>
            <w:noWrap/>
            <w:vAlign w:val="center"/>
            <w:hideMark/>
          </w:tcPr>
          <w:p w14:paraId="0B30CF63"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F25F98">
              <w:rPr>
                <w:rFonts w:ascii="Arial" w:eastAsia="Times New Roman" w:hAnsi="Arial" w:cs="B Traffic" w:hint="cs"/>
                <w:b/>
                <w:bCs/>
                <w:color w:val="auto"/>
                <w:kern w:val="0"/>
                <w:sz w:val="16"/>
                <w:szCs w:val="16"/>
                <w:rtl/>
                <w14:ligatures w14:val="none"/>
              </w:rPr>
              <w:t>24,835,304</w:t>
            </w:r>
          </w:p>
        </w:tc>
        <w:tc>
          <w:tcPr>
            <w:tcW w:w="495" w:type="pct"/>
            <w:noWrap/>
            <w:vAlign w:val="center"/>
            <w:hideMark/>
          </w:tcPr>
          <w:p w14:paraId="6A90C847"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F25F98">
              <w:rPr>
                <w:rFonts w:ascii="Arial" w:eastAsia="Times New Roman" w:hAnsi="Arial" w:cs="B Traffic" w:hint="cs"/>
                <w:b/>
                <w:bCs/>
                <w:color w:val="auto"/>
                <w:kern w:val="0"/>
                <w:sz w:val="16"/>
                <w:szCs w:val="16"/>
                <w:rtl/>
                <w14:ligatures w14:val="none"/>
              </w:rPr>
              <w:t>26,042,511</w:t>
            </w:r>
          </w:p>
        </w:tc>
        <w:tc>
          <w:tcPr>
            <w:tcW w:w="495" w:type="pct"/>
            <w:noWrap/>
            <w:vAlign w:val="center"/>
            <w:hideMark/>
          </w:tcPr>
          <w:p w14:paraId="4F60384A"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F25F98">
              <w:rPr>
                <w:rFonts w:ascii="Arial" w:eastAsia="Times New Roman" w:hAnsi="Arial" w:cs="B Traffic" w:hint="cs"/>
                <w:b/>
                <w:bCs/>
                <w:color w:val="auto"/>
                <w:kern w:val="0"/>
                <w:sz w:val="16"/>
                <w:szCs w:val="16"/>
                <w:rtl/>
                <w14:ligatures w14:val="none"/>
              </w:rPr>
              <w:t>27,249,719</w:t>
            </w:r>
          </w:p>
        </w:tc>
        <w:tc>
          <w:tcPr>
            <w:tcW w:w="495" w:type="pct"/>
            <w:noWrap/>
            <w:vAlign w:val="center"/>
            <w:hideMark/>
          </w:tcPr>
          <w:p w14:paraId="395C4952"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F25F98">
              <w:rPr>
                <w:rFonts w:ascii="Arial" w:eastAsia="Times New Roman" w:hAnsi="Arial" w:cs="B Traffic" w:hint="cs"/>
                <w:b/>
                <w:bCs/>
                <w:color w:val="auto"/>
                <w:kern w:val="0"/>
                <w:sz w:val="16"/>
                <w:szCs w:val="16"/>
                <w:rtl/>
                <w14:ligatures w14:val="none"/>
              </w:rPr>
              <w:t>28,456,926</w:t>
            </w:r>
          </w:p>
        </w:tc>
        <w:tc>
          <w:tcPr>
            <w:tcW w:w="495" w:type="pct"/>
            <w:noWrap/>
            <w:vAlign w:val="center"/>
            <w:hideMark/>
          </w:tcPr>
          <w:p w14:paraId="4DAF738C" w14:textId="77777777" w:rsidR="00F25F98" w:rsidRPr="00F25F98" w:rsidRDefault="00F25F98" w:rsidP="00F25F9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F25F98">
              <w:rPr>
                <w:rFonts w:ascii="Arial" w:eastAsia="Times New Roman" w:hAnsi="Arial" w:cs="B Traffic" w:hint="cs"/>
                <w:b/>
                <w:bCs/>
                <w:color w:val="auto"/>
                <w:kern w:val="0"/>
                <w:sz w:val="16"/>
                <w:szCs w:val="16"/>
                <w:rtl/>
                <w14:ligatures w14:val="none"/>
              </w:rPr>
              <w:t>26,485,004</w:t>
            </w:r>
          </w:p>
        </w:tc>
      </w:tr>
    </w:tbl>
    <w:p w14:paraId="06366854" w14:textId="77777777" w:rsidR="00F25F98" w:rsidRDefault="00F25F98" w:rsidP="00BA12CD">
      <w:pPr>
        <w:jc w:val="both"/>
        <w:rPr>
          <w:rFonts w:cs="B Nazanin"/>
          <w:sz w:val="18"/>
          <w:szCs w:val="18"/>
          <w:rtl/>
        </w:rPr>
      </w:pPr>
    </w:p>
    <w:p w14:paraId="252CFF9C" w14:textId="77777777" w:rsidR="004F069D" w:rsidRDefault="004F069D" w:rsidP="00BA12CD">
      <w:pPr>
        <w:jc w:val="both"/>
        <w:rPr>
          <w:rFonts w:cs="B Nazanin"/>
          <w:sz w:val="18"/>
          <w:szCs w:val="18"/>
          <w:rtl/>
        </w:rPr>
      </w:pPr>
    </w:p>
    <w:p w14:paraId="00014D56" w14:textId="77777777" w:rsidR="004F069D" w:rsidRDefault="004F069D" w:rsidP="00BA12CD">
      <w:pPr>
        <w:jc w:val="both"/>
        <w:rPr>
          <w:rFonts w:cs="B Nazanin"/>
          <w:sz w:val="18"/>
          <w:szCs w:val="18"/>
          <w:rtl/>
        </w:rPr>
      </w:pPr>
    </w:p>
    <w:p w14:paraId="2A8D8C66" w14:textId="77777777" w:rsidR="004F069D" w:rsidRDefault="004F069D" w:rsidP="00BA12CD">
      <w:pPr>
        <w:jc w:val="both"/>
        <w:rPr>
          <w:rFonts w:cs="B Nazanin"/>
          <w:sz w:val="18"/>
          <w:szCs w:val="18"/>
          <w:rtl/>
        </w:rPr>
      </w:pPr>
    </w:p>
    <w:p w14:paraId="79D683B4" w14:textId="77777777" w:rsidR="004F069D" w:rsidRDefault="004F069D" w:rsidP="004F069D">
      <w:pPr>
        <w:jc w:val="both"/>
        <w:rPr>
          <w:rFonts w:cs="B Nazanin"/>
          <w:sz w:val="18"/>
          <w:szCs w:val="18"/>
          <w:rtl/>
        </w:rPr>
      </w:pPr>
    </w:p>
    <w:p w14:paraId="1161B13F" w14:textId="3B0CA857" w:rsidR="004F069D" w:rsidRPr="00824C0E" w:rsidRDefault="004F069D" w:rsidP="004F069D">
      <w:pPr>
        <w:pStyle w:val="Heading2"/>
        <w:spacing w:line="276" w:lineRule="auto"/>
        <w:jc w:val="both"/>
        <w:rPr>
          <w:rFonts w:ascii="Times New Roman" w:eastAsia="Times New Roman" w:hAnsi="Times New Roman" w:cs="B Nazanin"/>
          <w:color w:val="60CAF3" w:themeColor="accent4" w:themeTint="99"/>
          <w:sz w:val="32"/>
          <w:szCs w:val="22"/>
          <w:lang w:bidi="fa-IR"/>
        </w:rPr>
      </w:pPr>
      <w:r w:rsidRPr="00824C0E">
        <w:rPr>
          <w:rFonts w:cs="B Nazanin" w:hint="cs"/>
          <w:color w:val="60CAF3" w:themeColor="accent4" w:themeTint="99"/>
          <w:sz w:val="20"/>
          <w:szCs w:val="22"/>
          <w:rtl/>
          <w:lang w:bidi="fa-IR"/>
        </w:rPr>
        <w:t>توضیحات هزینه‌های ثابت و متغیر طرح</w:t>
      </w:r>
      <w:r w:rsidR="00824C0E" w:rsidRPr="00824C0E">
        <w:rPr>
          <w:rFonts w:cs="B Nazanin" w:hint="cs"/>
          <w:color w:val="60CAF3" w:themeColor="accent4" w:themeTint="99"/>
          <w:sz w:val="20"/>
          <w:szCs w:val="22"/>
          <w:rtl/>
          <w:lang w:bidi="fa-IR"/>
        </w:rPr>
        <w:t>:</w:t>
      </w:r>
    </w:p>
    <w:p w14:paraId="12566134" w14:textId="1E7B81DD" w:rsidR="004F069D" w:rsidRPr="004F069D" w:rsidRDefault="004F069D" w:rsidP="004F069D">
      <w:pPr>
        <w:pStyle w:val="NormalWeb"/>
        <w:bidi/>
        <w:spacing w:line="276" w:lineRule="auto"/>
        <w:jc w:val="both"/>
        <w:rPr>
          <w:rFonts w:cs="B Nazanin"/>
          <w:sz w:val="22"/>
          <w:szCs w:val="22"/>
          <w:rtl/>
          <w:lang w:bidi="fa-IR"/>
        </w:rPr>
      </w:pPr>
      <w:r w:rsidRPr="004F069D">
        <w:rPr>
          <w:rFonts w:cs="B Nazanin" w:hint="cs"/>
          <w:sz w:val="22"/>
          <w:szCs w:val="22"/>
          <w:rtl/>
          <w:lang w:bidi="fa-IR"/>
        </w:rPr>
        <w:t xml:space="preserve">در ارزیابی مالی و اقتصادی طرح‌ها، تفکیک هزینه‌ها به دو گروه اصلی </w:t>
      </w:r>
      <w:r w:rsidRPr="004F069D">
        <w:rPr>
          <w:rStyle w:val="Strong"/>
          <w:rFonts w:cs="B Nazanin" w:hint="cs"/>
          <w:sz w:val="22"/>
          <w:szCs w:val="22"/>
          <w:rtl/>
          <w:lang w:bidi="fa-IR"/>
        </w:rPr>
        <w:t>هزینه‌های ثابت</w:t>
      </w:r>
      <w:r w:rsidRPr="004F069D">
        <w:rPr>
          <w:rFonts w:cs="B Nazanin" w:hint="cs"/>
          <w:sz w:val="22"/>
          <w:szCs w:val="22"/>
          <w:rtl/>
          <w:lang w:bidi="fa-IR"/>
        </w:rPr>
        <w:t xml:space="preserve"> و </w:t>
      </w:r>
      <w:r w:rsidRPr="004F069D">
        <w:rPr>
          <w:rStyle w:val="Strong"/>
          <w:rFonts w:cs="B Nazanin" w:hint="cs"/>
          <w:sz w:val="22"/>
          <w:szCs w:val="22"/>
          <w:rtl/>
          <w:lang w:bidi="fa-IR"/>
        </w:rPr>
        <w:t>هزینه‌های متغیر</w:t>
      </w:r>
      <w:r w:rsidRPr="004F069D">
        <w:rPr>
          <w:rFonts w:cs="B Nazanin" w:hint="cs"/>
          <w:sz w:val="22"/>
          <w:szCs w:val="22"/>
          <w:rtl/>
          <w:lang w:bidi="fa-IR"/>
        </w:rPr>
        <w:t xml:space="preserve"> از اهمیت ویژه‌ای برخوردار است؛ زیرا این طبقه‌بندی، مبنای تحلیل بهای تمام‌شده خدمات، تعیین نقطه سربه‌سر، بررسی حساسیت سودآوری و ارزیابی توان پایداری طرح در سطوح مختلف بهره‌برداری را فراهم می‌سازد. در طرح حاضر، هزینه‌های مربوط به بهره‌برداری از </w:t>
      </w:r>
      <w:r w:rsidRPr="004F069D">
        <w:rPr>
          <w:rStyle w:val="Strong"/>
          <w:rFonts w:cs="B Nazanin" w:hint="cs"/>
          <w:sz w:val="22"/>
          <w:szCs w:val="22"/>
          <w:rtl/>
          <w:lang w:bidi="fa-IR"/>
        </w:rPr>
        <w:t>اقامتگاه بوم‌گردی و کافه‌رستوران وکیل‌آباد ارزوئیه</w:t>
      </w:r>
      <w:r w:rsidRPr="004F069D">
        <w:rPr>
          <w:rFonts w:cs="B Nazanin" w:hint="cs"/>
          <w:sz w:val="22"/>
          <w:szCs w:val="22"/>
          <w:rtl/>
          <w:lang w:bidi="fa-IR"/>
        </w:rPr>
        <w:t xml:space="preserve"> بر همین اساس مورد بررسی قرار گرفته و با توجه به ماهیت هر یک از اقلام هزینه‌ای، سهم ثابت و متغیر آن‌ها تعیین شده است.بر اساس محاسبات انجام‌شده، </w:t>
      </w:r>
      <w:r w:rsidRPr="004F069D">
        <w:rPr>
          <w:rStyle w:val="Strong"/>
          <w:rFonts w:cs="B Nazanin" w:hint="cs"/>
          <w:sz w:val="22"/>
          <w:szCs w:val="22"/>
          <w:rtl/>
          <w:lang w:bidi="fa-IR"/>
        </w:rPr>
        <w:t>جمع کل هزینه‌های ثابت طرح</w:t>
      </w:r>
      <w:r w:rsidRPr="004F069D">
        <w:rPr>
          <w:rFonts w:cs="B Nazanin" w:hint="cs"/>
          <w:sz w:val="22"/>
          <w:szCs w:val="22"/>
          <w:rtl/>
          <w:lang w:bidi="fa-IR"/>
        </w:rPr>
        <w:t xml:space="preserve"> معادل </w:t>
      </w:r>
      <w:r w:rsidRPr="004F069D">
        <w:rPr>
          <w:rStyle w:val="Strong"/>
          <w:rFonts w:cs="B Nazanin" w:hint="cs"/>
          <w:sz w:val="22"/>
          <w:szCs w:val="22"/>
          <w:rtl/>
          <w:lang w:bidi="fa-IR"/>
        </w:rPr>
        <w:t>16,384,853 هزار ریال</w:t>
      </w:r>
      <w:r w:rsidRPr="004F069D">
        <w:rPr>
          <w:rFonts w:cs="B Nazanin" w:hint="cs"/>
          <w:sz w:val="22"/>
          <w:szCs w:val="22"/>
          <w:rtl/>
          <w:lang w:bidi="fa-IR"/>
        </w:rPr>
        <w:t xml:space="preserve"> و </w:t>
      </w:r>
      <w:r w:rsidRPr="004F069D">
        <w:rPr>
          <w:rStyle w:val="Strong"/>
          <w:rFonts w:cs="B Nazanin" w:hint="cs"/>
          <w:sz w:val="22"/>
          <w:szCs w:val="22"/>
          <w:rtl/>
          <w:lang w:bidi="fa-IR"/>
        </w:rPr>
        <w:t>جمع کل هزینه‌های متغیر طرح</w:t>
      </w:r>
      <w:r w:rsidRPr="004F069D">
        <w:rPr>
          <w:rFonts w:cs="B Nazanin" w:hint="cs"/>
          <w:sz w:val="22"/>
          <w:szCs w:val="22"/>
          <w:rtl/>
          <w:lang w:bidi="fa-IR"/>
        </w:rPr>
        <w:t xml:space="preserve"> برابر با </w:t>
      </w:r>
      <w:r w:rsidRPr="004F069D">
        <w:rPr>
          <w:rStyle w:val="Strong"/>
          <w:rFonts w:cs="B Nazanin" w:hint="cs"/>
          <w:sz w:val="22"/>
          <w:szCs w:val="22"/>
          <w:rtl/>
          <w:lang w:bidi="fa-IR"/>
        </w:rPr>
        <w:t>12,072,073 هزار ریال</w:t>
      </w:r>
      <w:r w:rsidRPr="004F069D">
        <w:rPr>
          <w:rFonts w:cs="B Nazanin" w:hint="cs"/>
          <w:sz w:val="22"/>
          <w:szCs w:val="22"/>
          <w:rtl/>
          <w:lang w:bidi="fa-IR"/>
        </w:rPr>
        <w:t xml:space="preserve"> برآورد شده است. بنابراین، </w:t>
      </w:r>
      <w:r w:rsidRPr="004F069D">
        <w:rPr>
          <w:rStyle w:val="Strong"/>
          <w:rFonts w:cs="B Nazanin" w:hint="cs"/>
          <w:sz w:val="22"/>
          <w:szCs w:val="22"/>
          <w:rtl/>
          <w:lang w:bidi="fa-IR"/>
        </w:rPr>
        <w:t>جمع کل هزینه‌های ثابت و متغیر در ظرفیت کامل بهره‌برداری</w:t>
      </w:r>
      <w:r w:rsidRPr="004F069D">
        <w:rPr>
          <w:rFonts w:cs="B Nazanin" w:hint="cs"/>
          <w:sz w:val="22"/>
          <w:szCs w:val="22"/>
          <w:rtl/>
          <w:lang w:bidi="fa-IR"/>
        </w:rPr>
        <w:t xml:space="preserve"> برابر با </w:t>
      </w:r>
      <w:r w:rsidRPr="004F069D">
        <w:rPr>
          <w:rStyle w:val="Strong"/>
          <w:rFonts w:cs="B Nazanin" w:hint="cs"/>
          <w:sz w:val="22"/>
          <w:szCs w:val="22"/>
          <w:rtl/>
          <w:lang w:bidi="fa-IR"/>
        </w:rPr>
        <w:t>28,456,926 هزار ریال</w:t>
      </w:r>
      <w:r w:rsidRPr="004F069D">
        <w:rPr>
          <w:rFonts w:cs="B Nazanin" w:hint="cs"/>
          <w:sz w:val="22"/>
          <w:szCs w:val="22"/>
          <w:rtl/>
          <w:lang w:bidi="fa-IR"/>
        </w:rPr>
        <w:t xml:space="preserve"> در سال خواهد بود. این ارقام بیانگر ساختار هزینه‌ای طرح در شرایط بهره‌برداری کامل بوده و مبنای اصلی تحلیل‌های مالی و سودآوری طرح را تشکیل می‌دهد.در بخش </w:t>
      </w:r>
      <w:r w:rsidRPr="004F069D">
        <w:rPr>
          <w:rStyle w:val="Strong"/>
          <w:rFonts w:cs="B Nazanin" w:hint="cs"/>
          <w:sz w:val="22"/>
          <w:szCs w:val="22"/>
          <w:rtl/>
          <w:lang w:bidi="fa-IR"/>
        </w:rPr>
        <w:t>هزینه‌های ثابت</w:t>
      </w:r>
      <w:r w:rsidRPr="004F069D">
        <w:rPr>
          <w:rFonts w:cs="B Nazanin" w:hint="cs"/>
          <w:sz w:val="22"/>
          <w:szCs w:val="22"/>
          <w:rtl/>
          <w:lang w:bidi="fa-IR"/>
        </w:rPr>
        <w:t xml:space="preserve">، اقلامی منظور شده‌اند که مستقل از میزان تولید یا حجم ارائه خدمات، در هر سال باید پرداخت شوند و با تغییر سطح فعالیت، تغییر محسوسی در آن‌ها ایجاد نمی‌شود. مهم‌ترین اقلام این بخش شامل </w:t>
      </w:r>
      <w:r w:rsidRPr="004F069D">
        <w:rPr>
          <w:rStyle w:val="Strong"/>
          <w:rFonts w:cs="B Nazanin" w:hint="cs"/>
          <w:sz w:val="22"/>
          <w:szCs w:val="22"/>
          <w:rtl/>
          <w:lang w:bidi="fa-IR"/>
        </w:rPr>
        <w:t>حقوق و دستمزد پرسنل مستقیم تولید به میزان 70 درصد سهم ثابت</w:t>
      </w:r>
      <w:r w:rsidRPr="004F069D">
        <w:rPr>
          <w:rFonts w:cs="B Nazanin" w:hint="cs"/>
          <w:sz w:val="22"/>
          <w:szCs w:val="22"/>
          <w:rtl/>
          <w:lang w:bidi="fa-IR"/>
        </w:rPr>
        <w:t xml:space="preserve">، </w:t>
      </w:r>
      <w:r w:rsidRPr="004F069D">
        <w:rPr>
          <w:rStyle w:val="Strong"/>
          <w:rFonts w:cs="B Nazanin" w:hint="cs"/>
          <w:sz w:val="22"/>
          <w:szCs w:val="22"/>
          <w:rtl/>
          <w:lang w:bidi="fa-IR"/>
        </w:rPr>
        <w:t>تأسیسات مصرفی به میزان 20 درصد سهم ثابت</w:t>
      </w:r>
      <w:r w:rsidRPr="004F069D">
        <w:rPr>
          <w:rFonts w:cs="B Nazanin" w:hint="cs"/>
          <w:sz w:val="22"/>
          <w:szCs w:val="22"/>
          <w:rtl/>
          <w:lang w:bidi="fa-IR"/>
        </w:rPr>
        <w:t xml:space="preserve">، </w:t>
      </w:r>
      <w:r w:rsidRPr="004F069D">
        <w:rPr>
          <w:rStyle w:val="Strong"/>
          <w:rFonts w:cs="B Nazanin" w:hint="cs"/>
          <w:sz w:val="22"/>
          <w:szCs w:val="22"/>
          <w:rtl/>
          <w:lang w:bidi="fa-IR"/>
        </w:rPr>
        <w:t>هزینه نگهداری و تعمیرات به میزان 20 درصد سهم ثابت</w:t>
      </w:r>
      <w:r w:rsidRPr="004F069D">
        <w:rPr>
          <w:rFonts w:cs="B Nazanin" w:hint="cs"/>
          <w:sz w:val="22"/>
          <w:szCs w:val="22"/>
          <w:rtl/>
          <w:lang w:bidi="fa-IR"/>
        </w:rPr>
        <w:t xml:space="preserve">، </w:t>
      </w:r>
      <w:r w:rsidRPr="004F069D">
        <w:rPr>
          <w:rStyle w:val="Strong"/>
          <w:rFonts w:cs="B Nazanin" w:hint="cs"/>
          <w:sz w:val="22"/>
          <w:szCs w:val="22"/>
          <w:rtl/>
          <w:lang w:bidi="fa-IR"/>
        </w:rPr>
        <w:t>استهلاک دارایی‌ها به میزان 100 درصد</w:t>
      </w:r>
      <w:r w:rsidRPr="004F069D">
        <w:rPr>
          <w:rFonts w:cs="B Nazanin" w:hint="cs"/>
          <w:sz w:val="22"/>
          <w:szCs w:val="22"/>
          <w:rtl/>
          <w:lang w:bidi="fa-IR"/>
        </w:rPr>
        <w:t xml:space="preserve">، </w:t>
      </w:r>
      <w:r w:rsidRPr="004F069D">
        <w:rPr>
          <w:rStyle w:val="Strong"/>
          <w:rFonts w:cs="B Nazanin" w:hint="cs"/>
          <w:sz w:val="22"/>
          <w:szCs w:val="22"/>
          <w:rtl/>
          <w:lang w:bidi="fa-IR"/>
        </w:rPr>
        <w:t>قطعات یدکی به میزان 40 درصد سهم ثابت</w:t>
      </w:r>
      <w:r w:rsidRPr="004F069D">
        <w:rPr>
          <w:rFonts w:cs="B Nazanin" w:hint="cs"/>
          <w:sz w:val="22"/>
          <w:szCs w:val="22"/>
          <w:rtl/>
          <w:lang w:bidi="fa-IR"/>
        </w:rPr>
        <w:t xml:space="preserve">، </w:t>
      </w:r>
      <w:r w:rsidRPr="004F069D">
        <w:rPr>
          <w:rStyle w:val="Strong"/>
          <w:rFonts w:cs="B Nazanin" w:hint="cs"/>
          <w:sz w:val="22"/>
          <w:szCs w:val="22"/>
          <w:rtl/>
          <w:lang w:bidi="fa-IR"/>
        </w:rPr>
        <w:t>هزینه‌های پیش‌بینی‌نشده بدون احتساب استهلاک به میزان 50 درصد سهم ثابت</w:t>
      </w:r>
      <w:r w:rsidRPr="004F069D">
        <w:rPr>
          <w:rFonts w:cs="B Nazanin" w:hint="cs"/>
          <w:sz w:val="22"/>
          <w:szCs w:val="22"/>
          <w:rtl/>
          <w:lang w:bidi="fa-IR"/>
        </w:rPr>
        <w:t xml:space="preserve">، </w:t>
      </w:r>
      <w:r w:rsidRPr="004F069D">
        <w:rPr>
          <w:rStyle w:val="Strong"/>
          <w:rFonts w:cs="B Nazanin" w:hint="cs"/>
          <w:sz w:val="22"/>
          <w:szCs w:val="22"/>
          <w:rtl/>
          <w:lang w:bidi="fa-IR"/>
        </w:rPr>
        <w:t>حقوق و دستمزد پرسنل اداری به میزان 100 درصد</w:t>
      </w:r>
      <w:r w:rsidRPr="004F069D">
        <w:rPr>
          <w:rFonts w:cs="B Nazanin" w:hint="cs"/>
          <w:sz w:val="22"/>
          <w:szCs w:val="22"/>
          <w:rtl/>
          <w:lang w:bidi="fa-IR"/>
        </w:rPr>
        <w:t xml:space="preserve"> و </w:t>
      </w:r>
      <w:r w:rsidRPr="004F069D">
        <w:rPr>
          <w:rStyle w:val="Strong"/>
          <w:rFonts w:cs="B Nazanin" w:hint="cs"/>
          <w:sz w:val="22"/>
          <w:szCs w:val="22"/>
          <w:rtl/>
          <w:lang w:bidi="fa-IR"/>
        </w:rPr>
        <w:t>هزینه‌های توزیع، فروش، تبلیغات و اداری به میزان 60 درصد سهم ثابت</w:t>
      </w:r>
      <w:r w:rsidRPr="004F069D">
        <w:rPr>
          <w:rFonts w:cs="B Nazanin" w:hint="cs"/>
          <w:sz w:val="22"/>
          <w:szCs w:val="22"/>
          <w:rtl/>
          <w:lang w:bidi="fa-IR"/>
        </w:rPr>
        <w:t xml:space="preserve"> است. در میان این اقلام، </w:t>
      </w:r>
      <w:r w:rsidRPr="004F069D">
        <w:rPr>
          <w:rStyle w:val="Strong"/>
          <w:rFonts w:cs="B Nazanin" w:hint="cs"/>
          <w:sz w:val="22"/>
          <w:szCs w:val="22"/>
          <w:rtl/>
          <w:lang w:bidi="fa-IR"/>
        </w:rPr>
        <w:t>استهلاک</w:t>
      </w:r>
      <w:r w:rsidRPr="004F069D">
        <w:rPr>
          <w:rFonts w:cs="B Nazanin" w:hint="cs"/>
          <w:sz w:val="22"/>
          <w:szCs w:val="22"/>
          <w:rtl/>
          <w:lang w:bidi="fa-IR"/>
        </w:rPr>
        <w:t xml:space="preserve"> با مبلغ </w:t>
      </w:r>
      <w:r w:rsidRPr="004F069D">
        <w:rPr>
          <w:rStyle w:val="Strong"/>
          <w:rFonts w:cs="B Nazanin" w:hint="cs"/>
          <w:sz w:val="22"/>
          <w:szCs w:val="22"/>
          <w:rtl/>
          <w:lang w:bidi="fa-IR"/>
        </w:rPr>
        <w:t>5,792,810 هزار ریال</w:t>
      </w:r>
      <w:r w:rsidRPr="004F069D">
        <w:rPr>
          <w:rFonts w:cs="B Nazanin" w:hint="cs"/>
          <w:sz w:val="22"/>
          <w:szCs w:val="22"/>
          <w:rtl/>
          <w:lang w:bidi="fa-IR"/>
        </w:rPr>
        <w:t xml:space="preserve"> و </w:t>
      </w:r>
      <w:r w:rsidRPr="004F069D">
        <w:rPr>
          <w:rStyle w:val="Strong"/>
          <w:rFonts w:cs="B Nazanin" w:hint="cs"/>
          <w:sz w:val="22"/>
          <w:szCs w:val="22"/>
          <w:rtl/>
          <w:lang w:bidi="fa-IR"/>
        </w:rPr>
        <w:t>حقوق و دستمزد پرسنل مستقیم تولید</w:t>
      </w:r>
      <w:r w:rsidRPr="004F069D">
        <w:rPr>
          <w:rFonts w:cs="B Nazanin" w:hint="cs"/>
          <w:sz w:val="22"/>
          <w:szCs w:val="22"/>
          <w:rtl/>
          <w:lang w:bidi="fa-IR"/>
        </w:rPr>
        <w:t xml:space="preserve"> با مبلغ </w:t>
      </w:r>
      <w:r w:rsidRPr="004F069D">
        <w:rPr>
          <w:rStyle w:val="Strong"/>
          <w:rFonts w:cs="B Nazanin" w:hint="cs"/>
          <w:sz w:val="22"/>
          <w:szCs w:val="22"/>
          <w:rtl/>
          <w:lang w:bidi="fa-IR"/>
        </w:rPr>
        <w:t>4,821,600 هزار ریال</w:t>
      </w:r>
      <w:r w:rsidRPr="004F069D">
        <w:rPr>
          <w:rFonts w:cs="B Nazanin" w:hint="cs"/>
          <w:sz w:val="22"/>
          <w:szCs w:val="22"/>
          <w:rtl/>
          <w:lang w:bidi="fa-IR"/>
        </w:rPr>
        <w:t xml:space="preserve"> و همچنین </w:t>
      </w:r>
      <w:r w:rsidRPr="004F069D">
        <w:rPr>
          <w:rStyle w:val="Strong"/>
          <w:rFonts w:cs="B Nazanin" w:hint="cs"/>
          <w:sz w:val="22"/>
          <w:szCs w:val="22"/>
          <w:rtl/>
          <w:lang w:bidi="fa-IR"/>
        </w:rPr>
        <w:t>حقوق و دستمزد پرسنل اداری</w:t>
      </w:r>
      <w:r w:rsidRPr="004F069D">
        <w:rPr>
          <w:rFonts w:cs="B Nazanin" w:hint="cs"/>
          <w:sz w:val="22"/>
          <w:szCs w:val="22"/>
          <w:rtl/>
          <w:lang w:bidi="fa-IR"/>
        </w:rPr>
        <w:t xml:space="preserve"> با مبلغ </w:t>
      </w:r>
      <w:r w:rsidRPr="004F069D">
        <w:rPr>
          <w:rStyle w:val="Strong"/>
          <w:rFonts w:cs="B Nazanin" w:hint="cs"/>
          <w:sz w:val="22"/>
          <w:szCs w:val="22"/>
          <w:rtl/>
          <w:lang w:bidi="fa-IR"/>
        </w:rPr>
        <w:t>3,352,000 هزار ریال</w:t>
      </w:r>
      <w:r w:rsidRPr="004F069D">
        <w:rPr>
          <w:rFonts w:cs="B Nazanin" w:hint="cs"/>
          <w:sz w:val="22"/>
          <w:szCs w:val="22"/>
          <w:rtl/>
          <w:lang w:bidi="fa-IR"/>
        </w:rPr>
        <w:t xml:space="preserve">، بیشترین سهم را در هزینه‌های ثابت سالیانه به خود اختصاص داده‌اند.جمع هزینه‌های ثابت در سال بهره‌برداری و سال‌های اول تا چهارم برابر با </w:t>
      </w:r>
      <w:r w:rsidRPr="004F069D">
        <w:rPr>
          <w:rStyle w:val="Strong"/>
          <w:rFonts w:cs="B Nazanin" w:hint="cs"/>
          <w:sz w:val="22"/>
          <w:szCs w:val="22"/>
          <w:rtl/>
          <w:lang w:bidi="fa-IR"/>
        </w:rPr>
        <w:t>16,384,853 هزار ریال</w:t>
      </w:r>
      <w:r w:rsidRPr="004F069D">
        <w:rPr>
          <w:rFonts w:cs="B Nazanin" w:hint="cs"/>
          <w:sz w:val="22"/>
          <w:szCs w:val="22"/>
          <w:rtl/>
          <w:lang w:bidi="fa-IR"/>
        </w:rPr>
        <w:t xml:space="preserve"> است. این رقم از </w:t>
      </w:r>
      <w:r w:rsidRPr="004F069D">
        <w:rPr>
          <w:rStyle w:val="Strong"/>
          <w:rFonts w:cs="B Nazanin" w:hint="cs"/>
          <w:sz w:val="22"/>
          <w:szCs w:val="22"/>
          <w:rtl/>
          <w:lang w:bidi="fa-IR"/>
        </w:rPr>
        <w:t>سال پنجم تا سال نهم</w:t>
      </w:r>
      <w:r w:rsidRPr="004F069D">
        <w:rPr>
          <w:rFonts w:cs="B Nazanin" w:hint="cs"/>
          <w:sz w:val="22"/>
          <w:szCs w:val="22"/>
          <w:rtl/>
          <w:lang w:bidi="fa-IR"/>
        </w:rPr>
        <w:t xml:space="preserve"> به دلیل کاهش مبلغ استهلاک، به </w:t>
      </w:r>
      <w:r w:rsidRPr="004F069D">
        <w:rPr>
          <w:rStyle w:val="Strong"/>
          <w:rFonts w:cs="B Nazanin" w:hint="cs"/>
          <w:sz w:val="22"/>
          <w:szCs w:val="22"/>
          <w:rtl/>
          <w:lang w:bidi="fa-IR"/>
        </w:rPr>
        <w:t>16,018,553 هزار ریال</w:t>
      </w:r>
      <w:r w:rsidRPr="004F069D">
        <w:rPr>
          <w:rFonts w:cs="B Nazanin" w:hint="cs"/>
          <w:sz w:val="22"/>
          <w:szCs w:val="22"/>
          <w:rtl/>
          <w:lang w:bidi="fa-IR"/>
        </w:rPr>
        <w:t xml:space="preserve"> کاهش می‌یابد و در </w:t>
      </w:r>
      <w:r w:rsidRPr="004F069D">
        <w:rPr>
          <w:rStyle w:val="Strong"/>
          <w:rFonts w:cs="B Nazanin" w:hint="cs"/>
          <w:sz w:val="22"/>
          <w:szCs w:val="22"/>
          <w:rtl/>
          <w:lang w:bidi="fa-IR"/>
        </w:rPr>
        <w:t>سال دهم</w:t>
      </w:r>
      <w:r w:rsidRPr="004F069D">
        <w:rPr>
          <w:rFonts w:cs="B Nazanin" w:hint="cs"/>
          <w:sz w:val="22"/>
          <w:szCs w:val="22"/>
          <w:rtl/>
          <w:lang w:bidi="fa-IR"/>
        </w:rPr>
        <w:t xml:space="preserve"> نیز با کاهش بیشتر استهلاک، به </w:t>
      </w:r>
      <w:r w:rsidRPr="004F069D">
        <w:rPr>
          <w:rStyle w:val="Strong"/>
          <w:rFonts w:cs="B Nazanin" w:hint="cs"/>
          <w:sz w:val="22"/>
          <w:szCs w:val="22"/>
          <w:rtl/>
          <w:lang w:bidi="fa-IR"/>
        </w:rPr>
        <w:t>14,412,930 هزار ریال</w:t>
      </w:r>
      <w:r w:rsidRPr="004F069D">
        <w:rPr>
          <w:rFonts w:cs="B Nazanin" w:hint="cs"/>
          <w:sz w:val="22"/>
          <w:szCs w:val="22"/>
          <w:rtl/>
          <w:lang w:bidi="fa-IR"/>
        </w:rPr>
        <w:t xml:space="preserve"> می‌رسد. این روند نشان می‌دهد که ساختار هزینه‌های ثابت طرح در طول زمان نسبتاً پایدار است و تنها عامل اصلی کاهش آن در سال‌های بعد، افت تدریجی هزینه استهلاک دارایی‌های سرمایه‌ای می‌باشد.</w:t>
      </w:r>
    </w:p>
    <w:p w14:paraId="3C455327" w14:textId="2734DC0B" w:rsidR="004F069D" w:rsidRPr="004F069D" w:rsidRDefault="004F069D" w:rsidP="004F069D">
      <w:pPr>
        <w:pStyle w:val="NormalWeb"/>
        <w:bidi/>
        <w:spacing w:line="276" w:lineRule="auto"/>
        <w:jc w:val="both"/>
        <w:rPr>
          <w:rFonts w:cs="B Nazanin"/>
          <w:sz w:val="22"/>
          <w:szCs w:val="22"/>
          <w:rtl/>
          <w:lang w:bidi="fa-IR"/>
        </w:rPr>
      </w:pPr>
      <w:r w:rsidRPr="004F069D">
        <w:rPr>
          <w:rFonts w:cs="B Nazanin" w:hint="cs"/>
          <w:sz w:val="22"/>
          <w:szCs w:val="22"/>
          <w:rtl/>
          <w:lang w:bidi="fa-IR"/>
        </w:rPr>
        <w:t xml:space="preserve">در بخش </w:t>
      </w:r>
      <w:r w:rsidRPr="004F069D">
        <w:rPr>
          <w:rStyle w:val="Strong"/>
          <w:rFonts w:cs="B Nazanin" w:hint="cs"/>
          <w:sz w:val="22"/>
          <w:szCs w:val="22"/>
          <w:rtl/>
          <w:lang w:bidi="fa-IR"/>
        </w:rPr>
        <w:t>هزینه‌های متغیر</w:t>
      </w:r>
      <w:r w:rsidRPr="004F069D">
        <w:rPr>
          <w:rFonts w:cs="B Nazanin" w:hint="cs"/>
          <w:sz w:val="22"/>
          <w:szCs w:val="22"/>
          <w:rtl/>
          <w:lang w:bidi="fa-IR"/>
        </w:rPr>
        <w:t xml:space="preserve">، اقلامی منظور شده‌اند که به‌طور مستقیم با سطح فعالیت، میزان ارائه خدمات و درصد بهره‌برداری از ظرفیت ارتباط دارند و با افزایش ظرفیت، مقدار آن‌ها نیز افزایش می‌یابد. مهم‌ترین اقلام هزینه‌های متغیر شامل </w:t>
      </w:r>
      <w:r w:rsidRPr="004F069D">
        <w:rPr>
          <w:rStyle w:val="Strong"/>
          <w:rFonts w:cs="B Nazanin" w:hint="cs"/>
          <w:sz w:val="22"/>
          <w:szCs w:val="22"/>
          <w:rtl/>
          <w:lang w:bidi="fa-IR"/>
        </w:rPr>
        <w:t>مواد اولیه با سهم 100 درصد متغیر</w:t>
      </w:r>
      <w:r w:rsidRPr="004F069D">
        <w:rPr>
          <w:rFonts w:cs="B Nazanin" w:hint="cs"/>
          <w:sz w:val="22"/>
          <w:szCs w:val="22"/>
          <w:rtl/>
          <w:lang w:bidi="fa-IR"/>
        </w:rPr>
        <w:t xml:space="preserve">، </w:t>
      </w:r>
      <w:r w:rsidRPr="004F069D">
        <w:rPr>
          <w:rStyle w:val="Strong"/>
          <w:rFonts w:cs="B Nazanin" w:hint="cs"/>
          <w:sz w:val="22"/>
          <w:szCs w:val="22"/>
          <w:rtl/>
          <w:lang w:bidi="fa-IR"/>
        </w:rPr>
        <w:t>30 درصد از حقوق و دستمزد پرسنل مستقیم تولید</w:t>
      </w:r>
      <w:r w:rsidRPr="004F069D">
        <w:rPr>
          <w:rFonts w:cs="B Nazanin" w:hint="cs"/>
          <w:sz w:val="22"/>
          <w:szCs w:val="22"/>
          <w:rtl/>
          <w:lang w:bidi="fa-IR"/>
        </w:rPr>
        <w:t xml:space="preserve">، </w:t>
      </w:r>
      <w:r w:rsidRPr="004F069D">
        <w:rPr>
          <w:rStyle w:val="Strong"/>
          <w:rFonts w:cs="B Nazanin" w:hint="cs"/>
          <w:sz w:val="22"/>
          <w:szCs w:val="22"/>
          <w:rtl/>
          <w:lang w:bidi="fa-IR"/>
        </w:rPr>
        <w:t>80 درصد از هزینه تأسیسات مصرفی</w:t>
      </w:r>
      <w:r w:rsidRPr="004F069D">
        <w:rPr>
          <w:rFonts w:cs="B Nazanin" w:hint="cs"/>
          <w:sz w:val="22"/>
          <w:szCs w:val="22"/>
          <w:rtl/>
          <w:lang w:bidi="fa-IR"/>
        </w:rPr>
        <w:t xml:space="preserve">، </w:t>
      </w:r>
      <w:r w:rsidRPr="004F069D">
        <w:rPr>
          <w:rStyle w:val="Strong"/>
          <w:rFonts w:cs="B Nazanin" w:hint="cs"/>
          <w:sz w:val="22"/>
          <w:szCs w:val="22"/>
          <w:rtl/>
          <w:lang w:bidi="fa-IR"/>
        </w:rPr>
        <w:t>80 درصد از هزینه نگهداری و تعمیرات</w:t>
      </w:r>
      <w:r w:rsidRPr="004F069D">
        <w:rPr>
          <w:rFonts w:cs="B Nazanin" w:hint="cs"/>
          <w:sz w:val="22"/>
          <w:szCs w:val="22"/>
          <w:rtl/>
          <w:lang w:bidi="fa-IR"/>
        </w:rPr>
        <w:t xml:space="preserve">، </w:t>
      </w:r>
      <w:r w:rsidRPr="004F069D">
        <w:rPr>
          <w:rStyle w:val="Strong"/>
          <w:rFonts w:cs="B Nazanin" w:hint="cs"/>
          <w:sz w:val="22"/>
          <w:szCs w:val="22"/>
          <w:rtl/>
          <w:lang w:bidi="fa-IR"/>
        </w:rPr>
        <w:t>60 درصد از هزینه قطعات یدکی</w:t>
      </w:r>
      <w:r w:rsidRPr="004F069D">
        <w:rPr>
          <w:rFonts w:cs="B Nazanin" w:hint="cs"/>
          <w:sz w:val="22"/>
          <w:szCs w:val="22"/>
          <w:rtl/>
          <w:lang w:bidi="fa-IR"/>
        </w:rPr>
        <w:t xml:space="preserve">، </w:t>
      </w:r>
      <w:r w:rsidRPr="004F069D">
        <w:rPr>
          <w:rStyle w:val="Strong"/>
          <w:rFonts w:cs="B Nazanin" w:hint="cs"/>
          <w:sz w:val="22"/>
          <w:szCs w:val="22"/>
          <w:rtl/>
          <w:lang w:bidi="fa-IR"/>
        </w:rPr>
        <w:t>50 درصد از هزینه‌های پیش‌بینی‌نشده</w:t>
      </w:r>
      <w:r w:rsidRPr="004F069D">
        <w:rPr>
          <w:rFonts w:cs="B Nazanin" w:hint="cs"/>
          <w:sz w:val="22"/>
          <w:szCs w:val="22"/>
          <w:rtl/>
          <w:lang w:bidi="fa-IR"/>
        </w:rPr>
        <w:t xml:space="preserve"> و </w:t>
      </w:r>
      <w:r w:rsidRPr="004F069D">
        <w:rPr>
          <w:rStyle w:val="Strong"/>
          <w:rFonts w:cs="B Nazanin" w:hint="cs"/>
          <w:sz w:val="22"/>
          <w:szCs w:val="22"/>
          <w:rtl/>
          <w:lang w:bidi="fa-IR"/>
        </w:rPr>
        <w:t>40 درصد از هزینه‌های توزیع، فروش، تبلیغات و اداری</w:t>
      </w:r>
      <w:r w:rsidRPr="004F069D">
        <w:rPr>
          <w:rFonts w:cs="B Nazanin" w:hint="cs"/>
          <w:sz w:val="22"/>
          <w:szCs w:val="22"/>
          <w:rtl/>
          <w:lang w:bidi="fa-IR"/>
        </w:rPr>
        <w:t xml:space="preserve"> است. در این میان، </w:t>
      </w:r>
      <w:r w:rsidRPr="004F069D">
        <w:rPr>
          <w:rStyle w:val="Strong"/>
          <w:rFonts w:cs="B Nazanin" w:hint="cs"/>
          <w:sz w:val="22"/>
          <w:szCs w:val="22"/>
          <w:rtl/>
          <w:lang w:bidi="fa-IR"/>
        </w:rPr>
        <w:t>مواد اولیه</w:t>
      </w:r>
      <w:r w:rsidRPr="004F069D">
        <w:rPr>
          <w:rFonts w:cs="B Nazanin" w:hint="cs"/>
          <w:sz w:val="22"/>
          <w:szCs w:val="22"/>
          <w:rtl/>
          <w:lang w:bidi="fa-IR"/>
        </w:rPr>
        <w:t xml:space="preserve"> با مبلغ </w:t>
      </w:r>
      <w:r w:rsidRPr="004F069D">
        <w:rPr>
          <w:rStyle w:val="Strong"/>
          <w:rFonts w:cs="B Nazanin" w:hint="cs"/>
          <w:sz w:val="22"/>
          <w:szCs w:val="22"/>
          <w:rtl/>
          <w:lang w:bidi="fa-IR"/>
        </w:rPr>
        <w:t>6,036,870 هزار ریال</w:t>
      </w:r>
      <w:r w:rsidRPr="004F069D">
        <w:rPr>
          <w:rFonts w:cs="B Nazanin" w:hint="cs"/>
          <w:sz w:val="22"/>
          <w:szCs w:val="22"/>
          <w:rtl/>
          <w:lang w:bidi="fa-IR"/>
        </w:rPr>
        <w:t xml:space="preserve"> بیشترین سهم را در هزینه‌های متغیر دارد و پس از آن </w:t>
      </w:r>
      <w:r w:rsidRPr="004F069D">
        <w:rPr>
          <w:rStyle w:val="Strong"/>
          <w:rFonts w:cs="B Nazanin" w:hint="cs"/>
          <w:sz w:val="22"/>
          <w:szCs w:val="22"/>
          <w:rtl/>
          <w:lang w:bidi="fa-IR"/>
        </w:rPr>
        <w:t>نگهداری و تعمیرات</w:t>
      </w:r>
      <w:r w:rsidRPr="004F069D">
        <w:rPr>
          <w:rFonts w:cs="B Nazanin" w:hint="cs"/>
          <w:sz w:val="22"/>
          <w:szCs w:val="22"/>
          <w:rtl/>
          <w:lang w:bidi="fa-IR"/>
        </w:rPr>
        <w:t xml:space="preserve"> با </w:t>
      </w:r>
      <w:r w:rsidRPr="004F069D">
        <w:rPr>
          <w:rStyle w:val="Strong"/>
          <w:rFonts w:cs="B Nazanin" w:hint="cs"/>
          <w:sz w:val="22"/>
          <w:szCs w:val="22"/>
          <w:rtl/>
          <w:lang w:bidi="fa-IR"/>
        </w:rPr>
        <w:t>1,453,076 هزار ریال</w:t>
      </w:r>
      <w:r w:rsidRPr="004F069D">
        <w:rPr>
          <w:rFonts w:cs="B Nazanin" w:hint="cs"/>
          <w:sz w:val="22"/>
          <w:szCs w:val="22"/>
          <w:rtl/>
          <w:lang w:bidi="fa-IR"/>
        </w:rPr>
        <w:t xml:space="preserve"> و </w:t>
      </w:r>
      <w:r w:rsidRPr="004F069D">
        <w:rPr>
          <w:rStyle w:val="Strong"/>
          <w:rFonts w:cs="B Nazanin" w:hint="cs"/>
          <w:sz w:val="22"/>
          <w:szCs w:val="22"/>
          <w:rtl/>
          <w:lang w:bidi="fa-IR"/>
        </w:rPr>
        <w:t>حقوق و دستمزد متغیر پرسنل مستقیم تولید</w:t>
      </w:r>
      <w:r w:rsidRPr="004F069D">
        <w:rPr>
          <w:rFonts w:cs="B Nazanin" w:hint="cs"/>
          <w:sz w:val="22"/>
          <w:szCs w:val="22"/>
          <w:rtl/>
          <w:lang w:bidi="fa-IR"/>
        </w:rPr>
        <w:t xml:space="preserve"> با </w:t>
      </w:r>
      <w:r w:rsidRPr="004F069D">
        <w:rPr>
          <w:rStyle w:val="Strong"/>
          <w:rFonts w:cs="B Nazanin" w:hint="cs"/>
          <w:sz w:val="22"/>
          <w:szCs w:val="22"/>
          <w:rtl/>
          <w:lang w:bidi="fa-IR"/>
        </w:rPr>
        <w:t>2,066,400 هزار ریال</w:t>
      </w:r>
      <w:r w:rsidRPr="004F069D">
        <w:rPr>
          <w:rFonts w:cs="B Nazanin" w:hint="cs"/>
          <w:sz w:val="22"/>
          <w:szCs w:val="22"/>
          <w:rtl/>
          <w:lang w:bidi="fa-IR"/>
        </w:rPr>
        <w:t xml:space="preserve"> قرار دارند.مجموع هزینه‌های متغیر در </w:t>
      </w:r>
      <w:r w:rsidRPr="004F069D">
        <w:rPr>
          <w:rStyle w:val="Strong"/>
          <w:rFonts w:cs="B Nazanin" w:hint="cs"/>
          <w:sz w:val="22"/>
          <w:szCs w:val="22"/>
          <w:rtl/>
          <w:lang w:bidi="fa-IR"/>
        </w:rPr>
        <w:t>سال بهره‌برداری</w:t>
      </w:r>
      <w:r w:rsidRPr="004F069D">
        <w:rPr>
          <w:rFonts w:cs="B Nazanin" w:hint="cs"/>
          <w:sz w:val="22"/>
          <w:szCs w:val="22"/>
          <w:rtl/>
          <w:lang w:bidi="fa-IR"/>
        </w:rPr>
        <w:t xml:space="preserve"> برابر با </w:t>
      </w:r>
      <w:r w:rsidRPr="004F069D">
        <w:rPr>
          <w:rStyle w:val="Strong"/>
          <w:rFonts w:cs="B Nazanin" w:hint="cs"/>
          <w:sz w:val="22"/>
          <w:szCs w:val="22"/>
          <w:rtl/>
          <w:lang w:bidi="fa-IR"/>
        </w:rPr>
        <w:t>6,036,037 هزار ریال</w:t>
      </w:r>
      <w:r w:rsidRPr="004F069D">
        <w:rPr>
          <w:rFonts w:cs="B Nazanin" w:hint="cs"/>
          <w:sz w:val="22"/>
          <w:szCs w:val="22"/>
          <w:rtl/>
          <w:lang w:bidi="fa-IR"/>
        </w:rPr>
        <w:t xml:space="preserve"> برآورد شده است. این رقم با افزایش سطح فعالیت طرح، در </w:t>
      </w:r>
      <w:r w:rsidRPr="004F069D">
        <w:rPr>
          <w:rStyle w:val="Strong"/>
          <w:rFonts w:cs="B Nazanin" w:hint="cs"/>
          <w:sz w:val="22"/>
          <w:szCs w:val="22"/>
          <w:rtl/>
          <w:lang w:bidi="fa-IR"/>
        </w:rPr>
        <w:t>سال اول</w:t>
      </w:r>
      <w:r w:rsidRPr="004F069D">
        <w:rPr>
          <w:rFonts w:cs="B Nazanin" w:hint="cs"/>
          <w:sz w:val="22"/>
          <w:szCs w:val="22"/>
          <w:rtl/>
          <w:lang w:bidi="fa-IR"/>
        </w:rPr>
        <w:t xml:space="preserve"> به </w:t>
      </w:r>
      <w:r w:rsidRPr="004F069D">
        <w:rPr>
          <w:rStyle w:val="Strong"/>
          <w:rFonts w:cs="B Nazanin" w:hint="cs"/>
          <w:sz w:val="22"/>
          <w:szCs w:val="22"/>
          <w:rtl/>
          <w:lang w:bidi="fa-IR"/>
        </w:rPr>
        <w:t>8,450,451 هزار ریال</w:t>
      </w:r>
      <w:r w:rsidRPr="004F069D">
        <w:rPr>
          <w:rFonts w:cs="B Nazanin" w:hint="cs"/>
          <w:sz w:val="22"/>
          <w:szCs w:val="22"/>
          <w:rtl/>
          <w:lang w:bidi="fa-IR"/>
        </w:rPr>
        <w:t xml:space="preserve">، در </w:t>
      </w:r>
      <w:r w:rsidRPr="004F069D">
        <w:rPr>
          <w:rStyle w:val="Strong"/>
          <w:rFonts w:cs="B Nazanin" w:hint="cs"/>
          <w:sz w:val="22"/>
          <w:szCs w:val="22"/>
          <w:rtl/>
          <w:lang w:bidi="fa-IR"/>
        </w:rPr>
        <w:t>سال دوم</w:t>
      </w:r>
      <w:r w:rsidRPr="004F069D">
        <w:rPr>
          <w:rFonts w:cs="B Nazanin" w:hint="cs"/>
          <w:sz w:val="22"/>
          <w:szCs w:val="22"/>
          <w:rtl/>
          <w:lang w:bidi="fa-IR"/>
        </w:rPr>
        <w:t xml:space="preserve"> به </w:t>
      </w:r>
      <w:r w:rsidRPr="004F069D">
        <w:rPr>
          <w:rStyle w:val="Strong"/>
          <w:rFonts w:cs="B Nazanin" w:hint="cs"/>
          <w:sz w:val="22"/>
          <w:szCs w:val="22"/>
          <w:rtl/>
          <w:lang w:bidi="fa-IR"/>
        </w:rPr>
        <w:t>9,657,659 هزار ریال</w:t>
      </w:r>
      <w:r w:rsidRPr="004F069D">
        <w:rPr>
          <w:rFonts w:cs="B Nazanin" w:hint="cs"/>
          <w:sz w:val="22"/>
          <w:szCs w:val="22"/>
          <w:rtl/>
          <w:lang w:bidi="fa-IR"/>
        </w:rPr>
        <w:t xml:space="preserve">، در </w:t>
      </w:r>
      <w:r w:rsidRPr="004F069D">
        <w:rPr>
          <w:rStyle w:val="Strong"/>
          <w:rFonts w:cs="B Nazanin" w:hint="cs"/>
          <w:sz w:val="22"/>
          <w:szCs w:val="22"/>
          <w:rtl/>
          <w:lang w:bidi="fa-IR"/>
        </w:rPr>
        <w:t>سال سوم</w:t>
      </w:r>
      <w:r w:rsidRPr="004F069D">
        <w:rPr>
          <w:rFonts w:cs="B Nazanin" w:hint="cs"/>
          <w:sz w:val="22"/>
          <w:szCs w:val="22"/>
          <w:rtl/>
          <w:lang w:bidi="fa-IR"/>
        </w:rPr>
        <w:t xml:space="preserve"> به </w:t>
      </w:r>
      <w:r w:rsidRPr="004F069D">
        <w:rPr>
          <w:rStyle w:val="Strong"/>
          <w:rFonts w:cs="B Nazanin" w:hint="cs"/>
          <w:sz w:val="22"/>
          <w:szCs w:val="22"/>
          <w:rtl/>
          <w:lang w:bidi="fa-IR"/>
        </w:rPr>
        <w:t>10,864,866 هزار ریال</w:t>
      </w:r>
      <w:r w:rsidRPr="004F069D">
        <w:rPr>
          <w:rFonts w:cs="B Nazanin" w:hint="cs"/>
          <w:sz w:val="22"/>
          <w:szCs w:val="22"/>
          <w:rtl/>
          <w:lang w:bidi="fa-IR"/>
        </w:rPr>
        <w:t xml:space="preserve"> و در </w:t>
      </w:r>
      <w:r w:rsidRPr="004F069D">
        <w:rPr>
          <w:rStyle w:val="Strong"/>
          <w:rFonts w:cs="B Nazanin" w:hint="cs"/>
          <w:sz w:val="22"/>
          <w:szCs w:val="22"/>
          <w:rtl/>
          <w:lang w:bidi="fa-IR"/>
        </w:rPr>
        <w:t>سال چهارم</w:t>
      </w:r>
      <w:r w:rsidRPr="004F069D">
        <w:rPr>
          <w:rFonts w:cs="B Nazanin" w:hint="cs"/>
          <w:sz w:val="22"/>
          <w:szCs w:val="22"/>
          <w:rtl/>
          <w:lang w:bidi="fa-IR"/>
        </w:rPr>
        <w:t xml:space="preserve"> به </w:t>
      </w:r>
      <w:r w:rsidRPr="004F069D">
        <w:rPr>
          <w:rStyle w:val="Strong"/>
          <w:rFonts w:cs="B Nazanin" w:hint="cs"/>
          <w:sz w:val="22"/>
          <w:szCs w:val="22"/>
          <w:rtl/>
          <w:lang w:bidi="fa-IR"/>
        </w:rPr>
        <w:t>12,072,073 هزار ریال</w:t>
      </w:r>
      <w:r w:rsidRPr="004F069D">
        <w:rPr>
          <w:rFonts w:cs="B Nazanin" w:hint="cs"/>
          <w:sz w:val="22"/>
          <w:szCs w:val="22"/>
          <w:rtl/>
          <w:lang w:bidi="fa-IR"/>
        </w:rPr>
        <w:t xml:space="preserve"> افزایش می‌یابد. از سال چهارم به بعد، با توجه به دستیابی طرح به ظرفیت کامل بهره‌برداری، هزینه‌های متغیر نیز در همین </w:t>
      </w:r>
      <w:r w:rsidRPr="004F069D">
        <w:rPr>
          <w:rFonts w:cs="B Nazanin" w:hint="cs"/>
          <w:sz w:val="22"/>
          <w:szCs w:val="22"/>
          <w:rtl/>
          <w:lang w:bidi="fa-IR"/>
        </w:rPr>
        <w:lastRenderedPageBreak/>
        <w:t xml:space="preserve">سطح تثبیت می‌شود. این روند افزایشی، کاملاً متناسب با رشد ظرفیت عملیاتی مجموعه و افزایش حجم ارائه خدمات در بخش اقامت و پذیرایی است.در نتیجه، </w:t>
      </w:r>
      <w:r w:rsidRPr="004F069D">
        <w:rPr>
          <w:rStyle w:val="Strong"/>
          <w:rFonts w:cs="B Nazanin" w:hint="cs"/>
          <w:sz w:val="22"/>
          <w:szCs w:val="22"/>
          <w:rtl/>
          <w:lang w:bidi="fa-IR"/>
        </w:rPr>
        <w:t>جمع کل هزینه‌های ثابت و متغیر</w:t>
      </w:r>
      <w:r w:rsidRPr="004F069D">
        <w:rPr>
          <w:rFonts w:cs="B Nazanin" w:hint="cs"/>
          <w:sz w:val="22"/>
          <w:szCs w:val="22"/>
          <w:rtl/>
          <w:lang w:bidi="fa-IR"/>
        </w:rPr>
        <w:t xml:space="preserve"> در </w:t>
      </w:r>
      <w:r w:rsidRPr="004F069D">
        <w:rPr>
          <w:rStyle w:val="Strong"/>
          <w:rFonts w:cs="B Nazanin" w:hint="cs"/>
          <w:sz w:val="22"/>
          <w:szCs w:val="22"/>
          <w:rtl/>
          <w:lang w:bidi="fa-IR"/>
        </w:rPr>
        <w:t>سال بهره‌برداری</w:t>
      </w:r>
      <w:r w:rsidRPr="004F069D">
        <w:rPr>
          <w:rFonts w:cs="B Nazanin" w:hint="cs"/>
          <w:sz w:val="22"/>
          <w:szCs w:val="22"/>
          <w:rtl/>
          <w:lang w:bidi="fa-IR"/>
        </w:rPr>
        <w:t xml:space="preserve"> برابر با </w:t>
      </w:r>
      <w:r w:rsidRPr="004F069D">
        <w:rPr>
          <w:rStyle w:val="Strong"/>
          <w:rFonts w:cs="B Nazanin" w:hint="cs"/>
          <w:sz w:val="22"/>
          <w:szCs w:val="22"/>
          <w:rtl/>
          <w:lang w:bidi="fa-IR"/>
        </w:rPr>
        <w:t>22,420,890 هزار ریال</w:t>
      </w:r>
      <w:r w:rsidRPr="004F069D">
        <w:rPr>
          <w:rFonts w:cs="B Nazanin" w:hint="cs"/>
          <w:sz w:val="22"/>
          <w:szCs w:val="22"/>
          <w:rtl/>
          <w:lang w:bidi="fa-IR"/>
        </w:rPr>
        <w:t xml:space="preserve"> است. این رقم در </w:t>
      </w:r>
      <w:r w:rsidRPr="004F069D">
        <w:rPr>
          <w:rStyle w:val="Strong"/>
          <w:rFonts w:cs="B Nazanin" w:hint="cs"/>
          <w:sz w:val="22"/>
          <w:szCs w:val="22"/>
          <w:rtl/>
          <w:lang w:bidi="fa-IR"/>
        </w:rPr>
        <w:t>سال اول</w:t>
      </w:r>
      <w:r w:rsidRPr="004F069D">
        <w:rPr>
          <w:rFonts w:cs="B Nazanin" w:hint="cs"/>
          <w:sz w:val="22"/>
          <w:szCs w:val="22"/>
          <w:rtl/>
          <w:lang w:bidi="fa-IR"/>
        </w:rPr>
        <w:t xml:space="preserve"> به </w:t>
      </w:r>
      <w:r w:rsidRPr="004F069D">
        <w:rPr>
          <w:rStyle w:val="Strong"/>
          <w:rFonts w:cs="B Nazanin" w:hint="cs"/>
          <w:sz w:val="22"/>
          <w:szCs w:val="22"/>
          <w:rtl/>
          <w:lang w:bidi="fa-IR"/>
        </w:rPr>
        <w:t>24,835,304 هزار ریال</w:t>
      </w:r>
      <w:r w:rsidRPr="004F069D">
        <w:rPr>
          <w:rFonts w:cs="B Nazanin" w:hint="cs"/>
          <w:sz w:val="22"/>
          <w:szCs w:val="22"/>
          <w:rtl/>
          <w:lang w:bidi="fa-IR"/>
        </w:rPr>
        <w:t xml:space="preserve">، در </w:t>
      </w:r>
      <w:r w:rsidRPr="004F069D">
        <w:rPr>
          <w:rStyle w:val="Strong"/>
          <w:rFonts w:cs="B Nazanin" w:hint="cs"/>
          <w:sz w:val="22"/>
          <w:szCs w:val="22"/>
          <w:rtl/>
          <w:lang w:bidi="fa-IR"/>
        </w:rPr>
        <w:t>سال دوم</w:t>
      </w:r>
      <w:r w:rsidRPr="004F069D">
        <w:rPr>
          <w:rFonts w:cs="B Nazanin" w:hint="cs"/>
          <w:sz w:val="22"/>
          <w:szCs w:val="22"/>
          <w:rtl/>
          <w:lang w:bidi="fa-IR"/>
        </w:rPr>
        <w:t xml:space="preserve"> به </w:t>
      </w:r>
      <w:r w:rsidRPr="004F069D">
        <w:rPr>
          <w:rStyle w:val="Strong"/>
          <w:rFonts w:cs="B Nazanin" w:hint="cs"/>
          <w:sz w:val="22"/>
          <w:szCs w:val="22"/>
          <w:rtl/>
          <w:lang w:bidi="fa-IR"/>
        </w:rPr>
        <w:t>26,042,511 هزار ریال</w:t>
      </w:r>
      <w:r w:rsidRPr="004F069D">
        <w:rPr>
          <w:rFonts w:cs="B Nazanin" w:hint="cs"/>
          <w:sz w:val="22"/>
          <w:szCs w:val="22"/>
          <w:rtl/>
          <w:lang w:bidi="fa-IR"/>
        </w:rPr>
        <w:t xml:space="preserve">، در </w:t>
      </w:r>
      <w:r w:rsidRPr="004F069D">
        <w:rPr>
          <w:rStyle w:val="Strong"/>
          <w:rFonts w:cs="B Nazanin" w:hint="cs"/>
          <w:sz w:val="22"/>
          <w:szCs w:val="22"/>
          <w:rtl/>
          <w:lang w:bidi="fa-IR"/>
        </w:rPr>
        <w:t>سال سوم</w:t>
      </w:r>
      <w:r w:rsidRPr="004F069D">
        <w:rPr>
          <w:rFonts w:cs="B Nazanin" w:hint="cs"/>
          <w:sz w:val="22"/>
          <w:szCs w:val="22"/>
          <w:rtl/>
          <w:lang w:bidi="fa-IR"/>
        </w:rPr>
        <w:t xml:space="preserve"> به </w:t>
      </w:r>
      <w:r w:rsidRPr="004F069D">
        <w:rPr>
          <w:rStyle w:val="Strong"/>
          <w:rFonts w:cs="B Nazanin" w:hint="cs"/>
          <w:sz w:val="22"/>
          <w:szCs w:val="22"/>
          <w:rtl/>
          <w:lang w:bidi="fa-IR"/>
        </w:rPr>
        <w:t>27,249,719 هزار ریال</w:t>
      </w:r>
      <w:r w:rsidRPr="004F069D">
        <w:rPr>
          <w:rFonts w:cs="B Nazanin" w:hint="cs"/>
          <w:sz w:val="22"/>
          <w:szCs w:val="22"/>
          <w:rtl/>
          <w:lang w:bidi="fa-IR"/>
        </w:rPr>
        <w:t xml:space="preserve"> و در </w:t>
      </w:r>
      <w:r w:rsidRPr="004F069D">
        <w:rPr>
          <w:rStyle w:val="Strong"/>
          <w:rFonts w:cs="B Nazanin" w:hint="cs"/>
          <w:sz w:val="22"/>
          <w:szCs w:val="22"/>
          <w:rtl/>
          <w:lang w:bidi="fa-IR"/>
        </w:rPr>
        <w:t>سال چهارم</w:t>
      </w:r>
      <w:r w:rsidRPr="004F069D">
        <w:rPr>
          <w:rFonts w:cs="B Nazanin" w:hint="cs"/>
          <w:sz w:val="22"/>
          <w:szCs w:val="22"/>
          <w:rtl/>
          <w:lang w:bidi="fa-IR"/>
        </w:rPr>
        <w:t xml:space="preserve"> به </w:t>
      </w:r>
      <w:r w:rsidRPr="004F069D">
        <w:rPr>
          <w:rStyle w:val="Strong"/>
          <w:rFonts w:cs="B Nazanin" w:hint="cs"/>
          <w:sz w:val="22"/>
          <w:szCs w:val="22"/>
          <w:rtl/>
          <w:lang w:bidi="fa-IR"/>
        </w:rPr>
        <w:t>28,456,926 هزار ریال</w:t>
      </w:r>
      <w:r w:rsidRPr="004F069D">
        <w:rPr>
          <w:rFonts w:cs="B Nazanin" w:hint="cs"/>
          <w:sz w:val="22"/>
          <w:szCs w:val="22"/>
          <w:rtl/>
          <w:lang w:bidi="fa-IR"/>
        </w:rPr>
        <w:t xml:space="preserve"> افزایش می‌یابد. از </w:t>
      </w:r>
      <w:r w:rsidRPr="004F069D">
        <w:rPr>
          <w:rStyle w:val="Strong"/>
          <w:rFonts w:cs="B Nazanin" w:hint="cs"/>
          <w:sz w:val="22"/>
          <w:szCs w:val="22"/>
          <w:rtl/>
          <w:lang w:bidi="fa-IR"/>
        </w:rPr>
        <w:t>سال پنجم تا سال نهم</w:t>
      </w:r>
      <w:r w:rsidRPr="004F069D">
        <w:rPr>
          <w:rFonts w:cs="B Nazanin" w:hint="cs"/>
          <w:sz w:val="22"/>
          <w:szCs w:val="22"/>
          <w:rtl/>
          <w:lang w:bidi="fa-IR"/>
        </w:rPr>
        <w:t xml:space="preserve"> به دلیل کاهش هزینه استهلاک، مجموع هزینه‌ها به </w:t>
      </w:r>
      <w:r w:rsidRPr="004F069D">
        <w:rPr>
          <w:rStyle w:val="Strong"/>
          <w:rFonts w:cs="B Nazanin" w:hint="cs"/>
          <w:sz w:val="22"/>
          <w:szCs w:val="22"/>
          <w:rtl/>
          <w:lang w:bidi="fa-IR"/>
        </w:rPr>
        <w:t>28,090,626 هزار ریال</w:t>
      </w:r>
      <w:r w:rsidRPr="004F069D">
        <w:rPr>
          <w:rFonts w:cs="B Nazanin" w:hint="cs"/>
          <w:sz w:val="22"/>
          <w:szCs w:val="22"/>
          <w:rtl/>
          <w:lang w:bidi="fa-IR"/>
        </w:rPr>
        <w:t xml:space="preserve"> در سال کاهش پیدا می‌کند و در </w:t>
      </w:r>
      <w:r w:rsidRPr="004F069D">
        <w:rPr>
          <w:rStyle w:val="Strong"/>
          <w:rFonts w:cs="B Nazanin" w:hint="cs"/>
          <w:sz w:val="22"/>
          <w:szCs w:val="22"/>
          <w:rtl/>
          <w:lang w:bidi="fa-IR"/>
        </w:rPr>
        <w:t>سال دهم</w:t>
      </w:r>
      <w:r w:rsidRPr="004F069D">
        <w:rPr>
          <w:rFonts w:cs="B Nazanin" w:hint="cs"/>
          <w:sz w:val="22"/>
          <w:szCs w:val="22"/>
          <w:rtl/>
          <w:lang w:bidi="fa-IR"/>
        </w:rPr>
        <w:t xml:space="preserve"> نیز این رقم به </w:t>
      </w:r>
      <w:r w:rsidRPr="004F069D">
        <w:rPr>
          <w:rStyle w:val="Strong"/>
          <w:rFonts w:cs="B Nazanin" w:hint="cs"/>
          <w:sz w:val="22"/>
          <w:szCs w:val="22"/>
          <w:rtl/>
          <w:lang w:bidi="fa-IR"/>
        </w:rPr>
        <w:t>26,485,004 هزار ریال</w:t>
      </w:r>
      <w:r w:rsidRPr="004F069D">
        <w:rPr>
          <w:rFonts w:cs="B Nazanin" w:hint="cs"/>
          <w:sz w:val="22"/>
          <w:szCs w:val="22"/>
          <w:rtl/>
          <w:lang w:bidi="fa-IR"/>
        </w:rPr>
        <w:t xml:space="preserve"> می‌رسد. این موضوع بیانگر آن است که هرچند در سال‌های نخست با افزایش ظرفیت بهره‌برداری، مجموع هزینه‌ها روندی صعودی دارد، اما پس از تثبیت ظرفیت و کاهش استهلاک، هزینه کل سالیانه روندی با ثبات‌تر و حتی کاهشی به خود می‌گیرد.</w:t>
      </w:r>
    </w:p>
    <w:p w14:paraId="21DCB739" w14:textId="31EA6026" w:rsidR="004F069D" w:rsidRPr="004F069D" w:rsidRDefault="004F069D" w:rsidP="004F069D">
      <w:pPr>
        <w:pStyle w:val="NormalWeb"/>
        <w:bidi/>
        <w:spacing w:line="276" w:lineRule="auto"/>
        <w:jc w:val="both"/>
        <w:rPr>
          <w:rFonts w:cs="B Nazanin"/>
          <w:sz w:val="22"/>
          <w:szCs w:val="22"/>
          <w:rtl/>
          <w:lang w:bidi="fa-IR"/>
        </w:rPr>
      </w:pPr>
      <w:r w:rsidRPr="004F069D">
        <w:rPr>
          <w:rFonts w:cs="B Nazanin" w:hint="cs"/>
          <w:sz w:val="22"/>
          <w:szCs w:val="22"/>
          <w:rtl/>
          <w:lang w:bidi="fa-IR"/>
        </w:rPr>
        <w:t>از منظر تحلیلی، ساختار هزینه‌ای این طرح نشان می‌دهد که سهم هزینه‌های ثابت نسبتاً بالا است؛ موضوعی که در طرح‌های خدماتی و گردشگری با سرمایه‌گذاری اولیه قابل‌توجه، امری طبیعی محسوب می‌شود. در مقابل، هزینه‌های متغیر نیز به‌طور عمده تحت تأثیر رشد حجم خدمات و تعداد مراجعین قرار دارد. این ترکیب هزینه‌ای باعث می‌شود که با افزایش سطح بهره‌برداری و نزدیک شدن به ظرفیت کامل، سهم هزینه ثابت به ازای هر واحد خدمت کاهش یافته و حاشیه سود طرح بهبود یابد. به بیان دیگر، هرچه مجموعه بتواند با ضریب بهره‌برداری بالاتری فعالیت نماید، توان اقتصادی آن برای پوشش هزینه‌های ثابت و دستیابی به سودآوری بیشتر افزایش خواهد یافت.به‌طور کلی، تفکیک و تحلیل هزینه‌های ثابت و متغیر در این طرح نشان می‌دهد که ساختار مالی پیش‌بینی‌شده از انسجام و منطق اقتصادی مناسبی برخوردار است. هزینه‌های ثابت به‌عنوان پایه اجتناب‌ناپذیر عملیات سالیانه، پایداری بهره‌برداری مجموعه را تضمین می‌کنند و هزینه‌های متغیر نیز متناسب با رشد خدمات، افزایش می‌یابند. این امر امکان ارزیابی دقیق‌تر سودآوری، تعیین نقطه سربه‌سر و سنجش تاب‌آوری مالی طرح را در شرایط مختلف بهره‌برداری فراهم می‌سازد و در نهایت، مبنای قابل اتکایی برای تصمیم‌گیری سرمایه‌گذاران و نهادهای تأمین مالی فراهم می‌آورد.</w:t>
      </w:r>
    </w:p>
    <w:p w14:paraId="2BFC91F7" w14:textId="77777777" w:rsidR="004F069D" w:rsidRDefault="004F069D" w:rsidP="00BA12CD">
      <w:pPr>
        <w:jc w:val="both"/>
        <w:rPr>
          <w:rFonts w:cs="B Nazanin"/>
          <w:sz w:val="18"/>
          <w:szCs w:val="18"/>
          <w:rtl/>
        </w:rPr>
      </w:pPr>
    </w:p>
    <w:p w14:paraId="67FE51A6" w14:textId="77777777" w:rsidR="006261CC" w:rsidRDefault="006261CC" w:rsidP="00BA12CD">
      <w:pPr>
        <w:jc w:val="both"/>
        <w:rPr>
          <w:rFonts w:cs="B Nazanin"/>
          <w:sz w:val="18"/>
          <w:szCs w:val="18"/>
          <w:rtl/>
        </w:rPr>
      </w:pPr>
    </w:p>
    <w:p w14:paraId="6B6A0AC1" w14:textId="77777777" w:rsidR="006261CC" w:rsidRDefault="006261CC" w:rsidP="00BA12CD">
      <w:pPr>
        <w:jc w:val="both"/>
        <w:rPr>
          <w:rFonts w:cs="B Nazanin"/>
          <w:sz w:val="18"/>
          <w:szCs w:val="18"/>
          <w:rtl/>
        </w:rPr>
      </w:pPr>
    </w:p>
    <w:p w14:paraId="45B8055A" w14:textId="77777777" w:rsidR="006261CC" w:rsidRDefault="006261CC" w:rsidP="00BA12CD">
      <w:pPr>
        <w:jc w:val="both"/>
        <w:rPr>
          <w:rFonts w:cs="B Nazanin"/>
          <w:sz w:val="18"/>
          <w:szCs w:val="18"/>
          <w:rtl/>
        </w:rPr>
      </w:pPr>
    </w:p>
    <w:p w14:paraId="2F75B206" w14:textId="77777777" w:rsidR="006261CC" w:rsidRDefault="006261CC" w:rsidP="00BA12CD">
      <w:pPr>
        <w:jc w:val="both"/>
        <w:rPr>
          <w:rFonts w:cs="B Nazanin"/>
          <w:sz w:val="18"/>
          <w:szCs w:val="18"/>
          <w:rtl/>
        </w:rPr>
      </w:pPr>
    </w:p>
    <w:p w14:paraId="6B2923FC" w14:textId="77777777" w:rsidR="006261CC" w:rsidRDefault="006261CC" w:rsidP="00BA12CD">
      <w:pPr>
        <w:jc w:val="both"/>
        <w:rPr>
          <w:rFonts w:cs="B Nazanin"/>
          <w:sz w:val="18"/>
          <w:szCs w:val="18"/>
          <w:rtl/>
        </w:rPr>
      </w:pPr>
    </w:p>
    <w:p w14:paraId="207FB9D0" w14:textId="77777777" w:rsidR="006261CC" w:rsidRDefault="006261CC" w:rsidP="00BA12CD">
      <w:pPr>
        <w:jc w:val="both"/>
        <w:rPr>
          <w:rFonts w:cs="B Nazanin"/>
          <w:sz w:val="18"/>
          <w:szCs w:val="18"/>
          <w:rtl/>
        </w:rPr>
      </w:pPr>
    </w:p>
    <w:p w14:paraId="565F9980" w14:textId="77777777" w:rsidR="006261CC" w:rsidRDefault="006261CC" w:rsidP="00BA12CD">
      <w:pPr>
        <w:jc w:val="both"/>
        <w:rPr>
          <w:rFonts w:cs="B Nazanin"/>
          <w:sz w:val="18"/>
          <w:szCs w:val="18"/>
          <w:rtl/>
        </w:rPr>
      </w:pPr>
    </w:p>
    <w:p w14:paraId="4252CB64" w14:textId="77777777" w:rsidR="006261CC" w:rsidRDefault="006261CC" w:rsidP="00BA12CD">
      <w:pPr>
        <w:jc w:val="both"/>
        <w:rPr>
          <w:rFonts w:cs="B Nazanin"/>
          <w:sz w:val="18"/>
          <w:szCs w:val="18"/>
          <w:rtl/>
        </w:rPr>
      </w:pPr>
    </w:p>
    <w:p w14:paraId="3D3C0B26" w14:textId="77777777" w:rsidR="006261CC" w:rsidRDefault="006261CC" w:rsidP="00BA12CD">
      <w:pPr>
        <w:jc w:val="both"/>
        <w:rPr>
          <w:rFonts w:cs="B Nazanin"/>
          <w:sz w:val="18"/>
          <w:szCs w:val="18"/>
          <w:rtl/>
        </w:rPr>
      </w:pPr>
    </w:p>
    <w:p w14:paraId="4CF60290" w14:textId="77777777" w:rsidR="006261CC" w:rsidRDefault="006261CC" w:rsidP="00BA12CD">
      <w:pPr>
        <w:jc w:val="both"/>
        <w:rPr>
          <w:rFonts w:cs="B Nazanin"/>
          <w:sz w:val="18"/>
          <w:szCs w:val="18"/>
          <w:rtl/>
        </w:rPr>
      </w:pPr>
    </w:p>
    <w:p w14:paraId="1FC917FA" w14:textId="77777777" w:rsidR="006261CC" w:rsidRDefault="006261CC" w:rsidP="00BA12CD">
      <w:pPr>
        <w:jc w:val="both"/>
        <w:rPr>
          <w:rFonts w:cs="B Nazanin"/>
          <w:sz w:val="18"/>
          <w:szCs w:val="18"/>
          <w:rtl/>
        </w:rPr>
      </w:pPr>
    </w:p>
    <w:p w14:paraId="055124EB" w14:textId="77777777" w:rsidR="006261CC" w:rsidRDefault="006261CC" w:rsidP="00BA12CD">
      <w:pPr>
        <w:jc w:val="both"/>
        <w:rPr>
          <w:rFonts w:cs="B Nazanin"/>
          <w:sz w:val="18"/>
          <w:szCs w:val="18"/>
          <w:rtl/>
        </w:rPr>
      </w:pPr>
    </w:p>
    <w:p w14:paraId="0A2D15E6" w14:textId="77777777" w:rsidR="006261CC" w:rsidRDefault="006261CC" w:rsidP="00BA12CD">
      <w:pPr>
        <w:jc w:val="both"/>
        <w:rPr>
          <w:rFonts w:cs="B Nazanin"/>
          <w:sz w:val="18"/>
          <w:szCs w:val="18"/>
          <w:rtl/>
        </w:rPr>
      </w:pPr>
    </w:p>
    <w:tbl>
      <w:tblPr>
        <w:tblStyle w:val="PlainTable3"/>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1157"/>
        <w:gridCol w:w="1618"/>
        <w:gridCol w:w="1618"/>
        <w:gridCol w:w="814"/>
      </w:tblGrid>
      <w:tr w:rsidR="006261CC" w:rsidRPr="006261CC" w14:paraId="56F3649B" w14:textId="77777777" w:rsidTr="00824C0E">
        <w:trPr>
          <w:cnfStyle w:val="100000000000" w:firstRow="1" w:lastRow="0" w:firstColumn="0" w:lastColumn="0" w:oddVBand="0" w:evenVBand="0" w:oddHBand="0" w:evenHBand="0" w:firstRowFirstColumn="0" w:firstRowLastColumn="0" w:lastRowFirstColumn="0" w:lastRowLastColumn="0"/>
          <w:trHeight w:val="540"/>
        </w:trPr>
        <w:tc>
          <w:tcPr>
            <w:cnfStyle w:val="001000000100" w:firstRow="0" w:lastRow="0" w:firstColumn="1" w:lastColumn="0" w:oddVBand="0" w:evenVBand="0" w:oddHBand="0" w:evenHBand="0" w:firstRowFirstColumn="1" w:firstRowLastColumn="0" w:lastRowFirstColumn="0" w:lastRowLastColumn="0"/>
            <w:tcW w:w="2031" w:type="pct"/>
            <w:tcBorders>
              <w:bottom w:val="none" w:sz="0" w:space="0" w:color="auto"/>
              <w:right w:val="none" w:sz="0" w:space="0" w:color="auto"/>
            </w:tcBorders>
            <w:vAlign w:val="center"/>
            <w:hideMark/>
          </w:tcPr>
          <w:p w14:paraId="0A2CBFBA" w14:textId="77777777" w:rsidR="006261CC" w:rsidRPr="006261CC" w:rsidRDefault="006261CC" w:rsidP="006261CC">
            <w:pPr>
              <w:spacing w:line="240" w:lineRule="auto"/>
              <w:jc w:val="center"/>
              <w:rPr>
                <w:rFonts w:ascii="Arial" w:eastAsia="Times New Roman" w:hAnsi="Arial" w:cs="B Nazanin"/>
                <w:color w:val="auto"/>
                <w:kern w:val="0"/>
                <w:sz w:val="28"/>
                <w:szCs w:val="28"/>
                <w:highlight w:val="yellow"/>
                <w:u w:val="single"/>
                <w14:ligatures w14:val="none"/>
              </w:rPr>
            </w:pPr>
            <w:r w:rsidRPr="006261CC">
              <w:rPr>
                <w:rFonts w:ascii="Arial" w:eastAsia="Times New Roman" w:hAnsi="Arial" w:cs="B Nazanin" w:hint="cs"/>
                <w:color w:val="auto"/>
                <w:kern w:val="0"/>
                <w:sz w:val="28"/>
                <w:szCs w:val="28"/>
                <w:highlight w:val="yellow"/>
                <w:u w:val="single"/>
                <w:rtl/>
                <w14:ligatures w14:val="none"/>
              </w:rPr>
              <w:lastRenderedPageBreak/>
              <w:t>هزينه‌هاي طرح :</w:t>
            </w:r>
          </w:p>
        </w:tc>
        <w:tc>
          <w:tcPr>
            <w:tcW w:w="811" w:type="pct"/>
            <w:tcBorders>
              <w:bottom w:val="none" w:sz="0" w:space="0" w:color="auto"/>
            </w:tcBorders>
            <w:noWrap/>
            <w:vAlign w:val="center"/>
            <w:hideMark/>
          </w:tcPr>
          <w:p w14:paraId="71C3F824" w14:textId="77777777" w:rsidR="006261CC" w:rsidRPr="006261CC" w:rsidRDefault="006261CC" w:rsidP="006261C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Roya"/>
                <w:color w:val="auto"/>
                <w:kern w:val="0"/>
                <w:sz w:val="28"/>
                <w:szCs w:val="28"/>
                <w:rtl/>
                <w14:ligatures w14:val="none"/>
              </w:rPr>
            </w:pPr>
            <w:r w:rsidRPr="006261CC">
              <w:rPr>
                <w:rFonts w:ascii="Arial" w:eastAsia="Times New Roman" w:hAnsi="Arial" w:cs="B Roya" w:hint="cs"/>
                <w:color w:val="auto"/>
                <w:kern w:val="0"/>
                <w:sz w:val="28"/>
                <w:szCs w:val="28"/>
                <w:rtl/>
                <w14:ligatures w14:val="none"/>
              </w:rPr>
              <w:t>انجام شده</w:t>
            </w:r>
          </w:p>
        </w:tc>
        <w:tc>
          <w:tcPr>
            <w:tcW w:w="887" w:type="pct"/>
            <w:tcBorders>
              <w:bottom w:val="none" w:sz="0" w:space="0" w:color="auto"/>
            </w:tcBorders>
            <w:noWrap/>
            <w:vAlign w:val="center"/>
            <w:hideMark/>
          </w:tcPr>
          <w:p w14:paraId="0613786A" w14:textId="77777777" w:rsidR="006261CC" w:rsidRPr="006261CC" w:rsidRDefault="006261CC" w:rsidP="006261C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Roya"/>
                <w:color w:val="auto"/>
                <w:kern w:val="0"/>
                <w:sz w:val="28"/>
                <w:szCs w:val="28"/>
                <w:rtl/>
                <w14:ligatures w14:val="none"/>
              </w:rPr>
            </w:pPr>
            <w:r w:rsidRPr="006261CC">
              <w:rPr>
                <w:rFonts w:ascii="Arial" w:eastAsia="Times New Roman" w:hAnsi="Arial" w:cs="B Roya" w:hint="cs"/>
                <w:color w:val="auto"/>
                <w:kern w:val="0"/>
                <w:sz w:val="28"/>
                <w:szCs w:val="28"/>
                <w:rtl/>
                <w14:ligatures w14:val="none"/>
              </w:rPr>
              <w:t>مورد نياز</w:t>
            </w:r>
          </w:p>
        </w:tc>
        <w:tc>
          <w:tcPr>
            <w:tcW w:w="887" w:type="pct"/>
            <w:tcBorders>
              <w:bottom w:val="none" w:sz="0" w:space="0" w:color="auto"/>
            </w:tcBorders>
            <w:noWrap/>
            <w:vAlign w:val="center"/>
            <w:hideMark/>
          </w:tcPr>
          <w:p w14:paraId="33FF2D63" w14:textId="4ADB87B1" w:rsidR="006261CC" w:rsidRPr="006261CC" w:rsidRDefault="006261CC" w:rsidP="006261C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Roya"/>
                <w:color w:val="auto"/>
                <w:kern w:val="0"/>
                <w:sz w:val="28"/>
                <w:szCs w:val="28"/>
                <w:rtl/>
                <w14:ligatures w14:val="none"/>
              </w:rPr>
            </w:pPr>
            <w:r w:rsidRPr="006261CC">
              <w:rPr>
                <w:rFonts w:ascii="Arial" w:eastAsia="Times New Roman" w:hAnsi="Arial" w:cs="B Roya" w:hint="cs"/>
                <w:color w:val="auto"/>
                <w:kern w:val="0"/>
                <w:sz w:val="28"/>
                <w:szCs w:val="28"/>
                <w:rtl/>
                <w14:ligatures w14:val="none"/>
              </w:rPr>
              <w:t>جمع</w:t>
            </w:r>
          </w:p>
        </w:tc>
        <w:tc>
          <w:tcPr>
            <w:tcW w:w="384" w:type="pct"/>
            <w:tcBorders>
              <w:bottom w:val="none" w:sz="0" w:space="0" w:color="auto"/>
            </w:tcBorders>
            <w:noWrap/>
            <w:vAlign w:val="center"/>
            <w:hideMark/>
          </w:tcPr>
          <w:p w14:paraId="5F7CEF40" w14:textId="77777777" w:rsidR="006261CC" w:rsidRPr="006261CC" w:rsidRDefault="006261CC" w:rsidP="006261C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Roya"/>
                <w:color w:val="auto"/>
                <w:kern w:val="0"/>
                <w:sz w:val="28"/>
                <w:szCs w:val="28"/>
                <w:rtl/>
                <w14:ligatures w14:val="none"/>
              </w:rPr>
            </w:pPr>
            <w:r w:rsidRPr="006261CC">
              <w:rPr>
                <w:rFonts w:ascii="Arial" w:eastAsia="Times New Roman" w:hAnsi="Arial" w:cs="B Roya" w:hint="cs"/>
                <w:color w:val="auto"/>
                <w:kern w:val="0"/>
                <w:sz w:val="28"/>
                <w:szCs w:val="28"/>
                <w:rtl/>
                <w14:ligatures w14:val="none"/>
              </w:rPr>
              <w:t>درصد</w:t>
            </w:r>
          </w:p>
        </w:tc>
      </w:tr>
      <w:tr w:rsidR="006261CC" w:rsidRPr="006261CC" w14:paraId="2E082187" w14:textId="77777777" w:rsidTr="00824C0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031" w:type="pct"/>
            <w:tcBorders>
              <w:right w:val="none" w:sz="0" w:space="0" w:color="auto"/>
            </w:tcBorders>
            <w:vAlign w:val="center"/>
            <w:hideMark/>
          </w:tcPr>
          <w:p w14:paraId="52677FE6" w14:textId="62F16884" w:rsidR="006261CC" w:rsidRPr="006261CC" w:rsidRDefault="006261CC" w:rsidP="006261CC">
            <w:pPr>
              <w:spacing w:line="240" w:lineRule="auto"/>
              <w:jc w:val="center"/>
              <w:rPr>
                <w:rFonts w:ascii="Arial" w:eastAsia="Times New Roman" w:hAnsi="Arial" w:cs="B Roya"/>
                <w:color w:val="auto"/>
                <w:kern w:val="0"/>
                <w:sz w:val="28"/>
                <w:szCs w:val="28"/>
                <w:rtl/>
                <w14:ligatures w14:val="none"/>
              </w:rPr>
            </w:pPr>
            <w:r w:rsidRPr="006261CC">
              <w:rPr>
                <w:rFonts w:ascii="Arial" w:eastAsia="Times New Roman" w:hAnsi="Arial" w:cs="B Roya" w:hint="cs"/>
                <w:color w:val="auto"/>
                <w:kern w:val="0"/>
                <w:sz w:val="28"/>
                <w:szCs w:val="28"/>
                <w:rtl/>
                <w14:ligatures w14:val="none"/>
              </w:rPr>
              <w:t>دارايي‌هاي ثابت</w:t>
            </w:r>
          </w:p>
        </w:tc>
        <w:tc>
          <w:tcPr>
            <w:tcW w:w="811" w:type="pct"/>
            <w:noWrap/>
            <w:vAlign w:val="center"/>
            <w:hideMark/>
          </w:tcPr>
          <w:p w14:paraId="67A2827A"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887" w:type="pct"/>
            <w:noWrap/>
            <w:vAlign w:val="center"/>
            <w:hideMark/>
          </w:tcPr>
          <w:p w14:paraId="6074800C"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80,524,250</w:t>
            </w:r>
          </w:p>
        </w:tc>
        <w:tc>
          <w:tcPr>
            <w:tcW w:w="887" w:type="pct"/>
            <w:noWrap/>
            <w:vAlign w:val="center"/>
            <w:hideMark/>
          </w:tcPr>
          <w:p w14:paraId="7061449E"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80,524,250</w:t>
            </w:r>
          </w:p>
        </w:tc>
        <w:tc>
          <w:tcPr>
            <w:tcW w:w="384" w:type="pct"/>
            <w:noWrap/>
            <w:vAlign w:val="center"/>
            <w:hideMark/>
          </w:tcPr>
          <w:p w14:paraId="5E924FB1"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99%</w:t>
            </w:r>
          </w:p>
        </w:tc>
      </w:tr>
      <w:tr w:rsidR="006261CC" w:rsidRPr="006261CC" w14:paraId="2B71244A" w14:textId="77777777" w:rsidTr="00824C0E">
        <w:trPr>
          <w:trHeight w:val="495"/>
        </w:trPr>
        <w:tc>
          <w:tcPr>
            <w:cnfStyle w:val="001000000000" w:firstRow="0" w:lastRow="0" w:firstColumn="1" w:lastColumn="0" w:oddVBand="0" w:evenVBand="0" w:oddHBand="0" w:evenHBand="0" w:firstRowFirstColumn="0" w:firstRowLastColumn="0" w:lastRowFirstColumn="0" w:lastRowLastColumn="0"/>
            <w:tcW w:w="2031" w:type="pct"/>
            <w:tcBorders>
              <w:right w:val="none" w:sz="0" w:space="0" w:color="auto"/>
            </w:tcBorders>
            <w:vAlign w:val="center"/>
            <w:hideMark/>
          </w:tcPr>
          <w:p w14:paraId="08FB04EC" w14:textId="62437A46" w:rsidR="006261CC" w:rsidRPr="006261CC" w:rsidRDefault="006261CC" w:rsidP="006261CC">
            <w:pPr>
              <w:spacing w:line="240" w:lineRule="auto"/>
              <w:jc w:val="center"/>
              <w:rPr>
                <w:rFonts w:ascii="Arial" w:eastAsia="Times New Roman" w:hAnsi="Arial" w:cs="B Roya"/>
                <w:color w:val="auto"/>
                <w:kern w:val="0"/>
                <w:sz w:val="28"/>
                <w:szCs w:val="28"/>
                <w:rtl/>
                <w14:ligatures w14:val="none"/>
              </w:rPr>
            </w:pPr>
            <w:r w:rsidRPr="006261CC">
              <w:rPr>
                <w:rFonts w:ascii="Arial" w:eastAsia="Times New Roman" w:hAnsi="Arial" w:cs="B Roya" w:hint="cs"/>
                <w:color w:val="auto"/>
                <w:kern w:val="0"/>
                <w:sz w:val="28"/>
                <w:szCs w:val="28"/>
                <w:rtl/>
                <w14:ligatures w14:val="none"/>
              </w:rPr>
              <w:t>هزينه‌هاي قبل از بهره‌برداري</w:t>
            </w:r>
          </w:p>
        </w:tc>
        <w:tc>
          <w:tcPr>
            <w:tcW w:w="811" w:type="pct"/>
            <w:noWrap/>
            <w:vAlign w:val="center"/>
            <w:hideMark/>
          </w:tcPr>
          <w:p w14:paraId="20F89326"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887" w:type="pct"/>
            <w:noWrap/>
            <w:vAlign w:val="center"/>
            <w:hideMark/>
          </w:tcPr>
          <w:p w14:paraId="7B31E23B"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887" w:type="pct"/>
            <w:noWrap/>
            <w:vAlign w:val="center"/>
            <w:hideMark/>
          </w:tcPr>
          <w:p w14:paraId="43C0F1F0"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384" w:type="pct"/>
            <w:noWrap/>
            <w:vAlign w:val="center"/>
            <w:hideMark/>
          </w:tcPr>
          <w:p w14:paraId="5C0E4B71"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r>
      <w:tr w:rsidR="006261CC" w:rsidRPr="006261CC" w14:paraId="2FB8F1F1" w14:textId="77777777" w:rsidTr="00824C0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031" w:type="pct"/>
            <w:tcBorders>
              <w:right w:val="none" w:sz="0" w:space="0" w:color="auto"/>
            </w:tcBorders>
            <w:vAlign w:val="center"/>
            <w:hideMark/>
          </w:tcPr>
          <w:p w14:paraId="2E89F67D" w14:textId="51B6C5F7" w:rsidR="006261CC" w:rsidRPr="006261CC" w:rsidRDefault="006261CC" w:rsidP="006261CC">
            <w:pPr>
              <w:spacing w:line="240" w:lineRule="auto"/>
              <w:jc w:val="center"/>
              <w:rPr>
                <w:rFonts w:ascii="Arial" w:eastAsia="Times New Roman" w:hAnsi="Arial" w:cs="B Roya"/>
                <w:color w:val="auto"/>
                <w:kern w:val="0"/>
                <w:sz w:val="28"/>
                <w:szCs w:val="28"/>
                <w:rtl/>
                <w14:ligatures w14:val="none"/>
              </w:rPr>
            </w:pPr>
            <w:r w:rsidRPr="006261CC">
              <w:rPr>
                <w:rFonts w:ascii="Arial" w:eastAsia="Times New Roman" w:hAnsi="Arial" w:cs="B Roya" w:hint="cs"/>
                <w:color w:val="auto"/>
                <w:kern w:val="0"/>
                <w:sz w:val="28"/>
                <w:szCs w:val="28"/>
                <w:rtl/>
                <w14:ligatures w14:val="none"/>
              </w:rPr>
              <w:t>جمع هزينه‌هاي ثابت</w:t>
            </w:r>
          </w:p>
        </w:tc>
        <w:tc>
          <w:tcPr>
            <w:tcW w:w="811" w:type="pct"/>
            <w:noWrap/>
            <w:vAlign w:val="center"/>
            <w:hideMark/>
          </w:tcPr>
          <w:p w14:paraId="7DC1D773"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887" w:type="pct"/>
            <w:noWrap/>
            <w:vAlign w:val="center"/>
            <w:hideMark/>
          </w:tcPr>
          <w:p w14:paraId="10733FE8"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80,524,250</w:t>
            </w:r>
          </w:p>
        </w:tc>
        <w:tc>
          <w:tcPr>
            <w:tcW w:w="887" w:type="pct"/>
            <w:noWrap/>
            <w:vAlign w:val="center"/>
            <w:hideMark/>
          </w:tcPr>
          <w:p w14:paraId="306754C4"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80,524,250</w:t>
            </w:r>
          </w:p>
        </w:tc>
        <w:tc>
          <w:tcPr>
            <w:tcW w:w="384" w:type="pct"/>
            <w:noWrap/>
            <w:vAlign w:val="center"/>
            <w:hideMark/>
          </w:tcPr>
          <w:p w14:paraId="072BA080"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99%</w:t>
            </w:r>
          </w:p>
        </w:tc>
      </w:tr>
      <w:tr w:rsidR="006261CC" w:rsidRPr="006261CC" w14:paraId="0208B89C" w14:textId="77777777" w:rsidTr="00824C0E">
        <w:trPr>
          <w:trHeight w:val="495"/>
        </w:trPr>
        <w:tc>
          <w:tcPr>
            <w:cnfStyle w:val="001000000000" w:firstRow="0" w:lastRow="0" w:firstColumn="1" w:lastColumn="0" w:oddVBand="0" w:evenVBand="0" w:oddHBand="0" w:evenHBand="0" w:firstRowFirstColumn="0" w:firstRowLastColumn="0" w:lastRowFirstColumn="0" w:lastRowLastColumn="0"/>
            <w:tcW w:w="2031" w:type="pct"/>
            <w:tcBorders>
              <w:right w:val="none" w:sz="0" w:space="0" w:color="auto"/>
            </w:tcBorders>
            <w:vAlign w:val="center"/>
            <w:hideMark/>
          </w:tcPr>
          <w:p w14:paraId="6526812A" w14:textId="6BD57C34" w:rsidR="006261CC" w:rsidRPr="006261CC" w:rsidRDefault="006261CC" w:rsidP="006261CC">
            <w:pPr>
              <w:spacing w:line="240" w:lineRule="auto"/>
              <w:jc w:val="center"/>
              <w:rPr>
                <w:rFonts w:ascii="Arial" w:eastAsia="Times New Roman" w:hAnsi="Arial" w:cs="B Roya"/>
                <w:color w:val="auto"/>
                <w:kern w:val="0"/>
                <w:sz w:val="28"/>
                <w:szCs w:val="28"/>
                <w:rtl/>
                <w14:ligatures w14:val="none"/>
              </w:rPr>
            </w:pPr>
            <w:r w:rsidRPr="006261CC">
              <w:rPr>
                <w:rFonts w:ascii="Arial" w:eastAsia="Times New Roman" w:hAnsi="Arial" w:cs="B Roya" w:hint="cs"/>
                <w:color w:val="auto"/>
                <w:kern w:val="0"/>
                <w:sz w:val="28"/>
                <w:szCs w:val="28"/>
                <w:rtl/>
                <w14:ligatures w14:val="none"/>
              </w:rPr>
              <w:t>سرمايه در گردش</w:t>
            </w:r>
          </w:p>
        </w:tc>
        <w:tc>
          <w:tcPr>
            <w:tcW w:w="811" w:type="pct"/>
            <w:noWrap/>
            <w:vAlign w:val="center"/>
            <w:hideMark/>
          </w:tcPr>
          <w:p w14:paraId="11362790"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887" w:type="pct"/>
            <w:noWrap/>
            <w:vAlign w:val="center"/>
            <w:hideMark/>
          </w:tcPr>
          <w:p w14:paraId="65988A17"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1,000,000</w:t>
            </w:r>
          </w:p>
        </w:tc>
        <w:tc>
          <w:tcPr>
            <w:tcW w:w="887" w:type="pct"/>
            <w:noWrap/>
            <w:vAlign w:val="center"/>
            <w:hideMark/>
          </w:tcPr>
          <w:p w14:paraId="27F678D6"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1,000,000</w:t>
            </w:r>
          </w:p>
        </w:tc>
        <w:tc>
          <w:tcPr>
            <w:tcW w:w="384" w:type="pct"/>
            <w:noWrap/>
            <w:vAlign w:val="center"/>
            <w:hideMark/>
          </w:tcPr>
          <w:p w14:paraId="35867379"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1%</w:t>
            </w:r>
          </w:p>
        </w:tc>
      </w:tr>
      <w:tr w:rsidR="006261CC" w:rsidRPr="006261CC" w14:paraId="526DE769" w14:textId="77777777" w:rsidTr="00824C0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031" w:type="pct"/>
            <w:tcBorders>
              <w:right w:val="none" w:sz="0" w:space="0" w:color="auto"/>
            </w:tcBorders>
            <w:vAlign w:val="center"/>
            <w:hideMark/>
          </w:tcPr>
          <w:p w14:paraId="239EEF5F" w14:textId="780AD12C" w:rsidR="006261CC" w:rsidRPr="006261CC" w:rsidRDefault="006261CC" w:rsidP="006261CC">
            <w:pPr>
              <w:spacing w:line="240" w:lineRule="auto"/>
              <w:jc w:val="center"/>
              <w:rPr>
                <w:rFonts w:ascii="Arial" w:eastAsia="Times New Roman" w:hAnsi="Arial" w:cs="B Roya"/>
                <w:color w:val="auto"/>
                <w:kern w:val="0"/>
                <w:sz w:val="28"/>
                <w:szCs w:val="28"/>
                <w:rtl/>
                <w14:ligatures w14:val="none"/>
              </w:rPr>
            </w:pPr>
            <w:r w:rsidRPr="006261CC">
              <w:rPr>
                <w:rFonts w:ascii="Arial" w:eastAsia="Times New Roman" w:hAnsi="Arial" w:cs="B Roya" w:hint="cs"/>
                <w:color w:val="auto"/>
                <w:kern w:val="0"/>
                <w:sz w:val="28"/>
                <w:szCs w:val="28"/>
                <w:rtl/>
                <w14:ligatures w14:val="none"/>
              </w:rPr>
              <w:t>جمع هزينه‌هاي طرح</w:t>
            </w:r>
          </w:p>
        </w:tc>
        <w:tc>
          <w:tcPr>
            <w:tcW w:w="811" w:type="pct"/>
            <w:noWrap/>
            <w:vAlign w:val="center"/>
            <w:hideMark/>
          </w:tcPr>
          <w:p w14:paraId="2351D9EC"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887" w:type="pct"/>
            <w:noWrap/>
            <w:vAlign w:val="center"/>
            <w:hideMark/>
          </w:tcPr>
          <w:p w14:paraId="1621E504"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81,524,250</w:t>
            </w:r>
          </w:p>
        </w:tc>
        <w:tc>
          <w:tcPr>
            <w:tcW w:w="887" w:type="pct"/>
            <w:noWrap/>
            <w:vAlign w:val="center"/>
            <w:hideMark/>
          </w:tcPr>
          <w:p w14:paraId="2D5B795C"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81,524,250</w:t>
            </w:r>
          </w:p>
        </w:tc>
        <w:tc>
          <w:tcPr>
            <w:tcW w:w="384" w:type="pct"/>
            <w:noWrap/>
            <w:vAlign w:val="center"/>
            <w:hideMark/>
          </w:tcPr>
          <w:p w14:paraId="294B8D06"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100%</w:t>
            </w:r>
          </w:p>
        </w:tc>
      </w:tr>
      <w:tr w:rsidR="006261CC" w:rsidRPr="006261CC" w14:paraId="7271056F" w14:textId="77777777" w:rsidTr="00824C0E">
        <w:trPr>
          <w:trHeight w:val="495"/>
        </w:trPr>
        <w:tc>
          <w:tcPr>
            <w:cnfStyle w:val="001000000000" w:firstRow="0" w:lastRow="0" w:firstColumn="1" w:lastColumn="0" w:oddVBand="0" w:evenVBand="0" w:oddHBand="0" w:evenHBand="0" w:firstRowFirstColumn="0" w:firstRowLastColumn="0" w:lastRowFirstColumn="0" w:lastRowLastColumn="0"/>
            <w:tcW w:w="2031" w:type="pct"/>
            <w:tcBorders>
              <w:right w:val="none" w:sz="0" w:space="0" w:color="auto"/>
            </w:tcBorders>
            <w:vAlign w:val="center"/>
            <w:hideMark/>
          </w:tcPr>
          <w:p w14:paraId="5D5384E1" w14:textId="52076F9B" w:rsidR="006261CC" w:rsidRPr="006261CC" w:rsidRDefault="006261CC" w:rsidP="006261CC">
            <w:pPr>
              <w:spacing w:line="240" w:lineRule="auto"/>
              <w:jc w:val="center"/>
              <w:rPr>
                <w:rFonts w:ascii="Arial" w:eastAsia="Times New Roman" w:hAnsi="Arial" w:cs="B Roya"/>
                <w:color w:val="auto"/>
                <w:kern w:val="0"/>
                <w:sz w:val="28"/>
                <w:szCs w:val="28"/>
                <w:rtl/>
                <w14:ligatures w14:val="none"/>
              </w:rPr>
            </w:pPr>
            <w:r w:rsidRPr="006261CC">
              <w:rPr>
                <w:rFonts w:ascii="Arial" w:eastAsia="Times New Roman" w:hAnsi="Arial" w:cs="B Roya" w:hint="cs"/>
                <w:color w:val="auto"/>
                <w:kern w:val="0"/>
                <w:sz w:val="28"/>
                <w:szCs w:val="28"/>
                <w:rtl/>
                <w14:ligatures w14:val="none"/>
              </w:rPr>
              <w:t>ساير دارايي‌ها</w:t>
            </w:r>
          </w:p>
        </w:tc>
        <w:tc>
          <w:tcPr>
            <w:tcW w:w="811" w:type="pct"/>
            <w:noWrap/>
            <w:vAlign w:val="center"/>
            <w:hideMark/>
          </w:tcPr>
          <w:p w14:paraId="681D8E7E"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887" w:type="pct"/>
            <w:noWrap/>
            <w:vAlign w:val="center"/>
            <w:hideMark/>
          </w:tcPr>
          <w:p w14:paraId="50F0610C"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887" w:type="pct"/>
            <w:noWrap/>
            <w:vAlign w:val="center"/>
            <w:hideMark/>
          </w:tcPr>
          <w:p w14:paraId="30C7EB11"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384" w:type="pct"/>
            <w:noWrap/>
            <w:vAlign w:val="center"/>
            <w:hideMark/>
          </w:tcPr>
          <w:p w14:paraId="0091BFA0"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r>
      <w:tr w:rsidR="006261CC" w:rsidRPr="006261CC" w14:paraId="71F7A6AA" w14:textId="77777777" w:rsidTr="00824C0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031" w:type="pct"/>
            <w:tcBorders>
              <w:right w:val="none" w:sz="0" w:space="0" w:color="auto"/>
            </w:tcBorders>
            <w:vAlign w:val="center"/>
            <w:hideMark/>
          </w:tcPr>
          <w:p w14:paraId="74EA68E3" w14:textId="0251796F" w:rsidR="006261CC" w:rsidRPr="006261CC" w:rsidRDefault="006261CC" w:rsidP="006261CC">
            <w:pPr>
              <w:spacing w:line="240" w:lineRule="auto"/>
              <w:jc w:val="center"/>
              <w:rPr>
                <w:rFonts w:ascii="Arial" w:eastAsia="Times New Roman" w:hAnsi="Arial" w:cs="B Roya"/>
                <w:color w:val="auto"/>
                <w:kern w:val="0"/>
                <w:sz w:val="28"/>
                <w:szCs w:val="28"/>
                <w:rtl/>
                <w14:ligatures w14:val="none"/>
              </w:rPr>
            </w:pPr>
            <w:r w:rsidRPr="006261CC">
              <w:rPr>
                <w:rFonts w:ascii="Arial" w:eastAsia="Times New Roman" w:hAnsi="Arial" w:cs="B Roya" w:hint="cs"/>
                <w:color w:val="auto"/>
                <w:kern w:val="0"/>
                <w:sz w:val="28"/>
                <w:szCs w:val="28"/>
                <w:rtl/>
                <w14:ligatures w14:val="none"/>
              </w:rPr>
              <w:t>جمع</w:t>
            </w:r>
          </w:p>
        </w:tc>
        <w:tc>
          <w:tcPr>
            <w:tcW w:w="811" w:type="pct"/>
            <w:noWrap/>
            <w:vAlign w:val="center"/>
            <w:hideMark/>
          </w:tcPr>
          <w:p w14:paraId="5FC6B1B1"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8"/>
                <w:szCs w:val="28"/>
                <w:rtl/>
                <w14:ligatures w14:val="none"/>
              </w:rPr>
            </w:pPr>
            <w:r w:rsidRPr="006261CC">
              <w:rPr>
                <w:rFonts w:ascii="Arial" w:eastAsia="Times New Roman" w:hAnsi="Arial" w:cs="B Traffic" w:hint="cs"/>
                <w:b/>
                <w:bCs/>
                <w:color w:val="auto"/>
                <w:kern w:val="0"/>
                <w:sz w:val="28"/>
                <w:szCs w:val="28"/>
                <w:rtl/>
                <w14:ligatures w14:val="none"/>
              </w:rPr>
              <w:t>0</w:t>
            </w:r>
          </w:p>
        </w:tc>
        <w:tc>
          <w:tcPr>
            <w:tcW w:w="887" w:type="pct"/>
            <w:noWrap/>
            <w:vAlign w:val="center"/>
            <w:hideMark/>
          </w:tcPr>
          <w:p w14:paraId="649BBC6C"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8"/>
                <w:szCs w:val="28"/>
                <w:rtl/>
                <w14:ligatures w14:val="none"/>
              </w:rPr>
            </w:pPr>
            <w:r w:rsidRPr="006261CC">
              <w:rPr>
                <w:rFonts w:ascii="Arial" w:eastAsia="Times New Roman" w:hAnsi="Arial" w:cs="B Traffic" w:hint="cs"/>
                <w:b/>
                <w:bCs/>
                <w:color w:val="auto"/>
                <w:kern w:val="0"/>
                <w:sz w:val="28"/>
                <w:szCs w:val="28"/>
                <w:rtl/>
                <w14:ligatures w14:val="none"/>
              </w:rPr>
              <w:t>81,524,250</w:t>
            </w:r>
          </w:p>
        </w:tc>
        <w:tc>
          <w:tcPr>
            <w:tcW w:w="887" w:type="pct"/>
            <w:noWrap/>
            <w:vAlign w:val="center"/>
            <w:hideMark/>
          </w:tcPr>
          <w:p w14:paraId="4598755E"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8"/>
                <w:szCs w:val="28"/>
                <w:rtl/>
                <w14:ligatures w14:val="none"/>
              </w:rPr>
            </w:pPr>
            <w:r w:rsidRPr="006261CC">
              <w:rPr>
                <w:rFonts w:ascii="Arial" w:eastAsia="Times New Roman" w:hAnsi="Arial" w:cs="B Traffic" w:hint="cs"/>
                <w:b/>
                <w:bCs/>
                <w:color w:val="auto"/>
                <w:kern w:val="0"/>
                <w:sz w:val="28"/>
                <w:szCs w:val="28"/>
                <w:rtl/>
                <w14:ligatures w14:val="none"/>
              </w:rPr>
              <w:t>81,524,250</w:t>
            </w:r>
          </w:p>
        </w:tc>
        <w:tc>
          <w:tcPr>
            <w:tcW w:w="384" w:type="pct"/>
            <w:noWrap/>
            <w:vAlign w:val="center"/>
            <w:hideMark/>
          </w:tcPr>
          <w:p w14:paraId="04DB73D7"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100%</w:t>
            </w:r>
          </w:p>
        </w:tc>
      </w:tr>
      <w:tr w:rsidR="006261CC" w:rsidRPr="006261CC" w14:paraId="2643079C" w14:textId="77777777" w:rsidTr="00824C0E">
        <w:trPr>
          <w:trHeight w:val="630"/>
        </w:trPr>
        <w:tc>
          <w:tcPr>
            <w:cnfStyle w:val="001000000000" w:firstRow="0" w:lastRow="0" w:firstColumn="1" w:lastColumn="0" w:oddVBand="0" w:evenVBand="0" w:oddHBand="0" w:evenHBand="0" w:firstRowFirstColumn="0" w:firstRowLastColumn="0" w:lastRowFirstColumn="0" w:lastRowLastColumn="0"/>
            <w:tcW w:w="2031" w:type="pct"/>
            <w:tcBorders>
              <w:right w:val="none" w:sz="0" w:space="0" w:color="auto"/>
            </w:tcBorders>
            <w:vAlign w:val="center"/>
            <w:hideMark/>
          </w:tcPr>
          <w:p w14:paraId="44C1C45D" w14:textId="0AAC4EED" w:rsidR="006261CC" w:rsidRPr="006261CC" w:rsidRDefault="006261CC" w:rsidP="006261CC">
            <w:pPr>
              <w:spacing w:line="240" w:lineRule="auto"/>
              <w:jc w:val="center"/>
              <w:rPr>
                <w:rFonts w:ascii="Arial" w:eastAsia="Times New Roman" w:hAnsi="Arial" w:cs="B Roya"/>
                <w:color w:val="auto"/>
                <w:kern w:val="0"/>
                <w:sz w:val="28"/>
                <w:szCs w:val="28"/>
                <w:u w:val="single"/>
                <w:rtl/>
                <w14:ligatures w14:val="none"/>
              </w:rPr>
            </w:pPr>
            <w:r w:rsidRPr="006261CC">
              <w:rPr>
                <w:rFonts w:ascii="Arial" w:eastAsia="Times New Roman" w:hAnsi="Arial" w:cs="B Roya" w:hint="cs"/>
                <w:color w:val="auto"/>
                <w:kern w:val="0"/>
                <w:sz w:val="28"/>
                <w:szCs w:val="28"/>
                <w:u w:val="single"/>
                <w:rtl/>
                <w14:ligatures w14:val="none"/>
              </w:rPr>
              <w:t>منابع تأمين :</w:t>
            </w:r>
          </w:p>
        </w:tc>
        <w:tc>
          <w:tcPr>
            <w:tcW w:w="811" w:type="pct"/>
            <w:noWrap/>
            <w:vAlign w:val="center"/>
            <w:hideMark/>
          </w:tcPr>
          <w:p w14:paraId="58970052" w14:textId="0F5C850A"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p>
        </w:tc>
        <w:tc>
          <w:tcPr>
            <w:tcW w:w="887" w:type="pct"/>
            <w:noWrap/>
            <w:vAlign w:val="center"/>
            <w:hideMark/>
          </w:tcPr>
          <w:p w14:paraId="33F43024" w14:textId="6B6877CF"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p>
        </w:tc>
        <w:tc>
          <w:tcPr>
            <w:tcW w:w="887" w:type="pct"/>
            <w:noWrap/>
            <w:vAlign w:val="center"/>
            <w:hideMark/>
          </w:tcPr>
          <w:p w14:paraId="39E7B390"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p>
        </w:tc>
        <w:tc>
          <w:tcPr>
            <w:tcW w:w="384" w:type="pct"/>
            <w:noWrap/>
            <w:vAlign w:val="center"/>
            <w:hideMark/>
          </w:tcPr>
          <w:p w14:paraId="08E07707" w14:textId="21C93115"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14:ligatures w14:val="none"/>
              </w:rPr>
            </w:pPr>
          </w:p>
        </w:tc>
      </w:tr>
      <w:tr w:rsidR="006261CC" w:rsidRPr="006261CC" w14:paraId="02D505E4" w14:textId="77777777" w:rsidTr="00824C0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31" w:type="pct"/>
            <w:tcBorders>
              <w:right w:val="none" w:sz="0" w:space="0" w:color="auto"/>
            </w:tcBorders>
            <w:vAlign w:val="center"/>
            <w:hideMark/>
          </w:tcPr>
          <w:p w14:paraId="7487AAC2" w14:textId="007858D0" w:rsidR="006261CC" w:rsidRPr="006261CC" w:rsidRDefault="006261CC" w:rsidP="006261CC">
            <w:pPr>
              <w:spacing w:line="240" w:lineRule="auto"/>
              <w:jc w:val="center"/>
              <w:rPr>
                <w:rFonts w:ascii="Arial" w:eastAsia="Times New Roman" w:hAnsi="Arial" w:cs="B Roya"/>
                <w:color w:val="auto"/>
                <w:kern w:val="0"/>
                <w:sz w:val="28"/>
                <w:szCs w:val="28"/>
                <w:rtl/>
                <w14:ligatures w14:val="none"/>
              </w:rPr>
            </w:pPr>
            <w:r w:rsidRPr="006261CC">
              <w:rPr>
                <w:rFonts w:ascii="Arial" w:eastAsia="Times New Roman" w:hAnsi="Arial" w:cs="B Roya" w:hint="cs"/>
                <w:color w:val="auto"/>
                <w:kern w:val="0"/>
                <w:sz w:val="28"/>
                <w:szCs w:val="28"/>
                <w:rtl/>
                <w14:ligatures w14:val="none"/>
              </w:rPr>
              <w:t xml:space="preserve">سرمايه پرداخت شده </w:t>
            </w:r>
          </w:p>
        </w:tc>
        <w:tc>
          <w:tcPr>
            <w:tcW w:w="811" w:type="pct"/>
            <w:noWrap/>
            <w:vAlign w:val="center"/>
            <w:hideMark/>
          </w:tcPr>
          <w:p w14:paraId="13AED26F"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887" w:type="pct"/>
            <w:noWrap/>
            <w:vAlign w:val="center"/>
            <w:hideMark/>
          </w:tcPr>
          <w:p w14:paraId="34CBACD7"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887" w:type="pct"/>
            <w:noWrap/>
            <w:vAlign w:val="center"/>
            <w:hideMark/>
          </w:tcPr>
          <w:p w14:paraId="04B276A5"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384" w:type="pct"/>
            <w:noWrap/>
            <w:vAlign w:val="center"/>
            <w:hideMark/>
          </w:tcPr>
          <w:p w14:paraId="4D7E56CE"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r>
      <w:tr w:rsidR="006261CC" w:rsidRPr="006261CC" w14:paraId="0CE53CBF" w14:textId="77777777" w:rsidTr="00824C0E">
        <w:trPr>
          <w:trHeight w:val="495"/>
        </w:trPr>
        <w:tc>
          <w:tcPr>
            <w:cnfStyle w:val="001000000000" w:firstRow="0" w:lastRow="0" w:firstColumn="1" w:lastColumn="0" w:oddVBand="0" w:evenVBand="0" w:oddHBand="0" w:evenHBand="0" w:firstRowFirstColumn="0" w:firstRowLastColumn="0" w:lastRowFirstColumn="0" w:lastRowLastColumn="0"/>
            <w:tcW w:w="2031" w:type="pct"/>
            <w:tcBorders>
              <w:right w:val="none" w:sz="0" w:space="0" w:color="auto"/>
            </w:tcBorders>
            <w:vAlign w:val="center"/>
            <w:hideMark/>
          </w:tcPr>
          <w:p w14:paraId="414FA244" w14:textId="3E6CABA6" w:rsidR="006261CC" w:rsidRPr="006261CC" w:rsidRDefault="006261CC" w:rsidP="006261CC">
            <w:pPr>
              <w:spacing w:line="240" w:lineRule="auto"/>
              <w:jc w:val="center"/>
              <w:rPr>
                <w:rFonts w:ascii="Arial" w:eastAsia="Times New Roman" w:hAnsi="Arial" w:cs="B Roya"/>
                <w:color w:val="auto"/>
                <w:kern w:val="0"/>
                <w:sz w:val="28"/>
                <w:szCs w:val="28"/>
                <w:rtl/>
                <w14:ligatures w14:val="none"/>
              </w:rPr>
            </w:pPr>
            <w:r w:rsidRPr="006261CC">
              <w:rPr>
                <w:rFonts w:ascii="Arial" w:eastAsia="Times New Roman" w:hAnsi="Arial" w:cs="B Roya" w:hint="cs"/>
                <w:color w:val="auto"/>
                <w:kern w:val="0"/>
                <w:sz w:val="28"/>
                <w:szCs w:val="28"/>
                <w:rtl/>
                <w14:ligatures w14:val="none"/>
              </w:rPr>
              <w:t>جاري سهامداران</w:t>
            </w:r>
          </w:p>
        </w:tc>
        <w:tc>
          <w:tcPr>
            <w:tcW w:w="811" w:type="pct"/>
            <w:noWrap/>
            <w:vAlign w:val="center"/>
            <w:hideMark/>
          </w:tcPr>
          <w:p w14:paraId="2710EB84"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887" w:type="pct"/>
            <w:noWrap/>
            <w:vAlign w:val="center"/>
            <w:hideMark/>
          </w:tcPr>
          <w:p w14:paraId="4F27E525"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81,524,250</w:t>
            </w:r>
          </w:p>
        </w:tc>
        <w:tc>
          <w:tcPr>
            <w:tcW w:w="887" w:type="pct"/>
            <w:noWrap/>
            <w:vAlign w:val="center"/>
            <w:hideMark/>
          </w:tcPr>
          <w:p w14:paraId="488E8D24"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81,524,250</w:t>
            </w:r>
          </w:p>
        </w:tc>
        <w:tc>
          <w:tcPr>
            <w:tcW w:w="384" w:type="pct"/>
            <w:noWrap/>
            <w:vAlign w:val="center"/>
            <w:hideMark/>
          </w:tcPr>
          <w:p w14:paraId="1FC9699C"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100%</w:t>
            </w:r>
          </w:p>
        </w:tc>
      </w:tr>
      <w:tr w:rsidR="006261CC" w:rsidRPr="006261CC" w14:paraId="3946845F" w14:textId="77777777" w:rsidTr="00824C0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031" w:type="pct"/>
            <w:tcBorders>
              <w:right w:val="none" w:sz="0" w:space="0" w:color="auto"/>
            </w:tcBorders>
            <w:vAlign w:val="center"/>
            <w:hideMark/>
          </w:tcPr>
          <w:p w14:paraId="51583245" w14:textId="77777777" w:rsidR="006261CC" w:rsidRPr="006261CC" w:rsidRDefault="006261CC" w:rsidP="006261CC">
            <w:pPr>
              <w:spacing w:line="240" w:lineRule="auto"/>
              <w:jc w:val="center"/>
              <w:rPr>
                <w:rFonts w:ascii="Arial" w:eastAsia="Times New Roman" w:hAnsi="Arial" w:cs="B Roya"/>
                <w:color w:val="auto"/>
                <w:kern w:val="0"/>
                <w:sz w:val="28"/>
                <w:szCs w:val="28"/>
                <w:rtl/>
                <w14:ligatures w14:val="none"/>
              </w:rPr>
            </w:pPr>
            <w:r w:rsidRPr="006261CC">
              <w:rPr>
                <w:rFonts w:ascii="Arial" w:eastAsia="Times New Roman" w:hAnsi="Arial" w:cs="B Roya" w:hint="cs"/>
                <w:color w:val="auto"/>
                <w:kern w:val="0"/>
                <w:sz w:val="28"/>
                <w:szCs w:val="28"/>
                <w:rtl/>
                <w14:ligatures w14:val="none"/>
              </w:rPr>
              <w:t>تسهيلات پيشنهادي بلند مدت</w:t>
            </w:r>
          </w:p>
        </w:tc>
        <w:tc>
          <w:tcPr>
            <w:tcW w:w="811" w:type="pct"/>
            <w:noWrap/>
            <w:vAlign w:val="center"/>
            <w:hideMark/>
          </w:tcPr>
          <w:p w14:paraId="3F8D5476"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887" w:type="pct"/>
            <w:noWrap/>
            <w:vAlign w:val="center"/>
            <w:hideMark/>
          </w:tcPr>
          <w:p w14:paraId="2BEE1314"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887" w:type="pct"/>
            <w:noWrap/>
            <w:vAlign w:val="center"/>
            <w:hideMark/>
          </w:tcPr>
          <w:p w14:paraId="675EA26E"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384" w:type="pct"/>
            <w:noWrap/>
            <w:vAlign w:val="center"/>
            <w:hideMark/>
          </w:tcPr>
          <w:p w14:paraId="348A50B2"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r>
      <w:tr w:rsidR="006261CC" w:rsidRPr="006261CC" w14:paraId="1DF4B940" w14:textId="77777777" w:rsidTr="00824C0E">
        <w:trPr>
          <w:trHeight w:val="495"/>
        </w:trPr>
        <w:tc>
          <w:tcPr>
            <w:cnfStyle w:val="001000000000" w:firstRow="0" w:lastRow="0" w:firstColumn="1" w:lastColumn="0" w:oddVBand="0" w:evenVBand="0" w:oddHBand="0" w:evenHBand="0" w:firstRowFirstColumn="0" w:firstRowLastColumn="0" w:lastRowFirstColumn="0" w:lastRowLastColumn="0"/>
            <w:tcW w:w="2031" w:type="pct"/>
            <w:tcBorders>
              <w:right w:val="none" w:sz="0" w:space="0" w:color="auto"/>
            </w:tcBorders>
            <w:vAlign w:val="center"/>
            <w:hideMark/>
          </w:tcPr>
          <w:p w14:paraId="615103D5" w14:textId="77777777" w:rsidR="006261CC" w:rsidRPr="006261CC" w:rsidRDefault="006261CC" w:rsidP="006261CC">
            <w:pPr>
              <w:spacing w:line="240" w:lineRule="auto"/>
              <w:jc w:val="center"/>
              <w:rPr>
                <w:rFonts w:ascii="Arial" w:eastAsia="Times New Roman" w:hAnsi="Arial" w:cs="B Roya"/>
                <w:color w:val="auto"/>
                <w:kern w:val="0"/>
                <w:sz w:val="28"/>
                <w:szCs w:val="28"/>
                <w:rtl/>
                <w14:ligatures w14:val="none"/>
              </w:rPr>
            </w:pPr>
            <w:r w:rsidRPr="006261CC">
              <w:rPr>
                <w:rFonts w:ascii="Arial" w:eastAsia="Times New Roman" w:hAnsi="Arial" w:cs="B Roya" w:hint="cs"/>
                <w:color w:val="auto"/>
                <w:kern w:val="0"/>
                <w:sz w:val="28"/>
                <w:szCs w:val="28"/>
                <w:rtl/>
                <w14:ligatures w14:val="none"/>
              </w:rPr>
              <w:t>تسهيلات پيشنهادي كوتاه مدت‌</w:t>
            </w:r>
          </w:p>
        </w:tc>
        <w:tc>
          <w:tcPr>
            <w:tcW w:w="811" w:type="pct"/>
            <w:noWrap/>
            <w:vAlign w:val="center"/>
            <w:hideMark/>
          </w:tcPr>
          <w:p w14:paraId="7C0CDB9D"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887" w:type="pct"/>
            <w:noWrap/>
            <w:vAlign w:val="center"/>
            <w:hideMark/>
          </w:tcPr>
          <w:p w14:paraId="1452230E"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887" w:type="pct"/>
            <w:noWrap/>
            <w:vAlign w:val="center"/>
            <w:hideMark/>
          </w:tcPr>
          <w:p w14:paraId="2E177DDE"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384" w:type="pct"/>
            <w:noWrap/>
            <w:vAlign w:val="center"/>
            <w:hideMark/>
          </w:tcPr>
          <w:p w14:paraId="564486D0"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r>
      <w:tr w:rsidR="006261CC" w:rsidRPr="006261CC" w14:paraId="0FDE9D23" w14:textId="77777777" w:rsidTr="00824C0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031" w:type="pct"/>
            <w:tcBorders>
              <w:right w:val="none" w:sz="0" w:space="0" w:color="auto"/>
            </w:tcBorders>
            <w:vAlign w:val="center"/>
            <w:hideMark/>
          </w:tcPr>
          <w:p w14:paraId="50737E00" w14:textId="6A01E1E8" w:rsidR="006261CC" w:rsidRPr="006261CC" w:rsidRDefault="006261CC" w:rsidP="006261CC">
            <w:pPr>
              <w:spacing w:line="240" w:lineRule="auto"/>
              <w:jc w:val="center"/>
              <w:rPr>
                <w:rFonts w:ascii="Arial" w:eastAsia="Times New Roman" w:hAnsi="Arial" w:cs="B Roya"/>
                <w:color w:val="auto"/>
                <w:kern w:val="0"/>
                <w:sz w:val="28"/>
                <w:szCs w:val="28"/>
                <w:rtl/>
                <w14:ligatures w14:val="none"/>
              </w:rPr>
            </w:pPr>
            <w:r w:rsidRPr="006261CC">
              <w:rPr>
                <w:rFonts w:ascii="Arial" w:eastAsia="Times New Roman" w:hAnsi="Arial" w:cs="B Roya" w:hint="cs"/>
                <w:color w:val="auto"/>
                <w:kern w:val="0"/>
                <w:sz w:val="28"/>
                <w:szCs w:val="28"/>
                <w:rtl/>
                <w14:ligatures w14:val="none"/>
              </w:rPr>
              <w:t>حسابهاي پرداختني</w:t>
            </w:r>
          </w:p>
        </w:tc>
        <w:tc>
          <w:tcPr>
            <w:tcW w:w="811" w:type="pct"/>
            <w:noWrap/>
            <w:vAlign w:val="center"/>
            <w:hideMark/>
          </w:tcPr>
          <w:p w14:paraId="79B5B737"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887" w:type="pct"/>
            <w:noWrap/>
            <w:vAlign w:val="center"/>
            <w:hideMark/>
          </w:tcPr>
          <w:p w14:paraId="4B42A46D"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887" w:type="pct"/>
            <w:noWrap/>
            <w:vAlign w:val="center"/>
            <w:hideMark/>
          </w:tcPr>
          <w:p w14:paraId="56AAD5B8"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384" w:type="pct"/>
            <w:noWrap/>
            <w:vAlign w:val="center"/>
            <w:hideMark/>
          </w:tcPr>
          <w:p w14:paraId="72D5D1CD"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r>
      <w:tr w:rsidR="006261CC" w:rsidRPr="006261CC" w14:paraId="07377784" w14:textId="77777777" w:rsidTr="00824C0E">
        <w:trPr>
          <w:trHeight w:val="495"/>
        </w:trPr>
        <w:tc>
          <w:tcPr>
            <w:cnfStyle w:val="001000000000" w:firstRow="0" w:lastRow="0" w:firstColumn="1" w:lastColumn="0" w:oddVBand="0" w:evenVBand="0" w:oddHBand="0" w:evenHBand="0" w:firstRowFirstColumn="0" w:firstRowLastColumn="0" w:lastRowFirstColumn="0" w:lastRowLastColumn="0"/>
            <w:tcW w:w="2031" w:type="pct"/>
            <w:tcBorders>
              <w:right w:val="none" w:sz="0" w:space="0" w:color="auto"/>
            </w:tcBorders>
            <w:vAlign w:val="center"/>
            <w:hideMark/>
          </w:tcPr>
          <w:p w14:paraId="6A3EFE56" w14:textId="77777777" w:rsidR="006261CC" w:rsidRPr="006261CC" w:rsidRDefault="006261CC" w:rsidP="006261CC">
            <w:pPr>
              <w:spacing w:line="240" w:lineRule="auto"/>
              <w:jc w:val="center"/>
              <w:rPr>
                <w:rFonts w:ascii="Arial" w:eastAsia="Times New Roman" w:hAnsi="Arial" w:cs="B Roya"/>
                <w:color w:val="auto"/>
                <w:kern w:val="0"/>
                <w:sz w:val="28"/>
                <w:szCs w:val="28"/>
                <w:rtl/>
                <w14:ligatures w14:val="none"/>
              </w:rPr>
            </w:pPr>
            <w:r w:rsidRPr="006261CC">
              <w:rPr>
                <w:rFonts w:ascii="Arial" w:eastAsia="Times New Roman" w:hAnsi="Arial" w:cs="B Roya" w:hint="cs"/>
                <w:color w:val="auto"/>
                <w:kern w:val="0"/>
                <w:sz w:val="28"/>
                <w:szCs w:val="28"/>
                <w:rtl/>
                <w14:ligatures w14:val="none"/>
              </w:rPr>
              <w:t>ساير منابع</w:t>
            </w:r>
          </w:p>
        </w:tc>
        <w:tc>
          <w:tcPr>
            <w:tcW w:w="811" w:type="pct"/>
            <w:noWrap/>
            <w:vAlign w:val="center"/>
            <w:hideMark/>
          </w:tcPr>
          <w:p w14:paraId="0DB0130B"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887" w:type="pct"/>
            <w:noWrap/>
            <w:vAlign w:val="center"/>
            <w:hideMark/>
          </w:tcPr>
          <w:p w14:paraId="36D752C1"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887" w:type="pct"/>
            <w:noWrap/>
            <w:vAlign w:val="center"/>
            <w:hideMark/>
          </w:tcPr>
          <w:p w14:paraId="7D8E9412"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c>
          <w:tcPr>
            <w:tcW w:w="384" w:type="pct"/>
            <w:noWrap/>
            <w:vAlign w:val="center"/>
            <w:hideMark/>
          </w:tcPr>
          <w:p w14:paraId="61D36E33" w14:textId="77777777" w:rsidR="006261CC" w:rsidRPr="006261CC" w:rsidRDefault="006261CC" w:rsidP="00626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0%</w:t>
            </w:r>
          </w:p>
        </w:tc>
      </w:tr>
      <w:tr w:rsidR="006261CC" w:rsidRPr="006261CC" w14:paraId="00539C32" w14:textId="77777777" w:rsidTr="00824C0E">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031" w:type="pct"/>
            <w:tcBorders>
              <w:right w:val="none" w:sz="0" w:space="0" w:color="auto"/>
            </w:tcBorders>
            <w:vAlign w:val="center"/>
            <w:hideMark/>
          </w:tcPr>
          <w:p w14:paraId="75F0C663" w14:textId="77777777" w:rsidR="006261CC" w:rsidRPr="006261CC" w:rsidRDefault="006261CC" w:rsidP="006261CC">
            <w:pPr>
              <w:spacing w:line="240" w:lineRule="auto"/>
              <w:jc w:val="center"/>
              <w:rPr>
                <w:rFonts w:ascii="Arial" w:eastAsia="Times New Roman" w:hAnsi="Arial" w:cs="B Roya"/>
                <w:color w:val="auto"/>
                <w:kern w:val="0"/>
                <w:sz w:val="28"/>
                <w:szCs w:val="28"/>
                <w:rtl/>
                <w14:ligatures w14:val="none"/>
              </w:rPr>
            </w:pPr>
            <w:r w:rsidRPr="006261CC">
              <w:rPr>
                <w:rFonts w:ascii="Arial" w:eastAsia="Times New Roman" w:hAnsi="Arial" w:cs="B Roya" w:hint="cs"/>
                <w:color w:val="auto"/>
                <w:kern w:val="0"/>
                <w:sz w:val="28"/>
                <w:szCs w:val="28"/>
                <w:rtl/>
                <w14:ligatures w14:val="none"/>
              </w:rPr>
              <w:t>جمع</w:t>
            </w:r>
          </w:p>
        </w:tc>
        <w:tc>
          <w:tcPr>
            <w:tcW w:w="811" w:type="pct"/>
            <w:noWrap/>
            <w:vAlign w:val="center"/>
            <w:hideMark/>
          </w:tcPr>
          <w:p w14:paraId="30F7B016"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8"/>
                <w:szCs w:val="28"/>
                <w:rtl/>
                <w14:ligatures w14:val="none"/>
              </w:rPr>
            </w:pPr>
            <w:r w:rsidRPr="006261CC">
              <w:rPr>
                <w:rFonts w:ascii="Arial" w:eastAsia="Times New Roman" w:hAnsi="Arial" w:cs="B Traffic" w:hint="cs"/>
                <w:b/>
                <w:bCs/>
                <w:color w:val="auto"/>
                <w:kern w:val="0"/>
                <w:sz w:val="28"/>
                <w:szCs w:val="28"/>
                <w:rtl/>
                <w14:ligatures w14:val="none"/>
              </w:rPr>
              <w:t>0</w:t>
            </w:r>
          </w:p>
        </w:tc>
        <w:tc>
          <w:tcPr>
            <w:tcW w:w="887" w:type="pct"/>
            <w:noWrap/>
            <w:vAlign w:val="center"/>
            <w:hideMark/>
          </w:tcPr>
          <w:p w14:paraId="292B1A07"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8"/>
                <w:szCs w:val="28"/>
                <w:rtl/>
                <w14:ligatures w14:val="none"/>
              </w:rPr>
            </w:pPr>
            <w:r w:rsidRPr="006261CC">
              <w:rPr>
                <w:rFonts w:ascii="Arial" w:eastAsia="Times New Roman" w:hAnsi="Arial" w:cs="B Traffic" w:hint="cs"/>
                <w:b/>
                <w:bCs/>
                <w:color w:val="auto"/>
                <w:kern w:val="0"/>
                <w:sz w:val="28"/>
                <w:szCs w:val="28"/>
                <w:rtl/>
                <w14:ligatures w14:val="none"/>
              </w:rPr>
              <w:t>81,524,250</w:t>
            </w:r>
          </w:p>
        </w:tc>
        <w:tc>
          <w:tcPr>
            <w:tcW w:w="887" w:type="pct"/>
            <w:noWrap/>
            <w:vAlign w:val="center"/>
            <w:hideMark/>
          </w:tcPr>
          <w:p w14:paraId="759256CE"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28"/>
                <w:szCs w:val="28"/>
                <w:rtl/>
                <w14:ligatures w14:val="none"/>
              </w:rPr>
            </w:pPr>
            <w:r w:rsidRPr="006261CC">
              <w:rPr>
                <w:rFonts w:ascii="Arial" w:eastAsia="Times New Roman" w:hAnsi="Arial" w:cs="B Traffic" w:hint="cs"/>
                <w:b/>
                <w:bCs/>
                <w:color w:val="auto"/>
                <w:kern w:val="0"/>
                <w:sz w:val="28"/>
                <w:szCs w:val="28"/>
                <w:rtl/>
                <w14:ligatures w14:val="none"/>
              </w:rPr>
              <w:t>81,524,250</w:t>
            </w:r>
          </w:p>
        </w:tc>
        <w:tc>
          <w:tcPr>
            <w:tcW w:w="384" w:type="pct"/>
            <w:noWrap/>
            <w:vAlign w:val="center"/>
            <w:hideMark/>
          </w:tcPr>
          <w:p w14:paraId="0A191BFE" w14:textId="77777777" w:rsidR="006261CC" w:rsidRPr="006261CC" w:rsidRDefault="006261CC" w:rsidP="006261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8"/>
                <w:szCs w:val="28"/>
                <w:rtl/>
                <w14:ligatures w14:val="none"/>
              </w:rPr>
            </w:pPr>
            <w:r w:rsidRPr="006261CC">
              <w:rPr>
                <w:rFonts w:ascii="Arial" w:eastAsia="Times New Roman" w:hAnsi="Arial" w:cs="B Traffic" w:hint="cs"/>
                <w:color w:val="auto"/>
                <w:kern w:val="0"/>
                <w:sz w:val="28"/>
                <w:szCs w:val="28"/>
                <w:rtl/>
                <w14:ligatures w14:val="none"/>
              </w:rPr>
              <w:t>100%</w:t>
            </w:r>
          </w:p>
        </w:tc>
      </w:tr>
    </w:tbl>
    <w:p w14:paraId="6D3BDFD0" w14:textId="77777777" w:rsidR="006261CC" w:rsidRDefault="006261CC" w:rsidP="00BA12CD">
      <w:pPr>
        <w:jc w:val="both"/>
        <w:rPr>
          <w:rFonts w:cs="B Nazanin"/>
          <w:sz w:val="18"/>
          <w:szCs w:val="18"/>
          <w:rtl/>
        </w:rPr>
      </w:pPr>
    </w:p>
    <w:p w14:paraId="08EC2BFB" w14:textId="77777777" w:rsidR="00E93316" w:rsidRDefault="00E93316" w:rsidP="00BA12CD">
      <w:pPr>
        <w:jc w:val="both"/>
        <w:rPr>
          <w:rFonts w:cs="B Nazanin"/>
          <w:sz w:val="18"/>
          <w:szCs w:val="18"/>
          <w:rtl/>
        </w:rPr>
      </w:pPr>
    </w:p>
    <w:p w14:paraId="64B98C3D" w14:textId="77777777" w:rsidR="00E93316" w:rsidRDefault="00E93316" w:rsidP="00BA12CD">
      <w:pPr>
        <w:jc w:val="both"/>
        <w:rPr>
          <w:rFonts w:cs="B Nazanin"/>
          <w:sz w:val="18"/>
          <w:szCs w:val="18"/>
          <w:rtl/>
        </w:rPr>
      </w:pPr>
    </w:p>
    <w:p w14:paraId="40131245" w14:textId="77777777" w:rsidR="00E93316" w:rsidRDefault="00E93316" w:rsidP="00BA12CD">
      <w:pPr>
        <w:jc w:val="both"/>
        <w:rPr>
          <w:rFonts w:cs="B Nazanin"/>
          <w:sz w:val="18"/>
          <w:szCs w:val="18"/>
          <w:rtl/>
        </w:rPr>
      </w:pPr>
    </w:p>
    <w:p w14:paraId="34BA2B0F" w14:textId="77777777" w:rsidR="00E93316" w:rsidRDefault="00E93316" w:rsidP="00BA12CD">
      <w:pPr>
        <w:jc w:val="both"/>
        <w:rPr>
          <w:rFonts w:cs="B Nazanin"/>
          <w:sz w:val="18"/>
          <w:szCs w:val="18"/>
          <w:rtl/>
        </w:rPr>
      </w:pPr>
    </w:p>
    <w:p w14:paraId="17B69D45" w14:textId="77777777" w:rsidR="00E93316" w:rsidRDefault="00E93316" w:rsidP="00BA12CD">
      <w:pPr>
        <w:jc w:val="both"/>
        <w:rPr>
          <w:rFonts w:cs="B Nazanin"/>
          <w:sz w:val="18"/>
          <w:szCs w:val="18"/>
          <w:rtl/>
        </w:rPr>
      </w:pPr>
    </w:p>
    <w:p w14:paraId="70551807" w14:textId="77777777" w:rsidR="00E93316" w:rsidRDefault="00E93316" w:rsidP="00BA12CD">
      <w:pPr>
        <w:jc w:val="both"/>
        <w:rPr>
          <w:rFonts w:cs="B Nazanin"/>
          <w:sz w:val="18"/>
          <w:szCs w:val="18"/>
          <w:rtl/>
        </w:rPr>
      </w:pPr>
    </w:p>
    <w:p w14:paraId="72A4E45B" w14:textId="77777777" w:rsidR="00E93316" w:rsidRDefault="00E93316" w:rsidP="00BA12CD">
      <w:pPr>
        <w:jc w:val="both"/>
        <w:rPr>
          <w:rFonts w:cs="B Nazanin"/>
          <w:sz w:val="18"/>
          <w:szCs w:val="18"/>
          <w:rtl/>
        </w:rPr>
      </w:pPr>
    </w:p>
    <w:p w14:paraId="41069670" w14:textId="77777777" w:rsidR="00E93316" w:rsidRDefault="00E93316" w:rsidP="00BA12CD">
      <w:pPr>
        <w:jc w:val="both"/>
        <w:rPr>
          <w:rFonts w:cs="B Nazanin"/>
          <w:sz w:val="18"/>
          <w:szCs w:val="18"/>
          <w:rtl/>
        </w:rPr>
      </w:pPr>
    </w:p>
    <w:p w14:paraId="3061C6A3" w14:textId="77777777" w:rsidR="00E93316" w:rsidRDefault="00E93316" w:rsidP="00BA12CD">
      <w:pPr>
        <w:jc w:val="both"/>
        <w:rPr>
          <w:rFonts w:cs="B Nazanin"/>
          <w:sz w:val="18"/>
          <w:szCs w:val="18"/>
          <w:rtl/>
        </w:rPr>
      </w:pPr>
    </w:p>
    <w:p w14:paraId="65BD0FC4" w14:textId="77777777" w:rsidR="00E93316" w:rsidRDefault="00E93316" w:rsidP="00BA12CD">
      <w:pPr>
        <w:jc w:val="both"/>
        <w:rPr>
          <w:rFonts w:cs="B Nazanin"/>
          <w:sz w:val="18"/>
          <w:szCs w:val="18"/>
          <w:rtl/>
        </w:rPr>
      </w:pPr>
    </w:p>
    <w:p w14:paraId="66337E96" w14:textId="77777777" w:rsidR="00E93316" w:rsidRDefault="00E93316" w:rsidP="00BA12CD">
      <w:pPr>
        <w:jc w:val="both"/>
        <w:rPr>
          <w:rFonts w:cs="B Nazanin"/>
          <w:sz w:val="18"/>
          <w:szCs w:val="18"/>
          <w:rtl/>
        </w:rPr>
      </w:pPr>
    </w:p>
    <w:p w14:paraId="7C9B40DD" w14:textId="77777777" w:rsidR="00E93316" w:rsidRDefault="00E93316" w:rsidP="00BA12CD">
      <w:pPr>
        <w:jc w:val="both"/>
        <w:rPr>
          <w:rFonts w:cs="B Nazanin"/>
          <w:sz w:val="18"/>
          <w:szCs w:val="18"/>
          <w:rtl/>
        </w:rPr>
      </w:pPr>
    </w:p>
    <w:tbl>
      <w:tblPr>
        <w:tblStyle w:val="PlainTable1"/>
        <w:bidiVisual/>
        <w:tblW w:w="27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901"/>
        <w:gridCol w:w="977"/>
        <w:gridCol w:w="1072"/>
        <w:gridCol w:w="1072"/>
        <w:gridCol w:w="1072"/>
        <w:gridCol w:w="1168"/>
      </w:tblGrid>
      <w:tr w:rsidR="00B826ED" w:rsidRPr="00B826ED" w14:paraId="6DD4837A" w14:textId="77777777" w:rsidTr="00B826ED">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3BEF3245" w14:textId="77777777" w:rsidR="00B826ED" w:rsidRPr="00B826ED" w:rsidRDefault="00B826ED" w:rsidP="00B826ED">
            <w:pPr>
              <w:spacing w:line="240" w:lineRule="auto"/>
              <w:jc w:val="center"/>
              <w:rPr>
                <w:rFonts w:ascii="Arial" w:eastAsia="Times New Roman" w:hAnsi="Arial" w:cs="B Nazanin"/>
                <w:color w:val="auto"/>
                <w:kern w:val="0"/>
                <w:sz w:val="28"/>
                <w:szCs w:val="28"/>
                <w:highlight w:val="yellow"/>
                <w14:ligatures w14:val="none"/>
              </w:rPr>
            </w:pPr>
            <w:bookmarkStart w:id="4" w:name="RANGE!A1:M22"/>
            <w:r w:rsidRPr="00B826ED">
              <w:rPr>
                <w:rFonts w:ascii="Arial" w:eastAsia="Times New Roman" w:hAnsi="Arial" w:cs="B Nazanin" w:hint="cs"/>
                <w:color w:val="auto"/>
                <w:kern w:val="0"/>
                <w:sz w:val="28"/>
                <w:szCs w:val="28"/>
                <w:highlight w:val="yellow"/>
                <w:rtl/>
                <w14:ligatures w14:val="none"/>
              </w:rPr>
              <w:t>ترازنامه</w:t>
            </w:r>
            <w:bookmarkEnd w:id="4"/>
          </w:p>
        </w:tc>
        <w:tc>
          <w:tcPr>
            <w:tcW w:w="635" w:type="pct"/>
            <w:noWrap/>
            <w:vAlign w:val="center"/>
            <w:hideMark/>
          </w:tcPr>
          <w:p w14:paraId="6268519D" w14:textId="77777777" w:rsidR="00B826ED" w:rsidRPr="00B826ED" w:rsidRDefault="00B826ED" w:rsidP="00B826E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rtl/>
                <w14:ligatures w14:val="none"/>
              </w:rPr>
              <w:t>سال ساخت</w:t>
            </w:r>
          </w:p>
        </w:tc>
        <w:tc>
          <w:tcPr>
            <w:tcW w:w="635" w:type="pct"/>
            <w:noWrap/>
            <w:vAlign w:val="center"/>
            <w:hideMark/>
          </w:tcPr>
          <w:p w14:paraId="570FD7FD" w14:textId="77777777" w:rsidR="00B826ED" w:rsidRPr="00B826ED" w:rsidRDefault="00B826ED" w:rsidP="00B826E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rtl/>
                <w14:ligatures w14:val="none"/>
              </w:rPr>
              <w:t>سال جاری</w:t>
            </w:r>
          </w:p>
        </w:tc>
        <w:tc>
          <w:tcPr>
            <w:tcW w:w="636" w:type="pct"/>
            <w:noWrap/>
            <w:vAlign w:val="center"/>
            <w:hideMark/>
          </w:tcPr>
          <w:p w14:paraId="15DDEA97" w14:textId="13080997" w:rsidR="00B826ED" w:rsidRPr="00B826ED" w:rsidRDefault="00B826ED" w:rsidP="00B826E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rtl/>
                <w14:ligatures w14:val="none"/>
              </w:rPr>
              <w:t>سال اول</w:t>
            </w:r>
          </w:p>
        </w:tc>
        <w:tc>
          <w:tcPr>
            <w:tcW w:w="681" w:type="pct"/>
            <w:noWrap/>
            <w:vAlign w:val="center"/>
            <w:hideMark/>
          </w:tcPr>
          <w:p w14:paraId="7D7D68FC" w14:textId="77777777" w:rsidR="00B826ED" w:rsidRPr="00B826ED" w:rsidRDefault="00B826ED" w:rsidP="00B826E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rtl/>
                <w14:ligatures w14:val="none"/>
              </w:rPr>
              <w:t>سال دوم</w:t>
            </w:r>
          </w:p>
        </w:tc>
        <w:tc>
          <w:tcPr>
            <w:tcW w:w="681" w:type="pct"/>
            <w:noWrap/>
            <w:vAlign w:val="center"/>
            <w:hideMark/>
          </w:tcPr>
          <w:p w14:paraId="4F318C59" w14:textId="77777777" w:rsidR="00B826ED" w:rsidRPr="00B826ED" w:rsidRDefault="00B826ED" w:rsidP="00B826E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rtl/>
                <w14:ligatures w14:val="none"/>
              </w:rPr>
              <w:t>سال سوم</w:t>
            </w:r>
          </w:p>
        </w:tc>
        <w:tc>
          <w:tcPr>
            <w:tcW w:w="681" w:type="pct"/>
            <w:noWrap/>
            <w:vAlign w:val="center"/>
            <w:hideMark/>
          </w:tcPr>
          <w:p w14:paraId="3AE21576" w14:textId="77777777" w:rsidR="00B826ED" w:rsidRPr="00B826ED" w:rsidRDefault="00B826ED" w:rsidP="00B826E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rtl/>
                <w14:ligatures w14:val="none"/>
              </w:rPr>
              <w:t>سال چهارم</w:t>
            </w:r>
          </w:p>
        </w:tc>
      </w:tr>
      <w:tr w:rsidR="00B826ED" w:rsidRPr="00B826ED" w14:paraId="48ECB60C" w14:textId="77777777" w:rsidTr="00B826E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0CC4DB08" w14:textId="77777777" w:rsidR="00B826ED" w:rsidRPr="00B826ED" w:rsidRDefault="00B826ED" w:rsidP="00B826ED">
            <w:pPr>
              <w:spacing w:line="240" w:lineRule="auto"/>
              <w:jc w:val="center"/>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rtl/>
                <w14:ligatures w14:val="none"/>
              </w:rPr>
              <w:t>کل دارائی ها</w:t>
            </w:r>
          </w:p>
        </w:tc>
        <w:tc>
          <w:tcPr>
            <w:tcW w:w="635" w:type="pct"/>
            <w:noWrap/>
            <w:vAlign w:val="center"/>
            <w:hideMark/>
          </w:tcPr>
          <w:p w14:paraId="7713712F"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16"/>
                <w:szCs w:val="16"/>
                <w:rtl/>
                <w14:ligatures w14:val="none"/>
              </w:rPr>
            </w:pPr>
            <w:r w:rsidRPr="00824C0E">
              <w:rPr>
                <w:rFonts w:ascii="Arial" w:eastAsia="Times New Roman" w:hAnsi="Arial" w:cs="B Roya" w:hint="cs"/>
                <w:b/>
                <w:bCs/>
                <w:color w:val="auto"/>
                <w:kern w:val="0"/>
                <w:sz w:val="16"/>
                <w:szCs w:val="16"/>
                <w14:ligatures w14:val="none"/>
              </w:rPr>
              <w:t>80,524,250</w:t>
            </w:r>
          </w:p>
        </w:tc>
        <w:tc>
          <w:tcPr>
            <w:tcW w:w="635" w:type="pct"/>
            <w:noWrap/>
            <w:vAlign w:val="center"/>
            <w:hideMark/>
          </w:tcPr>
          <w:p w14:paraId="3FEA0984"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16"/>
                <w:szCs w:val="16"/>
                <w14:ligatures w14:val="none"/>
              </w:rPr>
            </w:pPr>
            <w:r w:rsidRPr="00824C0E">
              <w:rPr>
                <w:rFonts w:ascii="Arial" w:eastAsia="Times New Roman" w:hAnsi="Arial" w:cs="B Roya" w:hint="cs"/>
                <w:b/>
                <w:bCs/>
                <w:color w:val="auto"/>
                <w:kern w:val="0"/>
                <w:sz w:val="16"/>
                <w:szCs w:val="16"/>
                <w14:ligatures w14:val="none"/>
              </w:rPr>
              <w:t>87,205,243</w:t>
            </w:r>
          </w:p>
        </w:tc>
        <w:tc>
          <w:tcPr>
            <w:tcW w:w="636" w:type="pct"/>
            <w:noWrap/>
            <w:vAlign w:val="center"/>
            <w:hideMark/>
          </w:tcPr>
          <w:p w14:paraId="107BE718"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16"/>
                <w:szCs w:val="16"/>
                <w14:ligatures w14:val="none"/>
              </w:rPr>
            </w:pPr>
            <w:r w:rsidRPr="00824C0E">
              <w:rPr>
                <w:rFonts w:ascii="Arial" w:eastAsia="Times New Roman" w:hAnsi="Arial" w:cs="B Roya" w:hint="cs"/>
                <w:b/>
                <w:bCs/>
                <w:color w:val="auto"/>
                <w:kern w:val="0"/>
                <w:sz w:val="16"/>
                <w:szCs w:val="16"/>
                <w14:ligatures w14:val="none"/>
              </w:rPr>
              <w:t>99,364,939</w:t>
            </w:r>
          </w:p>
        </w:tc>
        <w:tc>
          <w:tcPr>
            <w:tcW w:w="681" w:type="pct"/>
            <w:noWrap/>
            <w:vAlign w:val="center"/>
            <w:hideMark/>
          </w:tcPr>
          <w:p w14:paraId="7C5D4AE6"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16"/>
                <w:szCs w:val="16"/>
                <w14:ligatures w14:val="none"/>
              </w:rPr>
            </w:pPr>
            <w:r w:rsidRPr="00824C0E">
              <w:rPr>
                <w:rFonts w:ascii="Arial" w:eastAsia="Times New Roman" w:hAnsi="Arial" w:cs="B Roya" w:hint="cs"/>
                <w:b/>
                <w:bCs/>
                <w:color w:val="auto"/>
                <w:kern w:val="0"/>
                <w:sz w:val="16"/>
                <w:szCs w:val="16"/>
                <w14:ligatures w14:val="none"/>
              </w:rPr>
              <w:t>115,602,428</w:t>
            </w:r>
          </w:p>
        </w:tc>
        <w:tc>
          <w:tcPr>
            <w:tcW w:w="681" w:type="pct"/>
            <w:noWrap/>
            <w:vAlign w:val="center"/>
            <w:hideMark/>
          </w:tcPr>
          <w:p w14:paraId="220F48D3"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16"/>
                <w:szCs w:val="16"/>
                <w14:ligatures w14:val="none"/>
              </w:rPr>
            </w:pPr>
            <w:r w:rsidRPr="00824C0E">
              <w:rPr>
                <w:rFonts w:ascii="Arial" w:eastAsia="Times New Roman" w:hAnsi="Arial" w:cs="B Roya" w:hint="cs"/>
                <w:b/>
                <w:bCs/>
                <w:color w:val="auto"/>
                <w:kern w:val="0"/>
                <w:sz w:val="16"/>
                <w:szCs w:val="16"/>
                <w14:ligatures w14:val="none"/>
              </w:rPr>
              <w:t>135,917,709</w:t>
            </w:r>
          </w:p>
        </w:tc>
        <w:tc>
          <w:tcPr>
            <w:tcW w:w="681" w:type="pct"/>
            <w:noWrap/>
            <w:vAlign w:val="center"/>
            <w:hideMark/>
          </w:tcPr>
          <w:p w14:paraId="3F699674"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16"/>
                <w:szCs w:val="16"/>
                <w14:ligatures w14:val="none"/>
              </w:rPr>
            </w:pPr>
            <w:r w:rsidRPr="00824C0E">
              <w:rPr>
                <w:rFonts w:ascii="Arial" w:eastAsia="Times New Roman" w:hAnsi="Arial" w:cs="B Roya" w:hint="cs"/>
                <w:b/>
                <w:bCs/>
                <w:color w:val="auto"/>
                <w:kern w:val="0"/>
                <w:sz w:val="16"/>
                <w:szCs w:val="16"/>
                <w14:ligatures w14:val="none"/>
              </w:rPr>
              <w:t>160,310,783</w:t>
            </w:r>
          </w:p>
        </w:tc>
      </w:tr>
      <w:tr w:rsidR="00B826ED" w:rsidRPr="00B826ED" w14:paraId="61611C2C" w14:textId="77777777" w:rsidTr="00B826ED">
        <w:trPr>
          <w:trHeight w:val="450"/>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3C10BAC2" w14:textId="77777777" w:rsidR="00B826ED" w:rsidRPr="00B826ED" w:rsidRDefault="00B826ED" w:rsidP="00B826ED">
            <w:pPr>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rtl/>
                <w14:ligatures w14:val="none"/>
              </w:rPr>
              <w:t>دارائی های جاری</w:t>
            </w:r>
          </w:p>
        </w:tc>
        <w:tc>
          <w:tcPr>
            <w:tcW w:w="635" w:type="pct"/>
            <w:noWrap/>
            <w:vAlign w:val="center"/>
            <w:hideMark/>
          </w:tcPr>
          <w:p w14:paraId="68D97A7E"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6"/>
                <w:szCs w:val="16"/>
                <w:rtl/>
                <w14:ligatures w14:val="none"/>
              </w:rPr>
            </w:pPr>
            <w:r w:rsidRPr="00824C0E">
              <w:rPr>
                <w:rFonts w:ascii="Arial" w:eastAsia="Times New Roman" w:hAnsi="Arial" w:cs="B Roya" w:hint="cs"/>
                <w:b/>
                <w:bCs/>
                <w:color w:val="auto"/>
                <w:kern w:val="0"/>
                <w:sz w:val="16"/>
                <w:szCs w:val="16"/>
                <w14:ligatures w14:val="none"/>
              </w:rPr>
              <w:t>0</w:t>
            </w:r>
          </w:p>
        </w:tc>
        <w:tc>
          <w:tcPr>
            <w:tcW w:w="635" w:type="pct"/>
            <w:noWrap/>
            <w:vAlign w:val="center"/>
            <w:hideMark/>
          </w:tcPr>
          <w:p w14:paraId="7A3D21B1"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6"/>
                <w:szCs w:val="16"/>
                <w14:ligatures w14:val="none"/>
              </w:rPr>
            </w:pPr>
            <w:r w:rsidRPr="00824C0E">
              <w:rPr>
                <w:rFonts w:ascii="Arial" w:eastAsia="Times New Roman" w:hAnsi="Arial" w:cs="B Roya" w:hint="cs"/>
                <w:b/>
                <w:bCs/>
                <w:color w:val="auto"/>
                <w:kern w:val="0"/>
                <w:sz w:val="16"/>
                <w:szCs w:val="16"/>
                <w14:ligatures w14:val="none"/>
              </w:rPr>
              <w:t>12,473,803</w:t>
            </w:r>
          </w:p>
        </w:tc>
        <w:tc>
          <w:tcPr>
            <w:tcW w:w="636" w:type="pct"/>
            <w:noWrap/>
            <w:vAlign w:val="center"/>
            <w:hideMark/>
          </w:tcPr>
          <w:p w14:paraId="16426F0D"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6"/>
                <w:szCs w:val="16"/>
                <w14:ligatures w14:val="none"/>
              </w:rPr>
            </w:pPr>
            <w:r w:rsidRPr="00824C0E">
              <w:rPr>
                <w:rFonts w:ascii="Arial" w:eastAsia="Times New Roman" w:hAnsi="Arial" w:cs="B Roya" w:hint="cs"/>
                <w:b/>
                <w:bCs/>
                <w:color w:val="auto"/>
                <w:kern w:val="0"/>
                <w:sz w:val="16"/>
                <w:szCs w:val="16"/>
                <w14:ligatures w14:val="none"/>
              </w:rPr>
              <w:t>30,426,308</w:t>
            </w:r>
          </w:p>
        </w:tc>
        <w:tc>
          <w:tcPr>
            <w:tcW w:w="681" w:type="pct"/>
            <w:noWrap/>
            <w:vAlign w:val="center"/>
            <w:hideMark/>
          </w:tcPr>
          <w:p w14:paraId="0DAB00FF"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6"/>
                <w:szCs w:val="16"/>
                <w14:ligatures w14:val="none"/>
              </w:rPr>
            </w:pPr>
            <w:r w:rsidRPr="00824C0E">
              <w:rPr>
                <w:rFonts w:ascii="Arial" w:eastAsia="Times New Roman" w:hAnsi="Arial" w:cs="B Roya" w:hint="cs"/>
                <w:b/>
                <w:bCs/>
                <w:color w:val="auto"/>
                <w:kern w:val="0"/>
                <w:sz w:val="16"/>
                <w:szCs w:val="16"/>
                <w14:ligatures w14:val="none"/>
              </w:rPr>
              <w:t>52,456,606</w:t>
            </w:r>
          </w:p>
        </w:tc>
        <w:tc>
          <w:tcPr>
            <w:tcW w:w="681" w:type="pct"/>
            <w:noWrap/>
            <w:vAlign w:val="center"/>
            <w:hideMark/>
          </w:tcPr>
          <w:p w14:paraId="7451DDBF"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6"/>
                <w:szCs w:val="16"/>
                <w14:ligatures w14:val="none"/>
              </w:rPr>
            </w:pPr>
            <w:r w:rsidRPr="00824C0E">
              <w:rPr>
                <w:rFonts w:ascii="Arial" w:eastAsia="Times New Roman" w:hAnsi="Arial" w:cs="B Roya" w:hint="cs"/>
                <w:b/>
                <w:bCs/>
                <w:color w:val="auto"/>
                <w:kern w:val="0"/>
                <w:sz w:val="16"/>
                <w:szCs w:val="16"/>
                <w14:ligatures w14:val="none"/>
              </w:rPr>
              <w:t>78,564,697</w:t>
            </w:r>
          </w:p>
        </w:tc>
        <w:tc>
          <w:tcPr>
            <w:tcW w:w="681" w:type="pct"/>
            <w:noWrap/>
            <w:vAlign w:val="center"/>
            <w:hideMark/>
          </w:tcPr>
          <w:p w14:paraId="03B4E18D"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6"/>
                <w:szCs w:val="16"/>
                <w14:ligatures w14:val="none"/>
              </w:rPr>
            </w:pPr>
            <w:r w:rsidRPr="00824C0E">
              <w:rPr>
                <w:rFonts w:ascii="Arial" w:eastAsia="Times New Roman" w:hAnsi="Arial" w:cs="B Roya" w:hint="cs"/>
                <w:b/>
                <w:bCs/>
                <w:color w:val="auto"/>
                <w:kern w:val="0"/>
                <w:sz w:val="16"/>
                <w:szCs w:val="16"/>
                <w14:ligatures w14:val="none"/>
              </w:rPr>
              <w:t>108,750,580</w:t>
            </w:r>
          </w:p>
        </w:tc>
      </w:tr>
      <w:tr w:rsidR="00B826ED" w:rsidRPr="00B826ED" w14:paraId="5CA85222" w14:textId="77777777" w:rsidTr="00B826E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6582BF50" w14:textId="77777777" w:rsidR="00B826ED" w:rsidRPr="00B826ED" w:rsidRDefault="00B826ED" w:rsidP="00B826ED">
            <w:pPr>
              <w:bidi w:val="0"/>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35" w:type="pct"/>
            <w:noWrap/>
            <w:vAlign w:val="center"/>
            <w:hideMark/>
          </w:tcPr>
          <w:p w14:paraId="63F25F83"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35" w:type="pct"/>
            <w:noWrap/>
            <w:vAlign w:val="center"/>
            <w:hideMark/>
          </w:tcPr>
          <w:p w14:paraId="644723AB"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36" w:type="pct"/>
            <w:noWrap/>
            <w:vAlign w:val="center"/>
            <w:hideMark/>
          </w:tcPr>
          <w:p w14:paraId="1830335C"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81" w:type="pct"/>
            <w:noWrap/>
            <w:vAlign w:val="center"/>
            <w:hideMark/>
          </w:tcPr>
          <w:p w14:paraId="0C2F1AE7"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81" w:type="pct"/>
            <w:noWrap/>
            <w:vAlign w:val="center"/>
            <w:hideMark/>
          </w:tcPr>
          <w:p w14:paraId="0627D887"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81" w:type="pct"/>
            <w:noWrap/>
            <w:vAlign w:val="center"/>
            <w:hideMark/>
          </w:tcPr>
          <w:p w14:paraId="41AA66E5"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r>
      <w:tr w:rsidR="00B826ED" w:rsidRPr="00B826ED" w14:paraId="24F5A7DD" w14:textId="77777777" w:rsidTr="00B826ED">
        <w:trPr>
          <w:trHeight w:val="435"/>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4063CA6D" w14:textId="77777777" w:rsidR="00B826ED" w:rsidRPr="00B826ED" w:rsidRDefault="00B826ED" w:rsidP="00B826ED">
            <w:pPr>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rtl/>
                <w14:ligatures w14:val="none"/>
              </w:rPr>
              <w:t>مواد اوليه</w:t>
            </w:r>
          </w:p>
        </w:tc>
        <w:tc>
          <w:tcPr>
            <w:tcW w:w="635" w:type="pct"/>
            <w:noWrap/>
            <w:vAlign w:val="center"/>
            <w:hideMark/>
          </w:tcPr>
          <w:p w14:paraId="4F599CE6"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14:ligatures w14:val="none"/>
              </w:rPr>
              <w:t>0</w:t>
            </w:r>
          </w:p>
        </w:tc>
        <w:tc>
          <w:tcPr>
            <w:tcW w:w="635" w:type="pct"/>
            <w:noWrap/>
            <w:vAlign w:val="center"/>
            <w:hideMark/>
          </w:tcPr>
          <w:p w14:paraId="3BE51393"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251,536</w:t>
            </w:r>
          </w:p>
        </w:tc>
        <w:tc>
          <w:tcPr>
            <w:tcW w:w="636" w:type="pct"/>
            <w:noWrap/>
            <w:vAlign w:val="center"/>
            <w:hideMark/>
          </w:tcPr>
          <w:p w14:paraId="5E2CB715"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352,151</w:t>
            </w:r>
          </w:p>
        </w:tc>
        <w:tc>
          <w:tcPr>
            <w:tcW w:w="681" w:type="pct"/>
            <w:noWrap/>
            <w:vAlign w:val="center"/>
            <w:hideMark/>
          </w:tcPr>
          <w:p w14:paraId="747881CF"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402,458</w:t>
            </w:r>
          </w:p>
        </w:tc>
        <w:tc>
          <w:tcPr>
            <w:tcW w:w="681" w:type="pct"/>
            <w:noWrap/>
            <w:vAlign w:val="center"/>
            <w:hideMark/>
          </w:tcPr>
          <w:p w14:paraId="4E18D297"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452,765</w:t>
            </w:r>
          </w:p>
        </w:tc>
        <w:tc>
          <w:tcPr>
            <w:tcW w:w="681" w:type="pct"/>
            <w:noWrap/>
            <w:vAlign w:val="center"/>
            <w:hideMark/>
          </w:tcPr>
          <w:p w14:paraId="2953D661"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503,073</w:t>
            </w:r>
          </w:p>
        </w:tc>
      </w:tr>
      <w:tr w:rsidR="00B826ED" w:rsidRPr="00B826ED" w14:paraId="720A22F5" w14:textId="77777777" w:rsidTr="00B826E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7F3580A7" w14:textId="3664A6AB" w:rsidR="00B826ED" w:rsidRPr="00B826ED" w:rsidRDefault="00B826ED" w:rsidP="00B826ED">
            <w:pPr>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rtl/>
                <w14:ligatures w14:val="none"/>
              </w:rPr>
              <w:t>موجودی کالای ساخته شده</w:t>
            </w:r>
          </w:p>
        </w:tc>
        <w:tc>
          <w:tcPr>
            <w:tcW w:w="635" w:type="pct"/>
            <w:noWrap/>
            <w:vAlign w:val="center"/>
            <w:hideMark/>
          </w:tcPr>
          <w:p w14:paraId="42958FC9"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14:ligatures w14:val="none"/>
              </w:rPr>
              <w:t>0</w:t>
            </w:r>
          </w:p>
        </w:tc>
        <w:tc>
          <w:tcPr>
            <w:tcW w:w="635" w:type="pct"/>
            <w:noWrap/>
            <w:vAlign w:val="center"/>
            <w:hideMark/>
          </w:tcPr>
          <w:p w14:paraId="7EB9FB71"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1,039,673</w:t>
            </w:r>
          </w:p>
        </w:tc>
        <w:tc>
          <w:tcPr>
            <w:tcW w:w="636" w:type="pct"/>
            <w:noWrap/>
            <w:vAlign w:val="center"/>
            <w:hideMark/>
          </w:tcPr>
          <w:p w14:paraId="3FF00DB2"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1,234,208</w:t>
            </w:r>
          </w:p>
        </w:tc>
        <w:tc>
          <w:tcPr>
            <w:tcW w:w="681" w:type="pct"/>
            <w:noWrap/>
            <w:vAlign w:val="center"/>
            <w:hideMark/>
          </w:tcPr>
          <w:p w14:paraId="774A3203"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1,331,475</w:t>
            </w:r>
          </w:p>
        </w:tc>
        <w:tc>
          <w:tcPr>
            <w:tcW w:w="681" w:type="pct"/>
            <w:noWrap/>
            <w:vAlign w:val="center"/>
            <w:hideMark/>
          </w:tcPr>
          <w:p w14:paraId="746DA0D0"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1,428,742</w:t>
            </w:r>
          </w:p>
        </w:tc>
        <w:tc>
          <w:tcPr>
            <w:tcW w:w="681" w:type="pct"/>
            <w:noWrap/>
            <w:vAlign w:val="center"/>
            <w:hideMark/>
          </w:tcPr>
          <w:p w14:paraId="2CBF31FE"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1,526,010</w:t>
            </w:r>
          </w:p>
        </w:tc>
      </w:tr>
      <w:tr w:rsidR="00B826ED" w:rsidRPr="00B826ED" w14:paraId="26866C0F" w14:textId="77777777" w:rsidTr="00B826ED">
        <w:trPr>
          <w:trHeight w:val="435"/>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09EC170E" w14:textId="77777777" w:rsidR="00B826ED" w:rsidRPr="00B826ED" w:rsidRDefault="00B826ED" w:rsidP="00B826ED">
            <w:pPr>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rtl/>
                <w14:ligatures w14:val="none"/>
              </w:rPr>
              <w:t>مطالبات</w:t>
            </w:r>
          </w:p>
        </w:tc>
        <w:tc>
          <w:tcPr>
            <w:tcW w:w="635" w:type="pct"/>
            <w:noWrap/>
            <w:vAlign w:val="center"/>
            <w:hideMark/>
          </w:tcPr>
          <w:p w14:paraId="413D25EA"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14:ligatures w14:val="none"/>
              </w:rPr>
              <w:t>0</w:t>
            </w:r>
          </w:p>
        </w:tc>
        <w:tc>
          <w:tcPr>
            <w:tcW w:w="635" w:type="pct"/>
            <w:noWrap/>
            <w:vAlign w:val="center"/>
            <w:hideMark/>
          </w:tcPr>
          <w:p w14:paraId="61E453D4"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1,385,673</w:t>
            </w:r>
          </w:p>
        </w:tc>
        <w:tc>
          <w:tcPr>
            <w:tcW w:w="636" w:type="pct"/>
            <w:noWrap/>
            <w:vAlign w:val="center"/>
            <w:hideMark/>
          </w:tcPr>
          <w:p w14:paraId="0F70D358"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1,586,875</w:t>
            </w:r>
          </w:p>
        </w:tc>
        <w:tc>
          <w:tcPr>
            <w:tcW w:w="681" w:type="pct"/>
            <w:noWrap/>
            <w:vAlign w:val="center"/>
            <w:hideMark/>
          </w:tcPr>
          <w:p w14:paraId="76689CF3"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1,687,475</w:t>
            </w:r>
          </w:p>
        </w:tc>
        <w:tc>
          <w:tcPr>
            <w:tcW w:w="681" w:type="pct"/>
            <w:noWrap/>
            <w:vAlign w:val="center"/>
            <w:hideMark/>
          </w:tcPr>
          <w:p w14:paraId="265A0925"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1,788,076</w:t>
            </w:r>
          </w:p>
        </w:tc>
        <w:tc>
          <w:tcPr>
            <w:tcW w:w="681" w:type="pct"/>
            <w:noWrap/>
            <w:vAlign w:val="center"/>
            <w:hideMark/>
          </w:tcPr>
          <w:p w14:paraId="671D9573"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1,888,676</w:t>
            </w:r>
          </w:p>
        </w:tc>
      </w:tr>
      <w:tr w:rsidR="00B826ED" w:rsidRPr="00B826ED" w14:paraId="12BEF711" w14:textId="77777777" w:rsidTr="00B826E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0DEC52D2" w14:textId="77777777" w:rsidR="00B826ED" w:rsidRPr="00B826ED" w:rsidRDefault="00B826ED" w:rsidP="00B826ED">
            <w:pPr>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rtl/>
                <w14:ligatures w14:val="none"/>
              </w:rPr>
              <w:t>تنخواه گردان</w:t>
            </w:r>
          </w:p>
        </w:tc>
        <w:tc>
          <w:tcPr>
            <w:tcW w:w="635" w:type="pct"/>
            <w:noWrap/>
            <w:vAlign w:val="center"/>
            <w:hideMark/>
          </w:tcPr>
          <w:p w14:paraId="3E31EDD3"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14:ligatures w14:val="none"/>
              </w:rPr>
              <w:t>0</w:t>
            </w:r>
          </w:p>
        </w:tc>
        <w:tc>
          <w:tcPr>
            <w:tcW w:w="635" w:type="pct"/>
            <w:noWrap/>
            <w:vAlign w:val="center"/>
            <w:hideMark/>
          </w:tcPr>
          <w:p w14:paraId="1C7D7F96"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36" w:type="pct"/>
            <w:noWrap/>
            <w:vAlign w:val="center"/>
            <w:hideMark/>
          </w:tcPr>
          <w:p w14:paraId="15945F5B"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81" w:type="pct"/>
            <w:noWrap/>
            <w:vAlign w:val="center"/>
            <w:hideMark/>
          </w:tcPr>
          <w:p w14:paraId="781AF2EF"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81" w:type="pct"/>
            <w:noWrap/>
            <w:vAlign w:val="center"/>
            <w:hideMark/>
          </w:tcPr>
          <w:p w14:paraId="3CE6A29A"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81" w:type="pct"/>
            <w:noWrap/>
            <w:vAlign w:val="center"/>
            <w:hideMark/>
          </w:tcPr>
          <w:p w14:paraId="76F8B772"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r>
      <w:tr w:rsidR="00B826ED" w:rsidRPr="00B826ED" w14:paraId="03584386" w14:textId="77777777" w:rsidTr="00B826ED">
        <w:trPr>
          <w:trHeight w:val="435"/>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431900A5" w14:textId="77777777" w:rsidR="00B826ED" w:rsidRPr="00B826ED" w:rsidRDefault="00B826ED" w:rsidP="00B826ED">
            <w:pPr>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rtl/>
                <w14:ligatures w14:val="none"/>
              </w:rPr>
              <w:t>موجودی کالای در جریال ساخت</w:t>
            </w:r>
          </w:p>
        </w:tc>
        <w:tc>
          <w:tcPr>
            <w:tcW w:w="635" w:type="pct"/>
            <w:noWrap/>
            <w:vAlign w:val="center"/>
            <w:hideMark/>
          </w:tcPr>
          <w:p w14:paraId="313A9FFF"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14:ligatures w14:val="none"/>
              </w:rPr>
              <w:t>0</w:t>
            </w:r>
          </w:p>
        </w:tc>
        <w:tc>
          <w:tcPr>
            <w:tcW w:w="635" w:type="pct"/>
            <w:noWrap/>
            <w:vAlign w:val="center"/>
            <w:hideMark/>
          </w:tcPr>
          <w:p w14:paraId="3118BC40"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36" w:type="pct"/>
            <w:noWrap/>
            <w:vAlign w:val="center"/>
            <w:hideMark/>
          </w:tcPr>
          <w:p w14:paraId="1CFAA916"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81" w:type="pct"/>
            <w:noWrap/>
            <w:vAlign w:val="center"/>
            <w:hideMark/>
          </w:tcPr>
          <w:p w14:paraId="57356F8E"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81" w:type="pct"/>
            <w:noWrap/>
            <w:vAlign w:val="center"/>
            <w:hideMark/>
          </w:tcPr>
          <w:p w14:paraId="38058E20"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81" w:type="pct"/>
            <w:noWrap/>
            <w:vAlign w:val="center"/>
            <w:hideMark/>
          </w:tcPr>
          <w:p w14:paraId="482A3EE9"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r>
      <w:tr w:rsidR="00B826ED" w:rsidRPr="00B826ED" w14:paraId="503FC9EC" w14:textId="77777777" w:rsidTr="00B826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6C232D2A" w14:textId="77777777" w:rsidR="00B826ED" w:rsidRPr="00B826ED" w:rsidRDefault="00B826ED" w:rsidP="00B826ED">
            <w:pPr>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rtl/>
                <w14:ligatures w14:val="none"/>
              </w:rPr>
              <w:t>مازاد (كسري ) منابع</w:t>
            </w:r>
          </w:p>
        </w:tc>
        <w:tc>
          <w:tcPr>
            <w:tcW w:w="635" w:type="pct"/>
            <w:noWrap/>
            <w:vAlign w:val="center"/>
            <w:hideMark/>
          </w:tcPr>
          <w:p w14:paraId="1C889B06"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14:ligatures w14:val="none"/>
              </w:rPr>
              <w:t>0</w:t>
            </w:r>
          </w:p>
        </w:tc>
        <w:tc>
          <w:tcPr>
            <w:tcW w:w="635" w:type="pct"/>
            <w:noWrap/>
            <w:vAlign w:val="center"/>
            <w:hideMark/>
          </w:tcPr>
          <w:p w14:paraId="3FAFE4E9"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9,796,920</w:t>
            </w:r>
          </w:p>
        </w:tc>
        <w:tc>
          <w:tcPr>
            <w:tcW w:w="636" w:type="pct"/>
            <w:noWrap/>
            <w:vAlign w:val="center"/>
            <w:hideMark/>
          </w:tcPr>
          <w:p w14:paraId="59ED8D2B"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27,253,075</w:t>
            </w:r>
          </w:p>
        </w:tc>
        <w:tc>
          <w:tcPr>
            <w:tcW w:w="681" w:type="pct"/>
            <w:noWrap/>
            <w:vAlign w:val="center"/>
            <w:hideMark/>
          </w:tcPr>
          <w:p w14:paraId="094D9240"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49,035,198</w:t>
            </w:r>
          </w:p>
        </w:tc>
        <w:tc>
          <w:tcPr>
            <w:tcW w:w="681" w:type="pct"/>
            <w:noWrap/>
            <w:vAlign w:val="center"/>
            <w:hideMark/>
          </w:tcPr>
          <w:p w14:paraId="7FF05CBD"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74,895,113</w:t>
            </w:r>
          </w:p>
        </w:tc>
        <w:tc>
          <w:tcPr>
            <w:tcW w:w="681" w:type="pct"/>
            <w:noWrap/>
            <w:vAlign w:val="center"/>
            <w:hideMark/>
          </w:tcPr>
          <w:p w14:paraId="4322C768"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104,832,822</w:t>
            </w:r>
          </w:p>
        </w:tc>
      </w:tr>
      <w:tr w:rsidR="00B826ED" w:rsidRPr="00B826ED" w14:paraId="1B428699" w14:textId="77777777" w:rsidTr="00B826ED">
        <w:trPr>
          <w:trHeight w:val="450"/>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3A32474A" w14:textId="77777777" w:rsidR="00B826ED" w:rsidRPr="00B826ED" w:rsidRDefault="00B826ED" w:rsidP="00B826ED">
            <w:pPr>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rtl/>
                <w14:ligatures w14:val="none"/>
              </w:rPr>
              <w:t>دارائی های ثابت</w:t>
            </w:r>
          </w:p>
        </w:tc>
        <w:tc>
          <w:tcPr>
            <w:tcW w:w="635" w:type="pct"/>
            <w:noWrap/>
            <w:vAlign w:val="center"/>
            <w:hideMark/>
          </w:tcPr>
          <w:p w14:paraId="35E5B295"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6"/>
                <w:szCs w:val="16"/>
                <w:rtl/>
                <w14:ligatures w14:val="none"/>
              </w:rPr>
            </w:pPr>
            <w:r w:rsidRPr="00824C0E">
              <w:rPr>
                <w:rFonts w:ascii="Arial" w:eastAsia="Times New Roman" w:hAnsi="Arial" w:cs="B Roya" w:hint="cs"/>
                <w:b/>
                <w:bCs/>
                <w:color w:val="auto"/>
                <w:kern w:val="0"/>
                <w:sz w:val="16"/>
                <w:szCs w:val="16"/>
                <w14:ligatures w14:val="none"/>
              </w:rPr>
              <w:t>80,524,250</w:t>
            </w:r>
          </w:p>
        </w:tc>
        <w:tc>
          <w:tcPr>
            <w:tcW w:w="635" w:type="pct"/>
            <w:noWrap/>
            <w:vAlign w:val="center"/>
            <w:hideMark/>
          </w:tcPr>
          <w:p w14:paraId="4800C9A8"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6"/>
                <w:szCs w:val="16"/>
                <w14:ligatures w14:val="none"/>
              </w:rPr>
            </w:pPr>
            <w:r w:rsidRPr="00824C0E">
              <w:rPr>
                <w:rFonts w:ascii="Arial" w:eastAsia="Times New Roman" w:hAnsi="Arial" w:cs="B Roya" w:hint="cs"/>
                <w:b/>
                <w:bCs/>
                <w:color w:val="auto"/>
                <w:kern w:val="0"/>
                <w:sz w:val="16"/>
                <w:szCs w:val="16"/>
                <w14:ligatures w14:val="none"/>
              </w:rPr>
              <w:t>74,731,441</w:t>
            </w:r>
          </w:p>
        </w:tc>
        <w:tc>
          <w:tcPr>
            <w:tcW w:w="636" w:type="pct"/>
            <w:noWrap/>
            <w:vAlign w:val="center"/>
            <w:hideMark/>
          </w:tcPr>
          <w:p w14:paraId="61450F77"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6"/>
                <w:szCs w:val="16"/>
                <w14:ligatures w14:val="none"/>
              </w:rPr>
            </w:pPr>
            <w:r w:rsidRPr="00824C0E">
              <w:rPr>
                <w:rFonts w:ascii="Arial" w:eastAsia="Times New Roman" w:hAnsi="Arial" w:cs="B Roya" w:hint="cs"/>
                <w:b/>
                <w:bCs/>
                <w:color w:val="auto"/>
                <w:kern w:val="0"/>
                <w:sz w:val="16"/>
                <w:szCs w:val="16"/>
                <w14:ligatures w14:val="none"/>
              </w:rPr>
              <w:t>68,938,631</w:t>
            </w:r>
          </w:p>
        </w:tc>
        <w:tc>
          <w:tcPr>
            <w:tcW w:w="681" w:type="pct"/>
            <w:noWrap/>
            <w:vAlign w:val="center"/>
            <w:hideMark/>
          </w:tcPr>
          <w:p w14:paraId="316F357A"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6"/>
                <w:szCs w:val="16"/>
                <w14:ligatures w14:val="none"/>
              </w:rPr>
            </w:pPr>
            <w:r w:rsidRPr="00824C0E">
              <w:rPr>
                <w:rFonts w:ascii="Arial" w:eastAsia="Times New Roman" w:hAnsi="Arial" w:cs="B Roya" w:hint="cs"/>
                <w:b/>
                <w:bCs/>
                <w:color w:val="auto"/>
                <w:kern w:val="0"/>
                <w:sz w:val="16"/>
                <w:szCs w:val="16"/>
                <w14:ligatures w14:val="none"/>
              </w:rPr>
              <w:t>63,145,822</w:t>
            </w:r>
          </w:p>
        </w:tc>
        <w:tc>
          <w:tcPr>
            <w:tcW w:w="681" w:type="pct"/>
            <w:noWrap/>
            <w:vAlign w:val="center"/>
            <w:hideMark/>
          </w:tcPr>
          <w:p w14:paraId="12635CB8"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6"/>
                <w:szCs w:val="16"/>
                <w14:ligatures w14:val="none"/>
              </w:rPr>
            </w:pPr>
            <w:r w:rsidRPr="00824C0E">
              <w:rPr>
                <w:rFonts w:ascii="Arial" w:eastAsia="Times New Roman" w:hAnsi="Arial" w:cs="B Roya" w:hint="cs"/>
                <w:b/>
                <w:bCs/>
                <w:color w:val="auto"/>
                <w:kern w:val="0"/>
                <w:sz w:val="16"/>
                <w:szCs w:val="16"/>
                <w14:ligatures w14:val="none"/>
              </w:rPr>
              <w:t>57,353,012</w:t>
            </w:r>
          </w:p>
        </w:tc>
        <w:tc>
          <w:tcPr>
            <w:tcW w:w="681" w:type="pct"/>
            <w:noWrap/>
            <w:vAlign w:val="center"/>
            <w:hideMark/>
          </w:tcPr>
          <w:p w14:paraId="08E8B8B1"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6"/>
                <w:szCs w:val="16"/>
                <w14:ligatures w14:val="none"/>
              </w:rPr>
            </w:pPr>
            <w:r w:rsidRPr="00824C0E">
              <w:rPr>
                <w:rFonts w:ascii="Arial" w:eastAsia="Times New Roman" w:hAnsi="Arial" w:cs="B Roya" w:hint="cs"/>
                <w:b/>
                <w:bCs/>
                <w:color w:val="auto"/>
                <w:kern w:val="0"/>
                <w:sz w:val="16"/>
                <w:szCs w:val="16"/>
                <w14:ligatures w14:val="none"/>
              </w:rPr>
              <w:t>51,560,203</w:t>
            </w:r>
          </w:p>
        </w:tc>
      </w:tr>
      <w:tr w:rsidR="00B826ED" w:rsidRPr="00B826ED" w14:paraId="751CE910" w14:textId="77777777" w:rsidTr="00B826E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623266E2" w14:textId="77777777" w:rsidR="00B826ED" w:rsidRPr="00B826ED" w:rsidRDefault="00B826ED" w:rsidP="00B826ED">
            <w:pPr>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rtl/>
                <w14:ligatures w14:val="none"/>
              </w:rPr>
              <w:t>هزینه های سرمایه گذاری ثابت</w:t>
            </w:r>
          </w:p>
        </w:tc>
        <w:tc>
          <w:tcPr>
            <w:tcW w:w="635" w:type="pct"/>
            <w:noWrap/>
            <w:vAlign w:val="center"/>
            <w:hideMark/>
          </w:tcPr>
          <w:p w14:paraId="42A1DAFF"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6"/>
                <w:szCs w:val="16"/>
                <w:rtl/>
                <w14:ligatures w14:val="none"/>
              </w:rPr>
            </w:pPr>
            <w:r w:rsidRPr="00824C0E">
              <w:rPr>
                <w:rFonts w:ascii="Arial" w:eastAsia="Times New Roman" w:hAnsi="Arial" w:cs="B Roya" w:hint="cs"/>
                <w:color w:val="auto"/>
                <w:kern w:val="0"/>
                <w:sz w:val="16"/>
                <w:szCs w:val="16"/>
                <w14:ligatures w14:val="none"/>
              </w:rPr>
              <w:t>80,524,250</w:t>
            </w:r>
          </w:p>
        </w:tc>
        <w:tc>
          <w:tcPr>
            <w:tcW w:w="635" w:type="pct"/>
            <w:noWrap/>
            <w:vAlign w:val="center"/>
            <w:hideMark/>
          </w:tcPr>
          <w:p w14:paraId="565B3BE2"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80,524,250</w:t>
            </w:r>
          </w:p>
        </w:tc>
        <w:tc>
          <w:tcPr>
            <w:tcW w:w="636" w:type="pct"/>
            <w:noWrap/>
            <w:vAlign w:val="center"/>
            <w:hideMark/>
          </w:tcPr>
          <w:p w14:paraId="05151F60"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80,524,250</w:t>
            </w:r>
          </w:p>
        </w:tc>
        <w:tc>
          <w:tcPr>
            <w:tcW w:w="681" w:type="pct"/>
            <w:noWrap/>
            <w:vAlign w:val="center"/>
            <w:hideMark/>
          </w:tcPr>
          <w:p w14:paraId="16616A4A"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80,524,250</w:t>
            </w:r>
          </w:p>
        </w:tc>
        <w:tc>
          <w:tcPr>
            <w:tcW w:w="681" w:type="pct"/>
            <w:noWrap/>
            <w:vAlign w:val="center"/>
            <w:hideMark/>
          </w:tcPr>
          <w:p w14:paraId="32374624"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80,524,250</w:t>
            </w:r>
          </w:p>
        </w:tc>
        <w:tc>
          <w:tcPr>
            <w:tcW w:w="681" w:type="pct"/>
            <w:noWrap/>
            <w:vAlign w:val="center"/>
            <w:hideMark/>
          </w:tcPr>
          <w:p w14:paraId="0D8AA1D5"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80,524,250</w:t>
            </w:r>
          </w:p>
        </w:tc>
      </w:tr>
      <w:tr w:rsidR="00B826ED" w:rsidRPr="00B826ED" w14:paraId="58357797" w14:textId="77777777" w:rsidTr="00B826ED">
        <w:trPr>
          <w:trHeight w:val="435"/>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7125F223" w14:textId="77777777" w:rsidR="00B826ED" w:rsidRPr="00B826ED" w:rsidRDefault="00B826ED" w:rsidP="00B826ED">
            <w:pPr>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rtl/>
                <w14:ligatures w14:val="none"/>
              </w:rPr>
              <w:t>هزینه های قبل از بهره برداری</w:t>
            </w:r>
          </w:p>
        </w:tc>
        <w:tc>
          <w:tcPr>
            <w:tcW w:w="635" w:type="pct"/>
            <w:noWrap/>
            <w:vAlign w:val="center"/>
            <w:hideMark/>
          </w:tcPr>
          <w:p w14:paraId="57C71523"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14:ligatures w14:val="none"/>
              </w:rPr>
              <w:t>0</w:t>
            </w:r>
          </w:p>
        </w:tc>
        <w:tc>
          <w:tcPr>
            <w:tcW w:w="635" w:type="pct"/>
            <w:noWrap/>
            <w:vAlign w:val="center"/>
            <w:hideMark/>
          </w:tcPr>
          <w:p w14:paraId="0B82B343"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36" w:type="pct"/>
            <w:noWrap/>
            <w:vAlign w:val="center"/>
            <w:hideMark/>
          </w:tcPr>
          <w:p w14:paraId="3023D91F"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81" w:type="pct"/>
            <w:noWrap/>
            <w:vAlign w:val="center"/>
            <w:hideMark/>
          </w:tcPr>
          <w:p w14:paraId="6A4D548C"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81" w:type="pct"/>
            <w:noWrap/>
            <w:vAlign w:val="center"/>
            <w:hideMark/>
          </w:tcPr>
          <w:p w14:paraId="33B17A58"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81" w:type="pct"/>
            <w:noWrap/>
            <w:vAlign w:val="center"/>
            <w:hideMark/>
          </w:tcPr>
          <w:p w14:paraId="3AAF42A2"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r>
      <w:tr w:rsidR="00B826ED" w:rsidRPr="00B826ED" w14:paraId="6CF0F30D" w14:textId="77777777" w:rsidTr="00B826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1639D073" w14:textId="77777777" w:rsidR="00B826ED" w:rsidRPr="00B826ED" w:rsidRDefault="00B826ED" w:rsidP="00B826ED">
            <w:pPr>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rtl/>
                <w14:ligatures w14:val="none"/>
              </w:rPr>
              <w:t>کسر تجمعی استهلاک</w:t>
            </w:r>
          </w:p>
        </w:tc>
        <w:tc>
          <w:tcPr>
            <w:tcW w:w="635" w:type="pct"/>
            <w:noWrap/>
            <w:vAlign w:val="center"/>
            <w:hideMark/>
          </w:tcPr>
          <w:p w14:paraId="42FE7F8E"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14:ligatures w14:val="none"/>
              </w:rPr>
              <w:t>0</w:t>
            </w:r>
          </w:p>
        </w:tc>
        <w:tc>
          <w:tcPr>
            <w:tcW w:w="635" w:type="pct"/>
            <w:noWrap/>
            <w:vAlign w:val="center"/>
            <w:hideMark/>
          </w:tcPr>
          <w:p w14:paraId="387031C5"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5,792,810</w:t>
            </w:r>
          </w:p>
        </w:tc>
        <w:tc>
          <w:tcPr>
            <w:tcW w:w="636" w:type="pct"/>
            <w:noWrap/>
            <w:vAlign w:val="center"/>
            <w:hideMark/>
          </w:tcPr>
          <w:p w14:paraId="43321B79"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11,585,619</w:t>
            </w:r>
          </w:p>
        </w:tc>
        <w:tc>
          <w:tcPr>
            <w:tcW w:w="681" w:type="pct"/>
            <w:noWrap/>
            <w:vAlign w:val="center"/>
            <w:hideMark/>
          </w:tcPr>
          <w:p w14:paraId="7454C0AE"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17,378,429</w:t>
            </w:r>
          </w:p>
        </w:tc>
        <w:tc>
          <w:tcPr>
            <w:tcW w:w="681" w:type="pct"/>
            <w:noWrap/>
            <w:vAlign w:val="center"/>
            <w:hideMark/>
          </w:tcPr>
          <w:p w14:paraId="7270B73D"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23,171,238</w:t>
            </w:r>
          </w:p>
        </w:tc>
        <w:tc>
          <w:tcPr>
            <w:tcW w:w="681" w:type="pct"/>
            <w:noWrap/>
            <w:vAlign w:val="center"/>
            <w:hideMark/>
          </w:tcPr>
          <w:p w14:paraId="69328BE1"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28,964,048</w:t>
            </w:r>
          </w:p>
        </w:tc>
      </w:tr>
      <w:tr w:rsidR="00B826ED" w:rsidRPr="00B826ED" w14:paraId="1C03ED20" w14:textId="77777777" w:rsidTr="00B826ED">
        <w:trPr>
          <w:trHeight w:val="435"/>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72A9294A" w14:textId="77777777" w:rsidR="00B826ED" w:rsidRPr="00B826ED" w:rsidRDefault="00B826ED" w:rsidP="00B826ED">
            <w:pPr>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rtl/>
                <w14:ligatures w14:val="none"/>
              </w:rPr>
              <w:t>کل بدهی ها</w:t>
            </w:r>
          </w:p>
        </w:tc>
        <w:tc>
          <w:tcPr>
            <w:tcW w:w="635" w:type="pct"/>
            <w:noWrap/>
            <w:vAlign w:val="center"/>
            <w:hideMark/>
          </w:tcPr>
          <w:p w14:paraId="5EA1E78E"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6"/>
                <w:szCs w:val="16"/>
                <w:rtl/>
                <w14:ligatures w14:val="none"/>
              </w:rPr>
            </w:pPr>
            <w:r w:rsidRPr="00824C0E">
              <w:rPr>
                <w:rFonts w:ascii="Arial" w:eastAsia="Times New Roman" w:hAnsi="Arial" w:cs="B Roya" w:hint="cs"/>
                <w:b/>
                <w:bCs/>
                <w:color w:val="auto"/>
                <w:kern w:val="0"/>
                <w:sz w:val="16"/>
                <w:szCs w:val="16"/>
                <w14:ligatures w14:val="none"/>
              </w:rPr>
              <w:t>80,524,250</w:t>
            </w:r>
          </w:p>
        </w:tc>
        <w:tc>
          <w:tcPr>
            <w:tcW w:w="635" w:type="pct"/>
            <w:noWrap/>
            <w:vAlign w:val="center"/>
            <w:hideMark/>
          </w:tcPr>
          <w:p w14:paraId="043D0D2E"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6"/>
                <w:szCs w:val="16"/>
                <w14:ligatures w14:val="none"/>
              </w:rPr>
            </w:pPr>
            <w:r w:rsidRPr="00824C0E">
              <w:rPr>
                <w:rFonts w:ascii="Arial" w:eastAsia="Times New Roman" w:hAnsi="Arial" w:cs="B Roya" w:hint="cs"/>
                <w:b/>
                <w:bCs/>
                <w:color w:val="auto"/>
                <w:kern w:val="0"/>
                <w:sz w:val="16"/>
                <w:szCs w:val="16"/>
                <w14:ligatures w14:val="none"/>
              </w:rPr>
              <w:t>87,205,243</w:t>
            </w:r>
          </w:p>
        </w:tc>
        <w:tc>
          <w:tcPr>
            <w:tcW w:w="636" w:type="pct"/>
            <w:noWrap/>
            <w:vAlign w:val="center"/>
            <w:hideMark/>
          </w:tcPr>
          <w:p w14:paraId="352F41FA"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6"/>
                <w:szCs w:val="16"/>
                <w14:ligatures w14:val="none"/>
              </w:rPr>
            </w:pPr>
            <w:r w:rsidRPr="00824C0E">
              <w:rPr>
                <w:rFonts w:ascii="Arial" w:eastAsia="Times New Roman" w:hAnsi="Arial" w:cs="B Roya" w:hint="cs"/>
                <w:b/>
                <w:bCs/>
                <w:color w:val="auto"/>
                <w:kern w:val="0"/>
                <w:sz w:val="16"/>
                <w:szCs w:val="16"/>
                <w14:ligatures w14:val="none"/>
              </w:rPr>
              <w:t>99,364,939</w:t>
            </w:r>
          </w:p>
        </w:tc>
        <w:tc>
          <w:tcPr>
            <w:tcW w:w="681" w:type="pct"/>
            <w:noWrap/>
            <w:vAlign w:val="center"/>
            <w:hideMark/>
          </w:tcPr>
          <w:p w14:paraId="7102EA5C"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4"/>
                <w:szCs w:val="14"/>
                <w14:ligatures w14:val="none"/>
              </w:rPr>
            </w:pPr>
            <w:r w:rsidRPr="00824C0E">
              <w:rPr>
                <w:rFonts w:ascii="Arial" w:eastAsia="Times New Roman" w:hAnsi="Arial" w:cs="B Roya" w:hint="cs"/>
                <w:b/>
                <w:bCs/>
                <w:color w:val="auto"/>
                <w:kern w:val="0"/>
                <w:sz w:val="14"/>
                <w:szCs w:val="14"/>
                <w14:ligatures w14:val="none"/>
              </w:rPr>
              <w:t>115,602,428</w:t>
            </w:r>
          </w:p>
        </w:tc>
        <w:tc>
          <w:tcPr>
            <w:tcW w:w="681" w:type="pct"/>
            <w:noWrap/>
            <w:vAlign w:val="center"/>
            <w:hideMark/>
          </w:tcPr>
          <w:p w14:paraId="17E5C3C2"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4"/>
                <w:szCs w:val="14"/>
                <w14:ligatures w14:val="none"/>
              </w:rPr>
            </w:pPr>
            <w:r w:rsidRPr="00824C0E">
              <w:rPr>
                <w:rFonts w:ascii="Arial" w:eastAsia="Times New Roman" w:hAnsi="Arial" w:cs="B Roya" w:hint="cs"/>
                <w:b/>
                <w:bCs/>
                <w:color w:val="auto"/>
                <w:kern w:val="0"/>
                <w:sz w:val="14"/>
                <w:szCs w:val="14"/>
                <w14:ligatures w14:val="none"/>
              </w:rPr>
              <w:t>135,917,709</w:t>
            </w:r>
          </w:p>
        </w:tc>
        <w:tc>
          <w:tcPr>
            <w:tcW w:w="681" w:type="pct"/>
            <w:noWrap/>
            <w:vAlign w:val="center"/>
            <w:hideMark/>
          </w:tcPr>
          <w:p w14:paraId="6493B886"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6"/>
                <w:szCs w:val="16"/>
                <w14:ligatures w14:val="none"/>
              </w:rPr>
            </w:pPr>
            <w:r w:rsidRPr="00824C0E">
              <w:rPr>
                <w:rFonts w:ascii="Arial" w:eastAsia="Times New Roman" w:hAnsi="Arial" w:cs="B Roya" w:hint="cs"/>
                <w:b/>
                <w:bCs/>
                <w:color w:val="auto"/>
                <w:kern w:val="0"/>
                <w:sz w:val="16"/>
                <w:szCs w:val="16"/>
                <w14:ligatures w14:val="none"/>
              </w:rPr>
              <w:t>160,310,783</w:t>
            </w:r>
          </w:p>
        </w:tc>
      </w:tr>
      <w:tr w:rsidR="00B826ED" w:rsidRPr="00B826ED" w14:paraId="1C59B643" w14:textId="77777777" w:rsidTr="00B826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5DACAF7A" w14:textId="77777777" w:rsidR="00B826ED" w:rsidRPr="00B826ED" w:rsidRDefault="00B826ED" w:rsidP="00B826ED">
            <w:pPr>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rtl/>
                <w14:ligatures w14:val="none"/>
              </w:rPr>
              <w:t>بدهی های جاری</w:t>
            </w:r>
          </w:p>
        </w:tc>
        <w:tc>
          <w:tcPr>
            <w:tcW w:w="635" w:type="pct"/>
            <w:noWrap/>
            <w:vAlign w:val="center"/>
            <w:hideMark/>
          </w:tcPr>
          <w:p w14:paraId="44D4C6C4"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20"/>
                <w:szCs w:val="20"/>
                <w:rtl/>
                <w14:ligatures w14:val="none"/>
              </w:rPr>
            </w:pPr>
            <w:r w:rsidRPr="00B826ED">
              <w:rPr>
                <w:rFonts w:ascii="Arial" w:eastAsia="Times New Roman" w:hAnsi="Arial" w:cs="B Roya" w:hint="cs"/>
                <w:b/>
                <w:bCs/>
                <w:color w:val="auto"/>
                <w:kern w:val="0"/>
                <w:sz w:val="20"/>
                <w:szCs w:val="20"/>
                <w14:ligatures w14:val="none"/>
              </w:rPr>
              <w:t>0</w:t>
            </w:r>
          </w:p>
        </w:tc>
        <w:tc>
          <w:tcPr>
            <w:tcW w:w="635" w:type="pct"/>
            <w:noWrap/>
            <w:vAlign w:val="center"/>
            <w:hideMark/>
          </w:tcPr>
          <w:p w14:paraId="31DA392D"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20"/>
                <w:szCs w:val="20"/>
                <w14:ligatures w14:val="none"/>
              </w:rPr>
            </w:pPr>
            <w:r w:rsidRPr="00B826ED">
              <w:rPr>
                <w:rFonts w:ascii="Arial" w:eastAsia="Times New Roman" w:hAnsi="Arial" w:cs="B Roya" w:hint="cs"/>
                <w:b/>
                <w:bCs/>
                <w:color w:val="auto"/>
                <w:kern w:val="0"/>
                <w:sz w:val="20"/>
                <w:szCs w:val="20"/>
                <w14:ligatures w14:val="none"/>
              </w:rPr>
              <w:t>0</w:t>
            </w:r>
          </w:p>
        </w:tc>
        <w:tc>
          <w:tcPr>
            <w:tcW w:w="636" w:type="pct"/>
            <w:noWrap/>
            <w:vAlign w:val="center"/>
            <w:hideMark/>
          </w:tcPr>
          <w:p w14:paraId="1BD04360"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20"/>
                <w:szCs w:val="20"/>
                <w14:ligatures w14:val="none"/>
              </w:rPr>
            </w:pPr>
            <w:r w:rsidRPr="00B826ED">
              <w:rPr>
                <w:rFonts w:ascii="Arial" w:eastAsia="Times New Roman" w:hAnsi="Arial" w:cs="B Roya" w:hint="cs"/>
                <w:b/>
                <w:bCs/>
                <w:color w:val="auto"/>
                <w:kern w:val="0"/>
                <w:sz w:val="20"/>
                <w:szCs w:val="20"/>
                <w14:ligatures w14:val="none"/>
              </w:rPr>
              <w:t>0</w:t>
            </w:r>
          </w:p>
        </w:tc>
        <w:tc>
          <w:tcPr>
            <w:tcW w:w="681" w:type="pct"/>
            <w:noWrap/>
            <w:vAlign w:val="center"/>
            <w:hideMark/>
          </w:tcPr>
          <w:p w14:paraId="1FB56D0E"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20"/>
                <w:szCs w:val="20"/>
                <w14:ligatures w14:val="none"/>
              </w:rPr>
            </w:pPr>
            <w:r w:rsidRPr="00B826ED">
              <w:rPr>
                <w:rFonts w:ascii="Arial" w:eastAsia="Times New Roman" w:hAnsi="Arial" w:cs="B Roya" w:hint="cs"/>
                <w:b/>
                <w:bCs/>
                <w:color w:val="auto"/>
                <w:kern w:val="0"/>
                <w:sz w:val="20"/>
                <w:szCs w:val="20"/>
                <w14:ligatures w14:val="none"/>
              </w:rPr>
              <w:t>0</w:t>
            </w:r>
          </w:p>
        </w:tc>
        <w:tc>
          <w:tcPr>
            <w:tcW w:w="681" w:type="pct"/>
            <w:noWrap/>
            <w:vAlign w:val="center"/>
            <w:hideMark/>
          </w:tcPr>
          <w:p w14:paraId="0E2567E3"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20"/>
                <w:szCs w:val="20"/>
                <w14:ligatures w14:val="none"/>
              </w:rPr>
            </w:pPr>
            <w:r w:rsidRPr="00B826ED">
              <w:rPr>
                <w:rFonts w:ascii="Arial" w:eastAsia="Times New Roman" w:hAnsi="Arial" w:cs="B Roya" w:hint="cs"/>
                <w:b/>
                <w:bCs/>
                <w:color w:val="auto"/>
                <w:kern w:val="0"/>
                <w:sz w:val="20"/>
                <w:szCs w:val="20"/>
                <w14:ligatures w14:val="none"/>
              </w:rPr>
              <w:t>0</w:t>
            </w:r>
          </w:p>
        </w:tc>
        <w:tc>
          <w:tcPr>
            <w:tcW w:w="681" w:type="pct"/>
            <w:noWrap/>
            <w:vAlign w:val="center"/>
            <w:hideMark/>
          </w:tcPr>
          <w:p w14:paraId="4C0F32FA"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20"/>
                <w:szCs w:val="20"/>
                <w14:ligatures w14:val="none"/>
              </w:rPr>
            </w:pPr>
            <w:r w:rsidRPr="00B826ED">
              <w:rPr>
                <w:rFonts w:ascii="Arial" w:eastAsia="Times New Roman" w:hAnsi="Arial" w:cs="B Roya" w:hint="cs"/>
                <w:b/>
                <w:bCs/>
                <w:color w:val="auto"/>
                <w:kern w:val="0"/>
                <w:sz w:val="20"/>
                <w:szCs w:val="20"/>
                <w14:ligatures w14:val="none"/>
              </w:rPr>
              <w:t>0</w:t>
            </w:r>
          </w:p>
        </w:tc>
      </w:tr>
      <w:tr w:rsidR="00B826ED" w:rsidRPr="00B826ED" w14:paraId="4C3311C1" w14:textId="77777777" w:rsidTr="00B826ED">
        <w:trPr>
          <w:trHeight w:val="435"/>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38B1DCB7" w14:textId="77777777" w:rsidR="00B826ED" w:rsidRPr="00B826ED" w:rsidRDefault="00B826ED" w:rsidP="00B826ED">
            <w:pPr>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rtl/>
                <w14:ligatures w14:val="none"/>
              </w:rPr>
              <w:t>حسابهای پرداختنی</w:t>
            </w:r>
          </w:p>
        </w:tc>
        <w:tc>
          <w:tcPr>
            <w:tcW w:w="635" w:type="pct"/>
            <w:noWrap/>
            <w:vAlign w:val="center"/>
            <w:hideMark/>
          </w:tcPr>
          <w:p w14:paraId="1A6D310C"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14:ligatures w14:val="none"/>
              </w:rPr>
              <w:t>0</w:t>
            </w:r>
          </w:p>
        </w:tc>
        <w:tc>
          <w:tcPr>
            <w:tcW w:w="635" w:type="pct"/>
            <w:noWrap/>
            <w:vAlign w:val="center"/>
            <w:hideMark/>
          </w:tcPr>
          <w:p w14:paraId="69FF67A8"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36" w:type="pct"/>
            <w:noWrap/>
            <w:vAlign w:val="center"/>
            <w:hideMark/>
          </w:tcPr>
          <w:p w14:paraId="0638911F"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81" w:type="pct"/>
            <w:noWrap/>
            <w:vAlign w:val="center"/>
            <w:hideMark/>
          </w:tcPr>
          <w:p w14:paraId="4323F3C1"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81" w:type="pct"/>
            <w:noWrap/>
            <w:vAlign w:val="center"/>
            <w:hideMark/>
          </w:tcPr>
          <w:p w14:paraId="554B145F"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81" w:type="pct"/>
            <w:noWrap/>
            <w:vAlign w:val="center"/>
            <w:hideMark/>
          </w:tcPr>
          <w:p w14:paraId="3C595182"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r>
      <w:tr w:rsidR="00B826ED" w:rsidRPr="00B826ED" w14:paraId="3CFA8E67" w14:textId="77777777" w:rsidTr="00B826E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5E3CEB15" w14:textId="77777777" w:rsidR="00B826ED" w:rsidRPr="00B826ED" w:rsidRDefault="00B826ED" w:rsidP="00B826ED">
            <w:pPr>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rtl/>
                <w14:ligatures w14:val="none"/>
              </w:rPr>
              <w:t>بدهی های کوتاه مدت</w:t>
            </w:r>
          </w:p>
        </w:tc>
        <w:tc>
          <w:tcPr>
            <w:tcW w:w="635" w:type="pct"/>
            <w:noWrap/>
            <w:vAlign w:val="center"/>
            <w:hideMark/>
          </w:tcPr>
          <w:p w14:paraId="621379E4"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14:ligatures w14:val="none"/>
              </w:rPr>
              <w:t>0</w:t>
            </w:r>
          </w:p>
        </w:tc>
        <w:tc>
          <w:tcPr>
            <w:tcW w:w="635" w:type="pct"/>
            <w:noWrap/>
            <w:vAlign w:val="center"/>
            <w:hideMark/>
          </w:tcPr>
          <w:p w14:paraId="203803EF"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36" w:type="pct"/>
            <w:noWrap/>
            <w:vAlign w:val="center"/>
            <w:hideMark/>
          </w:tcPr>
          <w:p w14:paraId="1FFBB514"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81" w:type="pct"/>
            <w:noWrap/>
            <w:vAlign w:val="center"/>
            <w:hideMark/>
          </w:tcPr>
          <w:p w14:paraId="165E7E29"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81" w:type="pct"/>
            <w:noWrap/>
            <w:vAlign w:val="center"/>
            <w:hideMark/>
          </w:tcPr>
          <w:p w14:paraId="421A9FB8"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c>
          <w:tcPr>
            <w:tcW w:w="681" w:type="pct"/>
            <w:noWrap/>
            <w:vAlign w:val="center"/>
            <w:hideMark/>
          </w:tcPr>
          <w:p w14:paraId="126E31DC" w14:textId="77777777" w:rsidR="00B826ED" w:rsidRPr="00B826ED"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14:ligatures w14:val="none"/>
              </w:rPr>
              <w:t>0</w:t>
            </w:r>
          </w:p>
        </w:tc>
      </w:tr>
      <w:tr w:rsidR="00B826ED" w:rsidRPr="00B826ED" w14:paraId="4830948D" w14:textId="77777777" w:rsidTr="00B826ED">
        <w:trPr>
          <w:trHeight w:val="435"/>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7335DB82" w14:textId="77777777" w:rsidR="00B826ED" w:rsidRPr="00B826ED" w:rsidRDefault="00B826ED" w:rsidP="00B826ED">
            <w:pPr>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rtl/>
                <w14:ligatures w14:val="none"/>
              </w:rPr>
              <w:t>بدهی های بلند مدت</w:t>
            </w:r>
          </w:p>
        </w:tc>
        <w:tc>
          <w:tcPr>
            <w:tcW w:w="635" w:type="pct"/>
            <w:noWrap/>
            <w:vAlign w:val="center"/>
            <w:hideMark/>
          </w:tcPr>
          <w:p w14:paraId="7432FF1D"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20"/>
                <w:szCs w:val="20"/>
                <w:rtl/>
                <w14:ligatures w14:val="none"/>
              </w:rPr>
            </w:pPr>
            <w:r w:rsidRPr="00B826ED">
              <w:rPr>
                <w:rFonts w:ascii="Arial" w:eastAsia="Times New Roman" w:hAnsi="Arial" w:cs="B Roya" w:hint="cs"/>
                <w:b/>
                <w:bCs/>
                <w:color w:val="auto"/>
                <w:kern w:val="0"/>
                <w:sz w:val="20"/>
                <w:szCs w:val="20"/>
                <w14:ligatures w14:val="none"/>
              </w:rPr>
              <w:t>0</w:t>
            </w:r>
          </w:p>
        </w:tc>
        <w:tc>
          <w:tcPr>
            <w:tcW w:w="635" w:type="pct"/>
            <w:noWrap/>
            <w:vAlign w:val="center"/>
            <w:hideMark/>
          </w:tcPr>
          <w:p w14:paraId="6371E329"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20"/>
                <w:szCs w:val="20"/>
                <w14:ligatures w14:val="none"/>
              </w:rPr>
            </w:pPr>
            <w:r w:rsidRPr="00B826ED">
              <w:rPr>
                <w:rFonts w:ascii="Arial" w:eastAsia="Times New Roman" w:hAnsi="Arial" w:cs="B Roya" w:hint="cs"/>
                <w:b/>
                <w:bCs/>
                <w:color w:val="auto"/>
                <w:kern w:val="0"/>
                <w:sz w:val="20"/>
                <w:szCs w:val="20"/>
                <w14:ligatures w14:val="none"/>
              </w:rPr>
              <w:t>0</w:t>
            </w:r>
          </w:p>
        </w:tc>
        <w:tc>
          <w:tcPr>
            <w:tcW w:w="636" w:type="pct"/>
            <w:noWrap/>
            <w:vAlign w:val="center"/>
            <w:hideMark/>
          </w:tcPr>
          <w:p w14:paraId="23247DD4"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20"/>
                <w:szCs w:val="20"/>
                <w14:ligatures w14:val="none"/>
              </w:rPr>
            </w:pPr>
            <w:r w:rsidRPr="00B826ED">
              <w:rPr>
                <w:rFonts w:ascii="Arial" w:eastAsia="Times New Roman" w:hAnsi="Arial" w:cs="B Roya" w:hint="cs"/>
                <w:b/>
                <w:bCs/>
                <w:color w:val="auto"/>
                <w:kern w:val="0"/>
                <w:sz w:val="20"/>
                <w:szCs w:val="20"/>
                <w14:ligatures w14:val="none"/>
              </w:rPr>
              <w:t>0</w:t>
            </w:r>
          </w:p>
        </w:tc>
        <w:tc>
          <w:tcPr>
            <w:tcW w:w="681" w:type="pct"/>
            <w:noWrap/>
            <w:vAlign w:val="center"/>
            <w:hideMark/>
          </w:tcPr>
          <w:p w14:paraId="49FBF100"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20"/>
                <w:szCs w:val="20"/>
                <w14:ligatures w14:val="none"/>
              </w:rPr>
            </w:pPr>
            <w:r w:rsidRPr="00B826ED">
              <w:rPr>
                <w:rFonts w:ascii="Arial" w:eastAsia="Times New Roman" w:hAnsi="Arial" w:cs="B Roya" w:hint="cs"/>
                <w:b/>
                <w:bCs/>
                <w:color w:val="auto"/>
                <w:kern w:val="0"/>
                <w:sz w:val="20"/>
                <w:szCs w:val="20"/>
                <w14:ligatures w14:val="none"/>
              </w:rPr>
              <w:t>0</w:t>
            </w:r>
          </w:p>
        </w:tc>
        <w:tc>
          <w:tcPr>
            <w:tcW w:w="681" w:type="pct"/>
            <w:noWrap/>
            <w:vAlign w:val="center"/>
            <w:hideMark/>
          </w:tcPr>
          <w:p w14:paraId="615975AC"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20"/>
                <w:szCs w:val="20"/>
                <w14:ligatures w14:val="none"/>
              </w:rPr>
            </w:pPr>
            <w:r w:rsidRPr="00B826ED">
              <w:rPr>
                <w:rFonts w:ascii="Arial" w:eastAsia="Times New Roman" w:hAnsi="Arial" w:cs="B Roya" w:hint="cs"/>
                <w:b/>
                <w:bCs/>
                <w:color w:val="auto"/>
                <w:kern w:val="0"/>
                <w:sz w:val="20"/>
                <w:szCs w:val="20"/>
                <w14:ligatures w14:val="none"/>
              </w:rPr>
              <w:t>0</w:t>
            </w:r>
          </w:p>
        </w:tc>
        <w:tc>
          <w:tcPr>
            <w:tcW w:w="681" w:type="pct"/>
            <w:noWrap/>
            <w:vAlign w:val="center"/>
            <w:hideMark/>
          </w:tcPr>
          <w:p w14:paraId="40043E2C" w14:textId="77777777" w:rsidR="00B826ED" w:rsidRPr="00B826ED"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20"/>
                <w:szCs w:val="20"/>
                <w14:ligatures w14:val="none"/>
              </w:rPr>
            </w:pPr>
            <w:r w:rsidRPr="00B826ED">
              <w:rPr>
                <w:rFonts w:ascii="Arial" w:eastAsia="Times New Roman" w:hAnsi="Arial" w:cs="B Roya" w:hint="cs"/>
                <w:b/>
                <w:bCs/>
                <w:color w:val="auto"/>
                <w:kern w:val="0"/>
                <w:sz w:val="20"/>
                <w:szCs w:val="20"/>
                <w14:ligatures w14:val="none"/>
              </w:rPr>
              <w:t>0</w:t>
            </w:r>
          </w:p>
        </w:tc>
      </w:tr>
      <w:tr w:rsidR="00B826ED" w:rsidRPr="00B826ED" w14:paraId="52BE9C43" w14:textId="77777777" w:rsidTr="00B826E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0ABFB6F9" w14:textId="77777777" w:rsidR="00B826ED" w:rsidRPr="00B826ED" w:rsidRDefault="00B826ED" w:rsidP="00B826ED">
            <w:pPr>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rtl/>
                <w14:ligatures w14:val="none"/>
              </w:rPr>
              <w:t>کل آورده متقاضی</w:t>
            </w:r>
          </w:p>
        </w:tc>
        <w:tc>
          <w:tcPr>
            <w:tcW w:w="635" w:type="pct"/>
            <w:noWrap/>
            <w:vAlign w:val="center"/>
            <w:hideMark/>
          </w:tcPr>
          <w:p w14:paraId="77DB2873"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6"/>
                <w:szCs w:val="16"/>
                <w:rtl/>
                <w14:ligatures w14:val="none"/>
              </w:rPr>
            </w:pPr>
            <w:r w:rsidRPr="00824C0E">
              <w:rPr>
                <w:rFonts w:ascii="Arial" w:eastAsia="Times New Roman" w:hAnsi="Arial" w:cs="B Roya" w:hint="cs"/>
                <w:color w:val="auto"/>
                <w:kern w:val="0"/>
                <w:sz w:val="16"/>
                <w:szCs w:val="16"/>
                <w14:ligatures w14:val="none"/>
              </w:rPr>
              <w:t>80,524,250</w:t>
            </w:r>
          </w:p>
        </w:tc>
        <w:tc>
          <w:tcPr>
            <w:tcW w:w="635" w:type="pct"/>
            <w:noWrap/>
            <w:vAlign w:val="center"/>
            <w:hideMark/>
          </w:tcPr>
          <w:p w14:paraId="2DABB43F"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83,201,133</w:t>
            </w:r>
          </w:p>
        </w:tc>
        <w:tc>
          <w:tcPr>
            <w:tcW w:w="636" w:type="pct"/>
            <w:noWrap/>
            <w:vAlign w:val="center"/>
            <w:hideMark/>
          </w:tcPr>
          <w:p w14:paraId="2F2EA117"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83,201,133</w:t>
            </w:r>
          </w:p>
        </w:tc>
        <w:tc>
          <w:tcPr>
            <w:tcW w:w="681" w:type="pct"/>
            <w:noWrap/>
            <w:vAlign w:val="center"/>
            <w:hideMark/>
          </w:tcPr>
          <w:p w14:paraId="2AE6BEC8"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83,201,133</w:t>
            </w:r>
          </w:p>
        </w:tc>
        <w:tc>
          <w:tcPr>
            <w:tcW w:w="681" w:type="pct"/>
            <w:noWrap/>
            <w:vAlign w:val="center"/>
            <w:hideMark/>
          </w:tcPr>
          <w:p w14:paraId="7131C6CF"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83,201,133</w:t>
            </w:r>
          </w:p>
        </w:tc>
        <w:tc>
          <w:tcPr>
            <w:tcW w:w="681" w:type="pct"/>
            <w:noWrap/>
            <w:vAlign w:val="center"/>
            <w:hideMark/>
          </w:tcPr>
          <w:p w14:paraId="1DA4F055"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83,201,133</w:t>
            </w:r>
          </w:p>
        </w:tc>
      </w:tr>
      <w:tr w:rsidR="00B826ED" w:rsidRPr="00B826ED" w14:paraId="7332E2CF" w14:textId="77777777" w:rsidTr="00B826ED">
        <w:trPr>
          <w:trHeight w:val="435"/>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757D962C" w14:textId="77777777" w:rsidR="00B826ED" w:rsidRPr="00B826ED" w:rsidRDefault="00B826ED" w:rsidP="00B826ED">
            <w:pPr>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rtl/>
                <w14:ligatures w14:val="none"/>
              </w:rPr>
              <w:t>سود نقل به ترازنامه</w:t>
            </w:r>
          </w:p>
        </w:tc>
        <w:tc>
          <w:tcPr>
            <w:tcW w:w="635" w:type="pct"/>
            <w:noWrap/>
            <w:vAlign w:val="center"/>
            <w:hideMark/>
          </w:tcPr>
          <w:p w14:paraId="6DF6FC09"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6"/>
                <w:szCs w:val="16"/>
                <w:rtl/>
                <w14:ligatures w14:val="none"/>
              </w:rPr>
            </w:pPr>
            <w:r w:rsidRPr="00824C0E">
              <w:rPr>
                <w:rFonts w:ascii="Arial" w:eastAsia="Times New Roman" w:hAnsi="Arial" w:cs="B Roya" w:hint="cs"/>
                <w:color w:val="auto"/>
                <w:kern w:val="0"/>
                <w:sz w:val="16"/>
                <w:szCs w:val="16"/>
                <w14:ligatures w14:val="none"/>
              </w:rPr>
              <w:t>0</w:t>
            </w:r>
          </w:p>
        </w:tc>
        <w:tc>
          <w:tcPr>
            <w:tcW w:w="635" w:type="pct"/>
            <w:noWrap/>
            <w:vAlign w:val="center"/>
            <w:hideMark/>
          </w:tcPr>
          <w:p w14:paraId="372FCE65"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0</w:t>
            </w:r>
          </w:p>
        </w:tc>
        <w:tc>
          <w:tcPr>
            <w:tcW w:w="636" w:type="pct"/>
            <w:noWrap/>
            <w:vAlign w:val="center"/>
            <w:hideMark/>
          </w:tcPr>
          <w:p w14:paraId="400DCC89"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4,004,110</w:t>
            </w:r>
          </w:p>
        </w:tc>
        <w:tc>
          <w:tcPr>
            <w:tcW w:w="681" w:type="pct"/>
            <w:noWrap/>
            <w:vAlign w:val="center"/>
            <w:hideMark/>
          </w:tcPr>
          <w:p w14:paraId="6C6C876C"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16,163,806</w:t>
            </w:r>
          </w:p>
        </w:tc>
        <w:tc>
          <w:tcPr>
            <w:tcW w:w="681" w:type="pct"/>
            <w:noWrap/>
            <w:vAlign w:val="center"/>
            <w:hideMark/>
          </w:tcPr>
          <w:p w14:paraId="1A942A68"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32,401,295</w:t>
            </w:r>
          </w:p>
        </w:tc>
        <w:tc>
          <w:tcPr>
            <w:tcW w:w="681" w:type="pct"/>
            <w:noWrap/>
            <w:vAlign w:val="center"/>
            <w:hideMark/>
          </w:tcPr>
          <w:p w14:paraId="412B881C" w14:textId="77777777" w:rsidR="00B826ED" w:rsidRPr="00824C0E" w:rsidRDefault="00B826ED" w:rsidP="00B826ED">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52,716,576</w:t>
            </w:r>
          </w:p>
        </w:tc>
      </w:tr>
      <w:tr w:rsidR="00B826ED" w:rsidRPr="00B826ED" w14:paraId="2D2D6212" w14:textId="77777777" w:rsidTr="00B826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52" w:type="pct"/>
            <w:noWrap/>
            <w:vAlign w:val="center"/>
            <w:hideMark/>
          </w:tcPr>
          <w:p w14:paraId="02340F85" w14:textId="77777777" w:rsidR="00B826ED" w:rsidRPr="00B826ED" w:rsidRDefault="00B826ED" w:rsidP="00B826ED">
            <w:pPr>
              <w:spacing w:line="240" w:lineRule="auto"/>
              <w:jc w:val="center"/>
              <w:rPr>
                <w:rFonts w:ascii="Arial" w:eastAsia="Times New Roman" w:hAnsi="Arial" w:cs="B Roya"/>
                <w:color w:val="auto"/>
                <w:kern w:val="0"/>
                <w:sz w:val="20"/>
                <w:szCs w:val="20"/>
                <w14:ligatures w14:val="none"/>
              </w:rPr>
            </w:pPr>
            <w:r w:rsidRPr="00B826ED">
              <w:rPr>
                <w:rFonts w:ascii="Arial" w:eastAsia="Times New Roman" w:hAnsi="Arial" w:cs="B Roya" w:hint="cs"/>
                <w:color w:val="auto"/>
                <w:kern w:val="0"/>
                <w:sz w:val="20"/>
                <w:szCs w:val="20"/>
                <w:rtl/>
                <w14:ligatures w14:val="none"/>
              </w:rPr>
              <w:t>سود سنواتی</w:t>
            </w:r>
          </w:p>
        </w:tc>
        <w:tc>
          <w:tcPr>
            <w:tcW w:w="635" w:type="pct"/>
            <w:noWrap/>
            <w:vAlign w:val="center"/>
            <w:hideMark/>
          </w:tcPr>
          <w:p w14:paraId="22441F95"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6"/>
                <w:szCs w:val="16"/>
                <w:rtl/>
                <w14:ligatures w14:val="none"/>
              </w:rPr>
            </w:pPr>
            <w:r w:rsidRPr="00824C0E">
              <w:rPr>
                <w:rFonts w:ascii="Arial" w:eastAsia="Times New Roman" w:hAnsi="Arial" w:cs="B Roya" w:hint="cs"/>
                <w:color w:val="auto"/>
                <w:kern w:val="0"/>
                <w:sz w:val="16"/>
                <w:szCs w:val="16"/>
                <w14:ligatures w14:val="none"/>
              </w:rPr>
              <w:t>0</w:t>
            </w:r>
          </w:p>
        </w:tc>
        <w:tc>
          <w:tcPr>
            <w:tcW w:w="635" w:type="pct"/>
            <w:noWrap/>
            <w:vAlign w:val="center"/>
            <w:hideMark/>
          </w:tcPr>
          <w:p w14:paraId="2A7C6ECD"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4,004,110</w:t>
            </w:r>
          </w:p>
        </w:tc>
        <w:tc>
          <w:tcPr>
            <w:tcW w:w="636" w:type="pct"/>
            <w:noWrap/>
            <w:vAlign w:val="center"/>
            <w:hideMark/>
          </w:tcPr>
          <w:p w14:paraId="02B36686"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12,159,696</w:t>
            </w:r>
          </w:p>
        </w:tc>
        <w:tc>
          <w:tcPr>
            <w:tcW w:w="681" w:type="pct"/>
            <w:noWrap/>
            <w:vAlign w:val="center"/>
            <w:hideMark/>
          </w:tcPr>
          <w:p w14:paraId="3770D110"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16,237,489</w:t>
            </w:r>
          </w:p>
        </w:tc>
        <w:tc>
          <w:tcPr>
            <w:tcW w:w="681" w:type="pct"/>
            <w:noWrap/>
            <w:vAlign w:val="center"/>
            <w:hideMark/>
          </w:tcPr>
          <w:p w14:paraId="7E1116FF"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20,315,281</w:t>
            </w:r>
          </w:p>
        </w:tc>
        <w:tc>
          <w:tcPr>
            <w:tcW w:w="681" w:type="pct"/>
            <w:noWrap/>
            <w:vAlign w:val="center"/>
            <w:hideMark/>
          </w:tcPr>
          <w:p w14:paraId="70AC30B7" w14:textId="77777777" w:rsidR="00B826ED" w:rsidRPr="00824C0E" w:rsidRDefault="00B826ED" w:rsidP="00B826ED">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6"/>
                <w:szCs w:val="16"/>
                <w14:ligatures w14:val="none"/>
              </w:rPr>
            </w:pPr>
            <w:r w:rsidRPr="00824C0E">
              <w:rPr>
                <w:rFonts w:ascii="Arial" w:eastAsia="Times New Roman" w:hAnsi="Arial" w:cs="B Roya" w:hint="cs"/>
                <w:color w:val="auto"/>
                <w:kern w:val="0"/>
                <w:sz w:val="16"/>
                <w:szCs w:val="16"/>
                <w14:ligatures w14:val="none"/>
              </w:rPr>
              <w:t>24,393,074</w:t>
            </w:r>
          </w:p>
        </w:tc>
      </w:tr>
    </w:tbl>
    <w:p w14:paraId="0593E918" w14:textId="77777777" w:rsidR="00E93316" w:rsidRDefault="00E93316" w:rsidP="00BA12CD">
      <w:pPr>
        <w:jc w:val="both"/>
        <w:rPr>
          <w:rFonts w:cs="B Nazanin"/>
          <w:sz w:val="18"/>
          <w:szCs w:val="18"/>
          <w:rtl/>
        </w:rPr>
      </w:pPr>
    </w:p>
    <w:p w14:paraId="63779891" w14:textId="77777777" w:rsidR="00B826ED" w:rsidRDefault="00B826ED" w:rsidP="00BA12CD">
      <w:pPr>
        <w:jc w:val="both"/>
        <w:rPr>
          <w:rFonts w:cs="B Nazanin"/>
          <w:sz w:val="18"/>
          <w:szCs w:val="18"/>
          <w:rtl/>
        </w:rPr>
      </w:pPr>
    </w:p>
    <w:p w14:paraId="69D71B4C" w14:textId="77777777" w:rsidR="00B826ED" w:rsidRDefault="00B826ED" w:rsidP="00BA12CD">
      <w:pPr>
        <w:jc w:val="both"/>
        <w:rPr>
          <w:rFonts w:cs="B Nazanin"/>
          <w:sz w:val="18"/>
          <w:szCs w:val="18"/>
          <w:rtl/>
        </w:rPr>
      </w:pPr>
    </w:p>
    <w:p w14:paraId="1CEC8580" w14:textId="77777777" w:rsidR="00B826ED" w:rsidRDefault="00B826ED" w:rsidP="00BA12CD">
      <w:pPr>
        <w:jc w:val="both"/>
        <w:rPr>
          <w:rFonts w:cs="B Nazanin"/>
          <w:sz w:val="18"/>
          <w:szCs w:val="18"/>
          <w:rtl/>
        </w:rPr>
      </w:pPr>
    </w:p>
    <w:p w14:paraId="40CA6A37" w14:textId="77777777" w:rsidR="00B826ED" w:rsidRDefault="00B826ED" w:rsidP="00BA12CD">
      <w:pPr>
        <w:jc w:val="both"/>
        <w:rPr>
          <w:rFonts w:cs="B Nazanin"/>
          <w:sz w:val="18"/>
          <w:szCs w:val="18"/>
          <w:rtl/>
        </w:rPr>
      </w:pPr>
    </w:p>
    <w:p w14:paraId="79159775" w14:textId="77777777" w:rsidR="00B826ED" w:rsidRDefault="00B826ED" w:rsidP="00BA12CD">
      <w:pPr>
        <w:jc w:val="both"/>
        <w:rPr>
          <w:rFonts w:cs="B Nazanin"/>
          <w:sz w:val="18"/>
          <w:szCs w:val="18"/>
          <w:rtl/>
        </w:rPr>
      </w:pPr>
    </w:p>
    <w:p w14:paraId="2779788A" w14:textId="77777777" w:rsidR="00B826ED" w:rsidRDefault="00B826ED" w:rsidP="00BA12CD">
      <w:pPr>
        <w:jc w:val="both"/>
        <w:rPr>
          <w:rFonts w:cs="B Nazanin"/>
          <w:sz w:val="18"/>
          <w:szCs w:val="18"/>
          <w:rtl/>
        </w:rPr>
      </w:pPr>
    </w:p>
    <w:p w14:paraId="217326E3" w14:textId="77777777" w:rsidR="00B826ED" w:rsidRDefault="00B826ED" w:rsidP="00BA12CD">
      <w:pPr>
        <w:jc w:val="both"/>
        <w:rPr>
          <w:rFonts w:cs="B Nazanin"/>
          <w:sz w:val="18"/>
          <w:szCs w:val="18"/>
          <w:rtl/>
        </w:rPr>
      </w:pPr>
    </w:p>
    <w:tbl>
      <w:tblPr>
        <w:tblStyle w:val="PlainTable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329"/>
        <w:gridCol w:w="1329"/>
        <w:gridCol w:w="1439"/>
        <w:gridCol w:w="1439"/>
        <w:gridCol w:w="1432"/>
      </w:tblGrid>
      <w:tr w:rsidR="00B826ED" w:rsidRPr="00B826ED" w14:paraId="3E46EA29" w14:textId="77777777" w:rsidTr="00B826ED">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01" w:type="pct"/>
            <w:noWrap/>
            <w:hideMark/>
          </w:tcPr>
          <w:p w14:paraId="13E86E92" w14:textId="77777777" w:rsidR="00B826ED" w:rsidRPr="00B826ED" w:rsidRDefault="00B826ED" w:rsidP="00A07E86">
            <w:pPr>
              <w:spacing w:line="240" w:lineRule="auto"/>
              <w:jc w:val="center"/>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rtl/>
                <w14:ligatures w14:val="none"/>
              </w:rPr>
              <w:t>سال پنجم</w:t>
            </w:r>
          </w:p>
        </w:tc>
        <w:tc>
          <w:tcPr>
            <w:tcW w:w="801" w:type="pct"/>
            <w:noWrap/>
            <w:hideMark/>
          </w:tcPr>
          <w:p w14:paraId="56E68425" w14:textId="77777777" w:rsidR="00B826ED" w:rsidRPr="00B826ED" w:rsidRDefault="00B826ED" w:rsidP="00A07E8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rtl/>
                <w14:ligatures w14:val="none"/>
              </w:rPr>
              <w:t>سال ششم</w:t>
            </w:r>
          </w:p>
        </w:tc>
        <w:tc>
          <w:tcPr>
            <w:tcW w:w="801" w:type="pct"/>
            <w:noWrap/>
            <w:hideMark/>
          </w:tcPr>
          <w:p w14:paraId="6468669E" w14:textId="77777777" w:rsidR="00B826ED" w:rsidRPr="00B826ED" w:rsidRDefault="00B826ED" w:rsidP="00A07E8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rtl/>
                <w14:ligatures w14:val="none"/>
              </w:rPr>
              <w:t>سال هفتم</w:t>
            </w:r>
          </w:p>
        </w:tc>
        <w:tc>
          <w:tcPr>
            <w:tcW w:w="867" w:type="pct"/>
            <w:noWrap/>
            <w:hideMark/>
          </w:tcPr>
          <w:p w14:paraId="143599D0" w14:textId="77777777" w:rsidR="00B826ED" w:rsidRPr="00B826ED" w:rsidRDefault="00B826ED" w:rsidP="00A07E8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rtl/>
                <w14:ligatures w14:val="none"/>
              </w:rPr>
              <w:t>سال هشتم</w:t>
            </w:r>
          </w:p>
        </w:tc>
        <w:tc>
          <w:tcPr>
            <w:tcW w:w="867" w:type="pct"/>
            <w:noWrap/>
            <w:hideMark/>
          </w:tcPr>
          <w:p w14:paraId="675A6EF1" w14:textId="77777777" w:rsidR="00B826ED" w:rsidRPr="00B826ED" w:rsidRDefault="00B826ED" w:rsidP="00A07E8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rtl/>
                <w14:ligatures w14:val="none"/>
              </w:rPr>
              <w:t>سال نهم</w:t>
            </w:r>
          </w:p>
        </w:tc>
        <w:tc>
          <w:tcPr>
            <w:tcW w:w="863" w:type="pct"/>
            <w:noWrap/>
            <w:hideMark/>
          </w:tcPr>
          <w:p w14:paraId="135EFE1A" w14:textId="77777777" w:rsidR="00B826ED" w:rsidRPr="00B826ED" w:rsidRDefault="00B826ED" w:rsidP="00A07E8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Roya"/>
                <w:color w:val="auto"/>
                <w:kern w:val="0"/>
                <w:sz w:val="20"/>
                <w:szCs w:val="20"/>
                <w:rtl/>
                <w14:ligatures w14:val="none"/>
              </w:rPr>
            </w:pPr>
            <w:r w:rsidRPr="00B826ED">
              <w:rPr>
                <w:rFonts w:ascii="Arial" w:eastAsia="Times New Roman" w:hAnsi="Arial" w:cs="B Roya" w:hint="cs"/>
                <w:color w:val="auto"/>
                <w:kern w:val="0"/>
                <w:sz w:val="20"/>
                <w:szCs w:val="20"/>
                <w:rtl/>
                <w14:ligatures w14:val="none"/>
              </w:rPr>
              <w:t>سال دهم</w:t>
            </w:r>
          </w:p>
        </w:tc>
      </w:tr>
      <w:tr w:rsidR="00B826ED" w:rsidRPr="00B826ED" w14:paraId="11BA9D4F" w14:textId="77777777" w:rsidTr="00B826E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01" w:type="pct"/>
            <w:noWrap/>
            <w:hideMark/>
          </w:tcPr>
          <w:p w14:paraId="41920202"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185,070,157</w:t>
            </w:r>
          </w:p>
        </w:tc>
        <w:tc>
          <w:tcPr>
            <w:tcW w:w="801" w:type="pct"/>
            <w:noWrap/>
            <w:hideMark/>
          </w:tcPr>
          <w:p w14:paraId="1963DBC6"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209,829,531</w:t>
            </w:r>
          </w:p>
        </w:tc>
        <w:tc>
          <w:tcPr>
            <w:tcW w:w="801" w:type="pct"/>
            <w:noWrap/>
            <w:hideMark/>
          </w:tcPr>
          <w:p w14:paraId="26F2F4A0"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234,588,904</w:t>
            </w:r>
          </w:p>
        </w:tc>
        <w:tc>
          <w:tcPr>
            <w:tcW w:w="867" w:type="pct"/>
            <w:noWrap/>
            <w:hideMark/>
          </w:tcPr>
          <w:p w14:paraId="519F72B8"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259,348,278</w:t>
            </w:r>
          </w:p>
        </w:tc>
        <w:tc>
          <w:tcPr>
            <w:tcW w:w="867" w:type="pct"/>
            <w:noWrap/>
            <w:hideMark/>
          </w:tcPr>
          <w:p w14:paraId="6D00D974"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284,107,652</w:t>
            </w:r>
          </w:p>
        </w:tc>
        <w:tc>
          <w:tcPr>
            <w:tcW w:w="863" w:type="pct"/>
            <w:noWrap/>
            <w:hideMark/>
          </w:tcPr>
          <w:p w14:paraId="54A32476"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310,472,649</w:t>
            </w:r>
          </w:p>
        </w:tc>
      </w:tr>
      <w:tr w:rsidR="00B826ED" w:rsidRPr="00B826ED" w14:paraId="14984AA4" w14:textId="77777777" w:rsidTr="00B826ED">
        <w:trPr>
          <w:trHeight w:val="450"/>
        </w:trPr>
        <w:tc>
          <w:tcPr>
            <w:cnfStyle w:val="001000000000" w:firstRow="0" w:lastRow="0" w:firstColumn="1" w:lastColumn="0" w:oddVBand="0" w:evenVBand="0" w:oddHBand="0" w:evenHBand="0" w:firstRowFirstColumn="0" w:firstRowLastColumn="0" w:lastRowFirstColumn="0" w:lastRowLastColumn="0"/>
            <w:tcW w:w="801" w:type="pct"/>
            <w:noWrap/>
            <w:hideMark/>
          </w:tcPr>
          <w:p w14:paraId="3F319C64"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138,936,464</w:t>
            </w:r>
          </w:p>
        </w:tc>
        <w:tc>
          <w:tcPr>
            <w:tcW w:w="801" w:type="pct"/>
            <w:noWrap/>
            <w:hideMark/>
          </w:tcPr>
          <w:p w14:paraId="6D49871C"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169,122,347</w:t>
            </w:r>
          </w:p>
        </w:tc>
        <w:tc>
          <w:tcPr>
            <w:tcW w:w="801" w:type="pct"/>
            <w:noWrap/>
            <w:hideMark/>
          </w:tcPr>
          <w:p w14:paraId="38D134C2"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199,308,230</w:t>
            </w:r>
          </w:p>
        </w:tc>
        <w:tc>
          <w:tcPr>
            <w:tcW w:w="867" w:type="pct"/>
            <w:noWrap/>
            <w:hideMark/>
          </w:tcPr>
          <w:p w14:paraId="4CE1CC6B"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229,494,114</w:t>
            </w:r>
          </w:p>
        </w:tc>
        <w:tc>
          <w:tcPr>
            <w:tcW w:w="867" w:type="pct"/>
            <w:noWrap/>
            <w:hideMark/>
          </w:tcPr>
          <w:p w14:paraId="0D6C0BD3"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259,679,997</w:t>
            </w:r>
          </w:p>
        </w:tc>
        <w:tc>
          <w:tcPr>
            <w:tcW w:w="863" w:type="pct"/>
            <w:noWrap/>
            <w:hideMark/>
          </w:tcPr>
          <w:p w14:paraId="050E6729"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289,865,881</w:t>
            </w:r>
          </w:p>
        </w:tc>
      </w:tr>
      <w:tr w:rsidR="00B826ED" w:rsidRPr="00B826ED" w14:paraId="5EA88ABD" w14:textId="77777777" w:rsidTr="00B826E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01" w:type="pct"/>
            <w:noWrap/>
            <w:hideMark/>
          </w:tcPr>
          <w:p w14:paraId="317438A4"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01" w:type="pct"/>
            <w:noWrap/>
            <w:hideMark/>
          </w:tcPr>
          <w:p w14:paraId="52ADB4DB"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01" w:type="pct"/>
            <w:noWrap/>
            <w:hideMark/>
          </w:tcPr>
          <w:p w14:paraId="6D00281F"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67" w:type="pct"/>
            <w:noWrap/>
            <w:hideMark/>
          </w:tcPr>
          <w:p w14:paraId="3A10230D"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67" w:type="pct"/>
            <w:noWrap/>
            <w:hideMark/>
          </w:tcPr>
          <w:p w14:paraId="181D71E2"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63" w:type="pct"/>
            <w:noWrap/>
            <w:hideMark/>
          </w:tcPr>
          <w:p w14:paraId="3CA69B81"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r>
      <w:tr w:rsidR="00B826ED" w:rsidRPr="00B826ED" w14:paraId="43B8C00A" w14:textId="77777777" w:rsidTr="00B826ED">
        <w:trPr>
          <w:trHeight w:val="435"/>
        </w:trPr>
        <w:tc>
          <w:tcPr>
            <w:cnfStyle w:val="001000000000" w:firstRow="0" w:lastRow="0" w:firstColumn="1" w:lastColumn="0" w:oddVBand="0" w:evenVBand="0" w:oddHBand="0" w:evenHBand="0" w:firstRowFirstColumn="0" w:firstRowLastColumn="0" w:lastRowFirstColumn="0" w:lastRowLastColumn="0"/>
            <w:tcW w:w="801" w:type="pct"/>
            <w:noWrap/>
            <w:hideMark/>
          </w:tcPr>
          <w:p w14:paraId="02DF5D90"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503,073</w:t>
            </w:r>
          </w:p>
        </w:tc>
        <w:tc>
          <w:tcPr>
            <w:tcW w:w="801" w:type="pct"/>
            <w:noWrap/>
            <w:hideMark/>
          </w:tcPr>
          <w:p w14:paraId="4E151C2D"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503,073</w:t>
            </w:r>
          </w:p>
        </w:tc>
        <w:tc>
          <w:tcPr>
            <w:tcW w:w="801" w:type="pct"/>
            <w:noWrap/>
            <w:hideMark/>
          </w:tcPr>
          <w:p w14:paraId="1AE6D367"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503,073</w:t>
            </w:r>
          </w:p>
        </w:tc>
        <w:tc>
          <w:tcPr>
            <w:tcW w:w="867" w:type="pct"/>
            <w:noWrap/>
            <w:hideMark/>
          </w:tcPr>
          <w:p w14:paraId="2448D3DC"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503,073</w:t>
            </w:r>
          </w:p>
        </w:tc>
        <w:tc>
          <w:tcPr>
            <w:tcW w:w="867" w:type="pct"/>
            <w:noWrap/>
            <w:hideMark/>
          </w:tcPr>
          <w:p w14:paraId="18F476AA"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503,073</w:t>
            </w:r>
          </w:p>
        </w:tc>
        <w:tc>
          <w:tcPr>
            <w:tcW w:w="863" w:type="pct"/>
            <w:noWrap/>
            <w:hideMark/>
          </w:tcPr>
          <w:p w14:paraId="75792621"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503,073</w:t>
            </w:r>
          </w:p>
        </w:tc>
      </w:tr>
      <w:tr w:rsidR="00B826ED" w:rsidRPr="00B826ED" w14:paraId="41DF569B" w14:textId="77777777" w:rsidTr="00B826E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01" w:type="pct"/>
            <w:noWrap/>
            <w:hideMark/>
          </w:tcPr>
          <w:p w14:paraId="21AC29CF"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1,526,010</w:t>
            </w:r>
          </w:p>
        </w:tc>
        <w:tc>
          <w:tcPr>
            <w:tcW w:w="801" w:type="pct"/>
            <w:noWrap/>
            <w:hideMark/>
          </w:tcPr>
          <w:p w14:paraId="64CCAC6F"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1,526,010</w:t>
            </w:r>
          </w:p>
        </w:tc>
        <w:tc>
          <w:tcPr>
            <w:tcW w:w="801" w:type="pct"/>
            <w:noWrap/>
            <w:hideMark/>
          </w:tcPr>
          <w:p w14:paraId="1B000E0B"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1,526,010</w:t>
            </w:r>
          </w:p>
        </w:tc>
        <w:tc>
          <w:tcPr>
            <w:tcW w:w="867" w:type="pct"/>
            <w:noWrap/>
            <w:hideMark/>
          </w:tcPr>
          <w:p w14:paraId="6C278F2A"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1,526,010</w:t>
            </w:r>
          </w:p>
        </w:tc>
        <w:tc>
          <w:tcPr>
            <w:tcW w:w="867" w:type="pct"/>
            <w:noWrap/>
            <w:hideMark/>
          </w:tcPr>
          <w:p w14:paraId="44AC2FED"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1,526,010</w:t>
            </w:r>
          </w:p>
        </w:tc>
        <w:tc>
          <w:tcPr>
            <w:tcW w:w="863" w:type="pct"/>
            <w:noWrap/>
            <w:hideMark/>
          </w:tcPr>
          <w:p w14:paraId="1CB75FB5"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1,526,010</w:t>
            </w:r>
          </w:p>
        </w:tc>
      </w:tr>
      <w:tr w:rsidR="00B826ED" w:rsidRPr="00B826ED" w14:paraId="381F4E29" w14:textId="77777777" w:rsidTr="00B826ED">
        <w:trPr>
          <w:trHeight w:val="435"/>
        </w:trPr>
        <w:tc>
          <w:tcPr>
            <w:cnfStyle w:val="001000000000" w:firstRow="0" w:lastRow="0" w:firstColumn="1" w:lastColumn="0" w:oddVBand="0" w:evenVBand="0" w:oddHBand="0" w:evenHBand="0" w:firstRowFirstColumn="0" w:firstRowLastColumn="0" w:lastRowFirstColumn="0" w:lastRowLastColumn="0"/>
            <w:tcW w:w="801" w:type="pct"/>
            <w:noWrap/>
            <w:hideMark/>
          </w:tcPr>
          <w:p w14:paraId="300A4676"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1,888,676</w:t>
            </w:r>
          </w:p>
        </w:tc>
        <w:tc>
          <w:tcPr>
            <w:tcW w:w="801" w:type="pct"/>
            <w:noWrap/>
            <w:hideMark/>
          </w:tcPr>
          <w:p w14:paraId="153DE1A8"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1,888,676</w:t>
            </w:r>
          </w:p>
        </w:tc>
        <w:tc>
          <w:tcPr>
            <w:tcW w:w="801" w:type="pct"/>
            <w:noWrap/>
            <w:hideMark/>
          </w:tcPr>
          <w:p w14:paraId="020693C5"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1,888,676</w:t>
            </w:r>
          </w:p>
        </w:tc>
        <w:tc>
          <w:tcPr>
            <w:tcW w:w="867" w:type="pct"/>
            <w:noWrap/>
            <w:hideMark/>
          </w:tcPr>
          <w:p w14:paraId="515FA6B6"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1,888,676</w:t>
            </w:r>
          </w:p>
        </w:tc>
        <w:tc>
          <w:tcPr>
            <w:tcW w:w="867" w:type="pct"/>
            <w:noWrap/>
            <w:hideMark/>
          </w:tcPr>
          <w:p w14:paraId="5D8B6C29"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1,888,676</w:t>
            </w:r>
          </w:p>
        </w:tc>
        <w:tc>
          <w:tcPr>
            <w:tcW w:w="863" w:type="pct"/>
            <w:noWrap/>
            <w:hideMark/>
          </w:tcPr>
          <w:p w14:paraId="48C13BC8"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1,888,676</w:t>
            </w:r>
          </w:p>
        </w:tc>
      </w:tr>
      <w:tr w:rsidR="00B826ED" w:rsidRPr="00B826ED" w14:paraId="3D8FE5D4" w14:textId="77777777" w:rsidTr="00B826E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01" w:type="pct"/>
            <w:noWrap/>
            <w:hideMark/>
          </w:tcPr>
          <w:p w14:paraId="240640F4"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01" w:type="pct"/>
            <w:noWrap/>
            <w:hideMark/>
          </w:tcPr>
          <w:p w14:paraId="1EF6A41D"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01" w:type="pct"/>
            <w:noWrap/>
            <w:hideMark/>
          </w:tcPr>
          <w:p w14:paraId="7702AD58"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67" w:type="pct"/>
            <w:noWrap/>
            <w:hideMark/>
          </w:tcPr>
          <w:p w14:paraId="3CC10DBE"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67" w:type="pct"/>
            <w:noWrap/>
            <w:hideMark/>
          </w:tcPr>
          <w:p w14:paraId="553906C4"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63" w:type="pct"/>
            <w:noWrap/>
            <w:hideMark/>
          </w:tcPr>
          <w:p w14:paraId="07C577C1"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r>
      <w:tr w:rsidR="00B826ED" w:rsidRPr="00B826ED" w14:paraId="40E10742" w14:textId="77777777" w:rsidTr="00B826ED">
        <w:trPr>
          <w:trHeight w:val="435"/>
        </w:trPr>
        <w:tc>
          <w:tcPr>
            <w:cnfStyle w:val="001000000000" w:firstRow="0" w:lastRow="0" w:firstColumn="1" w:lastColumn="0" w:oddVBand="0" w:evenVBand="0" w:oddHBand="0" w:evenHBand="0" w:firstRowFirstColumn="0" w:firstRowLastColumn="0" w:lastRowFirstColumn="0" w:lastRowLastColumn="0"/>
            <w:tcW w:w="801" w:type="pct"/>
            <w:noWrap/>
            <w:hideMark/>
          </w:tcPr>
          <w:p w14:paraId="5470D121"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01" w:type="pct"/>
            <w:noWrap/>
            <w:hideMark/>
          </w:tcPr>
          <w:p w14:paraId="0713B409"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01" w:type="pct"/>
            <w:noWrap/>
            <w:hideMark/>
          </w:tcPr>
          <w:p w14:paraId="19EE76F8"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67" w:type="pct"/>
            <w:noWrap/>
            <w:hideMark/>
          </w:tcPr>
          <w:p w14:paraId="6C56B652"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67" w:type="pct"/>
            <w:noWrap/>
            <w:hideMark/>
          </w:tcPr>
          <w:p w14:paraId="559D6AC3"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63" w:type="pct"/>
            <w:noWrap/>
            <w:hideMark/>
          </w:tcPr>
          <w:p w14:paraId="1315A82A"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r>
      <w:tr w:rsidR="00B826ED" w:rsidRPr="00B826ED" w14:paraId="24E7794B" w14:textId="77777777" w:rsidTr="00B826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01" w:type="pct"/>
            <w:noWrap/>
            <w:hideMark/>
          </w:tcPr>
          <w:p w14:paraId="13E04B11"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135,018,705</w:t>
            </w:r>
          </w:p>
        </w:tc>
        <w:tc>
          <w:tcPr>
            <w:tcW w:w="801" w:type="pct"/>
            <w:noWrap/>
            <w:hideMark/>
          </w:tcPr>
          <w:p w14:paraId="1EAC87B8"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165,204,588</w:t>
            </w:r>
          </w:p>
        </w:tc>
        <w:tc>
          <w:tcPr>
            <w:tcW w:w="801" w:type="pct"/>
            <w:noWrap/>
            <w:hideMark/>
          </w:tcPr>
          <w:p w14:paraId="5BDF6EB1"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195,390,472</w:t>
            </w:r>
          </w:p>
        </w:tc>
        <w:tc>
          <w:tcPr>
            <w:tcW w:w="867" w:type="pct"/>
            <w:noWrap/>
            <w:hideMark/>
          </w:tcPr>
          <w:p w14:paraId="25A655C4"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225,576,355</w:t>
            </w:r>
          </w:p>
        </w:tc>
        <w:tc>
          <w:tcPr>
            <w:tcW w:w="867" w:type="pct"/>
            <w:noWrap/>
            <w:hideMark/>
          </w:tcPr>
          <w:p w14:paraId="79351565"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255,762,239</w:t>
            </w:r>
          </w:p>
        </w:tc>
        <w:tc>
          <w:tcPr>
            <w:tcW w:w="863" w:type="pct"/>
            <w:noWrap/>
            <w:hideMark/>
          </w:tcPr>
          <w:p w14:paraId="0482B1B1"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285,948,122</w:t>
            </w:r>
          </w:p>
        </w:tc>
      </w:tr>
      <w:tr w:rsidR="00B826ED" w:rsidRPr="00B826ED" w14:paraId="4F000E92" w14:textId="77777777" w:rsidTr="00B826ED">
        <w:trPr>
          <w:trHeight w:val="450"/>
        </w:trPr>
        <w:tc>
          <w:tcPr>
            <w:cnfStyle w:val="001000000000" w:firstRow="0" w:lastRow="0" w:firstColumn="1" w:lastColumn="0" w:oddVBand="0" w:evenVBand="0" w:oddHBand="0" w:evenHBand="0" w:firstRowFirstColumn="0" w:firstRowLastColumn="0" w:lastRowFirstColumn="0" w:lastRowLastColumn="0"/>
            <w:tcW w:w="801" w:type="pct"/>
            <w:noWrap/>
            <w:hideMark/>
          </w:tcPr>
          <w:p w14:paraId="5F24E93E"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46,133,693</w:t>
            </w:r>
          </w:p>
        </w:tc>
        <w:tc>
          <w:tcPr>
            <w:tcW w:w="801" w:type="pct"/>
            <w:noWrap/>
            <w:hideMark/>
          </w:tcPr>
          <w:p w14:paraId="2614D5CD"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40,707,184</w:t>
            </w:r>
          </w:p>
        </w:tc>
        <w:tc>
          <w:tcPr>
            <w:tcW w:w="801" w:type="pct"/>
            <w:noWrap/>
            <w:hideMark/>
          </w:tcPr>
          <w:p w14:paraId="085AF0FE"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35,280,674</w:t>
            </w:r>
          </w:p>
        </w:tc>
        <w:tc>
          <w:tcPr>
            <w:tcW w:w="867" w:type="pct"/>
            <w:noWrap/>
            <w:hideMark/>
          </w:tcPr>
          <w:p w14:paraId="23DBF9BF"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29,854,165</w:t>
            </w:r>
          </w:p>
        </w:tc>
        <w:tc>
          <w:tcPr>
            <w:tcW w:w="867" w:type="pct"/>
            <w:noWrap/>
            <w:hideMark/>
          </w:tcPr>
          <w:p w14:paraId="4908D413"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24,427,655</w:t>
            </w:r>
          </w:p>
        </w:tc>
        <w:tc>
          <w:tcPr>
            <w:tcW w:w="863" w:type="pct"/>
            <w:noWrap/>
            <w:hideMark/>
          </w:tcPr>
          <w:p w14:paraId="72BCC5E0"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20,606,768</w:t>
            </w:r>
          </w:p>
        </w:tc>
      </w:tr>
      <w:tr w:rsidR="00B826ED" w:rsidRPr="00B826ED" w14:paraId="14455515" w14:textId="77777777" w:rsidTr="00B826E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01" w:type="pct"/>
            <w:noWrap/>
            <w:hideMark/>
          </w:tcPr>
          <w:p w14:paraId="503BDBF8"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80,524,250</w:t>
            </w:r>
          </w:p>
        </w:tc>
        <w:tc>
          <w:tcPr>
            <w:tcW w:w="801" w:type="pct"/>
            <w:noWrap/>
            <w:hideMark/>
          </w:tcPr>
          <w:p w14:paraId="23728646"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80,524,250</w:t>
            </w:r>
          </w:p>
        </w:tc>
        <w:tc>
          <w:tcPr>
            <w:tcW w:w="801" w:type="pct"/>
            <w:noWrap/>
            <w:hideMark/>
          </w:tcPr>
          <w:p w14:paraId="7B95E259"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80,524,250</w:t>
            </w:r>
          </w:p>
        </w:tc>
        <w:tc>
          <w:tcPr>
            <w:tcW w:w="867" w:type="pct"/>
            <w:noWrap/>
            <w:hideMark/>
          </w:tcPr>
          <w:p w14:paraId="40197601"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80,524,250</w:t>
            </w:r>
          </w:p>
        </w:tc>
        <w:tc>
          <w:tcPr>
            <w:tcW w:w="867" w:type="pct"/>
            <w:noWrap/>
            <w:hideMark/>
          </w:tcPr>
          <w:p w14:paraId="2BD0E001"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80,524,250</w:t>
            </w:r>
          </w:p>
        </w:tc>
        <w:tc>
          <w:tcPr>
            <w:tcW w:w="863" w:type="pct"/>
            <w:noWrap/>
            <w:hideMark/>
          </w:tcPr>
          <w:p w14:paraId="072E3F76"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80,524,250</w:t>
            </w:r>
          </w:p>
        </w:tc>
      </w:tr>
      <w:tr w:rsidR="00B826ED" w:rsidRPr="00B826ED" w14:paraId="3AE0DF7A" w14:textId="77777777" w:rsidTr="00B826ED">
        <w:trPr>
          <w:trHeight w:val="435"/>
        </w:trPr>
        <w:tc>
          <w:tcPr>
            <w:cnfStyle w:val="001000000000" w:firstRow="0" w:lastRow="0" w:firstColumn="1" w:lastColumn="0" w:oddVBand="0" w:evenVBand="0" w:oddHBand="0" w:evenHBand="0" w:firstRowFirstColumn="0" w:firstRowLastColumn="0" w:lastRowFirstColumn="0" w:lastRowLastColumn="0"/>
            <w:tcW w:w="801" w:type="pct"/>
            <w:noWrap/>
            <w:hideMark/>
          </w:tcPr>
          <w:p w14:paraId="42DDB77B"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01" w:type="pct"/>
            <w:noWrap/>
            <w:hideMark/>
          </w:tcPr>
          <w:p w14:paraId="4ED4D402"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01" w:type="pct"/>
            <w:noWrap/>
            <w:hideMark/>
          </w:tcPr>
          <w:p w14:paraId="55D620E6"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67" w:type="pct"/>
            <w:noWrap/>
            <w:hideMark/>
          </w:tcPr>
          <w:p w14:paraId="12B8FF09"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67" w:type="pct"/>
            <w:noWrap/>
            <w:hideMark/>
          </w:tcPr>
          <w:p w14:paraId="5E1CA9D3"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63" w:type="pct"/>
            <w:noWrap/>
            <w:hideMark/>
          </w:tcPr>
          <w:p w14:paraId="0CABEE47"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r>
      <w:tr w:rsidR="00B826ED" w:rsidRPr="00B826ED" w14:paraId="7D1A7360" w14:textId="77777777" w:rsidTr="00B826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01" w:type="pct"/>
            <w:noWrap/>
            <w:hideMark/>
          </w:tcPr>
          <w:p w14:paraId="5FEA224F"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34,390,557</w:t>
            </w:r>
          </w:p>
        </w:tc>
        <w:tc>
          <w:tcPr>
            <w:tcW w:w="801" w:type="pct"/>
            <w:noWrap/>
            <w:hideMark/>
          </w:tcPr>
          <w:p w14:paraId="34332C7B"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39,817,067</w:t>
            </w:r>
          </w:p>
        </w:tc>
        <w:tc>
          <w:tcPr>
            <w:tcW w:w="801" w:type="pct"/>
            <w:noWrap/>
            <w:hideMark/>
          </w:tcPr>
          <w:p w14:paraId="2A3E4739"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45,243,576</w:t>
            </w:r>
          </w:p>
        </w:tc>
        <w:tc>
          <w:tcPr>
            <w:tcW w:w="867" w:type="pct"/>
            <w:noWrap/>
            <w:hideMark/>
          </w:tcPr>
          <w:p w14:paraId="323F15B2"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50,670,086</w:t>
            </w:r>
          </w:p>
        </w:tc>
        <w:tc>
          <w:tcPr>
            <w:tcW w:w="867" w:type="pct"/>
            <w:noWrap/>
            <w:hideMark/>
          </w:tcPr>
          <w:p w14:paraId="39302C26"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56,096,595</w:t>
            </w:r>
          </w:p>
        </w:tc>
        <w:tc>
          <w:tcPr>
            <w:tcW w:w="863" w:type="pct"/>
            <w:noWrap/>
            <w:hideMark/>
          </w:tcPr>
          <w:p w14:paraId="081A8985"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59,917,482</w:t>
            </w:r>
          </w:p>
        </w:tc>
      </w:tr>
      <w:tr w:rsidR="00B826ED" w:rsidRPr="00B826ED" w14:paraId="050A1953" w14:textId="77777777" w:rsidTr="00B826ED">
        <w:trPr>
          <w:trHeight w:val="435"/>
        </w:trPr>
        <w:tc>
          <w:tcPr>
            <w:cnfStyle w:val="001000000000" w:firstRow="0" w:lastRow="0" w:firstColumn="1" w:lastColumn="0" w:oddVBand="0" w:evenVBand="0" w:oddHBand="0" w:evenHBand="0" w:firstRowFirstColumn="0" w:firstRowLastColumn="0" w:lastRowFirstColumn="0" w:lastRowLastColumn="0"/>
            <w:tcW w:w="801" w:type="pct"/>
            <w:noWrap/>
            <w:hideMark/>
          </w:tcPr>
          <w:p w14:paraId="7AC935B0"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185,070,157</w:t>
            </w:r>
          </w:p>
        </w:tc>
        <w:tc>
          <w:tcPr>
            <w:tcW w:w="801" w:type="pct"/>
            <w:noWrap/>
            <w:hideMark/>
          </w:tcPr>
          <w:p w14:paraId="141D9F0B"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209,829,531</w:t>
            </w:r>
          </w:p>
        </w:tc>
        <w:tc>
          <w:tcPr>
            <w:tcW w:w="801" w:type="pct"/>
            <w:noWrap/>
            <w:hideMark/>
          </w:tcPr>
          <w:p w14:paraId="4F6B3772"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234,588,904</w:t>
            </w:r>
          </w:p>
        </w:tc>
        <w:tc>
          <w:tcPr>
            <w:tcW w:w="867" w:type="pct"/>
            <w:noWrap/>
            <w:hideMark/>
          </w:tcPr>
          <w:p w14:paraId="5F3AF112"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259,348,278</w:t>
            </w:r>
          </w:p>
        </w:tc>
        <w:tc>
          <w:tcPr>
            <w:tcW w:w="867" w:type="pct"/>
            <w:noWrap/>
            <w:hideMark/>
          </w:tcPr>
          <w:p w14:paraId="733F2583"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284,107,652</w:t>
            </w:r>
          </w:p>
        </w:tc>
        <w:tc>
          <w:tcPr>
            <w:tcW w:w="863" w:type="pct"/>
            <w:noWrap/>
            <w:hideMark/>
          </w:tcPr>
          <w:p w14:paraId="588F1AF5"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310,472,649</w:t>
            </w:r>
          </w:p>
        </w:tc>
      </w:tr>
      <w:tr w:rsidR="00B826ED" w:rsidRPr="00B826ED" w14:paraId="5BA28D93" w14:textId="77777777" w:rsidTr="00B826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01" w:type="pct"/>
            <w:noWrap/>
            <w:hideMark/>
          </w:tcPr>
          <w:p w14:paraId="6F7A4357"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01" w:type="pct"/>
            <w:noWrap/>
            <w:hideMark/>
          </w:tcPr>
          <w:p w14:paraId="407657AB"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0</w:t>
            </w:r>
          </w:p>
        </w:tc>
        <w:tc>
          <w:tcPr>
            <w:tcW w:w="801" w:type="pct"/>
            <w:noWrap/>
            <w:hideMark/>
          </w:tcPr>
          <w:p w14:paraId="170E06BA"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0</w:t>
            </w:r>
          </w:p>
        </w:tc>
        <w:tc>
          <w:tcPr>
            <w:tcW w:w="867" w:type="pct"/>
            <w:noWrap/>
            <w:hideMark/>
          </w:tcPr>
          <w:p w14:paraId="1024CB9D"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0</w:t>
            </w:r>
          </w:p>
        </w:tc>
        <w:tc>
          <w:tcPr>
            <w:tcW w:w="867" w:type="pct"/>
            <w:noWrap/>
            <w:hideMark/>
          </w:tcPr>
          <w:p w14:paraId="6EA408CB"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0</w:t>
            </w:r>
          </w:p>
        </w:tc>
        <w:tc>
          <w:tcPr>
            <w:tcW w:w="863" w:type="pct"/>
            <w:noWrap/>
            <w:hideMark/>
          </w:tcPr>
          <w:p w14:paraId="25F24DE2"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0</w:t>
            </w:r>
          </w:p>
        </w:tc>
      </w:tr>
      <w:tr w:rsidR="00B826ED" w:rsidRPr="00B826ED" w14:paraId="3F7C3C79" w14:textId="77777777" w:rsidTr="00B826ED">
        <w:trPr>
          <w:trHeight w:val="435"/>
        </w:trPr>
        <w:tc>
          <w:tcPr>
            <w:cnfStyle w:val="001000000000" w:firstRow="0" w:lastRow="0" w:firstColumn="1" w:lastColumn="0" w:oddVBand="0" w:evenVBand="0" w:oddHBand="0" w:evenHBand="0" w:firstRowFirstColumn="0" w:firstRowLastColumn="0" w:lastRowFirstColumn="0" w:lastRowLastColumn="0"/>
            <w:tcW w:w="801" w:type="pct"/>
            <w:noWrap/>
            <w:hideMark/>
          </w:tcPr>
          <w:p w14:paraId="061E1C45"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01" w:type="pct"/>
            <w:noWrap/>
            <w:hideMark/>
          </w:tcPr>
          <w:p w14:paraId="4C2F2AB4"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01" w:type="pct"/>
            <w:noWrap/>
            <w:hideMark/>
          </w:tcPr>
          <w:p w14:paraId="4886189A"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67" w:type="pct"/>
            <w:noWrap/>
            <w:hideMark/>
          </w:tcPr>
          <w:p w14:paraId="5B6AA449"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67" w:type="pct"/>
            <w:noWrap/>
            <w:hideMark/>
          </w:tcPr>
          <w:p w14:paraId="252D6448"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63" w:type="pct"/>
            <w:noWrap/>
            <w:hideMark/>
          </w:tcPr>
          <w:p w14:paraId="596CD6E0"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 </w:t>
            </w:r>
          </w:p>
        </w:tc>
      </w:tr>
      <w:tr w:rsidR="00B826ED" w:rsidRPr="00B826ED" w14:paraId="2517011A" w14:textId="77777777" w:rsidTr="00B826E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01" w:type="pct"/>
            <w:noWrap/>
            <w:hideMark/>
          </w:tcPr>
          <w:p w14:paraId="1C28B36B"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01" w:type="pct"/>
            <w:noWrap/>
            <w:hideMark/>
          </w:tcPr>
          <w:p w14:paraId="6077D1F5"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01" w:type="pct"/>
            <w:noWrap/>
            <w:hideMark/>
          </w:tcPr>
          <w:p w14:paraId="6FBE85C8"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67" w:type="pct"/>
            <w:noWrap/>
            <w:hideMark/>
          </w:tcPr>
          <w:p w14:paraId="7B1F4B6E"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67" w:type="pct"/>
            <w:noWrap/>
            <w:hideMark/>
          </w:tcPr>
          <w:p w14:paraId="7A9DABE0"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63" w:type="pct"/>
            <w:noWrap/>
            <w:hideMark/>
          </w:tcPr>
          <w:p w14:paraId="0DD7A664"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r>
      <w:tr w:rsidR="00B826ED" w:rsidRPr="00B826ED" w14:paraId="4F78214A" w14:textId="77777777" w:rsidTr="00B826ED">
        <w:trPr>
          <w:trHeight w:val="435"/>
        </w:trPr>
        <w:tc>
          <w:tcPr>
            <w:cnfStyle w:val="001000000000" w:firstRow="0" w:lastRow="0" w:firstColumn="1" w:lastColumn="0" w:oddVBand="0" w:evenVBand="0" w:oddHBand="0" w:evenHBand="0" w:firstRowFirstColumn="0" w:firstRowLastColumn="0" w:lastRowFirstColumn="0" w:lastRowLastColumn="0"/>
            <w:tcW w:w="801" w:type="pct"/>
            <w:noWrap/>
            <w:hideMark/>
          </w:tcPr>
          <w:p w14:paraId="7E9213D0"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0</w:t>
            </w:r>
          </w:p>
        </w:tc>
        <w:tc>
          <w:tcPr>
            <w:tcW w:w="801" w:type="pct"/>
            <w:noWrap/>
            <w:hideMark/>
          </w:tcPr>
          <w:p w14:paraId="450F1CCE"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0</w:t>
            </w:r>
          </w:p>
        </w:tc>
        <w:tc>
          <w:tcPr>
            <w:tcW w:w="801" w:type="pct"/>
            <w:noWrap/>
            <w:hideMark/>
          </w:tcPr>
          <w:p w14:paraId="6FD0E99E"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0</w:t>
            </w:r>
          </w:p>
        </w:tc>
        <w:tc>
          <w:tcPr>
            <w:tcW w:w="867" w:type="pct"/>
            <w:noWrap/>
            <w:hideMark/>
          </w:tcPr>
          <w:p w14:paraId="3C9F49FC"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0</w:t>
            </w:r>
          </w:p>
        </w:tc>
        <w:tc>
          <w:tcPr>
            <w:tcW w:w="867" w:type="pct"/>
            <w:noWrap/>
            <w:hideMark/>
          </w:tcPr>
          <w:p w14:paraId="45E61E7D"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0</w:t>
            </w:r>
          </w:p>
        </w:tc>
        <w:tc>
          <w:tcPr>
            <w:tcW w:w="863" w:type="pct"/>
            <w:noWrap/>
            <w:hideMark/>
          </w:tcPr>
          <w:p w14:paraId="282C885D"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b/>
                <w:bCs/>
                <w:color w:val="auto"/>
                <w:kern w:val="0"/>
                <w:sz w:val="18"/>
                <w:szCs w:val="18"/>
                <w14:ligatures w14:val="none"/>
              </w:rPr>
            </w:pPr>
            <w:r w:rsidRPr="00824C0E">
              <w:rPr>
                <w:rFonts w:ascii="Arial" w:eastAsia="Times New Roman" w:hAnsi="Arial" w:cs="B Roya" w:hint="cs"/>
                <w:b/>
                <w:bCs/>
                <w:color w:val="auto"/>
                <w:kern w:val="0"/>
                <w:sz w:val="18"/>
                <w:szCs w:val="18"/>
                <w14:ligatures w14:val="none"/>
              </w:rPr>
              <w:t>0</w:t>
            </w:r>
          </w:p>
        </w:tc>
      </w:tr>
      <w:tr w:rsidR="00B826ED" w:rsidRPr="00B826ED" w14:paraId="7AC35E4B" w14:textId="77777777" w:rsidTr="00B826E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01" w:type="pct"/>
            <w:noWrap/>
            <w:hideMark/>
          </w:tcPr>
          <w:p w14:paraId="4EA1F4FD"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83,201,133</w:t>
            </w:r>
          </w:p>
        </w:tc>
        <w:tc>
          <w:tcPr>
            <w:tcW w:w="801" w:type="pct"/>
            <w:noWrap/>
            <w:hideMark/>
          </w:tcPr>
          <w:p w14:paraId="36407756"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83,201,133</w:t>
            </w:r>
          </w:p>
        </w:tc>
        <w:tc>
          <w:tcPr>
            <w:tcW w:w="801" w:type="pct"/>
            <w:noWrap/>
            <w:hideMark/>
          </w:tcPr>
          <w:p w14:paraId="622EE785"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83,201,133</w:t>
            </w:r>
          </w:p>
        </w:tc>
        <w:tc>
          <w:tcPr>
            <w:tcW w:w="867" w:type="pct"/>
            <w:noWrap/>
            <w:hideMark/>
          </w:tcPr>
          <w:p w14:paraId="3C74CBE2"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83,201,133</w:t>
            </w:r>
          </w:p>
        </w:tc>
        <w:tc>
          <w:tcPr>
            <w:tcW w:w="867" w:type="pct"/>
            <w:noWrap/>
            <w:hideMark/>
          </w:tcPr>
          <w:p w14:paraId="67BE6C86"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83,201,133</w:t>
            </w:r>
          </w:p>
        </w:tc>
        <w:tc>
          <w:tcPr>
            <w:tcW w:w="863" w:type="pct"/>
            <w:noWrap/>
            <w:hideMark/>
          </w:tcPr>
          <w:p w14:paraId="0F563F34"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83,201,133</w:t>
            </w:r>
          </w:p>
        </w:tc>
      </w:tr>
      <w:tr w:rsidR="00B826ED" w:rsidRPr="00B826ED" w14:paraId="38A16956" w14:textId="77777777" w:rsidTr="00B826ED">
        <w:trPr>
          <w:trHeight w:val="435"/>
        </w:trPr>
        <w:tc>
          <w:tcPr>
            <w:cnfStyle w:val="001000000000" w:firstRow="0" w:lastRow="0" w:firstColumn="1" w:lastColumn="0" w:oddVBand="0" w:evenVBand="0" w:oddHBand="0" w:evenHBand="0" w:firstRowFirstColumn="0" w:firstRowLastColumn="0" w:lastRowFirstColumn="0" w:lastRowLastColumn="0"/>
            <w:tcW w:w="801" w:type="pct"/>
            <w:noWrap/>
            <w:hideMark/>
          </w:tcPr>
          <w:p w14:paraId="34054A20"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77,109,650</w:t>
            </w:r>
          </w:p>
        </w:tc>
        <w:tc>
          <w:tcPr>
            <w:tcW w:w="801" w:type="pct"/>
            <w:noWrap/>
            <w:hideMark/>
          </w:tcPr>
          <w:p w14:paraId="49F9703C"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101,869,024</w:t>
            </w:r>
          </w:p>
        </w:tc>
        <w:tc>
          <w:tcPr>
            <w:tcW w:w="801" w:type="pct"/>
            <w:noWrap/>
            <w:hideMark/>
          </w:tcPr>
          <w:p w14:paraId="015399FF"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126,628,398</w:t>
            </w:r>
          </w:p>
        </w:tc>
        <w:tc>
          <w:tcPr>
            <w:tcW w:w="867" w:type="pct"/>
            <w:noWrap/>
            <w:hideMark/>
          </w:tcPr>
          <w:p w14:paraId="7F478A33"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151,387,772</w:t>
            </w:r>
          </w:p>
        </w:tc>
        <w:tc>
          <w:tcPr>
            <w:tcW w:w="867" w:type="pct"/>
            <w:noWrap/>
            <w:hideMark/>
          </w:tcPr>
          <w:p w14:paraId="768DBA11"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176,147,145</w:t>
            </w:r>
          </w:p>
        </w:tc>
        <w:tc>
          <w:tcPr>
            <w:tcW w:w="863" w:type="pct"/>
            <w:noWrap/>
            <w:hideMark/>
          </w:tcPr>
          <w:p w14:paraId="36280700" w14:textId="77777777" w:rsidR="00B826ED" w:rsidRPr="00824C0E" w:rsidRDefault="00B826ED" w:rsidP="00A07E86">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200,906,519</w:t>
            </w:r>
          </w:p>
        </w:tc>
      </w:tr>
      <w:tr w:rsidR="00B826ED" w:rsidRPr="00B826ED" w14:paraId="2DBEBD52" w14:textId="77777777" w:rsidTr="00B826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01" w:type="pct"/>
            <w:noWrap/>
            <w:hideMark/>
          </w:tcPr>
          <w:p w14:paraId="2352D605" w14:textId="77777777" w:rsidR="00B826ED" w:rsidRPr="00824C0E" w:rsidRDefault="00B826ED" w:rsidP="00A07E86">
            <w:pPr>
              <w:bidi w:val="0"/>
              <w:spacing w:line="240" w:lineRule="auto"/>
              <w:jc w:val="center"/>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24,759,374</w:t>
            </w:r>
          </w:p>
        </w:tc>
        <w:tc>
          <w:tcPr>
            <w:tcW w:w="801" w:type="pct"/>
            <w:noWrap/>
            <w:hideMark/>
          </w:tcPr>
          <w:p w14:paraId="3BE9461F"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24,759,374</w:t>
            </w:r>
          </w:p>
        </w:tc>
        <w:tc>
          <w:tcPr>
            <w:tcW w:w="801" w:type="pct"/>
            <w:noWrap/>
            <w:hideMark/>
          </w:tcPr>
          <w:p w14:paraId="7F33F7F6"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24,759,374</w:t>
            </w:r>
          </w:p>
        </w:tc>
        <w:tc>
          <w:tcPr>
            <w:tcW w:w="867" w:type="pct"/>
            <w:noWrap/>
            <w:hideMark/>
          </w:tcPr>
          <w:p w14:paraId="07BC9D5E"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24,759,374</w:t>
            </w:r>
          </w:p>
        </w:tc>
        <w:tc>
          <w:tcPr>
            <w:tcW w:w="867" w:type="pct"/>
            <w:noWrap/>
            <w:hideMark/>
          </w:tcPr>
          <w:p w14:paraId="69EDE282"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24,759,374</w:t>
            </w:r>
          </w:p>
        </w:tc>
        <w:tc>
          <w:tcPr>
            <w:tcW w:w="863" w:type="pct"/>
            <w:noWrap/>
            <w:hideMark/>
          </w:tcPr>
          <w:p w14:paraId="66177A61" w14:textId="77777777" w:rsidR="00B826ED" w:rsidRPr="00824C0E" w:rsidRDefault="00B826ED" w:rsidP="00A07E86">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color w:val="auto"/>
                <w:kern w:val="0"/>
                <w:sz w:val="18"/>
                <w:szCs w:val="18"/>
                <w14:ligatures w14:val="none"/>
              </w:rPr>
            </w:pPr>
            <w:r w:rsidRPr="00824C0E">
              <w:rPr>
                <w:rFonts w:ascii="Arial" w:eastAsia="Times New Roman" w:hAnsi="Arial" w:cs="B Roya" w:hint="cs"/>
                <w:color w:val="auto"/>
                <w:kern w:val="0"/>
                <w:sz w:val="18"/>
                <w:szCs w:val="18"/>
                <w14:ligatures w14:val="none"/>
              </w:rPr>
              <w:t>26,364,996</w:t>
            </w:r>
          </w:p>
        </w:tc>
      </w:tr>
    </w:tbl>
    <w:p w14:paraId="0AF27E6A" w14:textId="77777777" w:rsidR="00B826ED" w:rsidRDefault="00B826ED" w:rsidP="00471445">
      <w:pPr>
        <w:spacing w:line="276" w:lineRule="auto"/>
        <w:jc w:val="both"/>
        <w:rPr>
          <w:rFonts w:cs="B Nazanin"/>
          <w:sz w:val="18"/>
          <w:szCs w:val="18"/>
          <w:rtl/>
        </w:rPr>
      </w:pPr>
    </w:p>
    <w:p w14:paraId="088EEF9D" w14:textId="4BC4A581" w:rsidR="00471445" w:rsidRPr="00824C0E" w:rsidRDefault="00471445" w:rsidP="00471445">
      <w:pPr>
        <w:pStyle w:val="Heading2"/>
        <w:spacing w:line="276" w:lineRule="auto"/>
        <w:jc w:val="both"/>
        <w:rPr>
          <w:rFonts w:ascii="Times New Roman" w:eastAsia="Times New Roman" w:hAnsi="Times New Roman" w:cs="B Nazanin"/>
          <w:color w:val="60CAF3" w:themeColor="accent4" w:themeTint="99"/>
          <w:sz w:val="36"/>
          <w:lang w:bidi="fa-IR"/>
        </w:rPr>
      </w:pPr>
      <w:r w:rsidRPr="00824C0E">
        <w:rPr>
          <w:rFonts w:cs="B Nazanin" w:hint="cs"/>
          <w:color w:val="60CAF3" w:themeColor="accent4" w:themeTint="99"/>
          <w:rtl/>
          <w:lang w:bidi="fa-IR"/>
        </w:rPr>
        <w:t>توضیحات ترازنامه طرح</w:t>
      </w:r>
      <w:r w:rsidR="00824C0E" w:rsidRPr="00824C0E">
        <w:rPr>
          <w:rFonts w:cs="B Nazanin" w:hint="cs"/>
          <w:color w:val="60CAF3" w:themeColor="accent4" w:themeTint="99"/>
          <w:rtl/>
          <w:lang w:bidi="fa-IR"/>
        </w:rPr>
        <w:t>:</w:t>
      </w:r>
    </w:p>
    <w:p w14:paraId="2A02A3F2" w14:textId="503D185A" w:rsidR="00471445" w:rsidRPr="00471445" w:rsidRDefault="00471445" w:rsidP="00471445">
      <w:pPr>
        <w:pStyle w:val="NormalWeb"/>
        <w:bidi/>
        <w:spacing w:line="276" w:lineRule="auto"/>
        <w:jc w:val="both"/>
        <w:rPr>
          <w:rFonts w:cs="B Nazanin"/>
          <w:b/>
          <w:bCs/>
          <w:sz w:val="22"/>
          <w:szCs w:val="22"/>
          <w:rtl/>
          <w:lang w:bidi="fa-IR"/>
        </w:rPr>
      </w:pPr>
      <w:r w:rsidRPr="00471445">
        <w:rPr>
          <w:rFonts w:cs="B Nazanin" w:hint="cs"/>
          <w:b/>
          <w:bCs/>
          <w:sz w:val="22"/>
          <w:szCs w:val="22"/>
          <w:rtl/>
          <w:lang w:bidi="fa-IR"/>
        </w:rPr>
        <w:t xml:space="preserve">ترازنامه یکی از مهم‌ترین صورت‌های مالی در ارزیابی اقتصادی طرح‌ها به شمار می‌رود که وضعیت دارایی‌ها، بدهی‌ها و حقوق صاحبان سرمایه را در مقاطع مختلف زمانی نشان می‌دهد. این صورت مالی، تصویری روشن از ساختار مالی طرح، نحوه تأمین منابع، روند تشکیل دارایی‌ها و انباشت سود در طول دوره بهره‌برداری ارائه می‌کند. در طرح حاضر، ترازنامه </w:t>
      </w:r>
      <w:r w:rsidRPr="00471445">
        <w:rPr>
          <w:rStyle w:val="Strong"/>
          <w:rFonts w:cs="B Nazanin" w:hint="cs"/>
          <w:sz w:val="22"/>
          <w:szCs w:val="22"/>
          <w:rtl/>
          <w:lang w:bidi="fa-IR"/>
        </w:rPr>
        <w:t>اقامتگاه بوم‌گردی و کافه‌رستوران وکیل‌آباد ارزوئیه</w:t>
      </w:r>
      <w:r w:rsidRPr="00471445">
        <w:rPr>
          <w:rFonts w:cs="B Nazanin" w:hint="cs"/>
          <w:b/>
          <w:bCs/>
          <w:sz w:val="22"/>
          <w:szCs w:val="22"/>
          <w:rtl/>
          <w:lang w:bidi="fa-IR"/>
        </w:rPr>
        <w:t xml:space="preserve"> از سال ساخت تا پایان سال دهم بهره‌برداری تهیه شده </w:t>
      </w:r>
      <w:r w:rsidRPr="00471445">
        <w:rPr>
          <w:rFonts w:cs="B Nazanin" w:hint="cs"/>
          <w:b/>
          <w:bCs/>
          <w:sz w:val="22"/>
          <w:szCs w:val="22"/>
          <w:rtl/>
          <w:lang w:bidi="fa-IR"/>
        </w:rPr>
        <w:lastRenderedPageBreak/>
        <w:t xml:space="preserve">و نشان‌دهنده روند رشد مالی، کاهش تدریجی ارزش دفتری دارایی‌های ثابت و افزایش مستمر دارایی‌های جاری و سود انباشته است.بر اساس اطلاعات ترازنامه، </w:t>
      </w:r>
      <w:r w:rsidRPr="00471445">
        <w:rPr>
          <w:rStyle w:val="Strong"/>
          <w:rFonts w:cs="B Nazanin" w:hint="cs"/>
          <w:sz w:val="22"/>
          <w:szCs w:val="22"/>
          <w:rtl/>
          <w:lang w:bidi="fa-IR"/>
        </w:rPr>
        <w:t>کل دارایی‌های طرح در سال ساخت</w:t>
      </w:r>
      <w:r w:rsidRPr="00471445">
        <w:rPr>
          <w:rFonts w:cs="B Nazanin" w:hint="cs"/>
          <w:b/>
          <w:bCs/>
          <w:sz w:val="22"/>
          <w:szCs w:val="22"/>
          <w:rtl/>
          <w:lang w:bidi="fa-IR"/>
        </w:rPr>
        <w:t xml:space="preserve"> برابر با </w:t>
      </w:r>
      <w:r w:rsidRPr="00471445">
        <w:rPr>
          <w:rStyle w:val="Strong"/>
          <w:rFonts w:cs="B Nazanin" w:hint="cs"/>
          <w:sz w:val="22"/>
          <w:szCs w:val="22"/>
          <w:rtl/>
          <w:lang w:bidi="fa-IR"/>
        </w:rPr>
        <w:t>80,524,250 هزار ریال</w:t>
      </w:r>
      <w:r w:rsidRPr="00471445">
        <w:rPr>
          <w:rFonts w:cs="B Nazanin" w:hint="cs"/>
          <w:b/>
          <w:bCs/>
          <w:sz w:val="22"/>
          <w:szCs w:val="22"/>
          <w:rtl/>
          <w:lang w:bidi="fa-IR"/>
        </w:rPr>
        <w:t xml:space="preserve"> است که این رقم معادل کل سرمایه‌گذاری ثابت انجام‌شده برای اجرای طرح می‌باشد. با آغاز بهره‌برداری و ایجاد سود و مازاد منابع، کل دارایی‌ها در </w:t>
      </w:r>
      <w:r w:rsidRPr="00471445">
        <w:rPr>
          <w:rStyle w:val="Strong"/>
          <w:rFonts w:cs="B Nazanin" w:hint="cs"/>
          <w:sz w:val="22"/>
          <w:szCs w:val="22"/>
          <w:rtl/>
          <w:lang w:bidi="fa-IR"/>
        </w:rPr>
        <w:t>سال جاری</w:t>
      </w:r>
      <w:r w:rsidRPr="00471445">
        <w:rPr>
          <w:rFonts w:cs="B Nazanin" w:hint="cs"/>
          <w:b/>
          <w:bCs/>
          <w:sz w:val="22"/>
          <w:szCs w:val="22"/>
          <w:rtl/>
          <w:lang w:bidi="fa-IR"/>
        </w:rPr>
        <w:t xml:space="preserve"> به </w:t>
      </w:r>
      <w:r w:rsidRPr="00471445">
        <w:rPr>
          <w:rStyle w:val="Strong"/>
          <w:rFonts w:cs="B Nazanin" w:hint="cs"/>
          <w:sz w:val="22"/>
          <w:szCs w:val="22"/>
          <w:rtl/>
          <w:lang w:bidi="fa-IR"/>
        </w:rPr>
        <w:t>87,205,243 هزار ریال</w:t>
      </w:r>
      <w:r w:rsidRPr="00471445">
        <w:rPr>
          <w:rFonts w:cs="B Nazanin" w:hint="cs"/>
          <w:b/>
          <w:bCs/>
          <w:sz w:val="22"/>
          <w:szCs w:val="22"/>
          <w:rtl/>
          <w:lang w:bidi="fa-IR"/>
        </w:rPr>
        <w:t xml:space="preserve"> افزایش می‌یابد. این روند در سال‌های بعد نیز ادامه یافته و کل دارایی‌ها در </w:t>
      </w:r>
      <w:r w:rsidRPr="00471445">
        <w:rPr>
          <w:rStyle w:val="Strong"/>
          <w:rFonts w:cs="B Nazanin" w:hint="cs"/>
          <w:sz w:val="22"/>
          <w:szCs w:val="22"/>
          <w:rtl/>
          <w:lang w:bidi="fa-IR"/>
        </w:rPr>
        <w:t>سال اول</w:t>
      </w:r>
      <w:r w:rsidRPr="00471445">
        <w:rPr>
          <w:rFonts w:cs="B Nazanin" w:hint="cs"/>
          <w:b/>
          <w:bCs/>
          <w:sz w:val="22"/>
          <w:szCs w:val="22"/>
          <w:rtl/>
          <w:lang w:bidi="fa-IR"/>
        </w:rPr>
        <w:t xml:space="preserve"> به </w:t>
      </w:r>
      <w:r w:rsidRPr="00471445">
        <w:rPr>
          <w:rStyle w:val="Strong"/>
          <w:rFonts w:cs="B Nazanin" w:hint="cs"/>
          <w:sz w:val="22"/>
          <w:szCs w:val="22"/>
          <w:rtl/>
          <w:lang w:bidi="fa-IR"/>
        </w:rPr>
        <w:t>99,364,939 هزار ریال</w:t>
      </w:r>
      <w:r w:rsidRPr="00471445">
        <w:rPr>
          <w:rFonts w:cs="B Nazanin" w:hint="cs"/>
          <w:b/>
          <w:bCs/>
          <w:sz w:val="22"/>
          <w:szCs w:val="22"/>
          <w:rtl/>
          <w:lang w:bidi="fa-IR"/>
        </w:rPr>
        <w:t xml:space="preserve">، در </w:t>
      </w:r>
      <w:r w:rsidRPr="00471445">
        <w:rPr>
          <w:rStyle w:val="Strong"/>
          <w:rFonts w:cs="B Nazanin" w:hint="cs"/>
          <w:sz w:val="22"/>
          <w:szCs w:val="22"/>
          <w:rtl/>
          <w:lang w:bidi="fa-IR"/>
        </w:rPr>
        <w:t>سال دوم</w:t>
      </w:r>
      <w:r w:rsidRPr="00471445">
        <w:rPr>
          <w:rFonts w:cs="B Nazanin" w:hint="cs"/>
          <w:b/>
          <w:bCs/>
          <w:sz w:val="22"/>
          <w:szCs w:val="22"/>
          <w:rtl/>
          <w:lang w:bidi="fa-IR"/>
        </w:rPr>
        <w:t xml:space="preserve"> به </w:t>
      </w:r>
      <w:r w:rsidRPr="00471445">
        <w:rPr>
          <w:rStyle w:val="Strong"/>
          <w:rFonts w:cs="B Nazanin" w:hint="cs"/>
          <w:sz w:val="22"/>
          <w:szCs w:val="22"/>
          <w:rtl/>
          <w:lang w:bidi="fa-IR"/>
        </w:rPr>
        <w:t>115,602,428 هزار ریال</w:t>
      </w:r>
      <w:r w:rsidRPr="00471445">
        <w:rPr>
          <w:rFonts w:cs="B Nazanin" w:hint="cs"/>
          <w:b/>
          <w:bCs/>
          <w:sz w:val="22"/>
          <w:szCs w:val="22"/>
          <w:rtl/>
          <w:lang w:bidi="fa-IR"/>
        </w:rPr>
        <w:t xml:space="preserve">، در </w:t>
      </w:r>
      <w:r w:rsidRPr="00471445">
        <w:rPr>
          <w:rStyle w:val="Strong"/>
          <w:rFonts w:cs="B Nazanin" w:hint="cs"/>
          <w:sz w:val="22"/>
          <w:szCs w:val="22"/>
          <w:rtl/>
          <w:lang w:bidi="fa-IR"/>
        </w:rPr>
        <w:t>سال سوم</w:t>
      </w:r>
      <w:r w:rsidRPr="00471445">
        <w:rPr>
          <w:rFonts w:cs="B Nazanin" w:hint="cs"/>
          <w:b/>
          <w:bCs/>
          <w:sz w:val="22"/>
          <w:szCs w:val="22"/>
          <w:rtl/>
          <w:lang w:bidi="fa-IR"/>
        </w:rPr>
        <w:t xml:space="preserve"> به </w:t>
      </w:r>
      <w:r w:rsidRPr="00471445">
        <w:rPr>
          <w:rStyle w:val="Strong"/>
          <w:rFonts w:cs="B Nazanin" w:hint="cs"/>
          <w:sz w:val="22"/>
          <w:szCs w:val="22"/>
          <w:rtl/>
          <w:lang w:bidi="fa-IR"/>
        </w:rPr>
        <w:t>135,917,709 هزار ریال</w:t>
      </w:r>
      <w:r w:rsidRPr="00471445">
        <w:rPr>
          <w:rFonts w:cs="B Nazanin" w:hint="cs"/>
          <w:b/>
          <w:bCs/>
          <w:sz w:val="22"/>
          <w:szCs w:val="22"/>
          <w:rtl/>
          <w:lang w:bidi="fa-IR"/>
        </w:rPr>
        <w:t xml:space="preserve">، در </w:t>
      </w:r>
      <w:r w:rsidRPr="00471445">
        <w:rPr>
          <w:rStyle w:val="Strong"/>
          <w:rFonts w:cs="B Nazanin" w:hint="cs"/>
          <w:sz w:val="22"/>
          <w:szCs w:val="22"/>
          <w:rtl/>
          <w:lang w:bidi="fa-IR"/>
        </w:rPr>
        <w:t>سال چهارم</w:t>
      </w:r>
      <w:r w:rsidRPr="00471445">
        <w:rPr>
          <w:rFonts w:cs="B Nazanin" w:hint="cs"/>
          <w:b/>
          <w:bCs/>
          <w:sz w:val="22"/>
          <w:szCs w:val="22"/>
          <w:rtl/>
          <w:lang w:bidi="fa-IR"/>
        </w:rPr>
        <w:t xml:space="preserve"> به </w:t>
      </w:r>
      <w:r w:rsidRPr="00471445">
        <w:rPr>
          <w:rStyle w:val="Strong"/>
          <w:rFonts w:cs="B Nazanin" w:hint="cs"/>
          <w:sz w:val="22"/>
          <w:szCs w:val="22"/>
          <w:rtl/>
          <w:lang w:bidi="fa-IR"/>
        </w:rPr>
        <w:t>160,310,783 هزار ریال</w:t>
      </w:r>
      <w:r w:rsidRPr="00471445">
        <w:rPr>
          <w:rFonts w:cs="B Nazanin" w:hint="cs"/>
          <w:b/>
          <w:bCs/>
          <w:sz w:val="22"/>
          <w:szCs w:val="22"/>
          <w:rtl/>
          <w:lang w:bidi="fa-IR"/>
        </w:rPr>
        <w:t xml:space="preserve"> و در </w:t>
      </w:r>
      <w:r w:rsidRPr="00471445">
        <w:rPr>
          <w:rStyle w:val="Strong"/>
          <w:rFonts w:cs="B Nazanin" w:hint="cs"/>
          <w:sz w:val="22"/>
          <w:szCs w:val="22"/>
          <w:rtl/>
          <w:lang w:bidi="fa-IR"/>
        </w:rPr>
        <w:t>سال دهم</w:t>
      </w:r>
      <w:r w:rsidRPr="00471445">
        <w:rPr>
          <w:rFonts w:cs="B Nazanin" w:hint="cs"/>
          <w:b/>
          <w:bCs/>
          <w:sz w:val="22"/>
          <w:szCs w:val="22"/>
          <w:rtl/>
          <w:lang w:bidi="fa-IR"/>
        </w:rPr>
        <w:t xml:space="preserve"> به </w:t>
      </w:r>
      <w:r w:rsidRPr="00471445">
        <w:rPr>
          <w:rStyle w:val="Strong"/>
          <w:rFonts w:cs="B Nazanin" w:hint="cs"/>
          <w:sz w:val="22"/>
          <w:szCs w:val="22"/>
          <w:rtl/>
          <w:lang w:bidi="fa-IR"/>
        </w:rPr>
        <w:t>310,472,649 هزار ریال</w:t>
      </w:r>
      <w:r w:rsidRPr="00471445">
        <w:rPr>
          <w:rFonts w:cs="B Nazanin" w:hint="cs"/>
          <w:b/>
          <w:bCs/>
          <w:sz w:val="22"/>
          <w:szCs w:val="22"/>
          <w:rtl/>
          <w:lang w:bidi="fa-IR"/>
        </w:rPr>
        <w:t xml:space="preserve"> می‌رسد. این افزایش قابل توجه نشان‌دهنده رشد مستمر توان مالی طرح در نتیجه فعالیت اقتصادی و انباشت سود طی دوره بهره‌برداری است.دارایی‌های جاری طرح در </w:t>
      </w:r>
      <w:r w:rsidRPr="00471445">
        <w:rPr>
          <w:rStyle w:val="Strong"/>
          <w:rFonts w:cs="B Nazanin" w:hint="cs"/>
          <w:sz w:val="22"/>
          <w:szCs w:val="22"/>
          <w:rtl/>
          <w:lang w:bidi="fa-IR"/>
        </w:rPr>
        <w:t>سال ساخت</w:t>
      </w:r>
      <w:r w:rsidRPr="00471445">
        <w:rPr>
          <w:rFonts w:cs="B Nazanin" w:hint="cs"/>
          <w:b/>
          <w:bCs/>
          <w:sz w:val="22"/>
          <w:szCs w:val="22"/>
          <w:rtl/>
          <w:lang w:bidi="fa-IR"/>
        </w:rPr>
        <w:t xml:space="preserve"> برابر با صفر در نظر گرفته شده است؛ زیرا در این مرحله فعالیت عملیاتی آغاز نشده و منابع صرف ایجاد دارایی‌های ثابت گردیده است. با شروع بهره‌برداری، دارایی‌های جاری در </w:t>
      </w:r>
      <w:r w:rsidRPr="00471445">
        <w:rPr>
          <w:rStyle w:val="Strong"/>
          <w:rFonts w:cs="B Nazanin" w:hint="cs"/>
          <w:sz w:val="22"/>
          <w:szCs w:val="22"/>
          <w:rtl/>
          <w:lang w:bidi="fa-IR"/>
        </w:rPr>
        <w:t>سال جاری</w:t>
      </w:r>
      <w:r w:rsidRPr="00471445">
        <w:rPr>
          <w:rFonts w:cs="B Nazanin" w:hint="cs"/>
          <w:b/>
          <w:bCs/>
          <w:sz w:val="22"/>
          <w:szCs w:val="22"/>
          <w:rtl/>
          <w:lang w:bidi="fa-IR"/>
        </w:rPr>
        <w:t xml:space="preserve"> به </w:t>
      </w:r>
      <w:r w:rsidRPr="00471445">
        <w:rPr>
          <w:rStyle w:val="Strong"/>
          <w:rFonts w:cs="B Nazanin" w:hint="cs"/>
          <w:sz w:val="22"/>
          <w:szCs w:val="22"/>
          <w:rtl/>
          <w:lang w:bidi="fa-IR"/>
        </w:rPr>
        <w:t>12,473,803 هزار ریال</w:t>
      </w:r>
      <w:r w:rsidRPr="00471445">
        <w:rPr>
          <w:rFonts w:cs="B Nazanin" w:hint="cs"/>
          <w:b/>
          <w:bCs/>
          <w:sz w:val="22"/>
          <w:szCs w:val="22"/>
          <w:rtl/>
          <w:lang w:bidi="fa-IR"/>
        </w:rPr>
        <w:t xml:space="preserve"> می‌رسد و سپس در </w:t>
      </w:r>
      <w:r w:rsidRPr="00471445">
        <w:rPr>
          <w:rStyle w:val="Strong"/>
          <w:rFonts w:cs="B Nazanin" w:hint="cs"/>
          <w:sz w:val="22"/>
          <w:szCs w:val="22"/>
          <w:rtl/>
          <w:lang w:bidi="fa-IR"/>
        </w:rPr>
        <w:t>سال اول</w:t>
      </w:r>
      <w:r w:rsidRPr="00471445">
        <w:rPr>
          <w:rFonts w:cs="B Nazanin" w:hint="cs"/>
          <w:b/>
          <w:bCs/>
          <w:sz w:val="22"/>
          <w:szCs w:val="22"/>
          <w:rtl/>
          <w:lang w:bidi="fa-IR"/>
        </w:rPr>
        <w:t xml:space="preserve"> به </w:t>
      </w:r>
      <w:r w:rsidRPr="00471445">
        <w:rPr>
          <w:rStyle w:val="Strong"/>
          <w:rFonts w:cs="B Nazanin" w:hint="cs"/>
          <w:sz w:val="22"/>
          <w:szCs w:val="22"/>
          <w:rtl/>
          <w:lang w:bidi="fa-IR"/>
        </w:rPr>
        <w:t>30,426,308 هزار ریال</w:t>
      </w:r>
      <w:r w:rsidRPr="00471445">
        <w:rPr>
          <w:rFonts w:cs="B Nazanin" w:hint="cs"/>
          <w:b/>
          <w:bCs/>
          <w:sz w:val="22"/>
          <w:szCs w:val="22"/>
          <w:rtl/>
          <w:lang w:bidi="fa-IR"/>
        </w:rPr>
        <w:t xml:space="preserve">، در </w:t>
      </w:r>
      <w:r w:rsidRPr="00471445">
        <w:rPr>
          <w:rStyle w:val="Strong"/>
          <w:rFonts w:cs="B Nazanin" w:hint="cs"/>
          <w:sz w:val="22"/>
          <w:szCs w:val="22"/>
          <w:rtl/>
          <w:lang w:bidi="fa-IR"/>
        </w:rPr>
        <w:t>سال دوم</w:t>
      </w:r>
      <w:r w:rsidRPr="00471445">
        <w:rPr>
          <w:rFonts w:cs="B Nazanin" w:hint="cs"/>
          <w:b/>
          <w:bCs/>
          <w:sz w:val="22"/>
          <w:szCs w:val="22"/>
          <w:rtl/>
          <w:lang w:bidi="fa-IR"/>
        </w:rPr>
        <w:t xml:space="preserve"> به </w:t>
      </w:r>
      <w:r w:rsidRPr="00471445">
        <w:rPr>
          <w:rStyle w:val="Strong"/>
          <w:rFonts w:cs="B Nazanin" w:hint="cs"/>
          <w:sz w:val="22"/>
          <w:szCs w:val="22"/>
          <w:rtl/>
          <w:lang w:bidi="fa-IR"/>
        </w:rPr>
        <w:t>52,456,606 هزار ریال</w:t>
      </w:r>
      <w:r w:rsidRPr="00471445">
        <w:rPr>
          <w:rFonts w:cs="B Nazanin" w:hint="cs"/>
          <w:b/>
          <w:bCs/>
          <w:sz w:val="22"/>
          <w:szCs w:val="22"/>
          <w:rtl/>
          <w:lang w:bidi="fa-IR"/>
        </w:rPr>
        <w:t xml:space="preserve">، در </w:t>
      </w:r>
      <w:r w:rsidRPr="00471445">
        <w:rPr>
          <w:rStyle w:val="Strong"/>
          <w:rFonts w:cs="B Nazanin" w:hint="cs"/>
          <w:sz w:val="22"/>
          <w:szCs w:val="22"/>
          <w:rtl/>
          <w:lang w:bidi="fa-IR"/>
        </w:rPr>
        <w:t>سال سوم</w:t>
      </w:r>
      <w:r w:rsidRPr="00471445">
        <w:rPr>
          <w:rFonts w:cs="B Nazanin" w:hint="cs"/>
          <w:b/>
          <w:bCs/>
          <w:sz w:val="22"/>
          <w:szCs w:val="22"/>
          <w:rtl/>
          <w:lang w:bidi="fa-IR"/>
        </w:rPr>
        <w:t xml:space="preserve"> به </w:t>
      </w:r>
      <w:r w:rsidRPr="00471445">
        <w:rPr>
          <w:rStyle w:val="Strong"/>
          <w:rFonts w:cs="B Nazanin" w:hint="cs"/>
          <w:sz w:val="22"/>
          <w:szCs w:val="22"/>
          <w:rtl/>
          <w:lang w:bidi="fa-IR"/>
        </w:rPr>
        <w:t>78,564,697 هزار ریال</w:t>
      </w:r>
      <w:r w:rsidRPr="00471445">
        <w:rPr>
          <w:rFonts w:cs="B Nazanin" w:hint="cs"/>
          <w:b/>
          <w:bCs/>
          <w:sz w:val="22"/>
          <w:szCs w:val="22"/>
          <w:rtl/>
          <w:lang w:bidi="fa-IR"/>
        </w:rPr>
        <w:t xml:space="preserve"> و در </w:t>
      </w:r>
      <w:r w:rsidRPr="00471445">
        <w:rPr>
          <w:rStyle w:val="Strong"/>
          <w:rFonts w:cs="B Nazanin" w:hint="cs"/>
          <w:sz w:val="22"/>
          <w:szCs w:val="22"/>
          <w:rtl/>
          <w:lang w:bidi="fa-IR"/>
        </w:rPr>
        <w:t>سال چهارم</w:t>
      </w:r>
      <w:r w:rsidRPr="00471445">
        <w:rPr>
          <w:rFonts w:cs="B Nazanin" w:hint="cs"/>
          <w:b/>
          <w:bCs/>
          <w:sz w:val="22"/>
          <w:szCs w:val="22"/>
          <w:rtl/>
          <w:lang w:bidi="fa-IR"/>
        </w:rPr>
        <w:t xml:space="preserve"> به </w:t>
      </w:r>
      <w:r w:rsidRPr="00471445">
        <w:rPr>
          <w:rStyle w:val="Strong"/>
          <w:rFonts w:cs="B Nazanin" w:hint="cs"/>
          <w:sz w:val="22"/>
          <w:szCs w:val="22"/>
          <w:rtl/>
          <w:lang w:bidi="fa-IR"/>
        </w:rPr>
        <w:t>108,750,580 هزار ریال</w:t>
      </w:r>
      <w:r w:rsidRPr="00471445">
        <w:rPr>
          <w:rFonts w:cs="B Nazanin" w:hint="cs"/>
          <w:b/>
          <w:bCs/>
          <w:sz w:val="22"/>
          <w:szCs w:val="22"/>
          <w:rtl/>
          <w:lang w:bidi="fa-IR"/>
        </w:rPr>
        <w:t xml:space="preserve"> افزایش می‌یابد. این روند تا پایان دوره نیز ادامه یافته و دارایی‌های جاری در </w:t>
      </w:r>
      <w:r w:rsidRPr="00471445">
        <w:rPr>
          <w:rStyle w:val="Strong"/>
          <w:rFonts w:cs="B Nazanin" w:hint="cs"/>
          <w:sz w:val="22"/>
          <w:szCs w:val="22"/>
          <w:rtl/>
          <w:lang w:bidi="fa-IR"/>
        </w:rPr>
        <w:t>سال دهم</w:t>
      </w:r>
      <w:r w:rsidRPr="00471445">
        <w:rPr>
          <w:rFonts w:cs="B Nazanin" w:hint="cs"/>
          <w:b/>
          <w:bCs/>
          <w:sz w:val="22"/>
          <w:szCs w:val="22"/>
          <w:rtl/>
          <w:lang w:bidi="fa-IR"/>
        </w:rPr>
        <w:t xml:space="preserve"> به </w:t>
      </w:r>
      <w:r w:rsidRPr="00471445">
        <w:rPr>
          <w:rStyle w:val="Strong"/>
          <w:rFonts w:cs="B Nazanin" w:hint="cs"/>
          <w:sz w:val="22"/>
          <w:szCs w:val="22"/>
          <w:rtl/>
          <w:lang w:bidi="fa-IR"/>
        </w:rPr>
        <w:t>289,865,881 هزار ریال</w:t>
      </w:r>
      <w:r w:rsidRPr="00471445">
        <w:rPr>
          <w:rFonts w:cs="B Nazanin" w:hint="cs"/>
          <w:b/>
          <w:bCs/>
          <w:sz w:val="22"/>
          <w:szCs w:val="22"/>
          <w:rtl/>
          <w:lang w:bidi="fa-IR"/>
        </w:rPr>
        <w:t xml:space="preserve"> می‌رسد.اقلام اصلی دارایی‌های جاری در این طرح شامل </w:t>
      </w:r>
      <w:r w:rsidRPr="00471445">
        <w:rPr>
          <w:rStyle w:val="Strong"/>
          <w:rFonts w:cs="B Nazanin" w:hint="cs"/>
          <w:sz w:val="22"/>
          <w:szCs w:val="22"/>
          <w:rtl/>
          <w:lang w:bidi="fa-IR"/>
        </w:rPr>
        <w:t>مواد اولیه، موجودی کالای ساخته‌شده، مطالبات و مازاد منابع</w:t>
      </w:r>
      <w:r w:rsidRPr="00471445">
        <w:rPr>
          <w:rFonts w:cs="B Nazanin" w:hint="cs"/>
          <w:b/>
          <w:bCs/>
          <w:sz w:val="22"/>
          <w:szCs w:val="22"/>
          <w:rtl/>
          <w:lang w:bidi="fa-IR"/>
        </w:rPr>
        <w:t xml:space="preserve"> است. موجودی </w:t>
      </w:r>
      <w:r w:rsidRPr="00471445">
        <w:rPr>
          <w:rStyle w:val="Strong"/>
          <w:rFonts w:cs="B Nazanin" w:hint="cs"/>
          <w:sz w:val="22"/>
          <w:szCs w:val="22"/>
          <w:rtl/>
          <w:lang w:bidi="fa-IR"/>
        </w:rPr>
        <w:t>مواد اولیه</w:t>
      </w:r>
      <w:r w:rsidRPr="00471445">
        <w:rPr>
          <w:rFonts w:cs="B Nazanin" w:hint="cs"/>
          <w:b/>
          <w:bCs/>
          <w:sz w:val="22"/>
          <w:szCs w:val="22"/>
          <w:rtl/>
          <w:lang w:bidi="fa-IR"/>
        </w:rPr>
        <w:t xml:space="preserve"> از </w:t>
      </w:r>
      <w:r w:rsidRPr="00471445">
        <w:rPr>
          <w:rStyle w:val="Strong"/>
          <w:rFonts w:cs="B Nazanin" w:hint="cs"/>
          <w:sz w:val="22"/>
          <w:szCs w:val="22"/>
          <w:rtl/>
          <w:lang w:bidi="fa-IR"/>
        </w:rPr>
        <w:t>251,536 هزار ریال</w:t>
      </w:r>
      <w:r w:rsidRPr="00471445">
        <w:rPr>
          <w:rFonts w:cs="B Nazanin" w:hint="cs"/>
          <w:b/>
          <w:bCs/>
          <w:sz w:val="22"/>
          <w:szCs w:val="22"/>
          <w:rtl/>
          <w:lang w:bidi="fa-IR"/>
        </w:rPr>
        <w:t xml:space="preserve"> در سال جاری آغاز شده و تا </w:t>
      </w:r>
      <w:r w:rsidRPr="00471445">
        <w:rPr>
          <w:rStyle w:val="Strong"/>
          <w:rFonts w:cs="B Nazanin" w:hint="cs"/>
          <w:sz w:val="22"/>
          <w:szCs w:val="22"/>
          <w:rtl/>
          <w:lang w:bidi="fa-IR"/>
        </w:rPr>
        <w:t>503,073 هزار ریال</w:t>
      </w:r>
      <w:r w:rsidRPr="00471445">
        <w:rPr>
          <w:rFonts w:cs="B Nazanin" w:hint="cs"/>
          <w:b/>
          <w:bCs/>
          <w:sz w:val="22"/>
          <w:szCs w:val="22"/>
          <w:rtl/>
          <w:lang w:bidi="fa-IR"/>
        </w:rPr>
        <w:t xml:space="preserve"> در سال چهارم افزایش یافته و پس از آن ثابت می‌ماند. </w:t>
      </w:r>
      <w:r w:rsidRPr="00471445">
        <w:rPr>
          <w:rStyle w:val="Strong"/>
          <w:rFonts w:cs="B Nazanin" w:hint="cs"/>
          <w:sz w:val="22"/>
          <w:szCs w:val="22"/>
          <w:rtl/>
          <w:lang w:bidi="fa-IR"/>
        </w:rPr>
        <w:t>موجودی کالای ساخته‌شده</w:t>
      </w:r>
      <w:r w:rsidRPr="00471445">
        <w:rPr>
          <w:rFonts w:cs="B Nazanin" w:hint="cs"/>
          <w:b/>
          <w:bCs/>
          <w:sz w:val="22"/>
          <w:szCs w:val="22"/>
          <w:rtl/>
          <w:lang w:bidi="fa-IR"/>
        </w:rPr>
        <w:t xml:space="preserve"> نیز از </w:t>
      </w:r>
      <w:r w:rsidRPr="00471445">
        <w:rPr>
          <w:rStyle w:val="Strong"/>
          <w:rFonts w:cs="B Nazanin" w:hint="cs"/>
          <w:sz w:val="22"/>
          <w:szCs w:val="22"/>
          <w:rtl/>
          <w:lang w:bidi="fa-IR"/>
        </w:rPr>
        <w:t>1,039,673 هزار ریال</w:t>
      </w:r>
      <w:r w:rsidRPr="00471445">
        <w:rPr>
          <w:rFonts w:cs="B Nazanin" w:hint="cs"/>
          <w:b/>
          <w:bCs/>
          <w:sz w:val="22"/>
          <w:szCs w:val="22"/>
          <w:rtl/>
          <w:lang w:bidi="fa-IR"/>
        </w:rPr>
        <w:t xml:space="preserve"> در سال جاری به </w:t>
      </w:r>
      <w:r w:rsidRPr="00471445">
        <w:rPr>
          <w:rStyle w:val="Strong"/>
          <w:rFonts w:cs="B Nazanin" w:hint="cs"/>
          <w:sz w:val="22"/>
          <w:szCs w:val="22"/>
          <w:rtl/>
          <w:lang w:bidi="fa-IR"/>
        </w:rPr>
        <w:t>1,526,010 هزار ریال</w:t>
      </w:r>
      <w:r w:rsidRPr="00471445">
        <w:rPr>
          <w:rFonts w:cs="B Nazanin" w:hint="cs"/>
          <w:b/>
          <w:bCs/>
          <w:sz w:val="22"/>
          <w:szCs w:val="22"/>
          <w:rtl/>
          <w:lang w:bidi="fa-IR"/>
        </w:rPr>
        <w:t xml:space="preserve"> در سال چهارم رسیده و در سال‌های بعد در همین سطح تثبیت می‌شود. </w:t>
      </w:r>
      <w:r w:rsidRPr="00471445">
        <w:rPr>
          <w:rStyle w:val="Strong"/>
          <w:rFonts w:cs="B Nazanin" w:hint="cs"/>
          <w:sz w:val="22"/>
          <w:szCs w:val="22"/>
          <w:rtl/>
          <w:lang w:bidi="fa-IR"/>
        </w:rPr>
        <w:t>مطالبات</w:t>
      </w:r>
      <w:r w:rsidRPr="00471445">
        <w:rPr>
          <w:rFonts w:cs="B Nazanin" w:hint="cs"/>
          <w:b/>
          <w:bCs/>
          <w:sz w:val="22"/>
          <w:szCs w:val="22"/>
          <w:rtl/>
          <w:lang w:bidi="fa-IR"/>
        </w:rPr>
        <w:t xml:space="preserve"> نیز از </w:t>
      </w:r>
      <w:r w:rsidRPr="00471445">
        <w:rPr>
          <w:rStyle w:val="Strong"/>
          <w:rFonts w:cs="B Nazanin" w:hint="cs"/>
          <w:sz w:val="22"/>
          <w:szCs w:val="22"/>
          <w:rtl/>
          <w:lang w:bidi="fa-IR"/>
        </w:rPr>
        <w:t>1,385,673 هزار ریال</w:t>
      </w:r>
      <w:r w:rsidRPr="00471445">
        <w:rPr>
          <w:rFonts w:cs="B Nazanin" w:hint="cs"/>
          <w:b/>
          <w:bCs/>
          <w:sz w:val="22"/>
          <w:szCs w:val="22"/>
          <w:rtl/>
          <w:lang w:bidi="fa-IR"/>
        </w:rPr>
        <w:t xml:space="preserve"> در سال جاری به </w:t>
      </w:r>
      <w:r w:rsidRPr="00471445">
        <w:rPr>
          <w:rStyle w:val="Strong"/>
          <w:rFonts w:cs="B Nazanin" w:hint="cs"/>
          <w:sz w:val="22"/>
          <w:szCs w:val="22"/>
          <w:rtl/>
          <w:lang w:bidi="fa-IR"/>
        </w:rPr>
        <w:t>1,888,676 هزار ریال</w:t>
      </w:r>
      <w:r w:rsidRPr="00471445">
        <w:rPr>
          <w:rFonts w:cs="B Nazanin" w:hint="cs"/>
          <w:b/>
          <w:bCs/>
          <w:sz w:val="22"/>
          <w:szCs w:val="22"/>
          <w:rtl/>
          <w:lang w:bidi="fa-IR"/>
        </w:rPr>
        <w:t xml:space="preserve"> در سال چهارم افزایش یافته و در ادامه ثابت باقی می‌ماند.مهم‌ترین بخش دارایی‌های جاری، </w:t>
      </w:r>
      <w:r w:rsidRPr="00471445">
        <w:rPr>
          <w:rStyle w:val="Strong"/>
          <w:rFonts w:cs="B Nazanin" w:hint="cs"/>
          <w:sz w:val="22"/>
          <w:szCs w:val="22"/>
          <w:rtl/>
          <w:lang w:bidi="fa-IR"/>
        </w:rPr>
        <w:t>مازاد (یا کسری) منابع</w:t>
      </w:r>
      <w:r w:rsidRPr="00471445">
        <w:rPr>
          <w:rFonts w:cs="B Nazanin" w:hint="cs"/>
          <w:b/>
          <w:bCs/>
          <w:sz w:val="22"/>
          <w:szCs w:val="22"/>
          <w:rtl/>
          <w:lang w:bidi="fa-IR"/>
        </w:rPr>
        <w:t xml:space="preserve"> است که در واقع بیانگر وجوه نقد و منابع مالی انباشته ناشی از سودآوری طرح می‌باشد. این قلم از </w:t>
      </w:r>
      <w:r w:rsidRPr="00471445">
        <w:rPr>
          <w:rStyle w:val="Strong"/>
          <w:rFonts w:cs="B Nazanin" w:hint="cs"/>
          <w:sz w:val="22"/>
          <w:szCs w:val="22"/>
          <w:rtl/>
          <w:lang w:bidi="fa-IR"/>
        </w:rPr>
        <w:t>9,796,920 هزار ریال</w:t>
      </w:r>
      <w:r w:rsidRPr="00471445">
        <w:rPr>
          <w:rFonts w:cs="B Nazanin" w:hint="cs"/>
          <w:b/>
          <w:bCs/>
          <w:sz w:val="22"/>
          <w:szCs w:val="22"/>
          <w:rtl/>
          <w:lang w:bidi="fa-IR"/>
        </w:rPr>
        <w:t xml:space="preserve"> در سال جاری به </w:t>
      </w:r>
      <w:r w:rsidRPr="00471445">
        <w:rPr>
          <w:rStyle w:val="Strong"/>
          <w:rFonts w:cs="B Nazanin" w:hint="cs"/>
          <w:sz w:val="22"/>
          <w:szCs w:val="22"/>
          <w:rtl/>
          <w:lang w:bidi="fa-IR"/>
        </w:rPr>
        <w:t>27,253,075 هزار ریال</w:t>
      </w:r>
      <w:r w:rsidRPr="00471445">
        <w:rPr>
          <w:rFonts w:cs="B Nazanin" w:hint="cs"/>
          <w:b/>
          <w:bCs/>
          <w:sz w:val="22"/>
          <w:szCs w:val="22"/>
          <w:rtl/>
          <w:lang w:bidi="fa-IR"/>
        </w:rPr>
        <w:t xml:space="preserve"> در سال اول، </w:t>
      </w:r>
      <w:r w:rsidRPr="00471445">
        <w:rPr>
          <w:rStyle w:val="Strong"/>
          <w:rFonts w:cs="B Nazanin" w:hint="cs"/>
          <w:sz w:val="22"/>
          <w:szCs w:val="22"/>
          <w:rtl/>
          <w:lang w:bidi="fa-IR"/>
        </w:rPr>
        <w:t>49,035,198 هزار ریال</w:t>
      </w:r>
      <w:r w:rsidRPr="00471445">
        <w:rPr>
          <w:rFonts w:cs="B Nazanin" w:hint="cs"/>
          <w:b/>
          <w:bCs/>
          <w:sz w:val="22"/>
          <w:szCs w:val="22"/>
          <w:rtl/>
          <w:lang w:bidi="fa-IR"/>
        </w:rPr>
        <w:t xml:space="preserve"> در سال دوم، </w:t>
      </w:r>
      <w:r w:rsidRPr="00471445">
        <w:rPr>
          <w:rStyle w:val="Strong"/>
          <w:rFonts w:cs="B Nazanin" w:hint="cs"/>
          <w:sz w:val="22"/>
          <w:szCs w:val="22"/>
          <w:rtl/>
          <w:lang w:bidi="fa-IR"/>
        </w:rPr>
        <w:t>74,895,113 هزار ریال</w:t>
      </w:r>
      <w:r w:rsidRPr="00471445">
        <w:rPr>
          <w:rFonts w:cs="B Nazanin" w:hint="cs"/>
          <w:b/>
          <w:bCs/>
          <w:sz w:val="22"/>
          <w:szCs w:val="22"/>
          <w:rtl/>
          <w:lang w:bidi="fa-IR"/>
        </w:rPr>
        <w:t xml:space="preserve"> در سال سوم و </w:t>
      </w:r>
      <w:r w:rsidRPr="00471445">
        <w:rPr>
          <w:rStyle w:val="Strong"/>
          <w:rFonts w:cs="B Nazanin" w:hint="cs"/>
          <w:sz w:val="22"/>
          <w:szCs w:val="22"/>
          <w:rtl/>
          <w:lang w:bidi="fa-IR"/>
        </w:rPr>
        <w:t>104,832,822 هزار ریال</w:t>
      </w:r>
      <w:r w:rsidRPr="00471445">
        <w:rPr>
          <w:rFonts w:cs="B Nazanin" w:hint="cs"/>
          <w:b/>
          <w:bCs/>
          <w:sz w:val="22"/>
          <w:szCs w:val="22"/>
          <w:rtl/>
          <w:lang w:bidi="fa-IR"/>
        </w:rPr>
        <w:t xml:space="preserve"> در سال چهارم افزایش می‌یابد. در پایان </w:t>
      </w:r>
      <w:r w:rsidRPr="00471445">
        <w:rPr>
          <w:rStyle w:val="Strong"/>
          <w:rFonts w:cs="B Nazanin" w:hint="cs"/>
          <w:sz w:val="22"/>
          <w:szCs w:val="22"/>
          <w:rtl/>
          <w:lang w:bidi="fa-IR"/>
        </w:rPr>
        <w:t>سال دهم</w:t>
      </w:r>
      <w:r w:rsidRPr="00471445">
        <w:rPr>
          <w:rFonts w:cs="B Nazanin" w:hint="cs"/>
          <w:b/>
          <w:bCs/>
          <w:sz w:val="22"/>
          <w:szCs w:val="22"/>
          <w:rtl/>
          <w:lang w:bidi="fa-IR"/>
        </w:rPr>
        <w:t xml:space="preserve"> این رقم به </w:t>
      </w:r>
      <w:r w:rsidRPr="00471445">
        <w:rPr>
          <w:rStyle w:val="Strong"/>
          <w:rFonts w:cs="B Nazanin" w:hint="cs"/>
          <w:sz w:val="22"/>
          <w:szCs w:val="22"/>
          <w:rtl/>
          <w:lang w:bidi="fa-IR"/>
        </w:rPr>
        <w:t>285,948,122 هزار ریال</w:t>
      </w:r>
      <w:r w:rsidRPr="00471445">
        <w:rPr>
          <w:rFonts w:cs="B Nazanin" w:hint="cs"/>
          <w:b/>
          <w:bCs/>
          <w:sz w:val="22"/>
          <w:szCs w:val="22"/>
          <w:rtl/>
          <w:lang w:bidi="fa-IR"/>
        </w:rPr>
        <w:t xml:space="preserve"> می‌رسد که نشان‌دهنده قدرت نقدینگی مناسب و انباشت منابع مالی قابل‌توجه در مجموعه است.دارایی‌های ثابت طرح در </w:t>
      </w:r>
      <w:r w:rsidRPr="00471445">
        <w:rPr>
          <w:rStyle w:val="Strong"/>
          <w:rFonts w:cs="B Nazanin" w:hint="cs"/>
          <w:sz w:val="22"/>
          <w:szCs w:val="22"/>
          <w:rtl/>
          <w:lang w:bidi="fa-IR"/>
        </w:rPr>
        <w:t>سال ساخت</w:t>
      </w:r>
      <w:r w:rsidRPr="00471445">
        <w:rPr>
          <w:rFonts w:cs="B Nazanin" w:hint="cs"/>
          <w:b/>
          <w:bCs/>
          <w:sz w:val="22"/>
          <w:szCs w:val="22"/>
          <w:rtl/>
          <w:lang w:bidi="fa-IR"/>
        </w:rPr>
        <w:t xml:space="preserve"> برابر با </w:t>
      </w:r>
      <w:r w:rsidRPr="00471445">
        <w:rPr>
          <w:rStyle w:val="Strong"/>
          <w:rFonts w:cs="B Nazanin" w:hint="cs"/>
          <w:sz w:val="22"/>
          <w:szCs w:val="22"/>
          <w:rtl/>
          <w:lang w:bidi="fa-IR"/>
        </w:rPr>
        <w:t>80,524,250 هزار ریال</w:t>
      </w:r>
      <w:r w:rsidRPr="00471445">
        <w:rPr>
          <w:rFonts w:cs="B Nazanin" w:hint="cs"/>
          <w:b/>
          <w:bCs/>
          <w:sz w:val="22"/>
          <w:szCs w:val="22"/>
          <w:rtl/>
          <w:lang w:bidi="fa-IR"/>
        </w:rPr>
        <w:t xml:space="preserve"> است که کل سرمایه‌گذاری ثابت انجام‌شده برای احداث، تجهیز و آماده‌سازی مجموعه را شامل می‌شود. این رقم در طول سال‌های بهره‌برداری به دلیل اعمال استهلاک سالیانه کاهش می‌یابد؛ به‌طوری‌که دارایی‌های ثابت در </w:t>
      </w:r>
      <w:r w:rsidRPr="00471445">
        <w:rPr>
          <w:rStyle w:val="Strong"/>
          <w:rFonts w:cs="B Nazanin" w:hint="cs"/>
          <w:sz w:val="22"/>
          <w:szCs w:val="22"/>
          <w:rtl/>
          <w:lang w:bidi="fa-IR"/>
        </w:rPr>
        <w:t>سال جاری</w:t>
      </w:r>
      <w:r w:rsidRPr="00471445">
        <w:rPr>
          <w:rFonts w:cs="B Nazanin" w:hint="cs"/>
          <w:b/>
          <w:bCs/>
          <w:sz w:val="22"/>
          <w:szCs w:val="22"/>
          <w:rtl/>
          <w:lang w:bidi="fa-IR"/>
        </w:rPr>
        <w:t xml:space="preserve"> به </w:t>
      </w:r>
      <w:r w:rsidRPr="00471445">
        <w:rPr>
          <w:rStyle w:val="Strong"/>
          <w:rFonts w:cs="B Nazanin" w:hint="cs"/>
          <w:sz w:val="22"/>
          <w:szCs w:val="22"/>
          <w:rtl/>
          <w:lang w:bidi="fa-IR"/>
        </w:rPr>
        <w:t>74,731,441 هزار ریال</w:t>
      </w:r>
      <w:r w:rsidRPr="00471445">
        <w:rPr>
          <w:rFonts w:cs="B Nazanin" w:hint="cs"/>
          <w:b/>
          <w:bCs/>
          <w:sz w:val="22"/>
          <w:szCs w:val="22"/>
          <w:rtl/>
          <w:lang w:bidi="fa-IR"/>
        </w:rPr>
        <w:t xml:space="preserve">، در </w:t>
      </w:r>
      <w:r w:rsidRPr="00471445">
        <w:rPr>
          <w:rStyle w:val="Strong"/>
          <w:rFonts w:cs="B Nazanin" w:hint="cs"/>
          <w:sz w:val="22"/>
          <w:szCs w:val="22"/>
          <w:rtl/>
          <w:lang w:bidi="fa-IR"/>
        </w:rPr>
        <w:t>سال اول</w:t>
      </w:r>
      <w:r w:rsidRPr="00471445">
        <w:rPr>
          <w:rFonts w:cs="B Nazanin" w:hint="cs"/>
          <w:b/>
          <w:bCs/>
          <w:sz w:val="22"/>
          <w:szCs w:val="22"/>
          <w:rtl/>
          <w:lang w:bidi="fa-IR"/>
        </w:rPr>
        <w:t xml:space="preserve"> به </w:t>
      </w:r>
      <w:r w:rsidRPr="00471445">
        <w:rPr>
          <w:rStyle w:val="Strong"/>
          <w:rFonts w:cs="B Nazanin" w:hint="cs"/>
          <w:sz w:val="22"/>
          <w:szCs w:val="22"/>
          <w:rtl/>
          <w:lang w:bidi="fa-IR"/>
        </w:rPr>
        <w:t>68,938,631 هزار ریال</w:t>
      </w:r>
      <w:r w:rsidRPr="00471445">
        <w:rPr>
          <w:rFonts w:cs="B Nazanin" w:hint="cs"/>
          <w:b/>
          <w:bCs/>
          <w:sz w:val="22"/>
          <w:szCs w:val="22"/>
          <w:rtl/>
          <w:lang w:bidi="fa-IR"/>
        </w:rPr>
        <w:t xml:space="preserve">، در </w:t>
      </w:r>
      <w:r w:rsidRPr="00471445">
        <w:rPr>
          <w:rStyle w:val="Strong"/>
          <w:rFonts w:cs="B Nazanin" w:hint="cs"/>
          <w:sz w:val="22"/>
          <w:szCs w:val="22"/>
          <w:rtl/>
          <w:lang w:bidi="fa-IR"/>
        </w:rPr>
        <w:t>سال دوم</w:t>
      </w:r>
      <w:r w:rsidRPr="00471445">
        <w:rPr>
          <w:rFonts w:cs="B Nazanin" w:hint="cs"/>
          <w:b/>
          <w:bCs/>
          <w:sz w:val="22"/>
          <w:szCs w:val="22"/>
          <w:rtl/>
          <w:lang w:bidi="fa-IR"/>
        </w:rPr>
        <w:t xml:space="preserve"> به </w:t>
      </w:r>
      <w:r w:rsidRPr="00471445">
        <w:rPr>
          <w:rStyle w:val="Strong"/>
          <w:rFonts w:cs="B Nazanin" w:hint="cs"/>
          <w:sz w:val="22"/>
          <w:szCs w:val="22"/>
          <w:rtl/>
          <w:lang w:bidi="fa-IR"/>
        </w:rPr>
        <w:t>63,145,822 هزار ریال</w:t>
      </w:r>
      <w:r w:rsidRPr="00471445">
        <w:rPr>
          <w:rFonts w:cs="B Nazanin" w:hint="cs"/>
          <w:b/>
          <w:bCs/>
          <w:sz w:val="22"/>
          <w:szCs w:val="22"/>
          <w:rtl/>
          <w:lang w:bidi="fa-IR"/>
        </w:rPr>
        <w:t xml:space="preserve"> و در </w:t>
      </w:r>
      <w:r w:rsidRPr="00471445">
        <w:rPr>
          <w:rStyle w:val="Strong"/>
          <w:rFonts w:cs="B Nazanin" w:hint="cs"/>
          <w:sz w:val="22"/>
          <w:szCs w:val="22"/>
          <w:rtl/>
          <w:lang w:bidi="fa-IR"/>
        </w:rPr>
        <w:t>سال سوم</w:t>
      </w:r>
      <w:r w:rsidRPr="00471445">
        <w:rPr>
          <w:rFonts w:cs="B Nazanin" w:hint="cs"/>
          <w:b/>
          <w:bCs/>
          <w:sz w:val="22"/>
          <w:szCs w:val="22"/>
          <w:rtl/>
          <w:lang w:bidi="fa-IR"/>
        </w:rPr>
        <w:t xml:space="preserve"> به </w:t>
      </w:r>
      <w:r w:rsidRPr="00471445">
        <w:rPr>
          <w:rStyle w:val="Strong"/>
          <w:rFonts w:cs="B Nazanin" w:hint="cs"/>
          <w:sz w:val="22"/>
          <w:szCs w:val="22"/>
          <w:rtl/>
          <w:lang w:bidi="fa-IR"/>
        </w:rPr>
        <w:t>57,353,012 هزار ریال</w:t>
      </w:r>
      <w:r w:rsidRPr="00471445">
        <w:rPr>
          <w:rFonts w:cs="B Nazanin" w:hint="cs"/>
          <w:b/>
          <w:bCs/>
          <w:sz w:val="22"/>
          <w:szCs w:val="22"/>
          <w:rtl/>
          <w:lang w:bidi="fa-IR"/>
        </w:rPr>
        <w:t xml:space="preserve"> می‌رسد. این روند در ادامه نیز ادامه یافته و ارزش دفتری دارایی‌های ثابت در </w:t>
      </w:r>
      <w:r w:rsidRPr="00471445">
        <w:rPr>
          <w:rStyle w:val="Strong"/>
          <w:rFonts w:cs="B Nazanin" w:hint="cs"/>
          <w:sz w:val="22"/>
          <w:szCs w:val="22"/>
          <w:rtl/>
          <w:lang w:bidi="fa-IR"/>
        </w:rPr>
        <w:t>سال دهم</w:t>
      </w:r>
      <w:r w:rsidRPr="00471445">
        <w:rPr>
          <w:rFonts w:cs="B Nazanin" w:hint="cs"/>
          <w:b/>
          <w:bCs/>
          <w:sz w:val="22"/>
          <w:szCs w:val="22"/>
          <w:rtl/>
          <w:lang w:bidi="fa-IR"/>
        </w:rPr>
        <w:t xml:space="preserve"> به </w:t>
      </w:r>
      <w:r w:rsidRPr="00471445">
        <w:rPr>
          <w:rStyle w:val="Strong"/>
          <w:rFonts w:cs="B Nazanin" w:hint="cs"/>
          <w:sz w:val="22"/>
          <w:szCs w:val="22"/>
          <w:rtl/>
          <w:lang w:bidi="fa-IR"/>
        </w:rPr>
        <w:t>20,606,768 هزار ریال</w:t>
      </w:r>
      <w:r w:rsidRPr="00471445">
        <w:rPr>
          <w:rFonts w:cs="B Nazanin" w:hint="cs"/>
          <w:b/>
          <w:bCs/>
          <w:sz w:val="22"/>
          <w:szCs w:val="22"/>
          <w:rtl/>
          <w:lang w:bidi="fa-IR"/>
        </w:rPr>
        <w:t xml:space="preserve"> کاهش پیدا می‌کند.در این بخش، </w:t>
      </w:r>
      <w:r w:rsidRPr="00471445">
        <w:rPr>
          <w:rStyle w:val="Strong"/>
          <w:rFonts w:cs="B Nazanin" w:hint="cs"/>
          <w:sz w:val="22"/>
          <w:szCs w:val="22"/>
          <w:rtl/>
          <w:lang w:bidi="fa-IR"/>
        </w:rPr>
        <w:t>هزینه‌های سرمایه‌گذاری ثابت</w:t>
      </w:r>
      <w:r w:rsidRPr="00471445">
        <w:rPr>
          <w:rFonts w:cs="B Nazanin" w:hint="cs"/>
          <w:b/>
          <w:bCs/>
          <w:sz w:val="22"/>
          <w:szCs w:val="22"/>
          <w:rtl/>
          <w:lang w:bidi="fa-IR"/>
        </w:rPr>
        <w:t xml:space="preserve"> در تمام سال‌ها معادل </w:t>
      </w:r>
      <w:r w:rsidRPr="00471445">
        <w:rPr>
          <w:rStyle w:val="Strong"/>
          <w:rFonts w:cs="B Nazanin" w:hint="cs"/>
          <w:sz w:val="22"/>
          <w:szCs w:val="22"/>
          <w:rtl/>
          <w:lang w:bidi="fa-IR"/>
        </w:rPr>
        <w:t>80,524,250 هزار ریال</w:t>
      </w:r>
      <w:r w:rsidRPr="00471445">
        <w:rPr>
          <w:rFonts w:cs="B Nazanin" w:hint="cs"/>
          <w:b/>
          <w:bCs/>
          <w:sz w:val="22"/>
          <w:szCs w:val="22"/>
          <w:rtl/>
          <w:lang w:bidi="fa-IR"/>
        </w:rPr>
        <w:t xml:space="preserve"> ثابت باقی مانده است و تغییر در ارزش خالص دارایی‌های ثابت صرفاً ناشی از افزایش </w:t>
      </w:r>
      <w:r w:rsidRPr="00471445">
        <w:rPr>
          <w:rStyle w:val="Strong"/>
          <w:rFonts w:cs="B Nazanin" w:hint="cs"/>
          <w:sz w:val="22"/>
          <w:szCs w:val="22"/>
          <w:rtl/>
          <w:lang w:bidi="fa-IR"/>
        </w:rPr>
        <w:t>کسر تجمعی استهلاک</w:t>
      </w:r>
      <w:r w:rsidRPr="00471445">
        <w:rPr>
          <w:rFonts w:cs="B Nazanin" w:hint="cs"/>
          <w:b/>
          <w:bCs/>
          <w:sz w:val="22"/>
          <w:szCs w:val="22"/>
          <w:rtl/>
          <w:lang w:bidi="fa-IR"/>
        </w:rPr>
        <w:t xml:space="preserve"> می‌باشد. کسر تجمعی استهلاک از </w:t>
      </w:r>
      <w:r w:rsidRPr="00471445">
        <w:rPr>
          <w:rStyle w:val="Strong"/>
          <w:rFonts w:cs="B Nazanin" w:hint="cs"/>
          <w:sz w:val="22"/>
          <w:szCs w:val="22"/>
          <w:rtl/>
          <w:lang w:bidi="fa-IR"/>
        </w:rPr>
        <w:t>5,792,810 هزار ریال</w:t>
      </w:r>
      <w:r w:rsidRPr="00471445">
        <w:rPr>
          <w:rFonts w:cs="B Nazanin" w:hint="cs"/>
          <w:b/>
          <w:bCs/>
          <w:sz w:val="22"/>
          <w:szCs w:val="22"/>
          <w:rtl/>
          <w:lang w:bidi="fa-IR"/>
        </w:rPr>
        <w:t xml:space="preserve"> در سال جاری شروع شده و در </w:t>
      </w:r>
      <w:r w:rsidRPr="00471445">
        <w:rPr>
          <w:rStyle w:val="Strong"/>
          <w:rFonts w:cs="B Nazanin" w:hint="cs"/>
          <w:sz w:val="22"/>
          <w:szCs w:val="22"/>
          <w:rtl/>
          <w:lang w:bidi="fa-IR"/>
        </w:rPr>
        <w:t>سال اول</w:t>
      </w:r>
      <w:r w:rsidRPr="00471445">
        <w:rPr>
          <w:rFonts w:cs="B Nazanin" w:hint="cs"/>
          <w:b/>
          <w:bCs/>
          <w:sz w:val="22"/>
          <w:szCs w:val="22"/>
          <w:rtl/>
          <w:lang w:bidi="fa-IR"/>
        </w:rPr>
        <w:t xml:space="preserve"> به </w:t>
      </w:r>
      <w:r w:rsidRPr="00471445">
        <w:rPr>
          <w:rStyle w:val="Strong"/>
          <w:rFonts w:cs="B Nazanin" w:hint="cs"/>
          <w:sz w:val="22"/>
          <w:szCs w:val="22"/>
          <w:rtl/>
          <w:lang w:bidi="fa-IR"/>
        </w:rPr>
        <w:t>11,585,619 هزار ریال</w:t>
      </w:r>
      <w:r w:rsidRPr="00471445">
        <w:rPr>
          <w:rFonts w:cs="B Nazanin" w:hint="cs"/>
          <w:b/>
          <w:bCs/>
          <w:sz w:val="22"/>
          <w:szCs w:val="22"/>
          <w:rtl/>
          <w:lang w:bidi="fa-IR"/>
        </w:rPr>
        <w:t xml:space="preserve">، در </w:t>
      </w:r>
      <w:r w:rsidRPr="00471445">
        <w:rPr>
          <w:rStyle w:val="Strong"/>
          <w:rFonts w:cs="B Nazanin" w:hint="cs"/>
          <w:sz w:val="22"/>
          <w:szCs w:val="22"/>
          <w:rtl/>
          <w:lang w:bidi="fa-IR"/>
        </w:rPr>
        <w:t>سال دوم</w:t>
      </w:r>
      <w:r w:rsidRPr="00471445">
        <w:rPr>
          <w:rFonts w:cs="B Nazanin" w:hint="cs"/>
          <w:b/>
          <w:bCs/>
          <w:sz w:val="22"/>
          <w:szCs w:val="22"/>
          <w:rtl/>
          <w:lang w:bidi="fa-IR"/>
        </w:rPr>
        <w:t xml:space="preserve"> به </w:t>
      </w:r>
      <w:r w:rsidRPr="00471445">
        <w:rPr>
          <w:rStyle w:val="Strong"/>
          <w:rFonts w:cs="B Nazanin" w:hint="cs"/>
          <w:sz w:val="22"/>
          <w:szCs w:val="22"/>
          <w:rtl/>
          <w:lang w:bidi="fa-IR"/>
        </w:rPr>
        <w:t>17,378,429 هزار ریال</w:t>
      </w:r>
      <w:r w:rsidRPr="00471445">
        <w:rPr>
          <w:rFonts w:cs="B Nazanin" w:hint="cs"/>
          <w:b/>
          <w:bCs/>
          <w:sz w:val="22"/>
          <w:szCs w:val="22"/>
          <w:rtl/>
          <w:lang w:bidi="fa-IR"/>
        </w:rPr>
        <w:t xml:space="preserve">، در </w:t>
      </w:r>
      <w:r w:rsidRPr="00471445">
        <w:rPr>
          <w:rStyle w:val="Strong"/>
          <w:rFonts w:cs="B Nazanin" w:hint="cs"/>
          <w:sz w:val="22"/>
          <w:szCs w:val="22"/>
          <w:rtl/>
          <w:lang w:bidi="fa-IR"/>
        </w:rPr>
        <w:t>سال سوم</w:t>
      </w:r>
      <w:r w:rsidRPr="00471445">
        <w:rPr>
          <w:rFonts w:cs="B Nazanin" w:hint="cs"/>
          <w:b/>
          <w:bCs/>
          <w:sz w:val="22"/>
          <w:szCs w:val="22"/>
          <w:rtl/>
          <w:lang w:bidi="fa-IR"/>
        </w:rPr>
        <w:t xml:space="preserve"> به </w:t>
      </w:r>
      <w:r w:rsidRPr="00471445">
        <w:rPr>
          <w:rStyle w:val="Strong"/>
          <w:rFonts w:cs="B Nazanin" w:hint="cs"/>
          <w:sz w:val="22"/>
          <w:szCs w:val="22"/>
          <w:rtl/>
          <w:lang w:bidi="fa-IR"/>
        </w:rPr>
        <w:t>23,171,238 هزار ریال</w:t>
      </w:r>
      <w:r w:rsidRPr="00471445">
        <w:rPr>
          <w:rFonts w:cs="B Nazanin" w:hint="cs"/>
          <w:b/>
          <w:bCs/>
          <w:sz w:val="22"/>
          <w:szCs w:val="22"/>
          <w:rtl/>
          <w:lang w:bidi="fa-IR"/>
        </w:rPr>
        <w:t xml:space="preserve"> و در نهایت در </w:t>
      </w:r>
      <w:r w:rsidRPr="00471445">
        <w:rPr>
          <w:rStyle w:val="Strong"/>
          <w:rFonts w:cs="B Nazanin" w:hint="cs"/>
          <w:sz w:val="22"/>
          <w:szCs w:val="22"/>
          <w:rtl/>
          <w:lang w:bidi="fa-IR"/>
        </w:rPr>
        <w:t>سال دهم</w:t>
      </w:r>
      <w:r w:rsidRPr="00471445">
        <w:rPr>
          <w:rFonts w:cs="B Nazanin" w:hint="cs"/>
          <w:b/>
          <w:bCs/>
          <w:sz w:val="22"/>
          <w:szCs w:val="22"/>
          <w:rtl/>
          <w:lang w:bidi="fa-IR"/>
        </w:rPr>
        <w:t xml:space="preserve"> به </w:t>
      </w:r>
      <w:r w:rsidRPr="00471445">
        <w:rPr>
          <w:rStyle w:val="Strong"/>
          <w:rFonts w:cs="B Nazanin" w:hint="cs"/>
          <w:sz w:val="22"/>
          <w:szCs w:val="22"/>
          <w:rtl/>
          <w:lang w:bidi="fa-IR"/>
        </w:rPr>
        <w:t>59,917,482 هزار ریال</w:t>
      </w:r>
      <w:r w:rsidRPr="00471445">
        <w:rPr>
          <w:rFonts w:cs="B Nazanin" w:hint="cs"/>
          <w:b/>
          <w:bCs/>
          <w:sz w:val="22"/>
          <w:szCs w:val="22"/>
          <w:rtl/>
          <w:lang w:bidi="fa-IR"/>
        </w:rPr>
        <w:t xml:space="preserve"> می‌رسد. این موضوع بیانگر مستهلک شدن تدریجی دارایی‌های سرمایه‌ای و انتقال بهای آن‌ها به هزینه‌های دوره بهره‌برداری است.</w:t>
      </w:r>
    </w:p>
    <w:p w14:paraId="4F81FB43" w14:textId="77777777" w:rsidR="00471445" w:rsidRPr="00471445" w:rsidRDefault="00471445" w:rsidP="00471445">
      <w:pPr>
        <w:pStyle w:val="NormalWeb"/>
        <w:bidi/>
        <w:spacing w:line="276" w:lineRule="auto"/>
        <w:jc w:val="both"/>
        <w:rPr>
          <w:rFonts w:cs="B Nazanin"/>
          <w:b/>
          <w:bCs/>
          <w:sz w:val="22"/>
          <w:szCs w:val="22"/>
          <w:rtl/>
          <w:lang w:bidi="fa-IR"/>
        </w:rPr>
      </w:pPr>
      <w:r w:rsidRPr="00471445">
        <w:rPr>
          <w:rFonts w:cs="B Nazanin" w:hint="cs"/>
          <w:b/>
          <w:bCs/>
          <w:sz w:val="22"/>
          <w:szCs w:val="22"/>
          <w:rtl/>
          <w:lang w:bidi="fa-IR"/>
        </w:rPr>
        <w:lastRenderedPageBreak/>
        <w:t xml:space="preserve">بر اساس ترازنامه ارائه‌شده، </w:t>
      </w:r>
      <w:r w:rsidRPr="00471445">
        <w:rPr>
          <w:rStyle w:val="Strong"/>
          <w:rFonts w:cs="B Nazanin" w:hint="cs"/>
          <w:sz w:val="22"/>
          <w:szCs w:val="22"/>
          <w:rtl/>
          <w:lang w:bidi="fa-IR"/>
        </w:rPr>
        <w:t>کل بدهی‌ها</w:t>
      </w:r>
      <w:r w:rsidRPr="00471445">
        <w:rPr>
          <w:rFonts w:cs="B Nazanin" w:hint="cs"/>
          <w:b/>
          <w:bCs/>
          <w:sz w:val="22"/>
          <w:szCs w:val="22"/>
          <w:rtl/>
          <w:lang w:bidi="fa-IR"/>
        </w:rPr>
        <w:t xml:space="preserve"> در تمامی سال‌ها برابر با </w:t>
      </w:r>
      <w:r w:rsidRPr="00471445">
        <w:rPr>
          <w:rStyle w:val="Strong"/>
          <w:rFonts w:cs="B Nazanin" w:hint="cs"/>
          <w:sz w:val="22"/>
          <w:szCs w:val="22"/>
          <w:rtl/>
          <w:lang w:bidi="fa-IR"/>
        </w:rPr>
        <w:t>کل دارایی‌ها</w:t>
      </w:r>
      <w:r w:rsidRPr="00471445">
        <w:rPr>
          <w:rFonts w:cs="B Nazanin" w:hint="cs"/>
          <w:b/>
          <w:bCs/>
          <w:sz w:val="22"/>
          <w:szCs w:val="22"/>
          <w:rtl/>
          <w:lang w:bidi="fa-IR"/>
        </w:rPr>
        <w:t xml:space="preserve"> ثبت شده است، اما در ساختار داخلی آن، </w:t>
      </w:r>
      <w:r w:rsidRPr="00471445">
        <w:rPr>
          <w:rStyle w:val="Strong"/>
          <w:rFonts w:cs="B Nazanin" w:hint="cs"/>
          <w:sz w:val="22"/>
          <w:szCs w:val="22"/>
          <w:rtl/>
          <w:lang w:bidi="fa-IR"/>
        </w:rPr>
        <w:t>بدهی جاری، حساب‌های پرداختنی، بدهی کوتاه‌مدت و بدهی بلندمدت</w:t>
      </w:r>
      <w:r w:rsidRPr="00471445">
        <w:rPr>
          <w:rFonts w:cs="B Nazanin" w:hint="cs"/>
          <w:b/>
          <w:bCs/>
          <w:sz w:val="22"/>
          <w:szCs w:val="22"/>
          <w:rtl/>
          <w:lang w:bidi="fa-IR"/>
        </w:rPr>
        <w:t xml:space="preserve"> همگی </w:t>
      </w:r>
      <w:r w:rsidRPr="00471445">
        <w:rPr>
          <w:rStyle w:val="Strong"/>
          <w:rFonts w:cs="B Nazanin" w:hint="cs"/>
          <w:sz w:val="22"/>
          <w:szCs w:val="22"/>
          <w:rtl/>
          <w:lang w:bidi="fa-IR"/>
        </w:rPr>
        <w:t>صفر</w:t>
      </w:r>
      <w:r w:rsidRPr="00471445">
        <w:rPr>
          <w:rFonts w:cs="B Nazanin" w:hint="cs"/>
          <w:b/>
          <w:bCs/>
          <w:sz w:val="22"/>
          <w:szCs w:val="22"/>
          <w:rtl/>
          <w:lang w:bidi="fa-IR"/>
        </w:rPr>
        <w:t xml:space="preserve"> در نظر گرفته شده‌اند. این موضوع نشان می‌دهد که اجرای طرح و تداوم فعالیت آن بر پایه </w:t>
      </w:r>
      <w:r w:rsidRPr="00471445">
        <w:rPr>
          <w:rStyle w:val="Strong"/>
          <w:rFonts w:cs="B Nazanin" w:hint="cs"/>
          <w:sz w:val="22"/>
          <w:szCs w:val="22"/>
          <w:rtl/>
          <w:lang w:bidi="fa-IR"/>
        </w:rPr>
        <w:t>آورده متقاضی و سود انباشته داخلی</w:t>
      </w:r>
      <w:r w:rsidRPr="00471445">
        <w:rPr>
          <w:rFonts w:cs="B Nazanin" w:hint="cs"/>
          <w:b/>
          <w:bCs/>
          <w:sz w:val="22"/>
          <w:szCs w:val="22"/>
          <w:rtl/>
          <w:lang w:bidi="fa-IR"/>
        </w:rPr>
        <w:t xml:space="preserve"> صورت گرفته و برای طرح، تسهیلات بانکی، بدهی مالی یا تعهدات جاری در نظر گرفته نشده است. به بیان دیگر، ساختار مالی این پروژه از منظر بدهی، فاقد فشار تعهدات مالی خارجی بوده و اتکای اصلی آن بر منابع داخلی سرمایه‌گذار است.</w:t>
      </w:r>
    </w:p>
    <w:p w14:paraId="4B656B92" w14:textId="52DC0A90" w:rsidR="00471445" w:rsidRPr="00471445" w:rsidRDefault="00471445" w:rsidP="00471445">
      <w:pPr>
        <w:pStyle w:val="NormalWeb"/>
        <w:bidi/>
        <w:spacing w:line="276" w:lineRule="auto"/>
        <w:jc w:val="both"/>
        <w:rPr>
          <w:rFonts w:cs="B Nazanin"/>
          <w:b/>
          <w:bCs/>
          <w:sz w:val="22"/>
          <w:szCs w:val="22"/>
          <w:rtl/>
          <w:lang w:bidi="fa-IR"/>
        </w:rPr>
      </w:pPr>
      <w:r w:rsidRPr="00471445">
        <w:rPr>
          <w:rFonts w:cs="B Nazanin" w:hint="cs"/>
          <w:b/>
          <w:bCs/>
          <w:sz w:val="22"/>
          <w:szCs w:val="22"/>
          <w:rtl/>
          <w:lang w:bidi="fa-IR"/>
        </w:rPr>
        <w:t xml:space="preserve">در بخش حقوق صاحبان سرمایه، </w:t>
      </w:r>
      <w:r w:rsidRPr="00471445">
        <w:rPr>
          <w:rStyle w:val="Strong"/>
          <w:rFonts w:cs="B Nazanin" w:hint="cs"/>
          <w:sz w:val="22"/>
          <w:szCs w:val="22"/>
          <w:rtl/>
          <w:lang w:bidi="fa-IR"/>
        </w:rPr>
        <w:t>کل آورده متقاضی</w:t>
      </w:r>
      <w:r w:rsidRPr="00471445">
        <w:rPr>
          <w:rFonts w:cs="B Nazanin" w:hint="cs"/>
          <w:b/>
          <w:bCs/>
          <w:sz w:val="22"/>
          <w:szCs w:val="22"/>
          <w:rtl/>
          <w:lang w:bidi="fa-IR"/>
        </w:rPr>
        <w:t xml:space="preserve"> در </w:t>
      </w:r>
      <w:r w:rsidRPr="00471445">
        <w:rPr>
          <w:rStyle w:val="Strong"/>
          <w:rFonts w:cs="B Nazanin" w:hint="cs"/>
          <w:sz w:val="22"/>
          <w:szCs w:val="22"/>
          <w:rtl/>
          <w:lang w:bidi="fa-IR"/>
        </w:rPr>
        <w:t>سال ساخت</w:t>
      </w:r>
      <w:r w:rsidRPr="00471445">
        <w:rPr>
          <w:rFonts w:cs="B Nazanin" w:hint="cs"/>
          <w:b/>
          <w:bCs/>
          <w:sz w:val="22"/>
          <w:szCs w:val="22"/>
          <w:rtl/>
          <w:lang w:bidi="fa-IR"/>
        </w:rPr>
        <w:t xml:space="preserve"> برابر با </w:t>
      </w:r>
      <w:r w:rsidRPr="00471445">
        <w:rPr>
          <w:rStyle w:val="Strong"/>
          <w:rFonts w:cs="B Nazanin" w:hint="cs"/>
          <w:sz w:val="22"/>
          <w:szCs w:val="22"/>
          <w:rtl/>
          <w:lang w:bidi="fa-IR"/>
        </w:rPr>
        <w:t>80,524,250 هزار ریال</w:t>
      </w:r>
      <w:r w:rsidRPr="00471445">
        <w:rPr>
          <w:rFonts w:cs="B Nazanin" w:hint="cs"/>
          <w:b/>
          <w:bCs/>
          <w:sz w:val="22"/>
          <w:szCs w:val="22"/>
          <w:rtl/>
          <w:lang w:bidi="fa-IR"/>
        </w:rPr>
        <w:t xml:space="preserve"> بوده که در </w:t>
      </w:r>
      <w:r w:rsidRPr="00471445">
        <w:rPr>
          <w:rStyle w:val="Strong"/>
          <w:rFonts w:cs="B Nazanin" w:hint="cs"/>
          <w:sz w:val="22"/>
          <w:szCs w:val="22"/>
          <w:rtl/>
          <w:lang w:bidi="fa-IR"/>
        </w:rPr>
        <w:t>سال جاری</w:t>
      </w:r>
      <w:r w:rsidRPr="00471445">
        <w:rPr>
          <w:rFonts w:cs="B Nazanin" w:hint="cs"/>
          <w:b/>
          <w:bCs/>
          <w:sz w:val="22"/>
          <w:szCs w:val="22"/>
          <w:rtl/>
          <w:lang w:bidi="fa-IR"/>
        </w:rPr>
        <w:t xml:space="preserve"> به </w:t>
      </w:r>
      <w:r w:rsidRPr="00471445">
        <w:rPr>
          <w:rStyle w:val="Strong"/>
          <w:rFonts w:cs="B Nazanin" w:hint="cs"/>
          <w:sz w:val="22"/>
          <w:szCs w:val="22"/>
          <w:rtl/>
          <w:lang w:bidi="fa-IR"/>
        </w:rPr>
        <w:t>83,201,133 هزار ریال</w:t>
      </w:r>
      <w:r w:rsidRPr="00471445">
        <w:rPr>
          <w:rFonts w:cs="B Nazanin" w:hint="cs"/>
          <w:b/>
          <w:bCs/>
          <w:sz w:val="22"/>
          <w:szCs w:val="22"/>
          <w:rtl/>
          <w:lang w:bidi="fa-IR"/>
        </w:rPr>
        <w:t xml:space="preserve"> افزایش یافته و تا پایان سال دهم در همین سطح ثابت باقی مانده است. این موضوع نشان می‌دهد که بخش عمده منابع اولیه اجرای طرح از سوی متقاضی تأمین شده و تغییرات بعدی در حقوق صاحبان سرمایه بیشتر ناشی از سودآوری طرح بوده است.علاوه بر آن، دو قلم </w:t>
      </w:r>
      <w:r w:rsidRPr="00471445">
        <w:rPr>
          <w:rStyle w:val="Strong"/>
          <w:rFonts w:cs="B Nazanin" w:hint="cs"/>
          <w:sz w:val="22"/>
          <w:szCs w:val="22"/>
          <w:rtl/>
          <w:lang w:bidi="fa-IR"/>
        </w:rPr>
        <w:t>سود نقل به ترازنامه</w:t>
      </w:r>
      <w:r w:rsidRPr="00471445">
        <w:rPr>
          <w:rFonts w:cs="B Nazanin" w:hint="cs"/>
          <w:b/>
          <w:bCs/>
          <w:sz w:val="22"/>
          <w:szCs w:val="22"/>
          <w:rtl/>
          <w:lang w:bidi="fa-IR"/>
        </w:rPr>
        <w:t xml:space="preserve"> و </w:t>
      </w:r>
      <w:r w:rsidRPr="00471445">
        <w:rPr>
          <w:rStyle w:val="Strong"/>
          <w:rFonts w:cs="B Nazanin" w:hint="cs"/>
          <w:sz w:val="22"/>
          <w:szCs w:val="22"/>
          <w:rtl/>
          <w:lang w:bidi="fa-IR"/>
        </w:rPr>
        <w:t>سود سنواتی</w:t>
      </w:r>
      <w:r w:rsidRPr="00471445">
        <w:rPr>
          <w:rFonts w:cs="B Nazanin" w:hint="cs"/>
          <w:b/>
          <w:bCs/>
          <w:sz w:val="22"/>
          <w:szCs w:val="22"/>
          <w:rtl/>
          <w:lang w:bidi="fa-IR"/>
        </w:rPr>
        <w:t xml:space="preserve"> نیز به‌تدریج بر ساختار حقوق صاحبان سرمایه افزوده شده‌اند. </w:t>
      </w:r>
      <w:r w:rsidRPr="00471445">
        <w:rPr>
          <w:rStyle w:val="Strong"/>
          <w:rFonts w:cs="B Nazanin" w:hint="cs"/>
          <w:sz w:val="22"/>
          <w:szCs w:val="22"/>
          <w:rtl/>
          <w:lang w:bidi="fa-IR"/>
        </w:rPr>
        <w:t>سود نقل به ترازنامه</w:t>
      </w:r>
      <w:r w:rsidRPr="00471445">
        <w:rPr>
          <w:rFonts w:cs="B Nazanin" w:hint="cs"/>
          <w:b/>
          <w:bCs/>
          <w:sz w:val="22"/>
          <w:szCs w:val="22"/>
          <w:rtl/>
          <w:lang w:bidi="fa-IR"/>
        </w:rPr>
        <w:t xml:space="preserve"> از صفر در سال جاری آغاز شده و در </w:t>
      </w:r>
      <w:r w:rsidRPr="00471445">
        <w:rPr>
          <w:rStyle w:val="Strong"/>
          <w:rFonts w:cs="B Nazanin" w:hint="cs"/>
          <w:sz w:val="22"/>
          <w:szCs w:val="22"/>
          <w:rtl/>
          <w:lang w:bidi="fa-IR"/>
        </w:rPr>
        <w:t>سال اول</w:t>
      </w:r>
      <w:r w:rsidRPr="00471445">
        <w:rPr>
          <w:rFonts w:cs="B Nazanin" w:hint="cs"/>
          <w:b/>
          <w:bCs/>
          <w:sz w:val="22"/>
          <w:szCs w:val="22"/>
          <w:rtl/>
          <w:lang w:bidi="fa-IR"/>
        </w:rPr>
        <w:t xml:space="preserve"> به </w:t>
      </w:r>
      <w:r w:rsidRPr="00471445">
        <w:rPr>
          <w:rStyle w:val="Strong"/>
          <w:rFonts w:cs="B Nazanin" w:hint="cs"/>
          <w:sz w:val="22"/>
          <w:szCs w:val="22"/>
          <w:rtl/>
          <w:lang w:bidi="fa-IR"/>
        </w:rPr>
        <w:t>4,004,110 هزار ریال</w:t>
      </w:r>
      <w:r w:rsidRPr="00471445">
        <w:rPr>
          <w:rFonts w:cs="B Nazanin" w:hint="cs"/>
          <w:b/>
          <w:bCs/>
          <w:sz w:val="22"/>
          <w:szCs w:val="22"/>
          <w:rtl/>
          <w:lang w:bidi="fa-IR"/>
        </w:rPr>
        <w:t xml:space="preserve">، در </w:t>
      </w:r>
      <w:r w:rsidRPr="00471445">
        <w:rPr>
          <w:rStyle w:val="Strong"/>
          <w:rFonts w:cs="B Nazanin" w:hint="cs"/>
          <w:sz w:val="22"/>
          <w:szCs w:val="22"/>
          <w:rtl/>
          <w:lang w:bidi="fa-IR"/>
        </w:rPr>
        <w:t>سال دوم</w:t>
      </w:r>
      <w:r w:rsidRPr="00471445">
        <w:rPr>
          <w:rFonts w:cs="B Nazanin" w:hint="cs"/>
          <w:b/>
          <w:bCs/>
          <w:sz w:val="22"/>
          <w:szCs w:val="22"/>
          <w:rtl/>
          <w:lang w:bidi="fa-IR"/>
        </w:rPr>
        <w:t xml:space="preserve"> به </w:t>
      </w:r>
      <w:r w:rsidRPr="00471445">
        <w:rPr>
          <w:rStyle w:val="Strong"/>
          <w:rFonts w:cs="B Nazanin" w:hint="cs"/>
          <w:sz w:val="22"/>
          <w:szCs w:val="22"/>
          <w:rtl/>
          <w:lang w:bidi="fa-IR"/>
        </w:rPr>
        <w:t>16,163,806 هزار ریال</w:t>
      </w:r>
      <w:r w:rsidRPr="00471445">
        <w:rPr>
          <w:rFonts w:cs="B Nazanin" w:hint="cs"/>
          <w:b/>
          <w:bCs/>
          <w:sz w:val="22"/>
          <w:szCs w:val="22"/>
          <w:rtl/>
          <w:lang w:bidi="fa-IR"/>
        </w:rPr>
        <w:t xml:space="preserve">، در </w:t>
      </w:r>
      <w:r w:rsidRPr="00471445">
        <w:rPr>
          <w:rStyle w:val="Strong"/>
          <w:rFonts w:cs="B Nazanin" w:hint="cs"/>
          <w:sz w:val="22"/>
          <w:szCs w:val="22"/>
          <w:rtl/>
          <w:lang w:bidi="fa-IR"/>
        </w:rPr>
        <w:t>سال سوم</w:t>
      </w:r>
      <w:r w:rsidRPr="00471445">
        <w:rPr>
          <w:rFonts w:cs="B Nazanin" w:hint="cs"/>
          <w:b/>
          <w:bCs/>
          <w:sz w:val="22"/>
          <w:szCs w:val="22"/>
          <w:rtl/>
          <w:lang w:bidi="fa-IR"/>
        </w:rPr>
        <w:t xml:space="preserve"> به </w:t>
      </w:r>
      <w:r w:rsidRPr="00471445">
        <w:rPr>
          <w:rStyle w:val="Strong"/>
          <w:rFonts w:cs="B Nazanin" w:hint="cs"/>
          <w:sz w:val="22"/>
          <w:szCs w:val="22"/>
          <w:rtl/>
          <w:lang w:bidi="fa-IR"/>
        </w:rPr>
        <w:t>32,401,295 هزار ریال</w:t>
      </w:r>
      <w:r w:rsidRPr="00471445">
        <w:rPr>
          <w:rFonts w:cs="B Nazanin" w:hint="cs"/>
          <w:b/>
          <w:bCs/>
          <w:sz w:val="22"/>
          <w:szCs w:val="22"/>
          <w:rtl/>
          <w:lang w:bidi="fa-IR"/>
        </w:rPr>
        <w:t xml:space="preserve">، در </w:t>
      </w:r>
      <w:r w:rsidRPr="00471445">
        <w:rPr>
          <w:rStyle w:val="Strong"/>
          <w:rFonts w:cs="B Nazanin" w:hint="cs"/>
          <w:sz w:val="22"/>
          <w:szCs w:val="22"/>
          <w:rtl/>
          <w:lang w:bidi="fa-IR"/>
        </w:rPr>
        <w:t>سال چهارم</w:t>
      </w:r>
      <w:r w:rsidRPr="00471445">
        <w:rPr>
          <w:rFonts w:cs="B Nazanin" w:hint="cs"/>
          <w:b/>
          <w:bCs/>
          <w:sz w:val="22"/>
          <w:szCs w:val="22"/>
          <w:rtl/>
          <w:lang w:bidi="fa-IR"/>
        </w:rPr>
        <w:t xml:space="preserve"> به </w:t>
      </w:r>
      <w:r w:rsidRPr="00471445">
        <w:rPr>
          <w:rStyle w:val="Strong"/>
          <w:rFonts w:cs="B Nazanin" w:hint="cs"/>
          <w:sz w:val="22"/>
          <w:szCs w:val="22"/>
          <w:rtl/>
          <w:lang w:bidi="fa-IR"/>
        </w:rPr>
        <w:t>52,716,576 هزار ریال</w:t>
      </w:r>
      <w:r w:rsidRPr="00471445">
        <w:rPr>
          <w:rFonts w:cs="B Nazanin" w:hint="cs"/>
          <w:b/>
          <w:bCs/>
          <w:sz w:val="22"/>
          <w:szCs w:val="22"/>
          <w:rtl/>
          <w:lang w:bidi="fa-IR"/>
        </w:rPr>
        <w:t xml:space="preserve"> و در </w:t>
      </w:r>
      <w:r w:rsidRPr="00471445">
        <w:rPr>
          <w:rStyle w:val="Strong"/>
          <w:rFonts w:cs="B Nazanin" w:hint="cs"/>
          <w:sz w:val="22"/>
          <w:szCs w:val="22"/>
          <w:rtl/>
          <w:lang w:bidi="fa-IR"/>
        </w:rPr>
        <w:t>سال دهم</w:t>
      </w:r>
      <w:r w:rsidRPr="00471445">
        <w:rPr>
          <w:rFonts w:cs="B Nazanin" w:hint="cs"/>
          <w:b/>
          <w:bCs/>
          <w:sz w:val="22"/>
          <w:szCs w:val="22"/>
          <w:rtl/>
          <w:lang w:bidi="fa-IR"/>
        </w:rPr>
        <w:t xml:space="preserve"> به </w:t>
      </w:r>
      <w:r w:rsidRPr="00471445">
        <w:rPr>
          <w:rStyle w:val="Strong"/>
          <w:rFonts w:cs="B Nazanin" w:hint="cs"/>
          <w:sz w:val="22"/>
          <w:szCs w:val="22"/>
          <w:rtl/>
          <w:lang w:bidi="fa-IR"/>
        </w:rPr>
        <w:t>200,906,519 هزار ریال</w:t>
      </w:r>
      <w:r w:rsidRPr="00471445">
        <w:rPr>
          <w:rFonts w:cs="B Nazanin" w:hint="cs"/>
          <w:b/>
          <w:bCs/>
          <w:sz w:val="22"/>
          <w:szCs w:val="22"/>
          <w:rtl/>
          <w:lang w:bidi="fa-IR"/>
        </w:rPr>
        <w:t xml:space="preserve"> می‌رسد. این رقم نشان‌دهنده انباشت سودهای تحقق‌یافته در طول دوره بهره‌برداری و انتقال آن‌ها به حقوق صاحبان سرمایه است.</w:t>
      </w:r>
    </w:p>
    <w:p w14:paraId="157E6A9A" w14:textId="5E8E164B" w:rsidR="00471445" w:rsidRPr="00471445" w:rsidRDefault="00471445" w:rsidP="00471445">
      <w:pPr>
        <w:pStyle w:val="NormalWeb"/>
        <w:bidi/>
        <w:spacing w:line="276" w:lineRule="auto"/>
        <w:jc w:val="both"/>
        <w:rPr>
          <w:rFonts w:cs="B Nazanin"/>
          <w:b/>
          <w:bCs/>
          <w:sz w:val="22"/>
          <w:szCs w:val="22"/>
          <w:rtl/>
          <w:lang w:bidi="fa-IR"/>
        </w:rPr>
      </w:pPr>
      <w:r w:rsidRPr="00471445">
        <w:rPr>
          <w:rStyle w:val="Strong"/>
          <w:rFonts w:cs="B Nazanin" w:hint="cs"/>
          <w:sz w:val="22"/>
          <w:szCs w:val="22"/>
          <w:rtl/>
          <w:lang w:bidi="fa-IR"/>
        </w:rPr>
        <w:t>سود سنواتی</w:t>
      </w:r>
      <w:r w:rsidRPr="00471445">
        <w:rPr>
          <w:rFonts w:cs="B Nazanin" w:hint="cs"/>
          <w:b/>
          <w:bCs/>
          <w:sz w:val="22"/>
          <w:szCs w:val="22"/>
          <w:rtl/>
          <w:lang w:bidi="fa-IR"/>
        </w:rPr>
        <w:t xml:space="preserve"> نیز از </w:t>
      </w:r>
      <w:r w:rsidRPr="00471445">
        <w:rPr>
          <w:rStyle w:val="Strong"/>
          <w:rFonts w:cs="B Nazanin" w:hint="cs"/>
          <w:sz w:val="22"/>
          <w:szCs w:val="22"/>
          <w:rtl/>
          <w:lang w:bidi="fa-IR"/>
        </w:rPr>
        <w:t>4,004,110 هزار ریال</w:t>
      </w:r>
      <w:r w:rsidRPr="00471445">
        <w:rPr>
          <w:rFonts w:cs="B Nazanin" w:hint="cs"/>
          <w:b/>
          <w:bCs/>
          <w:sz w:val="22"/>
          <w:szCs w:val="22"/>
          <w:rtl/>
          <w:lang w:bidi="fa-IR"/>
        </w:rPr>
        <w:t xml:space="preserve"> در سال جاری آغاز می‌شود و در </w:t>
      </w:r>
      <w:r w:rsidRPr="00471445">
        <w:rPr>
          <w:rStyle w:val="Strong"/>
          <w:rFonts w:cs="B Nazanin" w:hint="cs"/>
          <w:sz w:val="22"/>
          <w:szCs w:val="22"/>
          <w:rtl/>
          <w:lang w:bidi="fa-IR"/>
        </w:rPr>
        <w:t>سال اول</w:t>
      </w:r>
      <w:r w:rsidRPr="00471445">
        <w:rPr>
          <w:rFonts w:cs="B Nazanin" w:hint="cs"/>
          <w:b/>
          <w:bCs/>
          <w:sz w:val="22"/>
          <w:szCs w:val="22"/>
          <w:rtl/>
          <w:lang w:bidi="fa-IR"/>
        </w:rPr>
        <w:t xml:space="preserve"> به </w:t>
      </w:r>
      <w:r w:rsidRPr="00471445">
        <w:rPr>
          <w:rStyle w:val="Strong"/>
          <w:rFonts w:cs="B Nazanin" w:hint="cs"/>
          <w:sz w:val="22"/>
          <w:szCs w:val="22"/>
          <w:rtl/>
          <w:lang w:bidi="fa-IR"/>
        </w:rPr>
        <w:t>12,159,696 هزار ریال</w:t>
      </w:r>
      <w:r w:rsidRPr="00471445">
        <w:rPr>
          <w:rFonts w:cs="B Nazanin" w:hint="cs"/>
          <w:b/>
          <w:bCs/>
          <w:sz w:val="22"/>
          <w:szCs w:val="22"/>
          <w:rtl/>
          <w:lang w:bidi="fa-IR"/>
        </w:rPr>
        <w:t xml:space="preserve">، در </w:t>
      </w:r>
      <w:r w:rsidRPr="00471445">
        <w:rPr>
          <w:rStyle w:val="Strong"/>
          <w:rFonts w:cs="B Nazanin" w:hint="cs"/>
          <w:sz w:val="22"/>
          <w:szCs w:val="22"/>
          <w:rtl/>
          <w:lang w:bidi="fa-IR"/>
        </w:rPr>
        <w:t>سال دوم</w:t>
      </w:r>
      <w:r w:rsidRPr="00471445">
        <w:rPr>
          <w:rFonts w:cs="B Nazanin" w:hint="cs"/>
          <w:b/>
          <w:bCs/>
          <w:sz w:val="22"/>
          <w:szCs w:val="22"/>
          <w:rtl/>
          <w:lang w:bidi="fa-IR"/>
        </w:rPr>
        <w:t xml:space="preserve"> به </w:t>
      </w:r>
      <w:r w:rsidRPr="00471445">
        <w:rPr>
          <w:rStyle w:val="Strong"/>
          <w:rFonts w:cs="B Nazanin" w:hint="cs"/>
          <w:sz w:val="22"/>
          <w:szCs w:val="22"/>
          <w:rtl/>
          <w:lang w:bidi="fa-IR"/>
        </w:rPr>
        <w:t>16,237,489 هزار ریال</w:t>
      </w:r>
      <w:r w:rsidRPr="00471445">
        <w:rPr>
          <w:rFonts w:cs="B Nazanin" w:hint="cs"/>
          <w:b/>
          <w:bCs/>
          <w:sz w:val="22"/>
          <w:szCs w:val="22"/>
          <w:rtl/>
          <w:lang w:bidi="fa-IR"/>
        </w:rPr>
        <w:t xml:space="preserve">، در </w:t>
      </w:r>
      <w:r w:rsidRPr="00471445">
        <w:rPr>
          <w:rStyle w:val="Strong"/>
          <w:rFonts w:cs="B Nazanin" w:hint="cs"/>
          <w:sz w:val="22"/>
          <w:szCs w:val="22"/>
          <w:rtl/>
          <w:lang w:bidi="fa-IR"/>
        </w:rPr>
        <w:t>سال سوم</w:t>
      </w:r>
      <w:r w:rsidRPr="00471445">
        <w:rPr>
          <w:rFonts w:cs="B Nazanin" w:hint="cs"/>
          <w:b/>
          <w:bCs/>
          <w:sz w:val="22"/>
          <w:szCs w:val="22"/>
          <w:rtl/>
          <w:lang w:bidi="fa-IR"/>
        </w:rPr>
        <w:t xml:space="preserve"> به </w:t>
      </w:r>
      <w:r w:rsidRPr="00471445">
        <w:rPr>
          <w:rStyle w:val="Strong"/>
          <w:rFonts w:cs="B Nazanin" w:hint="cs"/>
          <w:sz w:val="22"/>
          <w:szCs w:val="22"/>
          <w:rtl/>
          <w:lang w:bidi="fa-IR"/>
        </w:rPr>
        <w:t>20,315,281 هزار ریال</w:t>
      </w:r>
      <w:r w:rsidRPr="00471445">
        <w:rPr>
          <w:rFonts w:cs="B Nazanin" w:hint="cs"/>
          <w:b/>
          <w:bCs/>
          <w:sz w:val="22"/>
          <w:szCs w:val="22"/>
          <w:rtl/>
          <w:lang w:bidi="fa-IR"/>
        </w:rPr>
        <w:t xml:space="preserve"> و در </w:t>
      </w:r>
      <w:r w:rsidRPr="00471445">
        <w:rPr>
          <w:rStyle w:val="Strong"/>
          <w:rFonts w:cs="B Nazanin" w:hint="cs"/>
          <w:sz w:val="22"/>
          <w:szCs w:val="22"/>
          <w:rtl/>
          <w:lang w:bidi="fa-IR"/>
        </w:rPr>
        <w:t>سال چهارم</w:t>
      </w:r>
      <w:r w:rsidRPr="00471445">
        <w:rPr>
          <w:rFonts w:cs="B Nazanin" w:hint="cs"/>
          <w:b/>
          <w:bCs/>
          <w:sz w:val="22"/>
          <w:szCs w:val="22"/>
          <w:rtl/>
          <w:lang w:bidi="fa-IR"/>
        </w:rPr>
        <w:t xml:space="preserve"> به </w:t>
      </w:r>
      <w:r w:rsidRPr="00471445">
        <w:rPr>
          <w:rStyle w:val="Strong"/>
          <w:rFonts w:cs="B Nazanin" w:hint="cs"/>
          <w:sz w:val="22"/>
          <w:szCs w:val="22"/>
          <w:rtl/>
          <w:lang w:bidi="fa-IR"/>
        </w:rPr>
        <w:t>24,393,074 هزار ریال</w:t>
      </w:r>
      <w:r w:rsidRPr="00471445">
        <w:rPr>
          <w:rFonts w:cs="B Nazanin" w:hint="cs"/>
          <w:b/>
          <w:bCs/>
          <w:sz w:val="22"/>
          <w:szCs w:val="22"/>
          <w:rtl/>
          <w:lang w:bidi="fa-IR"/>
        </w:rPr>
        <w:t xml:space="preserve"> می‌رسد. این رقم از </w:t>
      </w:r>
      <w:r w:rsidRPr="00471445">
        <w:rPr>
          <w:rStyle w:val="Strong"/>
          <w:rFonts w:cs="B Nazanin" w:hint="cs"/>
          <w:sz w:val="22"/>
          <w:szCs w:val="22"/>
          <w:rtl/>
          <w:lang w:bidi="fa-IR"/>
        </w:rPr>
        <w:t>سال پنجم تا سال نهم</w:t>
      </w:r>
      <w:r w:rsidRPr="00471445">
        <w:rPr>
          <w:rFonts w:cs="B Nazanin" w:hint="cs"/>
          <w:b/>
          <w:bCs/>
          <w:sz w:val="22"/>
          <w:szCs w:val="22"/>
          <w:rtl/>
          <w:lang w:bidi="fa-IR"/>
        </w:rPr>
        <w:t xml:space="preserve"> در سطح </w:t>
      </w:r>
      <w:r w:rsidRPr="00471445">
        <w:rPr>
          <w:rStyle w:val="Strong"/>
          <w:rFonts w:cs="B Nazanin" w:hint="cs"/>
          <w:sz w:val="22"/>
          <w:szCs w:val="22"/>
          <w:rtl/>
          <w:lang w:bidi="fa-IR"/>
        </w:rPr>
        <w:t>24,759,374 هزار ریال</w:t>
      </w:r>
      <w:r w:rsidRPr="00471445">
        <w:rPr>
          <w:rFonts w:cs="B Nazanin" w:hint="cs"/>
          <w:b/>
          <w:bCs/>
          <w:sz w:val="22"/>
          <w:szCs w:val="22"/>
          <w:rtl/>
          <w:lang w:bidi="fa-IR"/>
        </w:rPr>
        <w:t xml:space="preserve"> تثبیت شده و در </w:t>
      </w:r>
      <w:r w:rsidRPr="00471445">
        <w:rPr>
          <w:rStyle w:val="Strong"/>
          <w:rFonts w:cs="B Nazanin" w:hint="cs"/>
          <w:sz w:val="22"/>
          <w:szCs w:val="22"/>
          <w:rtl/>
          <w:lang w:bidi="fa-IR"/>
        </w:rPr>
        <w:t>سال دهم</w:t>
      </w:r>
      <w:r w:rsidRPr="00471445">
        <w:rPr>
          <w:rFonts w:cs="B Nazanin" w:hint="cs"/>
          <w:b/>
          <w:bCs/>
          <w:sz w:val="22"/>
          <w:szCs w:val="22"/>
          <w:rtl/>
          <w:lang w:bidi="fa-IR"/>
        </w:rPr>
        <w:t xml:space="preserve"> به </w:t>
      </w:r>
      <w:r w:rsidRPr="00471445">
        <w:rPr>
          <w:rStyle w:val="Strong"/>
          <w:rFonts w:cs="B Nazanin" w:hint="cs"/>
          <w:sz w:val="22"/>
          <w:szCs w:val="22"/>
          <w:rtl/>
          <w:lang w:bidi="fa-IR"/>
        </w:rPr>
        <w:t>26,364,996 هزار ریال</w:t>
      </w:r>
      <w:r w:rsidRPr="00471445">
        <w:rPr>
          <w:rFonts w:cs="B Nazanin" w:hint="cs"/>
          <w:b/>
          <w:bCs/>
          <w:sz w:val="22"/>
          <w:szCs w:val="22"/>
          <w:rtl/>
          <w:lang w:bidi="fa-IR"/>
        </w:rPr>
        <w:t xml:space="preserve"> افزایش می‌یابد. روند مذکور بیانگر دستیابی طرح به سودآوری پایدار و تقویت تدریجی بنیه مالی آن در طول دوره بررسی است.به‌طور کلی، ترازنامه طرح نشان می‌دهد که </w:t>
      </w:r>
      <w:r w:rsidRPr="00471445">
        <w:rPr>
          <w:rStyle w:val="Strong"/>
          <w:rFonts w:cs="B Nazanin" w:hint="cs"/>
          <w:sz w:val="22"/>
          <w:szCs w:val="22"/>
          <w:rtl/>
          <w:lang w:bidi="fa-IR"/>
        </w:rPr>
        <w:t>اقامتگاه بوم‌گردی و کافه‌رستوران وکیل‌آباد ارزوئیه</w:t>
      </w:r>
      <w:r w:rsidRPr="00471445">
        <w:rPr>
          <w:rFonts w:cs="B Nazanin" w:hint="cs"/>
          <w:b/>
          <w:bCs/>
          <w:sz w:val="22"/>
          <w:szCs w:val="22"/>
          <w:rtl/>
          <w:lang w:bidi="fa-IR"/>
        </w:rPr>
        <w:t xml:space="preserve"> از ساختار مالی مطلوبی برخوردار است. در این ساختار، از یک‌سو دارایی‌های ثابت در ابتدای کار سهم عمده‌ای از کل دارایی‌ها را تشکیل می‌دهند و سپس به‌تدریج تحت تأثیر استهلاک کاهش می‌یابند؛ از سوی دیگر، دارایی‌های جاری و به‌ویژه مازاد منابع و سود انباشته، با روندی افزایشی جایگزین آن شده و قدرت نقدینگی و توان مالی طرح را تقویت می‌کنند. نبود بدهی‌های کوتاه‌مدت و بلندمدت نیز نشان‌دهنده استقلال مالی مناسب پروژه و کاهش ریسک‌های ناشی از تعهدات خارجی است.</w:t>
      </w:r>
    </w:p>
    <w:p w14:paraId="2DCC5CE7" w14:textId="77777777" w:rsidR="00471445" w:rsidRPr="00471445" w:rsidRDefault="00471445" w:rsidP="00471445">
      <w:pPr>
        <w:pStyle w:val="NormalWeb"/>
        <w:bidi/>
        <w:spacing w:line="276" w:lineRule="auto"/>
        <w:jc w:val="both"/>
        <w:rPr>
          <w:rFonts w:cs="B Nazanin"/>
          <w:b/>
          <w:bCs/>
          <w:sz w:val="22"/>
          <w:szCs w:val="22"/>
          <w:rtl/>
          <w:lang w:bidi="fa-IR"/>
        </w:rPr>
      </w:pPr>
      <w:r w:rsidRPr="00471445">
        <w:rPr>
          <w:rFonts w:cs="B Nazanin" w:hint="cs"/>
          <w:b/>
          <w:bCs/>
          <w:sz w:val="22"/>
          <w:szCs w:val="22"/>
          <w:rtl/>
          <w:lang w:bidi="fa-IR"/>
        </w:rPr>
        <w:t>در مجموع، ترازنامه پیش‌بینی‌شده برای این طرح بیانگر آن است که پروژه پس از آغاز بهره‌برداری، به‌سرعت وارد مسیر انباشت سود و رشد دارایی‌های جاری می‌شود و در پایان دوره بررسی، از منظر مالی در وضعیت باثبات و مطلوبی قرار می‌گیرد. این موضوع، یکی از نشانه‌های مثبت توجیه‌پذیری مالی طرح بوده و می‌تواند برای سرمایه‌گذار و نیز نهادهای ارزیاب و تأمین مالی، اطمینان لازم را نسبت به توان بازپرداخت، پایداری فعالیت و قابلیت توسعه آتی مجموعه فراهم سازد.</w:t>
      </w:r>
    </w:p>
    <w:p w14:paraId="3473A1D7" w14:textId="77777777" w:rsidR="00471445" w:rsidRDefault="00471445" w:rsidP="00BA12CD">
      <w:pPr>
        <w:jc w:val="both"/>
        <w:rPr>
          <w:rFonts w:cs="B Nazanin"/>
          <w:sz w:val="18"/>
          <w:szCs w:val="18"/>
          <w:rtl/>
        </w:rPr>
      </w:pPr>
    </w:p>
    <w:p w14:paraId="1A3AE737" w14:textId="77777777" w:rsidR="002D7708" w:rsidRDefault="002D7708" w:rsidP="00BA12CD">
      <w:pPr>
        <w:jc w:val="both"/>
        <w:rPr>
          <w:rFonts w:cs="B Nazanin"/>
          <w:sz w:val="18"/>
          <w:szCs w:val="18"/>
          <w:rtl/>
        </w:rPr>
      </w:pPr>
    </w:p>
    <w:p w14:paraId="7DAE8AA0" w14:textId="77777777" w:rsidR="002D7708" w:rsidRDefault="002D7708" w:rsidP="00BA12CD">
      <w:pPr>
        <w:jc w:val="both"/>
        <w:rPr>
          <w:rFonts w:cs="B Nazanin"/>
          <w:sz w:val="18"/>
          <w:szCs w:val="18"/>
          <w:rtl/>
        </w:rPr>
      </w:pPr>
    </w:p>
    <w:tbl>
      <w:tblPr>
        <w:tblStyle w:val="PlainTable1"/>
        <w:bidiVisual/>
        <w:tblW w:w="3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922"/>
        <w:gridCol w:w="571"/>
        <w:gridCol w:w="586"/>
        <w:gridCol w:w="615"/>
        <w:gridCol w:w="691"/>
        <w:gridCol w:w="917"/>
        <w:gridCol w:w="604"/>
        <w:gridCol w:w="707"/>
      </w:tblGrid>
      <w:tr w:rsidR="002D7708" w:rsidRPr="002D7708" w14:paraId="30F500DF" w14:textId="77777777" w:rsidTr="002D7708">
        <w:trPr>
          <w:gridAfter w:val="8"/>
          <w:cnfStyle w:val="100000000000" w:firstRow="1" w:lastRow="0" w:firstColumn="0" w:lastColumn="0" w:oddVBand="0" w:evenVBand="0" w:oddHBand="0" w:evenHBand="0" w:firstRowFirstColumn="0" w:firstRowLastColumn="0" w:lastRowFirstColumn="0" w:lastRowLastColumn="0"/>
          <w:wAfter w:w="3407" w:type="pct"/>
          <w:trHeight w:val="495"/>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4BF7E8CB" w14:textId="035C6F91" w:rsidR="002D7708" w:rsidRPr="002D7708" w:rsidRDefault="002D7708" w:rsidP="002D7708">
            <w:pPr>
              <w:spacing w:line="240" w:lineRule="auto"/>
              <w:jc w:val="center"/>
              <w:rPr>
                <w:rFonts w:ascii="Arial" w:eastAsia="Times New Roman" w:hAnsi="Arial" w:cs="B Nazanin"/>
                <w:color w:val="auto"/>
                <w:kern w:val="0"/>
                <w:sz w:val="28"/>
                <w:szCs w:val="28"/>
                <w:highlight w:val="yellow"/>
                <w14:ligatures w14:val="none"/>
              </w:rPr>
            </w:pPr>
            <w:r w:rsidRPr="002D7708">
              <w:rPr>
                <w:rFonts w:ascii="Arial" w:eastAsia="Times New Roman" w:hAnsi="Arial" w:cs="B Nazanin" w:hint="cs"/>
                <w:color w:val="auto"/>
                <w:kern w:val="0"/>
                <w:sz w:val="28"/>
                <w:szCs w:val="28"/>
                <w:highlight w:val="yellow"/>
                <w:rtl/>
                <w14:ligatures w14:val="none"/>
              </w:rPr>
              <w:lastRenderedPageBreak/>
              <w:t>برخي از نسبتهاي مالي طرحهای توسعه ای</w:t>
            </w:r>
          </w:p>
        </w:tc>
      </w:tr>
      <w:tr w:rsidR="002D7708" w:rsidRPr="002D7708" w14:paraId="4E9737B1" w14:textId="77777777" w:rsidTr="002D7708">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422F4706" w14:textId="77777777" w:rsidR="002D7708" w:rsidRPr="00824C0E" w:rsidRDefault="002D7708" w:rsidP="002D7708">
            <w:pPr>
              <w:spacing w:line="240" w:lineRule="auto"/>
              <w:jc w:val="center"/>
              <w:rPr>
                <w:rFonts w:ascii="Arial" w:eastAsia="Times New Roman" w:hAnsi="Arial" w:cs="B Nazanin"/>
                <w:color w:val="auto"/>
                <w:kern w:val="0"/>
                <w:sz w:val="20"/>
                <w:szCs w:val="20"/>
                <w14:ligatures w14:val="none"/>
              </w:rPr>
            </w:pPr>
            <w:r w:rsidRPr="00824C0E">
              <w:rPr>
                <w:rFonts w:ascii="Arial" w:eastAsia="Times New Roman" w:hAnsi="Arial" w:cs="B Nazanin" w:hint="cs"/>
                <w:color w:val="auto"/>
                <w:kern w:val="0"/>
                <w:sz w:val="20"/>
                <w:szCs w:val="20"/>
                <w:rtl/>
                <w14:ligatures w14:val="none"/>
              </w:rPr>
              <w:t>شرح نسبتها</w:t>
            </w:r>
          </w:p>
        </w:tc>
        <w:tc>
          <w:tcPr>
            <w:tcW w:w="568" w:type="pct"/>
            <w:noWrap/>
            <w:vAlign w:val="center"/>
            <w:hideMark/>
          </w:tcPr>
          <w:p w14:paraId="2AC48D1E" w14:textId="77777777" w:rsidR="002D7708" w:rsidRPr="002D7708" w:rsidRDefault="002D7708" w:rsidP="002D770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 w:val="20"/>
                <w:szCs w:val="20"/>
                <w:rtl/>
                <w14:ligatures w14:val="none"/>
              </w:rPr>
            </w:pPr>
            <w:r w:rsidRPr="002D7708">
              <w:rPr>
                <w:rFonts w:ascii="Arial" w:eastAsia="Times New Roman" w:hAnsi="Arial" w:cs="B Nazanin" w:hint="cs"/>
                <w:b/>
                <w:bCs/>
                <w:color w:val="auto"/>
                <w:kern w:val="0"/>
                <w:sz w:val="20"/>
                <w:szCs w:val="20"/>
                <w:rtl/>
                <w14:ligatures w14:val="none"/>
              </w:rPr>
              <w:t>سال بهره برداری</w:t>
            </w:r>
          </w:p>
        </w:tc>
        <w:tc>
          <w:tcPr>
            <w:tcW w:w="371" w:type="pct"/>
            <w:noWrap/>
            <w:vAlign w:val="center"/>
            <w:hideMark/>
          </w:tcPr>
          <w:p w14:paraId="51668CDE" w14:textId="20ED4030" w:rsidR="002D7708" w:rsidRPr="002D7708" w:rsidRDefault="002D7708" w:rsidP="002D770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 w:val="20"/>
                <w:szCs w:val="20"/>
                <w:rtl/>
                <w14:ligatures w14:val="none"/>
              </w:rPr>
            </w:pPr>
            <w:r w:rsidRPr="002D7708">
              <w:rPr>
                <w:rFonts w:ascii="Arial" w:eastAsia="Times New Roman" w:hAnsi="Arial" w:cs="B Nazanin" w:hint="cs"/>
                <w:b/>
                <w:bCs/>
                <w:color w:val="auto"/>
                <w:kern w:val="0"/>
                <w:sz w:val="20"/>
                <w:szCs w:val="20"/>
                <w:rtl/>
                <w14:ligatures w14:val="none"/>
              </w:rPr>
              <w:t>سال اول</w:t>
            </w:r>
          </w:p>
        </w:tc>
        <w:tc>
          <w:tcPr>
            <w:tcW w:w="380" w:type="pct"/>
            <w:noWrap/>
            <w:vAlign w:val="center"/>
            <w:hideMark/>
          </w:tcPr>
          <w:p w14:paraId="6636F9BC" w14:textId="77777777" w:rsidR="002D7708" w:rsidRPr="002D7708" w:rsidRDefault="002D7708" w:rsidP="002D770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 w:val="20"/>
                <w:szCs w:val="20"/>
                <w:rtl/>
                <w14:ligatures w14:val="none"/>
              </w:rPr>
            </w:pPr>
            <w:r w:rsidRPr="002D7708">
              <w:rPr>
                <w:rFonts w:ascii="Arial" w:eastAsia="Times New Roman" w:hAnsi="Arial" w:cs="B Nazanin" w:hint="cs"/>
                <w:b/>
                <w:bCs/>
                <w:color w:val="auto"/>
                <w:kern w:val="0"/>
                <w:sz w:val="20"/>
                <w:szCs w:val="20"/>
                <w:rtl/>
                <w14:ligatures w14:val="none"/>
              </w:rPr>
              <w:t>سال دوم</w:t>
            </w:r>
          </w:p>
        </w:tc>
        <w:tc>
          <w:tcPr>
            <w:tcW w:w="396" w:type="pct"/>
            <w:noWrap/>
            <w:vAlign w:val="center"/>
            <w:hideMark/>
          </w:tcPr>
          <w:p w14:paraId="6617A060" w14:textId="77777777" w:rsidR="002D7708" w:rsidRPr="002D7708" w:rsidRDefault="002D7708" w:rsidP="002D770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 w:val="20"/>
                <w:szCs w:val="20"/>
                <w:rtl/>
                <w14:ligatures w14:val="none"/>
              </w:rPr>
            </w:pPr>
            <w:r w:rsidRPr="002D7708">
              <w:rPr>
                <w:rFonts w:ascii="Arial" w:eastAsia="Times New Roman" w:hAnsi="Arial" w:cs="B Nazanin" w:hint="cs"/>
                <w:b/>
                <w:bCs/>
                <w:color w:val="auto"/>
                <w:kern w:val="0"/>
                <w:sz w:val="20"/>
                <w:szCs w:val="20"/>
                <w:rtl/>
                <w14:ligatures w14:val="none"/>
              </w:rPr>
              <w:t>سال سوم</w:t>
            </w:r>
          </w:p>
        </w:tc>
        <w:tc>
          <w:tcPr>
            <w:tcW w:w="439" w:type="pct"/>
            <w:noWrap/>
            <w:vAlign w:val="center"/>
            <w:hideMark/>
          </w:tcPr>
          <w:p w14:paraId="33705F1D" w14:textId="77777777" w:rsidR="002D7708" w:rsidRPr="002D7708" w:rsidRDefault="002D7708" w:rsidP="002D770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 w:val="20"/>
                <w:szCs w:val="20"/>
                <w:rtl/>
                <w14:ligatures w14:val="none"/>
              </w:rPr>
            </w:pPr>
            <w:r w:rsidRPr="002D7708">
              <w:rPr>
                <w:rFonts w:ascii="Arial" w:eastAsia="Times New Roman" w:hAnsi="Arial" w:cs="B Nazanin" w:hint="cs"/>
                <w:b/>
                <w:bCs/>
                <w:color w:val="auto"/>
                <w:kern w:val="0"/>
                <w:sz w:val="20"/>
                <w:szCs w:val="20"/>
                <w:rtl/>
                <w14:ligatures w14:val="none"/>
              </w:rPr>
              <w:t>سال چهارم</w:t>
            </w:r>
          </w:p>
        </w:tc>
        <w:tc>
          <w:tcPr>
            <w:tcW w:w="414" w:type="pct"/>
            <w:noWrap/>
            <w:vAlign w:val="center"/>
            <w:hideMark/>
          </w:tcPr>
          <w:p w14:paraId="78FDA603" w14:textId="48C432B3" w:rsidR="002D7708" w:rsidRPr="002D7708" w:rsidRDefault="002D7708" w:rsidP="002D770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 w:val="20"/>
                <w:szCs w:val="20"/>
                <w:rtl/>
                <w14:ligatures w14:val="none"/>
              </w:rPr>
            </w:pPr>
            <w:r w:rsidRPr="002D7708">
              <w:rPr>
                <w:rFonts w:ascii="Arial" w:eastAsia="Times New Roman" w:hAnsi="Arial" w:cs="B Nazanin" w:hint="cs"/>
                <w:b/>
                <w:bCs/>
                <w:color w:val="auto"/>
                <w:kern w:val="0"/>
                <w:sz w:val="20"/>
                <w:szCs w:val="20"/>
                <w:rtl/>
                <w14:ligatures w14:val="none"/>
              </w:rPr>
              <w:t>سال پنجم</w:t>
            </w:r>
            <w:r>
              <w:rPr>
                <w:rFonts w:ascii="Arial" w:eastAsia="Times New Roman" w:hAnsi="Arial" w:cs="B Nazanin" w:hint="cs"/>
                <w:b/>
                <w:bCs/>
                <w:color w:val="auto"/>
                <w:kern w:val="0"/>
                <w:sz w:val="20"/>
                <w:szCs w:val="20"/>
                <w:rtl/>
                <w14:ligatures w14:val="none"/>
              </w:rPr>
              <w:t xml:space="preserve"> تا نهم</w:t>
            </w:r>
          </w:p>
        </w:tc>
        <w:tc>
          <w:tcPr>
            <w:tcW w:w="391" w:type="pct"/>
            <w:noWrap/>
            <w:vAlign w:val="center"/>
            <w:hideMark/>
          </w:tcPr>
          <w:p w14:paraId="62181B43" w14:textId="77777777" w:rsidR="002D7708" w:rsidRPr="002D7708" w:rsidRDefault="002D7708" w:rsidP="002D770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 w:val="20"/>
                <w:szCs w:val="20"/>
                <w:rtl/>
                <w14:ligatures w14:val="none"/>
              </w:rPr>
            </w:pPr>
            <w:r w:rsidRPr="002D7708">
              <w:rPr>
                <w:rFonts w:ascii="Arial" w:eastAsia="Times New Roman" w:hAnsi="Arial" w:cs="B Nazanin" w:hint="cs"/>
                <w:b/>
                <w:bCs/>
                <w:color w:val="auto"/>
                <w:kern w:val="0"/>
                <w:sz w:val="20"/>
                <w:szCs w:val="20"/>
                <w:rtl/>
                <w14:ligatures w14:val="none"/>
              </w:rPr>
              <w:t>سال دهم</w:t>
            </w:r>
          </w:p>
        </w:tc>
        <w:tc>
          <w:tcPr>
            <w:tcW w:w="447" w:type="pct"/>
            <w:noWrap/>
            <w:vAlign w:val="center"/>
            <w:hideMark/>
          </w:tcPr>
          <w:p w14:paraId="51DAB67A" w14:textId="77777777" w:rsidR="002D7708" w:rsidRPr="002D7708" w:rsidRDefault="002D7708" w:rsidP="002D770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 w:val="20"/>
                <w:szCs w:val="20"/>
                <w:rtl/>
                <w14:ligatures w14:val="none"/>
              </w:rPr>
            </w:pPr>
            <w:r w:rsidRPr="002D7708">
              <w:rPr>
                <w:rFonts w:ascii="Arial" w:eastAsia="Times New Roman" w:hAnsi="Arial" w:cs="B Nazanin" w:hint="cs"/>
                <w:b/>
                <w:bCs/>
                <w:color w:val="auto"/>
                <w:kern w:val="0"/>
                <w:sz w:val="20"/>
                <w:szCs w:val="20"/>
                <w:rtl/>
                <w14:ligatures w14:val="none"/>
              </w:rPr>
              <w:t>میانگین کل</w:t>
            </w:r>
          </w:p>
        </w:tc>
      </w:tr>
      <w:tr w:rsidR="002D7708" w:rsidRPr="002D7708" w14:paraId="5B19BB28" w14:textId="77777777" w:rsidTr="002D7708">
        <w:trPr>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1A40652F" w14:textId="2648667C" w:rsidR="002D7708" w:rsidRPr="00824C0E" w:rsidRDefault="002D7708" w:rsidP="002D7708">
            <w:pPr>
              <w:spacing w:line="240" w:lineRule="auto"/>
              <w:jc w:val="center"/>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نسبت جاري</w:t>
            </w:r>
          </w:p>
        </w:tc>
        <w:tc>
          <w:tcPr>
            <w:tcW w:w="568" w:type="pct"/>
            <w:noWrap/>
            <w:vAlign w:val="center"/>
            <w:hideMark/>
          </w:tcPr>
          <w:p w14:paraId="3376746C"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0.0</w:t>
            </w:r>
          </w:p>
        </w:tc>
        <w:tc>
          <w:tcPr>
            <w:tcW w:w="371" w:type="pct"/>
            <w:noWrap/>
            <w:vAlign w:val="center"/>
            <w:hideMark/>
          </w:tcPr>
          <w:p w14:paraId="625D1D7D"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80" w:type="pct"/>
            <w:noWrap/>
            <w:vAlign w:val="center"/>
            <w:hideMark/>
          </w:tcPr>
          <w:p w14:paraId="29411E7A"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96" w:type="pct"/>
            <w:noWrap/>
            <w:vAlign w:val="center"/>
            <w:hideMark/>
          </w:tcPr>
          <w:p w14:paraId="423AEE89"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39" w:type="pct"/>
            <w:noWrap/>
            <w:vAlign w:val="center"/>
            <w:hideMark/>
          </w:tcPr>
          <w:p w14:paraId="69DDCACB"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14" w:type="pct"/>
            <w:noWrap/>
            <w:vAlign w:val="center"/>
            <w:hideMark/>
          </w:tcPr>
          <w:p w14:paraId="7CB9C374"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91" w:type="pct"/>
            <w:noWrap/>
            <w:vAlign w:val="center"/>
            <w:hideMark/>
          </w:tcPr>
          <w:p w14:paraId="53BA865D"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47" w:type="pct"/>
            <w:noWrap/>
            <w:vAlign w:val="center"/>
            <w:hideMark/>
          </w:tcPr>
          <w:p w14:paraId="35C17E5E"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0</w:t>
            </w:r>
          </w:p>
        </w:tc>
      </w:tr>
      <w:tr w:rsidR="002D7708" w:rsidRPr="002D7708" w14:paraId="0A2D7913" w14:textId="77777777" w:rsidTr="002D77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052DD3AA" w14:textId="392B63A2" w:rsidR="002D7708" w:rsidRPr="00824C0E" w:rsidRDefault="002D7708" w:rsidP="002D7708">
            <w:pPr>
              <w:spacing w:line="240" w:lineRule="auto"/>
              <w:jc w:val="center"/>
              <w:rPr>
                <w:rFonts w:ascii="Arial" w:eastAsia="Times New Roman" w:hAnsi="Arial" w:cs="B Nazanin"/>
                <w:color w:val="auto"/>
                <w:kern w:val="0"/>
                <w:sz w:val="20"/>
                <w:szCs w:val="20"/>
                <w14:ligatures w14:val="none"/>
              </w:rPr>
            </w:pPr>
            <w:r w:rsidRPr="00824C0E">
              <w:rPr>
                <w:rFonts w:ascii="Arial" w:eastAsia="Times New Roman" w:hAnsi="Arial" w:cs="B Nazanin" w:hint="cs"/>
                <w:color w:val="auto"/>
                <w:kern w:val="0"/>
                <w:sz w:val="20"/>
                <w:szCs w:val="20"/>
                <w:rtl/>
                <w14:ligatures w14:val="none"/>
              </w:rPr>
              <w:t>نسبت آني</w:t>
            </w:r>
          </w:p>
        </w:tc>
        <w:tc>
          <w:tcPr>
            <w:tcW w:w="568" w:type="pct"/>
            <w:noWrap/>
            <w:vAlign w:val="center"/>
            <w:hideMark/>
          </w:tcPr>
          <w:p w14:paraId="4A1DC3F9"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0.0</w:t>
            </w:r>
          </w:p>
        </w:tc>
        <w:tc>
          <w:tcPr>
            <w:tcW w:w="371" w:type="pct"/>
            <w:noWrap/>
            <w:vAlign w:val="center"/>
            <w:hideMark/>
          </w:tcPr>
          <w:p w14:paraId="72F40F88"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80" w:type="pct"/>
            <w:noWrap/>
            <w:vAlign w:val="center"/>
            <w:hideMark/>
          </w:tcPr>
          <w:p w14:paraId="1804B9B6"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96" w:type="pct"/>
            <w:noWrap/>
            <w:vAlign w:val="center"/>
            <w:hideMark/>
          </w:tcPr>
          <w:p w14:paraId="085544C7"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39" w:type="pct"/>
            <w:noWrap/>
            <w:vAlign w:val="center"/>
            <w:hideMark/>
          </w:tcPr>
          <w:p w14:paraId="4A3C289C"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14" w:type="pct"/>
            <w:noWrap/>
            <w:vAlign w:val="center"/>
            <w:hideMark/>
          </w:tcPr>
          <w:p w14:paraId="00EEC9DC"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91" w:type="pct"/>
            <w:noWrap/>
            <w:vAlign w:val="center"/>
            <w:hideMark/>
          </w:tcPr>
          <w:p w14:paraId="28832263"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47" w:type="pct"/>
            <w:noWrap/>
            <w:vAlign w:val="center"/>
            <w:hideMark/>
          </w:tcPr>
          <w:p w14:paraId="49CAF533"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0</w:t>
            </w:r>
          </w:p>
        </w:tc>
      </w:tr>
      <w:tr w:rsidR="002D7708" w:rsidRPr="002D7708" w14:paraId="53C70C95" w14:textId="77777777" w:rsidTr="002D7708">
        <w:trPr>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0D8A95B0" w14:textId="4174DF84" w:rsidR="002D7708" w:rsidRPr="00824C0E" w:rsidRDefault="002D7708" w:rsidP="002D7708">
            <w:pPr>
              <w:spacing w:line="240" w:lineRule="auto"/>
              <w:jc w:val="center"/>
              <w:rPr>
                <w:rFonts w:ascii="Arial" w:eastAsia="Times New Roman" w:hAnsi="Arial" w:cs="B Nazanin"/>
                <w:color w:val="auto"/>
                <w:kern w:val="0"/>
                <w:sz w:val="20"/>
                <w:szCs w:val="20"/>
                <w14:ligatures w14:val="none"/>
              </w:rPr>
            </w:pPr>
            <w:r w:rsidRPr="00824C0E">
              <w:rPr>
                <w:rFonts w:ascii="Arial" w:eastAsia="Times New Roman" w:hAnsi="Arial" w:cs="B Nazanin" w:hint="cs"/>
                <w:color w:val="auto"/>
                <w:kern w:val="0"/>
                <w:sz w:val="20"/>
                <w:szCs w:val="20"/>
                <w:rtl/>
                <w14:ligatures w14:val="none"/>
              </w:rPr>
              <w:t>نسبت دارائيهاي جاري</w:t>
            </w:r>
          </w:p>
        </w:tc>
        <w:tc>
          <w:tcPr>
            <w:tcW w:w="568" w:type="pct"/>
            <w:noWrap/>
            <w:vAlign w:val="center"/>
            <w:hideMark/>
          </w:tcPr>
          <w:p w14:paraId="189D34DE"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0.1</w:t>
            </w:r>
          </w:p>
        </w:tc>
        <w:tc>
          <w:tcPr>
            <w:tcW w:w="371" w:type="pct"/>
            <w:noWrap/>
            <w:vAlign w:val="center"/>
            <w:hideMark/>
          </w:tcPr>
          <w:p w14:paraId="6201D767"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0.3</w:t>
            </w:r>
          </w:p>
        </w:tc>
        <w:tc>
          <w:tcPr>
            <w:tcW w:w="380" w:type="pct"/>
            <w:noWrap/>
            <w:vAlign w:val="center"/>
            <w:hideMark/>
          </w:tcPr>
          <w:p w14:paraId="7BB17171"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0.5</w:t>
            </w:r>
          </w:p>
        </w:tc>
        <w:tc>
          <w:tcPr>
            <w:tcW w:w="396" w:type="pct"/>
            <w:noWrap/>
            <w:vAlign w:val="center"/>
            <w:hideMark/>
          </w:tcPr>
          <w:p w14:paraId="6159F2E3"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0.6</w:t>
            </w:r>
          </w:p>
        </w:tc>
        <w:tc>
          <w:tcPr>
            <w:tcW w:w="439" w:type="pct"/>
            <w:noWrap/>
            <w:vAlign w:val="center"/>
            <w:hideMark/>
          </w:tcPr>
          <w:p w14:paraId="52C7CB9A"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0.7</w:t>
            </w:r>
          </w:p>
        </w:tc>
        <w:tc>
          <w:tcPr>
            <w:tcW w:w="414" w:type="pct"/>
            <w:noWrap/>
            <w:vAlign w:val="center"/>
            <w:hideMark/>
          </w:tcPr>
          <w:p w14:paraId="55DAA451"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0.8</w:t>
            </w:r>
          </w:p>
        </w:tc>
        <w:tc>
          <w:tcPr>
            <w:tcW w:w="391" w:type="pct"/>
            <w:noWrap/>
            <w:vAlign w:val="center"/>
            <w:hideMark/>
          </w:tcPr>
          <w:p w14:paraId="742BFEA8"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0.9</w:t>
            </w:r>
          </w:p>
        </w:tc>
        <w:tc>
          <w:tcPr>
            <w:tcW w:w="447" w:type="pct"/>
            <w:noWrap/>
            <w:vAlign w:val="center"/>
            <w:hideMark/>
          </w:tcPr>
          <w:p w14:paraId="56D5666B"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0.7</w:t>
            </w:r>
          </w:p>
        </w:tc>
      </w:tr>
      <w:tr w:rsidR="002D7708" w:rsidRPr="002D7708" w14:paraId="085C5915" w14:textId="77777777" w:rsidTr="002D77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163A97AF" w14:textId="77777777" w:rsidR="002D7708" w:rsidRPr="00824C0E" w:rsidRDefault="002D7708" w:rsidP="002D7708">
            <w:pPr>
              <w:spacing w:line="240" w:lineRule="auto"/>
              <w:jc w:val="center"/>
              <w:rPr>
                <w:rFonts w:ascii="Arial" w:eastAsia="Times New Roman" w:hAnsi="Arial" w:cs="B Nazanin"/>
                <w:color w:val="auto"/>
                <w:kern w:val="0"/>
                <w:sz w:val="20"/>
                <w:szCs w:val="20"/>
                <w14:ligatures w14:val="none"/>
              </w:rPr>
            </w:pPr>
            <w:r w:rsidRPr="00824C0E">
              <w:rPr>
                <w:rFonts w:ascii="Arial" w:eastAsia="Times New Roman" w:hAnsi="Arial" w:cs="B Nazanin" w:hint="cs"/>
                <w:color w:val="auto"/>
                <w:kern w:val="0"/>
                <w:sz w:val="20"/>
                <w:szCs w:val="20"/>
                <w:rtl/>
                <w14:ligatures w14:val="none"/>
              </w:rPr>
              <w:t>نسبت گردش نقدی</w:t>
            </w:r>
          </w:p>
        </w:tc>
        <w:tc>
          <w:tcPr>
            <w:tcW w:w="568" w:type="pct"/>
            <w:noWrap/>
            <w:vAlign w:val="center"/>
            <w:hideMark/>
          </w:tcPr>
          <w:p w14:paraId="60D9C919"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0.0</w:t>
            </w:r>
          </w:p>
        </w:tc>
        <w:tc>
          <w:tcPr>
            <w:tcW w:w="371" w:type="pct"/>
            <w:noWrap/>
            <w:vAlign w:val="center"/>
            <w:hideMark/>
          </w:tcPr>
          <w:p w14:paraId="1E04AA96"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80" w:type="pct"/>
            <w:noWrap/>
            <w:vAlign w:val="center"/>
            <w:hideMark/>
          </w:tcPr>
          <w:p w14:paraId="3411028D"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96" w:type="pct"/>
            <w:noWrap/>
            <w:vAlign w:val="center"/>
            <w:hideMark/>
          </w:tcPr>
          <w:p w14:paraId="0B9BAEB2"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39" w:type="pct"/>
            <w:noWrap/>
            <w:vAlign w:val="center"/>
            <w:hideMark/>
          </w:tcPr>
          <w:p w14:paraId="6E89A379"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14" w:type="pct"/>
            <w:noWrap/>
            <w:vAlign w:val="center"/>
            <w:hideMark/>
          </w:tcPr>
          <w:p w14:paraId="31515DBB"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91" w:type="pct"/>
            <w:noWrap/>
            <w:vAlign w:val="center"/>
            <w:hideMark/>
          </w:tcPr>
          <w:p w14:paraId="06618D42"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47" w:type="pct"/>
            <w:noWrap/>
            <w:vAlign w:val="center"/>
            <w:hideMark/>
          </w:tcPr>
          <w:p w14:paraId="6774D6AB"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0.0</w:t>
            </w:r>
          </w:p>
        </w:tc>
      </w:tr>
      <w:tr w:rsidR="002D7708" w:rsidRPr="002D7708" w14:paraId="5DF0C322" w14:textId="77777777" w:rsidTr="002D7708">
        <w:trPr>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59D230E0" w14:textId="3BAFB474" w:rsidR="002D7708" w:rsidRPr="00824C0E" w:rsidRDefault="002D7708" w:rsidP="002D7708">
            <w:pPr>
              <w:spacing w:line="240" w:lineRule="auto"/>
              <w:jc w:val="center"/>
              <w:rPr>
                <w:rFonts w:ascii="Arial" w:eastAsia="Times New Roman" w:hAnsi="Arial" w:cs="B Nazanin"/>
                <w:color w:val="auto"/>
                <w:kern w:val="0"/>
                <w:sz w:val="20"/>
                <w:szCs w:val="20"/>
                <w14:ligatures w14:val="none"/>
              </w:rPr>
            </w:pPr>
            <w:r w:rsidRPr="00824C0E">
              <w:rPr>
                <w:rFonts w:ascii="Arial" w:eastAsia="Times New Roman" w:hAnsi="Arial" w:cs="B Nazanin" w:hint="cs"/>
                <w:color w:val="auto"/>
                <w:kern w:val="0"/>
                <w:sz w:val="20"/>
                <w:szCs w:val="20"/>
                <w:rtl/>
                <w14:ligatures w14:val="none"/>
              </w:rPr>
              <w:t>دوره گردش موجوديها  (روز)</w:t>
            </w:r>
          </w:p>
        </w:tc>
        <w:tc>
          <w:tcPr>
            <w:tcW w:w="568" w:type="pct"/>
            <w:noWrap/>
            <w:vAlign w:val="center"/>
            <w:hideMark/>
          </w:tcPr>
          <w:p w14:paraId="6FA9EEB1"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13</w:t>
            </w:r>
          </w:p>
        </w:tc>
        <w:tc>
          <w:tcPr>
            <w:tcW w:w="371" w:type="pct"/>
            <w:noWrap/>
            <w:vAlign w:val="center"/>
            <w:hideMark/>
          </w:tcPr>
          <w:p w14:paraId="6536FD07"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25</w:t>
            </w:r>
          </w:p>
        </w:tc>
        <w:tc>
          <w:tcPr>
            <w:tcW w:w="380" w:type="pct"/>
            <w:noWrap/>
            <w:vAlign w:val="center"/>
            <w:hideMark/>
          </w:tcPr>
          <w:p w14:paraId="0995D1C9"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27</w:t>
            </w:r>
          </w:p>
        </w:tc>
        <w:tc>
          <w:tcPr>
            <w:tcW w:w="396" w:type="pct"/>
            <w:noWrap/>
            <w:vAlign w:val="center"/>
            <w:hideMark/>
          </w:tcPr>
          <w:p w14:paraId="539DB022"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28</w:t>
            </w:r>
          </w:p>
        </w:tc>
        <w:tc>
          <w:tcPr>
            <w:tcW w:w="439" w:type="pct"/>
            <w:noWrap/>
            <w:vAlign w:val="center"/>
            <w:hideMark/>
          </w:tcPr>
          <w:p w14:paraId="637AF752"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29</w:t>
            </w:r>
          </w:p>
        </w:tc>
        <w:tc>
          <w:tcPr>
            <w:tcW w:w="414" w:type="pct"/>
            <w:noWrap/>
            <w:vAlign w:val="center"/>
            <w:hideMark/>
          </w:tcPr>
          <w:p w14:paraId="7F6EDF00"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31</w:t>
            </w:r>
          </w:p>
        </w:tc>
        <w:tc>
          <w:tcPr>
            <w:tcW w:w="391" w:type="pct"/>
            <w:noWrap/>
            <w:vAlign w:val="center"/>
            <w:hideMark/>
          </w:tcPr>
          <w:p w14:paraId="6237EACA"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33</w:t>
            </w:r>
          </w:p>
        </w:tc>
        <w:tc>
          <w:tcPr>
            <w:tcW w:w="447" w:type="pct"/>
            <w:noWrap/>
            <w:vAlign w:val="center"/>
            <w:hideMark/>
          </w:tcPr>
          <w:p w14:paraId="16372E1D"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28.2</w:t>
            </w:r>
          </w:p>
        </w:tc>
      </w:tr>
      <w:tr w:rsidR="002D7708" w:rsidRPr="002D7708" w14:paraId="7D71CF40" w14:textId="77777777" w:rsidTr="002D77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787ADCD2" w14:textId="5EAA9663" w:rsidR="002D7708" w:rsidRPr="00824C0E" w:rsidRDefault="002D7708" w:rsidP="002D7708">
            <w:pPr>
              <w:spacing w:line="240" w:lineRule="auto"/>
              <w:jc w:val="center"/>
              <w:rPr>
                <w:rFonts w:ascii="Arial" w:eastAsia="Times New Roman" w:hAnsi="Arial" w:cs="B Nazanin"/>
                <w:color w:val="auto"/>
                <w:kern w:val="0"/>
                <w:sz w:val="20"/>
                <w:szCs w:val="20"/>
                <w14:ligatures w14:val="none"/>
              </w:rPr>
            </w:pPr>
            <w:r w:rsidRPr="00824C0E">
              <w:rPr>
                <w:rFonts w:ascii="Arial" w:eastAsia="Times New Roman" w:hAnsi="Arial" w:cs="B Nazanin" w:hint="cs"/>
                <w:color w:val="auto"/>
                <w:kern w:val="0"/>
                <w:sz w:val="20"/>
                <w:szCs w:val="20"/>
                <w:rtl/>
                <w14:ligatures w14:val="none"/>
              </w:rPr>
              <w:t>دوره وصول مطالبات  (روز)</w:t>
            </w:r>
          </w:p>
        </w:tc>
        <w:tc>
          <w:tcPr>
            <w:tcW w:w="568" w:type="pct"/>
            <w:noWrap/>
            <w:vAlign w:val="center"/>
            <w:hideMark/>
          </w:tcPr>
          <w:p w14:paraId="1C764C97"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9</w:t>
            </w:r>
          </w:p>
        </w:tc>
        <w:tc>
          <w:tcPr>
            <w:tcW w:w="371" w:type="pct"/>
            <w:noWrap/>
            <w:vAlign w:val="center"/>
            <w:hideMark/>
          </w:tcPr>
          <w:p w14:paraId="016510B4"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14</w:t>
            </w:r>
          </w:p>
        </w:tc>
        <w:tc>
          <w:tcPr>
            <w:tcW w:w="380" w:type="pct"/>
            <w:noWrap/>
            <w:vAlign w:val="center"/>
            <w:hideMark/>
          </w:tcPr>
          <w:p w14:paraId="1D3E86AF"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14</w:t>
            </w:r>
          </w:p>
        </w:tc>
        <w:tc>
          <w:tcPr>
            <w:tcW w:w="396" w:type="pct"/>
            <w:noWrap/>
            <w:vAlign w:val="center"/>
            <w:hideMark/>
          </w:tcPr>
          <w:p w14:paraId="02C1B162"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13</w:t>
            </w:r>
          </w:p>
        </w:tc>
        <w:tc>
          <w:tcPr>
            <w:tcW w:w="439" w:type="pct"/>
            <w:noWrap/>
            <w:vAlign w:val="center"/>
            <w:hideMark/>
          </w:tcPr>
          <w:p w14:paraId="5BBEB85B"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13</w:t>
            </w:r>
          </w:p>
        </w:tc>
        <w:tc>
          <w:tcPr>
            <w:tcW w:w="414" w:type="pct"/>
            <w:noWrap/>
            <w:vAlign w:val="center"/>
            <w:hideMark/>
          </w:tcPr>
          <w:p w14:paraId="3EB362A6"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13</w:t>
            </w:r>
          </w:p>
        </w:tc>
        <w:tc>
          <w:tcPr>
            <w:tcW w:w="391" w:type="pct"/>
            <w:noWrap/>
            <w:vAlign w:val="center"/>
            <w:hideMark/>
          </w:tcPr>
          <w:p w14:paraId="0E5FBE2A"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13</w:t>
            </w:r>
          </w:p>
        </w:tc>
        <w:tc>
          <w:tcPr>
            <w:tcW w:w="447" w:type="pct"/>
            <w:noWrap/>
            <w:vAlign w:val="center"/>
            <w:hideMark/>
          </w:tcPr>
          <w:p w14:paraId="0A0F0650"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12.8</w:t>
            </w:r>
          </w:p>
        </w:tc>
      </w:tr>
      <w:tr w:rsidR="002D7708" w:rsidRPr="002D7708" w14:paraId="133BEC61" w14:textId="77777777" w:rsidTr="002D7708">
        <w:trPr>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1228C031" w14:textId="77777777" w:rsidR="002D7708" w:rsidRPr="00824C0E" w:rsidRDefault="002D7708" w:rsidP="002D7708">
            <w:pPr>
              <w:spacing w:line="240" w:lineRule="auto"/>
              <w:jc w:val="center"/>
              <w:rPr>
                <w:rFonts w:ascii="Arial" w:eastAsia="Times New Roman" w:hAnsi="Arial" w:cs="B Nazanin"/>
                <w:color w:val="auto"/>
                <w:kern w:val="0"/>
                <w:sz w:val="20"/>
                <w:szCs w:val="20"/>
                <w14:ligatures w14:val="none"/>
              </w:rPr>
            </w:pPr>
            <w:r w:rsidRPr="00824C0E">
              <w:rPr>
                <w:rFonts w:ascii="Arial" w:eastAsia="Times New Roman" w:hAnsi="Arial" w:cs="B Nazanin" w:hint="cs"/>
                <w:color w:val="auto"/>
                <w:kern w:val="0"/>
                <w:sz w:val="20"/>
                <w:szCs w:val="20"/>
                <w:rtl/>
                <w14:ligatures w14:val="none"/>
              </w:rPr>
              <w:t>گردش سرمایه جاری</w:t>
            </w:r>
          </w:p>
        </w:tc>
        <w:tc>
          <w:tcPr>
            <w:tcW w:w="568" w:type="pct"/>
            <w:noWrap/>
            <w:vAlign w:val="center"/>
            <w:hideMark/>
          </w:tcPr>
          <w:p w14:paraId="4061C7AE"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10</w:t>
            </w:r>
          </w:p>
        </w:tc>
        <w:tc>
          <w:tcPr>
            <w:tcW w:w="371" w:type="pct"/>
            <w:noWrap/>
            <w:vAlign w:val="center"/>
            <w:hideMark/>
          </w:tcPr>
          <w:p w14:paraId="02363AAD"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12</w:t>
            </w:r>
          </w:p>
        </w:tc>
        <w:tc>
          <w:tcPr>
            <w:tcW w:w="380" w:type="pct"/>
            <w:noWrap/>
            <w:vAlign w:val="center"/>
            <w:hideMark/>
          </w:tcPr>
          <w:p w14:paraId="7575B7DD"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12</w:t>
            </w:r>
          </w:p>
        </w:tc>
        <w:tc>
          <w:tcPr>
            <w:tcW w:w="396" w:type="pct"/>
            <w:noWrap/>
            <w:vAlign w:val="center"/>
            <w:hideMark/>
          </w:tcPr>
          <w:p w14:paraId="401BA242"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13</w:t>
            </w:r>
          </w:p>
        </w:tc>
        <w:tc>
          <w:tcPr>
            <w:tcW w:w="439" w:type="pct"/>
            <w:noWrap/>
            <w:vAlign w:val="center"/>
            <w:hideMark/>
          </w:tcPr>
          <w:p w14:paraId="7F2C8A06"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13</w:t>
            </w:r>
          </w:p>
        </w:tc>
        <w:tc>
          <w:tcPr>
            <w:tcW w:w="414" w:type="pct"/>
            <w:noWrap/>
            <w:vAlign w:val="center"/>
            <w:hideMark/>
          </w:tcPr>
          <w:p w14:paraId="6AB81664"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13</w:t>
            </w:r>
          </w:p>
        </w:tc>
        <w:tc>
          <w:tcPr>
            <w:tcW w:w="391" w:type="pct"/>
            <w:noWrap/>
            <w:vAlign w:val="center"/>
            <w:hideMark/>
          </w:tcPr>
          <w:p w14:paraId="54743DF9"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13</w:t>
            </w:r>
          </w:p>
        </w:tc>
        <w:tc>
          <w:tcPr>
            <w:tcW w:w="447" w:type="pct"/>
            <w:noWrap/>
            <w:vAlign w:val="center"/>
            <w:hideMark/>
          </w:tcPr>
          <w:p w14:paraId="0A7A5C84"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12.8</w:t>
            </w:r>
          </w:p>
        </w:tc>
      </w:tr>
      <w:tr w:rsidR="002D7708" w:rsidRPr="002D7708" w14:paraId="09587FEB" w14:textId="77777777" w:rsidTr="002D77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7CE7F018" w14:textId="51584269" w:rsidR="002D7708" w:rsidRPr="00824C0E" w:rsidRDefault="002D7708" w:rsidP="002D7708">
            <w:pPr>
              <w:spacing w:line="240" w:lineRule="auto"/>
              <w:jc w:val="center"/>
              <w:rPr>
                <w:rFonts w:ascii="Arial" w:eastAsia="Times New Roman" w:hAnsi="Arial" w:cs="B Nazanin"/>
                <w:color w:val="auto"/>
                <w:kern w:val="0"/>
                <w:sz w:val="20"/>
                <w:szCs w:val="20"/>
                <w14:ligatures w14:val="none"/>
              </w:rPr>
            </w:pPr>
            <w:r w:rsidRPr="00824C0E">
              <w:rPr>
                <w:rFonts w:ascii="Arial" w:eastAsia="Times New Roman" w:hAnsi="Arial" w:cs="B Nazanin" w:hint="cs"/>
                <w:color w:val="auto"/>
                <w:kern w:val="0"/>
                <w:sz w:val="20"/>
                <w:szCs w:val="20"/>
                <w:rtl/>
                <w14:ligatures w14:val="none"/>
              </w:rPr>
              <w:t>سود ناخالص به فروش (درصد)</w:t>
            </w:r>
          </w:p>
        </w:tc>
        <w:tc>
          <w:tcPr>
            <w:tcW w:w="568" w:type="pct"/>
            <w:noWrap/>
            <w:vAlign w:val="center"/>
            <w:hideMark/>
          </w:tcPr>
          <w:p w14:paraId="68F2C506"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30.9</w:t>
            </w:r>
          </w:p>
        </w:tc>
        <w:tc>
          <w:tcPr>
            <w:tcW w:w="371" w:type="pct"/>
            <w:noWrap/>
            <w:vAlign w:val="center"/>
            <w:hideMark/>
          </w:tcPr>
          <w:p w14:paraId="447D5E35"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44.3</w:t>
            </w:r>
          </w:p>
        </w:tc>
        <w:tc>
          <w:tcPr>
            <w:tcW w:w="380" w:type="pct"/>
            <w:noWrap/>
            <w:vAlign w:val="center"/>
            <w:hideMark/>
          </w:tcPr>
          <w:p w14:paraId="1893E7BB"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48.5</w:t>
            </w:r>
          </w:p>
        </w:tc>
        <w:tc>
          <w:tcPr>
            <w:tcW w:w="396" w:type="pct"/>
            <w:noWrap/>
            <w:vAlign w:val="center"/>
            <w:hideMark/>
          </w:tcPr>
          <w:p w14:paraId="7D2DA78E"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51.8</w:t>
            </w:r>
          </w:p>
        </w:tc>
        <w:tc>
          <w:tcPr>
            <w:tcW w:w="439" w:type="pct"/>
            <w:noWrap/>
            <w:vAlign w:val="center"/>
            <w:hideMark/>
          </w:tcPr>
          <w:p w14:paraId="5B81DC62"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54.4</w:t>
            </w:r>
          </w:p>
        </w:tc>
        <w:tc>
          <w:tcPr>
            <w:tcW w:w="414" w:type="pct"/>
            <w:noWrap/>
            <w:vAlign w:val="center"/>
            <w:hideMark/>
          </w:tcPr>
          <w:p w14:paraId="1FF087BA"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55.1</w:t>
            </w:r>
          </w:p>
        </w:tc>
        <w:tc>
          <w:tcPr>
            <w:tcW w:w="391" w:type="pct"/>
            <w:noWrap/>
            <w:vAlign w:val="center"/>
            <w:hideMark/>
          </w:tcPr>
          <w:p w14:paraId="0A7D6FCB"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58.1</w:t>
            </w:r>
          </w:p>
        </w:tc>
        <w:tc>
          <w:tcPr>
            <w:tcW w:w="447" w:type="pct"/>
            <w:noWrap/>
            <w:vAlign w:val="center"/>
            <w:hideMark/>
          </w:tcPr>
          <w:p w14:paraId="093675F9"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51.2</w:t>
            </w:r>
          </w:p>
        </w:tc>
      </w:tr>
      <w:tr w:rsidR="002D7708" w:rsidRPr="002D7708" w14:paraId="7520CDA1" w14:textId="77777777" w:rsidTr="002D7708">
        <w:trPr>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232FFF2A" w14:textId="7637598C" w:rsidR="002D7708" w:rsidRPr="00824C0E" w:rsidRDefault="002D7708" w:rsidP="002D7708">
            <w:pPr>
              <w:spacing w:line="240" w:lineRule="auto"/>
              <w:jc w:val="center"/>
              <w:rPr>
                <w:rFonts w:ascii="Arial" w:eastAsia="Times New Roman" w:hAnsi="Arial" w:cs="B Nazanin"/>
                <w:color w:val="auto"/>
                <w:kern w:val="0"/>
                <w:sz w:val="20"/>
                <w:szCs w:val="20"/>
                <w14:ligatures w14:val="none"/>
              </w:rPr>
            </w:pPr>
            <w:r w:rsidRPr="00824C0E">
              <w:rPr>
                <w:rFonts w:ascii="Arial" w:eastAsia="Times New Roman" w:hAnsi="Arial" w:cs="B Nazanin" w:hint="cs"/>
                <w:color w:val="auto"/>
                <w:kern w:val="0"/>
                <w:sz w:val="20"/>
                <w:szCs w:val="20"/>
                <w:rtl/>
                <w14:ligatures w14:val="none"/>
              </w:rPr>
              <w:t>بازده فروش (درصد)</w:t>
            </w:r>
          </w:p>
        </w:tc>
        <w:tc>
          <w:tcPr>
            <w:tcW w:w="568" w:type="pct"/>
            <w:noWrap/>
            <w:vAlign w:val="center"/>
            <w:hideMark/>
          </w:tcPr>
          <w:p w14:paraId="035CA8DB"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15.2</w:t>
            </w:r>
          </w:p>
        </w:tc>
        <w:tc>
          <w:tcPr>
            <w:tcW w:w="371" w:type="pct"/>
            <w:noWrap/>
            <w:vAlign w:val="center"/>
            <w:hideMark/>
          </w:tcPr>
          <w:p w14:paraId="14C68EB0"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32.9</w:t>
            </w:r>
          </w:p>
        </w:tc>
        <w:tc>
          <w:tcPr>
            <w:tcW w:w="380" w:type="pct"/>
            <w:noWrap/>
            <w:vAlign w:val="center"/>
            <w:hideMark/>
          </w:tcPr>
          <w:p w14:paraId="205CA119"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38.4</w:t>
            </w:r>
          </w:p>
        </w:tc>
        <w:tc>
          <w:tcPr>
            <w:tcW w:w="396" w:type="pct"/>
            <w:noWrap/>
            <w:vAlign w:val="center"/>
            <w:hideMark/>
          </w:tcPr>
          <w:p w14:paraId="1C9D078A"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42.7</w:t>
            </w:r>
          </w:p>
        </w:tc>
        <w:tc>
          <w:tcPr>
            <w:tcW w:w="439" w:type="pct"/>
            <w:noWrap/>
            <w:vAlign w:val="center"/>
            <w:hideMark/>
          </w:tcPr>
          <w:p w14:paraId="4F36E93C"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46.2</w:t>
            </w:r>
          </w:p>
        </w:tc>
        <w:tc>
          <w:tcPr>
            <w:tcW w:w="414" w:type="pct"/>
            <w:noWrap/>
            <w:vAlign w:val="center"/>
            <w:hideMark/>
          </w:tcPr>
          <w:p w14:paraId="089E942B"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46.8</w:t>
            </w:r>
          </w:p>
        </w:tc>
        <w:tc>
          <w:tcPr>
            <w:tcW w:w="391" w:type="pct"/>
            <w:noWrap/>
            <w:vAlign w:val="center"/>
            <w:hideMark/>
          </w:tcPr>
          <w:p w14:paraId="22D51C88"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49.9</w:t>
            </w:r>
          </w:p>
        </w:tc>
        <w:tc>
          <w:tcPr>
            <w:tcW w:w="447" w:type="pct"/>
            <w:noWrap/>
            <w:vAlign w:val="center"/>
            <w:hideMark/>
          </w:tcPr>
          <w:p w14:paraId="64B454A9"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41.8</w:t>
            </w:r>
          </w:p>
        </w:tc>
      </w:tr>
      <w:tr w:rsidR="002D7708" w:rsidRPr="002D7708" w14:paraId="6D1DD8C2" w14:textId="77777777" w:rsidTr="002D77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067D8B75" w14:textId="44733862" w:rsidR="002D7708" w:rsidRPr="00824C0E" w:rsidRDefault="002D7708" w:rsidP="002D7708">
            <w:pPr>
              <w:spacing w:line="240" w:lineRule="auto"/>
              <w:jc w:val="center"/>
              <w:rPr>
                <w:rFonts w:ascii="Arial" w:eastAsia="Times New Roman" w:hAnsi="Arial" w:cs="B Nazanin"/>
                <w:color w:val="auto"/>
                <w:kern w:val="0"/>
                <w:sz w:val="20"/>
                <w:szCs w:val="20"/>
                <w14:ligatures w14:val="none"/>
              </w:rPr>
            </w:pPr>
            <w:r w:rsidRPr="00824C0E">
              <w:rPr>
                <w:rFonts w:ascii="Arial" w:eastAsia="Times New Roman" w:hAnsi="Arial" w:cs="B Nazanin" w:hint="cs"/>
                <w:color w:val="auto"/>
                <w:kern w:val="0"/>
                <w:sz w:val="20"/>
                <w:szCs w:val="20"/>
                <w:rtl/>
                <w14:ligatures w14:val="none"/>
              </w:rPr>
              <w:t>بازده دارئيها (درصد)</w:t>
            </w:r>
          </w:p>
        </w:tc>
        <w:tc>
          <w:tcPr>
            <w:tcW w:w="568" w:type="pct"/>
            <w:noWrap/>
            <w:vAlign w:val="center"/>
            <w:hideMark/>
          </w:tcPr>
          <w:p w14:paraId="195BC59F"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4.6</w:t>
            </w:r>
          </w:p>
        </w:tc>
        <w:tc>
          <w:tcPr>
            <w:tcW w:w="371" w:type="pct"/>
            <w:noWrap/>
            <w:vAlign w:val="center"/>
            <w:hideMark/>
          </w:tcPr>
          <w:p w14:paraId="70B92E7D"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12.2</w:t>
            </w:r>
          </w:p>
        </w:tc>
        <w:tc>
          <w:tcPr>
            <w:tcW w:w="380" w:type="pct"/>
            <w:noWrap/>
            <w:vAlign w:val="center"/>
            <w:hideMark/>
          </w:tcPr>
          <w:p w14:paraId="0B39676D"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14.0</w:t>
            </w:r>
          </w:p>
        </w:tc>
        <w:tc>
          <w:tcPr>
            <w:tcW w:w="396" w:type="pct"/>
            <w:noWrap/>
            <w:vAlign w:val="center"/>
            <w:hideMark/>
          </w:tcPr>
          <w:p w14:paraId="3441775F"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14.9</w:t>
            </w:r>
          </w:p>
        </w:tc>
        <w:tc>
          <w:tcPr>
            <w:tcW w:w="439" w:type="pct"/>
            <w:noWrap/>
            <w:vAlign w:val="center"/>
            <w:hideMark/>
          </w:tcPr>
          <w:p w14:paraId="4E8D48E2"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15.2</w:t>
            </w:r>
          </w:p>
        </w:tc>
        <w:tc>
          <w:tcPr>
            <w:tcW w:w="414" w:type="pct"/>
            <w:noWrap/>
            <w:vAlign w:val="center"/>
            <w:hideMark/>
          </w:tcPr>
          <w:p w14:paraId="1D31E9FC"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13.4</w:t>
            </w:r>
          </w:p>
        </w:tc>
        <w:tc>
          <w:tcPr>
            <w:tcW w:w="391" w:type="pct"/>
            <w:noWrap/>
            <w:vAlign w:val="center"/>
            <w:hideMark/>
          </w:tcPr>
          <w:p w14:paraId="515248A8"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8.5</w:t>
            </w:r>
          </w:p>
        </w:tc>
        <w:tc>
          <w:tcPr>
            <w:tcW w:w="447" w:type="pct"/>
            <w:noWrap/>
            <w:vAlign w:val="center"/>
            <w:hideMark/>
          </w:tcPr>
          <w:p w14:paraId="5CBA2B59"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11.2</w:t>
            </w:r>
          </w:p>
        </w:tc>
      </w:tr>
      <w:tr w:rsidR="002D7708" w:rsidRPr="002D7708" w14:paraId="1BC02D80" w14:textId="77777777" w:rsidTr="002D7708">
        <w:trPr>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2D118C1B" w14:textId="77777777" w:rsidR="002D7708" w:rsidRPr="00824C0E" w:rsidRDefault="002D7708" w:rsidP="002D7708">
            <w:pPr>
              <w:spacing w:line="240" w:lineRule="auto"/>
              <w:jc w:val="center"/>
              <w:rPr>
                <w:rFonts w:ascii="Arial" w:eastAsia="Times New Roman" w:hAnsi="Arial" w:cs="B Nazanin"/>
                <w:color w:val="auto"/>
                <w:kern w:val="0"/>
                <w:sz w:val="20"/>
                <w:szCs w:val="20"/>
                <w14:ligatures w14:val="none"/>
              </w:rPr>
            </w:pPr>
            <w:r w:rsidRPr="00824C0E">
              <w:rPr>
                <w:rFonts w:ascii="Arial" w:eastAsia="Times New Roman" w:hAnsi="Arial" w:cs="B Nazanin" w:hint="cs"/>
                <w:color w:val="auto"/>
                <w:kern w:val="0"/>
                <w:sz w:val="20"/>
                <w:szCs w:val="20"/>
                <w:rtl/>
                <w14:ligatures w14:val="none"/>
              </w:rPr>
              <w:t>شاخص سنجش سودمندی وام</w:t>
            </w:r>
          </w:p>
        </w:tc>
        <w:tc>
          <w:tcPr>
            <w:tcW w:w="568" w:type="pct"/>
            <w:noWrap/>
            <w:vAlign w:val="center"/>
            <w:hideMark/>
          </w:tcPr>
          <w:p w14:paraId="1538A494"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21.8</w:t>
            </w:r>
          </w:p>
        </w:tc>
        <w:tc>
          <w:tcPr>
            <w:tcW w:w="371" w:type="pct"/>
            <w:noWrap/>
            <w:vAlign w:val="center"/>
            <w:hideMark/>
          </w:tcPr>
          <w:p w14:paraId="390E8128"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6.1</w:t>
            </w:r>
          </w:p>
        </w:tc>
        <w:tc>
          <w:tcPr>
            <w:tcW w:w="380" w:type="pct"/>
            <w:noWrap/>
            <w:vAlign w:val="center"/>
            <w:hideMark/>
          </w:tcPr>
          <w:p w14:paraId="7C7DA8A1"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3.6</w:t>
            </w:r>
          </w:p>
        </w:tc>
        <w:tc>
          <w:tcPr>
            <w:tcW w:w="396" w:type="pct"/>
            <w:noWrap/>
            <w:vAlign w:val="center"/>
            <w:hideMark/>
          </w:tcPr>
          <w:p w14:paraId="7BBB252A"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2.6</w:t>
            </w:r>
          </w:p>
        </w:tc>
        <w:tc>
          <w:tcPr>
            <w:tcW w:w="439" w:type="pct"/>
            <w:noWrap/>
            <w:vAlign w:val="center"/>
            <w:hideMark/>
          </w:tcPr>
          <w:p w14:paraId="558DC60D"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2.1</w:t>
            </w:r>
          </w:p>
        </w:tc>
        <w:tc>
          <w:tcPr>
            <w:tcW w:w="414" w:type="pct"/>
            <w:noWrap/>
            <w:vAlign w:val="center"/>
            <w:hideMark/>
          </w:tcPr>
          <w:p w14:paraId="3AF3BC10"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1.8</w:t>
            </w:r>
          </w:p>
        </w:tc>
        <w:tc>
          <w:tcPr>
            <w:tcW w:w="391" w:type="pct"/>
            <w:noWrap/>
            <w:vAlign w:val="center"/>
            <w:hideMark/>
          </w:tcPr>
          <w:p w14:paraId="73DEA671"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1.4</w:t>
            </w:r>
          </w:p>
        </w:tc>
        <w:tc>
          <w:tcPr>
            <w:tcW w:w="447" w:type="pct"/>
            <w:noWrap/>
            <w:vAlign w:val="center"/>
            <w:hideMark/>
          </w:tcPr>
          <w:p w14:paraId="3FA4438C"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4.1</w:t>
            </w:r>
          </w:p>
        </w:tc>
      </w:tr>
      <w:tr w:rsidR="002D7708" w:rsidRPr="002D7708" w14:paraId="615DF8D5" w14:textId="77777777" w:rsidTr="002D77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369E4099" w14:textId="238263DC" w:rsidR="002D7708" w:rsidRPr="00824C0E" w:rsidRDefault="002D7708" w:rsidP="002D7708">
            <w:pPr>
              <w:spacing w:line="240" w:lineRule="auto"/>
              <w:jc w:val="center"/>
              <w:rPr>
                <w:rFonts w:ascii="Arial" w:eastAsia="Times New Roman" w:hAnsi="Arial" w:cs="B Nazanin"/>
                <w:color w:val="auto"/>
                <w:kern w:val="0"/>
                <w:sz w:val="20"/>
                <w:szCs w:val="20"/>
                <w14:ligatures w14:val="none"/>
              </w:rPr>
            </w:pPr>
            <w:r w:rsidRPr="00824C0E">
              <w:rPr>
                <w:rFonts w:ascii="Arial" w:eastAsia="Times New Roman" w:hAnsi="Arial" w:cs="B Nazanin" w:hint="cs"/>
                <w:color w:val="auto"/>
                <w:kern w:val="0"/>
                <w:sz w:val="20"/>
                <w:szCs w:val="20"/>
                <w:rtl/>
                <w14:ligatures w14:val="none"/>
              </w:rPr>
              <w:t>بازده حقوق صاحبان سهام ( درصد)</w:t>
            </w:r>
          </w:p>
        </w:tc>
        <w:tc>
          <w:tcPr>
            <w:tcW w:w="568" w:type="pct"/>
            <w:noWrap/>
            <w:vAlign w:val="center"/>
            <w:hideMark/>
          </w:tcPr>
          <w:p w14:paraId="7020F0CA"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100.0</w:t>
            </w:r>
          </w:p>
        </w:tc>
        <w:tc>
          <w:tcPr>
            <w:tcW w:w="371" w:type="pct"/>
            <w:noWrap/>
            <w:vAlign w:val="center"/>
            <w:hideMark/>
          </w:tcPr>
          <w:p w14:paraId="3AC272F7"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75.2</w:t>
            </w:r>
          </w:p>
        </w:tc>
        <w:tc>
          <w:tcPr>
            <w:tcW w:w="380" w:type="pct"/>
            <w:noWrap/>
            <w:vAlign w:val="center"/>
            <w:hideMark/>
          </w:tcPr>
          <w:p w14:paraId="50C131B1"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50.1</w:t>
            </w:r>
          </w:p>
        </w:tc>
        <w:tc>
          <w:tcPr>
            <w:tcW w:w="396" w:type="pct"/>
            <w:noWrap/>
            <w:vAlign w:val="center"/>
            <w:hideMark/>
          </w:tcPr>
          <w:p w14:paraId="1E9C237A"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38.5</w:t>
            </w:r>
          </w:p>
        </w:tc>
        <w:tc>
          <w:tcPr>
            <w:tcW w:w="439" w:type="pct"/>
            <w:noWrap/>
            <w:vAlign w:val="center"/>
            <w:hideMark/>
          </w:tcPr>
          <w:p w14:paraId="6709C06E"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31.6</w:t>
            </w:r>
          </w:p>
        </w:tc>
        <w:tc>
          <w:tcPr>
            <w:tcW w:w="414" w:type="pct"/>
            <w:noWrap/>
            <w:vAlign w:val="center"/>
            <w:hideMark/>
          </w:tcPr>
          <w:p w14:paraId="7C28363E"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24.3</w:t>
            </w:r>
          </w:p>
        </w:tc>
        <w:tc>
          <w:tcPr>
            <w:tcW w:w="391" w:type="pct"/>
            <w:noWrap/>
            <w:vAlign w:val="center"/>
            <w:hideMark/>
          </w:tcPr>
          <w:p w14:paraId="15142A7C"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11.6</w:t>
            </w:r>
          </w:p>
        </w:tc>
        <w:tc>
          <w:tcPr>
            <w:tcW w:w="447" w:type="pct"/>
            <w:noWrap/>
            <w:vAlign w:val="center"/>
            <w:hideMark/>
          </w:tcPr>
          <w:p w14:paraId="41AE9384"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35.8</w:t>
            </w:r>
          </w:p>
        </w:tc>
      </w:tr>
      <w:tr w:rsidR="002D7708" w:rsidRPr="002D7708" w14:paraId="24176764" w14:textId="77777777" w:rsidTr="002D7708">
        <w:trPr>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6D1FE0F6" w14:textId="5C3DB5BA" w:rsidR="002D7708" w:rsidRPr="00824C0E" w:rsidRDefault="002D7708" w:rsidP="002D7708">
            <w:pPr>
              <w:spacing w:line="240" w:lineRule="auto"/>
              <w:jc w:val="center"/>
              <w:rPr>
                <w:rFonts w:ascii="Arial" w:eastAsia="Times New Roman" w:hAnsi="Arial" w:cs="B Nazanin"/>
                <w:color w:val="auto"/>
                <w:kern w:val="0"/>
                <w:sz w:val="20"/>
                <w:szCs w:val="20"/>
                <w14:ligatures w14:val="none"/>
              </w:rPr>
            </w:pPr>
            <w:r w:rsidRPr="00824C0E">
              <w:rPr>
                <w:rFonts w:ascii="Arial" w:eastAsia="Times New Roman" w:hAnsi="Arial" w:cs="B Nazanin" w:hint="cs"/>
                <w:color w:val="auto"/>
                <w:kern w:val="0"/>
                <w:sz w:val="20"/>
                <w:szCs w:val="20"/>
                <w:rtl/>
                <w14:ligatures w14:val="none"/>
              </w:rPr>
              <w:t>نسبت مالكانه (درصد)</w:t>
            </w:r>
          </w:p>
        </w:tc>
        <w:tc>
          <w:tcPr>
            <w:tcW w:w="568" w:type="pct"/>
            <w:noWrap/>
            <w:vAlign w:val="center"/>
            <w:hideMark/>
          </w:tcPr>
          <w:p w14:paraId="7B06388C"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4.6</w:t>
            </w:r>
          </w:p>
        </w:tc>
        <w:tc>
          <w:tcPr>
            <w:tcW w:w="371" w:type="pct"/>
            <w:noWrap/>
            <w:vAlign w:val="center"/>
            <w:hideMark/>
          </w:tcPr>
          <w:p w14:paraId="38B44460"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16.3</w:t>
            </w:r>
          </w:p>
        </w:tc>
        <w:tc>
          <w:tcPr>
            <w:tcW w:w="380" w:type="pct"/>
            <w:noWrap/>
            <w:vAlign w:val="center"/>
            <w:hideMark/>
          </w:tcPr>
          <w:p w14:paraId="76AFF7E7"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28.0</w:t>
            </w:r>
          </w:p>
        </w:tc>
        <w:tc>
          <w:tcPr>
            <w:tcW w:w="396" w:type="pct"/>
            <w:noWrap/>
            <w:vAlign w:val="center"/>
            <w:hideMark/>
          </w:tcPr>
          <w:p w14:paraId="57C661BC"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38.8</w:t>
            </w:r>
          </w:p>
        </w:tc>
        <w:tc>
          <w:tcPr>
            <w:tcW w:w="439" w:type="pct"/>
            <w:noWrap/>
            <w:vAlign w:val="center"/>
            <w:hideMark/>
          </w:tcPr>
          <w:p w14:paraId="70A05D35"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48.1</w:t>
            </w:r>
          </w:p>
        </w:tc>
        <w:tc>
          <w:tcPr>
            <w:tcW w:w="414" w:type="pct"/>
            <w:noWrap/>
            <w:vAlign w:val="center"/>
            <w:hideMark/>
          </w:tcPr>
          <w:p w14:paraId="5324BA61"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55.0</w:t>
            </w:r>
          </w:p>
        </w:tc>
        <w:tc>
          <w:tcPr>
            <w:tcW w:w="391" w:type="pct"/>
            <w:noWrap/>
            <w:vAlign w:val="center"/>
            <w:hideMark/>
          </w:tcPr>
          <w:p w14:paraId="04ABEB28"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73.2</w:t>
            </w:r>
          </w:p>
        </w:tc>
        <w:tc>
          <w:tcPr>
            <w:tcW w:w="447" w:type="pct"/>
            <w:noWrap/>
            <w:vAlign w:val="center"/>
            <w:hideMark/>
          </w:tcPr>
          <w:p w14:paraId="52691354"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48.0</w:t>
            </w:r>
          </w:p>
        </w:tc>
      </w:tr>
      <w:tr w:rsidR="002D7708" w:rsidRPr="002D7708" w14:paraId="64813A88" w14:textId="77777777" w:rsidTr="002D77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30E6340E" w14:textId="0E2F14C1" w:rsidR="002D7708" w:rsidRPr="00824C0E" w:rsidRDefault="002D7708" w:rsidP="002D7708">
            <w:pPr>
              <w:spacing w:line="240" w:lineRule="auto"/>
              <w:jc w:val="center"/>
              <w:rPr>
                <w:rFonts w:ascii="Arial" w:eastAsia="Times New Roman" w:hAnsi="Arial" w:cs="B Nazanin"/>
                <w:color w:val="auto"/>
                <w:kern w:val="0"/>
                <w:sz w:val="20"/>
                <w:szCs w:val="20"/>
                <w14:ligatures w14:val="none"/>
              </w:rPr>
            </w:pPr>
            <w:r w:rsidRPr="00824C0E">
              <w:rPr>
                <w:rFonts w:ascii="Arial" w:eastAsia="Times New Roman" w:hAnsi="Arial" w:cs="B Nazanin" w:hint="cs"/>
                <w:color w:val="auto"/>
                <w:kern w:val="0"/>
                <w:sz w:val="20"/>
                <w:szCs w:val="20"/>
                <w:rtl/>
                <w14:ligatures w14:val="none"/>
              </w:rPr>
              <w:t>نسبت بدهي (درصد)</w:t>
            </w:r>
          </w:p>
        </w:tc>
        <w:tc>
          <w:tcPr>
            <w:tcW w:w="568" w:type="pct"/>
            <w:noWrap/>
            <w:vAlign w:val="center"/>
            <w:hideMark/>
          </w:tcPr>
          <w:p w14:paraId="0A67D6EE"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95.4</w:t>
            </w:r>
          </w:p>
        </w:tc>
        <w:tc>
          <w:tcPr>
            <w:tcW w:w="371" w:type="pct"/>
            <w:noWrap/>
            <w:vAlign w:val="center"/>
            <w:hideMark/>
          </w:tcPr>
          <w:p w14:paraId="4CAD13C5"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83.7</w:t>
            </w:r>
          </w:p>
        </w:tc>
        <w:tc>
          <w:tcPr>
            <w:tcW w:w="380" w:type="pct"/>
            <w:noWrap/>
            <w:vAlign w:val="center"/>
            <w:hideMark/>
          </w:tcPr>
          <w:p w14:paraId="26DC45F5"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72.0</w:t>
            </w:r>
          </w:p>
        </w:tc>
        <w:tc>
          <w:tcPr>
            <w:tcW w:w="396" w:type="pct"/>
            <w:noWrap/>
            <w:vAlign w:val="center"/>
            <w:hideMark/>
          </w:tcPr>
          <w:p w14:paraId="6B74963A"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61.2</w:t>
            </w:r>
          </w:p>
        </w:tc>
        <w:tc>
          <w:tcPr>
            <w:tcW w:w="439" w:type="pct"/>
            <w:noWrap/>
            <w:vAlign w:val="center"/>
            <w:hideMark/>
          </w:tcPr>
          <w:p w14:paraId="72B4212F"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51.9</w:t>
            </w:r>
          </w:p>
        </w:tc>
        <w:tc>
          <w:tcPr>
            <w:tcW w:w="414" w:type="pct"/>
            <w:noWrap/>
            <w:vAlign w:val="center"/>
            <w:hideMark/>
          </w:tcPr>
          <w:p w14:paraId="0369FA7E"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45.0</w:t>
            </w:r>
          </w:p>
        </w:tc>
        <w:tc>
          <w:tcPr>
            <w:tcW w:w="391" w:type="pct"/>
            <w:noWrap/>
            <w:vAlign w:val="center"/>
            <w:hideMark/>
          </w:tcPr>
          <w:p w14:paraId="08FC8353"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26.8</w:t>
            </w:r>
          </w:p>
        </w:tc>
        <w:tc>
          <w:tcPr>
            <w:tcW w:w="447" w:type="pct"/>
            <w:noWrap/>
            <w:vAlign w:val="center"/>
            <w:hideMark/>
          </w:tcPr>
          <w:p w14:paraId="5A46ADAA"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52.0</w:t>
            </w:r>
          </w:p>
        </w:tc>
      </w:tr>
      <w:tr w:rsidR="002D7708" w:rsidRPr="002D7708" w14:paraId="362F0815" w14:textId="77777777" w:rsidTr="002D7708">
        <w:trPr>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4CAF6333" w14:textId="78D5FB2B" w:rsidR="002D7708" w:rsidRPr="00824C0E" w:rsidRDefault="002D7708" w:rsidP="002D7708">
            <w:pPr>
              <w:spacing w:line="240" w:lineRule="auto"/>
              <w:jc w:val="center"/>
              <w:rPr>
                <w:rFonts w:ascii="Arial" w:eastAsia="Times New Roman" w:hAnsi="Arial" w:cs="B Nazanin"/>
                <w:color w:val="auto"/>
                <w:kern w:val="0"/>
                <w:sz w:val="20"/>
                <w:szCs w:val="20"/>
                <w14:ligatures w14:val="none"/>
              </w:rPr>
            </w:pPr>
            <w:r w:rsidRPr="00824C0E">
              <w:rPr>
                <w:rFonts w:ascii="Arial" w:eastAsia="Times New Roman" w:hAnsi="Arial" w:cs="B Nazanin" w:hint="cs"/>
                <w:color w:val="auto"/>
                <w:kern w:val="0"/>
                <w:sz w:val="20"/>
                <w:szCs w:val="20"/>
                <w:rtl/>
                <w14:ligatures w14:val="none"/>
              </w:rPr>
              <w:t>نسبت بدهي جاري (درصد)</w:t>
            </w:r>
          </w:p>
        </w:tc>
        <w:tc>
          <w:tcPr>
            <w:tcW w:w="568" w:type="pct"/>
            <w:noWrap/>
            <w:vAlign w:val="center"/>
            <w:hideMark/>
          </w:tcPr>
          <w:p w14:paraId="7F7D75AA"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0.0</w:t>
            </w:r>
          </w:p>
        </w:tc>
        <w:tc>
          <w:tcPr>
            <w:tcW w:w="371" w:type="pct"/>
            <w:noWrap/>
            <w:vAlign w:val="center"/>
            <w:hideMark/>
          </w:tcPr>
          <w:p w14:paraId="0B17E84E"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0.0</w:t>
            </w:r>
          </w:p>
        </w:tc>
        <w:tc>
          <w:tcPr>
            <w:tcW w:w="380" w:type="pct"/>
            <w:noWrap/>
            <w:vAlign w:val="center"/>
            <w:hideMark/>
          </w:tcPr>
          <w:p w14:paraId="2F37C164"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0.0</w:t>
            </w:r>
          </w:p>
        </w:tc>
        <w:tc>
          <w:tcPr>
            <w:tcW w:w="396" w:type="pct"/>
            <w:noWrap/>
            <w:vAlign w:val="center"/>
            <w:hideMark/>
          </w:tcPr>
          <w:p w14:paraId="0902F6FE"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0.0</w:t>
            </w:r>
          </w:p>
        </w:tc>
        <w:tc>
          <w:tcPr>
            <w:tcW w:w="439" w:type="pct"/>
            <w:noWrap/>
            <w:vAlign w:val="center"/>
            <w:hideMark/>
          </w:tcPr>
          <w:p w14:paraId="51CA23B2"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0.0</w:t>
            </w:r>
          </w:p>
        </w:tc>
        <w:tc>
          <w:tcPr>
            <w:tcW w:w="414" w:type="pct"/>
            <w:noWrap/>
            <w:vAlign w:val="center"/>
            <w:hideMark/>
          </w:tcPr>
          <w:p w14:paraId="52C8510F"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0.0</w:t>
            </w:r>
          </w:p>
        </w:tc>
        <w:tc>
          <w:tcPr>
            <w:tcW w:w="391" w:type="pct"/>
            <w:noWrap/>
            <w:vAlign w:val="center"/>
            <w:hideMark/>
          </w:tcPr>
          <w:p w14:paraId="6CD7E38C"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0.0</w:t>
            </w:r>
          </w:p>
        </w:tc>
        <w:tc>
          <w:tcPr>
            <w:tcW w:w="447" w:type="pct"/>
            <w:noWrap/>
            <w:vAlign w:val="center"/>
            <w:hideMark/>
          </w:tcPr>
          <w:p w14:paraId="31416E3E"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0.0</w:t>
            </w:r>
          </w:p>
        </w:tc>
      </w:tr>
      <w:tr w:rsidR="002D7708" w:rsidRPr="002D7708" w14:paraId="31CD56B1" w14:textId="77777777" w:rsidTr="002D77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4555D303" w14:textId="77777777" w:rsidR="002D7708" w:rsidRPr="00824C0E" w:rsidRDefault="002D7708" w:rsidP="002D7708">
            <w:pPr>
              <w:spacing w:line="240" w:lineRule="auto"/>
              <w:jc w:val="center"/>
              <w:rPr>
                <w:rFonts w:ascii="Arial" w:eastAsia="Times New Roman" w:hAnsi="Arial" w:cs="B Nazanin"/>
                <w:color w:val="auto"/>
                <w:kern w:val="0"/>
                <w:sz w:val="20"/>
                <w:szCs w:val="20"/>
                <w14:ligatures w14:val="none"/>
              </w:rPr>
            </w:pPr>
            <w:r w:rsidRPr="00824C0E">
              <w:rPr>
                <w:rFonts w:ascii="Arial" w:eastAsia="Times New Roman" w:hAnsi="Arial" w:cs="B Nazanin" w:hint="cs"/>
                <w:color w:val="auto"/>
                <w:kern w:val="0"/>
                <w:sz w:val="20"/>
                <w:szCs w:val="20"/>
                <w:rtl/>
                <w14:ligatures w14:val="none"/>
              </w:rPr>
              <w:t>نسبت دارائی ثابت به ارزش ویژه</w:t>
            </w:r>
          </w:p>
        </w:tc>
        <w:tc>
          <w:tcPr>
            <w:tcW w:w="568" w:type="pct"/>
            <w:noWrap/>
            <w:vAlign w:val="center"/>
            <w:hideMark/>
          </w:tcPr>
          <w:p w14:paraId="088CFB93"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18.7</w:t>
            </w:r>
          </w:p>
        </w:tc>
        <w:tc>
          <w:tcPr>
            <w:tcW w:w="371" w:type="pct"/>
            <w:noWrap/>
            <w:vAlign w:val="center"/>
            <w:hideMark/>
          </w:tcPr>
          <w:p w14:paraId="239BF5F2"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4.3</w:t>
            </w:r>
          </w:p>
        </w:tc>
        <w:tc>
          <w:tcPr>
            <w:tcW w:w="380" w:type="pct"/>
            <w:noWrap/>
            <w:vAlign w:val="center"/>
            <w:hideMark/>
          </w:tcPr>
          <w:p w14:paraId="3136F997"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1.9</w:t>
            </w:r>
          </w:p>
        </w:tc>
        <w:tc>
          <w:tcPr>
            <w:tcW w:w="396" w:type="pct"/>
            <w:noWrap/>
            <w:vAlign w:val="center"/>
            <w:hideMark/>
          </w:tcPr>
          <w:p w14:paraId="2511E3EF"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1.1</w:t>
            </w:r>
          </w:p>
        </w:tc>
        <w:tc>
          <w:tcPr>
            <w:tcW w:w="439" w:type="pct"/>
            <w:noWrap/>
            <w:vAlign w:val="center"/>
            <w:hideMark/>
          </w:tcPr>
          <w:p w14:paraId="3A6205A4"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0.7</w:t>
            </w:r>
          </w:p>
        </w:tc>
        <w:tc>
          <w:tcPr>
            <w:tcW w:w="414" w:type="pct"/>
            <w:noWrap/>
            <w:vAlign w:val="center"/>
            <w:hideMark/>
          </w:tcPr>
          <w:p w14:paraId="5D7F38CC"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0.5</w:t>
            </w:r>
          </w:p>
        </w:tc>
        <w:tc>
          <w:tcPr>
            <w:tcW w:w="391" w:type="pct"/>
            <w:noWrap/>
            <w:vAlign w:val="center"/>
            <w:hideMark/>
          </w:tcPr>
          <w:p w14:paraId="1C508BDD"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 w:val="18"/>
                <w:szCs w:val="18"/>
                <w14:ligatures w14:val="none"/>
              </w:rPr>
            </w:pPr>
            <w:r w:rsidRPr="00824C0E">
              <w:rPr>
                <w:rFonts w:ascii="Arial" w:eastAsia="Times New Roman" w:hAnsi="Arial" w:cs="B Nazanin" w:hint="cs"/>
                <w:color w:val="auto"/>
                <w:kern w:val="0"/>
                <w:sz w:val="18"/>
                <w:szCs w:val="18"/>
                <w14:ligatures w14:val="none"/>
              </w:rPr>
              <w:t>0.09</w:t>
            </w:r>
          </w:p>
        </w:tc>
        <w:tc>
          <w:tcPr>
            <w:tcW w:w="447" w:type="pct"/>
            <w:noWrap/>
            <w:vAlign w:val="center"/>
            <w:hideMark/>
          </w:tcPr>
          <w:p w14:paraId="59126584"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2.5</w:t>
            </w:r>
          </w:p>
        </w:tc>
      </w:tr>
      <w:tr w:rsidR="002D7708" w:rsidRPr="002D7708" w14:paraId="30A5E16C" w14:textId="77777777" w:rsidTr="002D7708">
        <w:trPr>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2D8380B2" w14:textId="77777777" w:rsidR="002D7708" w:rsidRPr="00824C0E" w:rsidRDefault="002D7708" w:rsidP="002D7708">
            <w:pPr>
              <w:spacing w:line="240" w:lineRule="auto"/>
              <w:jc w:val="center"/>
              <w:rPr>
                <w:rFonts w:ascii="Arial" w:eastAsia="Times New Roman" w:hAnsi="Arial" w:cs="B Nazanin"/>
                <w:color w:val="auto"/>
                <w:kern w:val="0"/>
                <w:sz w:val="20"/>
                <w:szCs w:val="20"/>
                <w14:ligatures w14:val="none"/>
              </w:rPr>
            </w:pPr>
            <w:r w:rsidRPr="00824C0E">
              <w:rPr>
                <w:rFonts w:ascii="Arial" w:eastAsia="Times New Roman" w:hAnsi="Arial" w:cs="B Nazanin" w:hint="cs"/>
                <w:color w:val="auto"/>
                <w:kern w:val="0"/>
                <w:sz w:val="20"/>
                <w:szCs w:val="20"/>
                <w:rtl/>
                <w14:ligatures w14:val="none"/>
              </w:rPr>
              <w:t>نسبت کل بدهی</w:t>
            </w:r>
          </w:p>
        </w:tc>
        <w:tc>
          <w:tcPr>
            <w:tcW w:w="568" w:type="pct"/>
            <w:noWrap/>
            <w:vAlign w:val="center"/>
            <w:hideMark/>
          </w:tcPr>
          <w:p w14:paraId="28ECEF94"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21.8</w:t>
            </w:r>
          </w:p>
        </w:tc>
        <w:tc>
          <w:tcPr>
            <w:tcW w:w="371" w:type="pct"/>
            <w:noWrap/>
            <w:vAlign w:val="center"/>
            <w:hideMark/>
          </w:tcPr>
          <w:p w14:paraId="24AFBC1C"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6.1</w:t>
            </w:r>
          </w:p>
        </w:tc>
        <w:tc>
          <w:tcPr>
            <w:tcW w:w="380" w:type="pct"/>
            <w:noWrap/>
            <w:vAlign w:val="center"/>
            <w:hideMark/>
          </w:tcPr>
          <w:p w14:paraId="04D0529F"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3.6</w:t>
            </w:r>
          </w:p>
        </w:tc>
        <w:tc>
          <w:tcPr>
            <w:tcW w:w="396" w:type="pct"/>
            <w:noWrap/>
            <w:vAlign w:val="center"/>
            <w:hideMark/>
          </w:tcPr>
          <w:p w14:paraId="46FE4613"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2.6</w:t>
            </w:r>
          </w:p>
        </w:tc>
        <w:tc>
          <w:tcPr>
            <w:tcW w:w="439" w:type="pct"/>
            <w:noWrap/>
            <w:vAlign w:val="center"/>
            <w:hideMark/>
          </w:tcPr>
          <w:p w14:paraId="23D3161B"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2.1</w:t>
            </w:r>
          </w:p>
        </w:tc>
        <w:tc>
          <w:tcPr>
            <w:tcW w:w="414" w:type="pct"/>
            <w:noWrap/>
            <w:vAlign w:val="center"/>
            <w:hideMark/>
          </w:tcPr>
          <w:p w14:paraId="7403BD0F"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1.8</w:t>
            </w:r>
          </w:p>
        </w:tc>
        <w:tc>
          <w:tcPr>
            <w:tcW w:w="391" w:type="pct"/>
            <w:noWrap/>
            <w:vAlign w:val="center"/>
            <w:hideMark/>
          </w:tcPr>
          <w:p w14:paraId="5E8B5525"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1.4</w:t>
            </w:r>
          </w:p>
        </w:tc>
        <w:tc>
          <w:tcPr>
            <w:tcW w:w="447" w:type="pct"/>
            <w:noWrap/>
            <w:vAlign w:val="center"/>
            <w:hideMark/>
          </w:tcPr>
          <w:p w14:paraId="224E4B27"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4.1</w:t>
            </w:r>
          </w:p>
        </w:tc>
      </w:tr>
      <w:tr w:rsidR="002D7708" w:rsidRPr="002D7708" w14:paraId="71C9BCD5" w14:textId="77777777" w:rsidTr="002D77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66C5C64C" w14:textId="77777777" w:rsidR="002D7708" w:rsidRPr="00824C0E" w:rsidRDefault="002D7708" w:rsidP="002D7708">
            <w:pPr>
              <w:spacing w:line="240" w:lineRule="auto"/>
              <w:jc w:val="center"/>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rtl/>
                <w14:ligatures w14:val="none"/>
              </w:rPr>
              <w:t>نسبت بدهی جاری به ارزش ویژه</w:t>
            </w:r>
          </w:p>
        </w:tc>
        <w:tc>
          <w:tcPr>
            <w:tcW w:w="568" w:type="pct"/>
            <w:noWrap/>
            <w:vAlign w:val="center"/>
            <w:hideMark/>
          </w:tcPr>
          <w:p w14:paraId="4C553830"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0.0</w:t>
            </w:r>
          </w:p>
        </w:tc>
        <w:tc>
          <w:tcPr>
            <w:tcW w:w="371" w:type="pct"/>
            <w:noWrap/>
            <w:vAlign w:val="center"/>
            <w:hideMark/>
          </w:tcPr>
          <w:p w14:paraId="7C595676"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80" w:type="pct"/>
            <w:noWrap/>
            <w:vAlign w:val="center"/>
            <w:hideMark/>
          </w:tcPr>
          <w:p w14:paraId="0A56E295"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96" w:type="pct"/>
            <w:noWrap/>
            <w:vAlign w:val="center"/>
            <w:hideMark/>
          </w:tcPr>
          <w:p w14:paraId="423F2F64"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39" w:type="pct"/>
            <w:noWrap/>
            <w:vAlign w:val="center"/>
            <w:hideMark/>
          </w:tcPr>
          <w:p w14:paraId="0D09F130"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14" w:type="pct"/>
            <w:noWrap/>
            <w:vAlign w:val="center"/>
            <w:hideMark/>
          </w:tcPr>
          <w:p w14:paraId="51767A74"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91" w:type="pct"/>
            <w:noWrap/>
            <w:vAlign w:val="center"/>
            <w:hideMark/>
          </w:tcPr>
          <w:p w14:paraId="58410DF8"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47" w:type="pct"/>
            <w:noWrap/>
            <w:vAlign w:val="center"/>
            <w:hideMark/>
          </w:tcPr>
          <w:p w14:paraId="52C1D9B4"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0.0</w:t>
            </w:r>
          </w:p>
        </w:tc>
      </w:tr>
      <w:tr w:rsidR="002D7708" w:rsidRPr="002D7708" w14:paraId="3F9160CF" w14:textId="77777777" w:rsidTr="002D7708">
        <w:trPr>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635E2D8A" w14:textId="77777777" w:rsidR="002D7708" w:rsidRPr="00824C0E" w:rsidRDefault="002D7708" w:rsidP="002D7708">
            <w:pPr>
              <w:spacing w:line="240" w:lineRule="auto"/>
              <w:jc w:val="center"/>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rtl/>
                <w14:ligatures w14:val="none"/>
              </w:rPr>
              <w:t>نسبت بدهی بلند مدت به سرمایه در گردش</w:t>
            </w:r>
          </w:p>
        </w:tc>
        <w:tc>
          <w:tcPr>
            <w:tcW w:w="568" w:type="pct"/>
            <w:noWrap/>
            <w:vAlign w:val="center"/>
            <w:hideMark/>
          </w:tcPr>
          <w:p w14:paraId="2F05F235"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0.0</w:t>
            </w:r>
          </w:p>
        </w:tc>
        <w:tc>
          <w:tcPr>
            <w:tcW w:w="371" w:type="pct"/>
            <w:noWrap/>
            <w:vAlign w:val="center"/>
            <w:hideMark/>
          </w:tcPr>
          <w:p w14:paraId="1229A463"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80" w:type="pct"/>
            <w:noWrap/>
            <w:vAlign w:val="center"/>
            <w:hideMark/>
          </w:tcPr>
          <w:p w14:paraId="6294283A"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96" w:type="pct"/>
            <w:noWrap/>
            <w:vAlign w:val="center"/>
            <w:hideMark/>
          </w:tcPr>
          <w:p w14:paraId="68D83719"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39" w:type="pct"/>
            <w:noWrap/>
            <w:vAlign w:val="center"/>
            <w:hideMark/>
          </w:tcPr>
          <w:p w14:paraId="49C6A7DA"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14" w:type="pct"/>
            <w:noWrap/>
            <w:vAlign w:val="center"/>
            <w:hideMark/>
          </w:tcPr>
          <w:p w14:paraId="65223401"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91" w:type="pct"/>
            <w:noWrap/>
            <w:vAlign w:val="center"/>
            <w:hideMark/>
          </w:tcPr>
          <w:p w14:paraId="621FB728"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47" w:type="pct"/>
            <w:noWrap/>
            <w:vAlign w:val="center"/>
            <w:hideMark/>
          </w:tcPr>
          <w:p w14:paraId="75C271B7"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0.0</w:t>
            </w:r>
          </w:p>
        </w:tc>
      </w:tr>
      <w:tr w:rsidR="002D7708" w:rsidRPr="002D7708" w14:paraId="4DBFD3EC" w14:textId="77777777" w:rsidTr="002D77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473BAB42" w14:textId="77777777" w:rsidR="002D7708" w:rsidRPr="00824C0E" w:rsidRDefault="002D7708" w:rsidP="002D7708">
            <w:pPr>
              <w:spacing w:line="240" w:lineRule="auto"/>
              <w:jc w:val="center"/>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rtl/>
                <w14:ligatures w14:val="none"/>
              </w:rPr>
              <w:lastRenderedPageBreak/>
              <w:t>نسبت پوشش بهره</w:t>
            </w:r>
          </w:p>
        </w:tc>
        <w:tc>
          <w:tcPr>
            <w:tcW w:w="568" w:type="pct"/>
            <w:noWrap/>
            <w:vAlign w:val="center"/>
            <w:hideMark/>
          </w:tcPr>
          <w:p w14:paraId="5725D672"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0.0</w:t>
            </w:r>
          </w:p>
        </w:tc>
        <w:tc>
          <w:tcPr>
            <w:tcW w:w="371" w:type="pct"/>
            <w:noWrap/>
            <w:vAlign w:val="center"/>
            <w:hideMark/>
          </w:tcPr>
          <w:p w14:paraId="61A0BA97"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80" w:type="pct"/>
            <w:noWrap/>
            <w:vAlign w:val="center"/>
            <w:hideMark/>
          </w:tcPr>
          <w:p w14:paraId="6E231143"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96" w:type="pct"/>
            <w:noWrap/>
            <w:vAlign w:val="center"/>
            <w:hideMark/>
          </w:tcPr>
          <w:p w14:paraId="525A3272"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39" w:type="pct"/>
            <w:noWrap/>
            <w:vAlign w:val="center"/>
            <w:hideMark/>
          </w:tcPr>
          <w:p w14:paraId="694E2A09"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14" w:type="pct"/>
            <w:noWrap/>
            <w:vAlign w:val="center"/>
            <w:hideMark/>
          </w:tcPr>
          <w:p w14:paraId="76AF8750"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91" w:type="pct"/>
            <w:noWrap/>
            <w:vAlign w:val="center"/>
            <w:hideMark/>
          </w:tcPr>
          <w:p w14:paraId="0931C266"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47" w:type="pct"/>
            <w:noWrap/>
            <w:vAlign w:val="center"/>
            <w:hideMark/>
          </w:tcPr>
          <w:p w14:paraId="54FB74E2"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0.0</w:t>
            </w:r>
          </w:p>
        </w:tc>
      </w:tr>
      <w:tr w:rsidR="002D7708" w:rsidRPr="002D7708" w14:paraId="16A93300" w14:textId="77777777" w:rsidTr="002D7708">
        <w:trPr>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5331EC0F" w14:textId="77777777" w:rsidR="002D7708" w:rsidRPr="00824C0E" w:rsidRDefault="002D7708" w:rsidP="002D7708">
            <w:pPr>
              <w:spacing w:line="240" w:lineRule="auto"/>
              <w:jc w:val="center"/>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rtl/>
                <w14:ligatures w14:val="none"/>
              </w:rPr>
              <w:t>نسبت بار مالی وام</w:t>
            </w:r>
          </w:p>
        </w:tc>
        <w:tc>
          <w:tcPr>
            <w:tcW w:w="568" w:type="pct"/>
            <w:noWrap/>
            <w:vAlign w:val="center"/>
            <w:hideMark/>
          </w:tcPr>
          <w:p w14:paraId="3D39E7CC"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0.0</w:t>
            </w:r>
          </w:p>
        </w:tc>
        <w:tc>
          <w:tcPr>
            <w:tcW w:w="371" w:type="pct"/>
            <w:noWrap/>
            <w:vAlign w:val="center"/>
            <w:hideMark/>
          </w:tcPr>
          <w:p w14:paraId="717E499C"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80" w:type="pct"/>
            <w:noWrap/>
            <w:vAlign w:val="center"/>
            <w:hideMark/>
          </w:tcPr>
          <w:p w14:paraId="14DAD0F9"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96" w:type="pct"/>
            <w:noWrap/>
            <w:vAlign w:val="center"/>
            <w:hideMark/>
          </w:tcPr>
          <w:p w14:paraId="298F9821"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39" w:type="pct"/>
            <w:noWrap/>
            <w:vAlign w:val="center"/>
            <w:hideMark/>
          </w:tcPr>
          <w:p w14:paraId="04CC0242"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14" w:type="pct"/>
            <w:noWrap/>
            <w:vAlign w:val="center"/>
            <w:hideMark/>
          </w:tcPr>
          <w:p w14:paraId="217F5068"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391" w:type="pct"/>
            <w:noWrap/>
            <w:vAlign w:val="center"/>
            <w:hideMark/>
          </w:tcPr>
          <w:p w14:paraId="3B4BE4B5"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0.0</w:t>
            </w:r>
          </w:p>
        </w:tc>
        <w:tc>
          <w:tcPr>
            <w:tcW w:w="447" w:type="pct"/>
            <w:noWrap/>
            <w:vAlign w:val="center"/>
            <w:hideMark/>
          </w:tcPr>
          <w:p w14:paraId="6991BA69" w14:textId="77777777" w:rsidR="002D7708" w:rsidRPr="00824C0E" w:rsidRDefault="002D7708" w:rsidP="002D770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0.0</w:t>
            </w:r>
          </w:p>
        </w:tc>
      </w:tr>
      <w:tr w:rsidR="002D7708" w:rsidRPr="002D7708" w14:paraId="0EC545AD" w14:textId="77777777" w:rsidTr="002D77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93" w:type="pct"/>
            <w:noWrap/>
            <w:vAlign w:val="center"/>
            <w:hideMark/>
          </w:tcPr>
          <w:p w14:paraId="74164D34" w14:textId="77777777" w:rsidR="002D7708" w:rsidRPr="00824C0E" w:rsidRDefault="002D7708" w:rsidP="002D7708">
            <w:pPr>
              <w:spacing w:line="240" w:lineRule="auto"/>
              <w:jc w:val="center"/>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rtl/>
                <w14:ligatures w14:val="none"/>
              </w:rPr>
              <w:t>نسبت گردش نقدی به بدهی</w:t>
            </w:r>
          </w:p>
        </w:tc>
        <w:tc>
          <w:tcPr>
            <w:tcW w:w="568" w:type="pct"/>
            <w:noWrap/>
            <w:vAlign w:val="center"/>
            <w:hideMark/>
          </w:tcPr>
          <w:p w14:paraId="169CCBAA"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rtl/>
                <w14:ligatures w14:val="none"/>
              </w:rPr>
            </w:pPr>
            <w:r w:rsidRPr="00824C0E">
              <w:rPr>
                <w:rFonts w:ascii="Arial" w:eastAsia="Times New Roman" w:hAnsi="Arial" w:cs="B Nazanin" w:hint="cs"/>
                <w:color w:val="auto"/>
                <w:kern w:val="0"/>
                <w:szCs w:val="22"/>
                <w14:ligatures w14:val="none"/>
              </w:rPr>
              <w:t>0.1</w:t>
            </w:r>
          </w:p>
        </w:tc>
        <w:tc>
          <w:tcPr>
            <w:tcW w:w="371" w:type="pct"/>
            <w:noWrap/>
            <w:vAlign w:val="center"/>
            <w:hideMark/>
          </w:tcPr>
          <w:p w14:paraId="183DF155"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0.2</w:t>
            </w:r>
          </w:p>
        </w:tc>
        <w:tc>
          <w:tcPr>
            <w:tcW w:w="380" w:type="pct"/>
            <w:noWrap/>
            <w:vAlign w:val="center"/>
            <w:hideMark/>
          </w:tcPr>
          <w:p w14:paraId="1B6002AD"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0.2</w:t>
            </w:r>
          </w:p>
        </w:tc>
        <w:tc>
          <w:tcPr>
            <w:tcW w:w="396" w:type="pct"/>
            <w:noWrap/>
            <w:vAlign w:val="center"/>
            <w:hideMark/>
          </w:tcPr>
          <w:p w14:paraId="4D53748C"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0.2</w:t>
            </w:r>
          </w:p>
        </w:tc>
        <w:tc>
          <w:tcPr>
            <w:tcW w:w="439" w:type="pct"/>
            <w:noWrap/>
            <w:vAlign w:val="center"/>
            <w:hideMark/>
          </w:tcPr>
          <w:p w14:paraId="15AB0690"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0.2</w:t>
            </w:r>
          </w:p>
        </w:tc>
        <w:tc>
          <w:tcPr>
            <w:tcW w:w="414" w:type="pct"/>
            <w:noWrap/>
            <w:vAlign w:val="center"/>
            <w:hideMark/>
          </w:tcPr>
          <w:p w14:paraId="5D2784C6"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0.2</w:t>
            </w:r>
          </w:p>
        </w:tc>
        <w:tc>
          <w:tcPr>
            <w:tcW w:w="391" w:type="pct"/>
            <w:noWrap/>
            <w:vAlign w:val="center"/>
            <w:hideMark/>
          </w:tcPr>
          <w:p w14:paraId="7E949E4C"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auto"/>
                <w:kern w:val="0"/>
                <w:szCs w:val="22"/>
                <w14:ligatures w14:val="none"/>
              </w:rPr>
            </w:pPr>
            <w:r w:rsidRPr="00824C0E">
              <w:rPr>
                <w:rFonts w:ascii="Arial" w:eastAsia="Times New Roman" w:hAnsi="Arial" w:cs="B Nazanin" w:hint="cs"/>
                <w:color w:val="auto"/>
                <w:kern w:val="0"/>
                <w:szCs w:val="22"/>
                <w14:ligatures w14:val="none"/>
              </w:rPr>
              <w:t>0.1</w:t>
            </w:r>
          </w:p>
        </w:tc>
        <w:tc>
          <w:tcPr>
            <w:tcW w:w="447" w:type="pct"/>
            <w:noWrap/>
            <w:vAlign w:val="center"/>
            <w:hideMark/>
          </w:tcPr>
          <w:p w14:paraId="2689C7DE" w14:textId="77777777" w:rsidR="002D7708" w:rsidRPr="00824C0E" w:rsidRDefault="002D7708" w:rsidP="002D770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auto"/>
                <w:kern w:val="0"/>
                <w:szCs w:val="22"/>
                <w14:ligatures w14:val="none"/>
              </w:rPr>
            </w:pPr>
            <w:r w:rsidRPr="00824C0E">
              <w:rPr>
                <w:rFonts w:ascii="Arial" w:eastAsia="Times New Roman" w:hAnsi="Arial" w:cs="B Nazanin" w:hint="cs"/>
                <w:b/>
                <w:bCs/>
                <w:color w:val="auto"/>
                <w:kern w:val="0"/>
                <w:szCs w:val="22"/>
                <w14:ligatures w14:val="none"/>
              </w:rPr>
              <w:t>0.1</w:t>
            </w:r>
          </w:p>
        </w:tc>
      </w:tr>
    </w:tbl>
    <w:p w14:paraId="752EAD39" w14:textId="77777777" w:rsidR="002D7708" w:rsidRDefault="002D7708" w:rsidP="00BA12CD">
      <w:pPr>
        <w:jc w:val="both"/>
        <w:rPr>
          <w:rFonts w:cs="B Nazanin"/>
          <w:sz w:val="18"/>
          <w:szCs w:val="18"/>
          <w:rtl/>
        </w:rPr>
      </w:pPr>
    </w:p>
    <w:p w14:paraId="2B3F62E3" w14:textId="0C30AD60" w:rsidR="002D7708" w:rsidRPr="00824C0E" w:rsidRDefault="002D7708" w:rsidP="002D7708">
      <w:pPr>
        <w:pStyle w:val="Heading2"/>
        <w:jc w:val="both"/>
        <w:rPr>
          <w:rFonts w:ascii="Times New Roman" w:eastAsia="Times New Roman" w:hAnsi="Times New Roman" w:cs="B Nazanin"/>
          <w:b w:val="0"/>
          <w:bCs/>
          <w:color w:val="60CAF3" w:themeColor="accent4" w:themeTint="99"/>
          <w:sz w:val="32"/>
          <w:szCs w:val="22"/>
          <w:lang w:bidi="fa-IR"/>
        </w:rPr>
      </w:pPr>
      <w:r w:rsidRPr="00824C0E">
        <w:rPr>
          <w:rFonts w:cs="B Nazanin" w:hint="cs"/>
          <w:b w:val="0"/>
          <w:bCs/>
          <w:color w:val="60CAF3" w:themeColor="accent4" w:themeTint="99"/>
          <w:sz w:val="20"/>
          <w:szCs w:val="22"/>
          <w:rtl/>
          <w:lang w:bidi="fa-IR"/>
        </w:rPr>
        <w:t>توضیحات نسبت‌های مالی طرح</w:t>
      </w:r>
      <w:r w:rsidR="00824C0E" w:rsidRPr="00824C0E">
        <w:rPr>
          <w:rFonts w:cs="B Nazanin" w:hint="cs"/>
          <w:b w:val="0"/>
          <w:bCs/>
          <w:color w:val="60CAF3" w:themeColor="accent4" w:themeTint="99"/>
          <w:sz w:val="20"/>
          <w:szCs w:val="22"/>
          <w:rtl/>
          <w:lang w:bidi="fa-IR"/>
        </w:rPr>
        <w:t>:</w:t>
      </w:r>
    </w:p>
    <w:p w14:paraId="39C17708" w14:textId="77777777" w:rsidR="002D7708" w:rsidRPr="002D7708" w:rsidRDefault="002D7708" w:rsidP="002D7708">
      <w:pPr>
        <w:pStyle w:val="NormalWeb"/>
        <w:bidi/>
        <w:jc w:val="both"/>
        <w:rPr>
          <w:rFonts w:cs="B Nazanin"/>
          <w:bCs/>
          <w:sz w:val="22"/>
          <w:szCs w:val="22"/>
          <w:rtl/>
          <w:lang w:bidi="fa-IR"/>
        </w:rPr>
      </w:pPr>
      <w:r w:rsidRPr="002D7708">
        <w:rPr>
          <w:rFonts w:cs="B Nazanin" w:hint="cs"/>
          <w:bCs/>
          <w:sz w:val="22"/>
          <w:szCs w:val="22"/>
          <w:rtl/>
          <w:lang w:bidi="fa-IR"/>
        </w:rPr>
        <w:t xml:space="preserve">به‌منظور ارزیابی جامع وضعیت مالی، سودآوری، نقدینگی، کارایی عملیاتی و ساختار سرمایه طرح، مجموعه‌ای از نسبت‌های مالی برای دوره بهره‌برداری تا پایان سال دهم محاسبه و بررسی شده است. این نسبت‌ها یکی از مهم‌ترین ابزارهای تحلیل مالی در طرح‌های سرمایه‌گذاری محسوب می‌شوند؛ زیرا امکان قضاوت دقیق‌تر در خصوص توان نقدینگی، سرعت گردش دارایی‌ها، کیفیت مدیریت سرمایه در گردش، سودآوری عملیاتی، درجه اتکای طرح به بدهی و میزان بازدهی سرمایه‌گذاری را فراهم می‌سازند. بررسی نسبت‌های مالی طرح </w:t>
      </w:r>
      <w:r w:rsidRPr="002D7708">
        <w:rPr>
          <w:rStyle w:val="Strong"/>
          <w:rFonts w:cs="B Nazanin" w:hint="cs"/>
          <w:b w:val="0"/>
          <w:sz w:val="22"/>
          <w:szCs w:val="22"/>
          <w:rtl/>
          <w:lang w:bidi="fa-IR"/>
        </w:rPr>
        <w:t>اقامتگاه بوم‌گردی و کافه‌رستوران وکیل‌آباد ارزوئیه</w:t>
      </w:r>
      <w:r w:rsidRPr="002D7708">
        <w:rPr>
          <w:rFonts w:cs="B Nazanin" w:hint="cs"/>
          <w:bCs/>
          <w:sz w:val="22"/>
          <w:szCs w:val="22"/>
          <w:rtl/>
          <w:lang w:bidi="fa-IR"/>
        </w:rPr>
        <w:t xml:space="preserve"> نشان می‌دهد که پروژه از منظر سودآوری، کارایی عملیاتی و تقویت تدریجی ساختار مالی، روندی مطلوب و قابل قبول دارد.</w:t>
      </w:r>
    </w:p>
    <w:p w14:paraId="4E003C35" w14:textId="77777777" w:rsidR="002D7708" w:rsidRPr="002D7708" w:rsidRDefault="002D7708" w:rsidP="002D7708">
      <w:pPr>
        <w:pStyle w:val="Heading3"/>
        <w:bidi w:val="0"/>
        <w:jc w:val="right"/>
        <w:rPr>
          <w:rFonts w:cs="B Nazanin"/>
          <w:b w:val="0"/>
          <w:bCs/>
          <w:sz w:val="9"/>
          <w:szCs w:val="22"/>
          <w:rtl/>
          <w:lang w:bidi="fa-IR"/>
        </w:rPr>
      </w:pPr>
      <w:r w:rsidRPr="002D7708">
        <w:rPr>
          <w:rFonts w:cs="B Nazanin" w:hint="cs"/>
          <w:b w:val="0"/>
          <w:bCs/>
          <w:sz w:val="9"/>
          <w:szCs w:val="22"/>
          <w:rtl/>
          <w:lang w:bidi="fa-IR"/>
        </w:rPr>
        <w:t>1. نسبت‌های نقدینگی</w:t>
      </w:r>
    </w:p>
    <w:p w14:paraId="7A128FF9" w14:textId="77777777" w:rsidR="002D7708" w:rsidRPr="002D7708" w:rsidRDefault="002D7708" w:rsidP="002D7708">
      <w:pPr>
        <w:pStyle w:val="NormalWeb"/>
        <w:bidi/>
        <w:jc w:val="both"/>
        <w:rPr>
          <w:rFonts w:cs="B Nazanin"/>
          <w:bCs/>
          <w:sz w:val="22"/>
          <w:szCs w:val="22"/>
          <w:rtl/>
          <w:lang w:bidi="fa-IR"/>
        </w:rPr>
      </w:pPr>
      <w:r w:rsidRPr="002D7708">
        <w:rPr>
          <w:rFonts w:cs="B Nazanin" w:hint="cs"/>
          <w:bCs/>
          <w:sz w:val="22"/>
          <w:szCs w:val="22"/>
          <w:rtl/>
          <w:lang w:bidi="fa-IR"/>
        </w:rPr>
        <w:t xml:space="preserve">در بخش نسبت‌های نقدینگی، </w:t>
      </w:r>
      <w:r w:rsidRPr="002D7708">
        <w:rPr>
          <w:rStyle w:val="Strong"/>
          <w:rFonts w:cs="B Nazanin" w:hint="cs"/>
          <w:b w:val="0"/>
          <w:sz w:val="22"/>
          <w:szCs w:val="22"/>
          <w:rtl/>
          <w:lang w:bidi="fa-IR"/>
        </w:rPr>
        <w:t>نسبت جاری</w:t>
      </w:r>
      <w:r w:rsidRPr="002D7708">
        <w:rPr>
          <w:rFonts w:cs="B Nazanin" w:hint="cs"/>
          <w:bCs/>
          <w:sz w:val="22"/>
          <w:szCs w:val="22"/>
          <w:rtl/>
          <w:lang w:bidi="fa-IR"/>
        </w:rPr>
        <w:t xml:space="preserve"> و </w:t>
      </w:r>
      <w:r w:rsidRPr="002D7708">
        <w:rPr>
          <w:rStyle w:val="Strong"/>
          <w:rFonts w:cs="B Nazanin" w:hint="cs"/>
          <w:b w:val="0"/>
          <w:sz w:val="22"/>
          <w:szCs w:val="22"/>
          <w:rtl/>
          <w:lang w:bidi="fa-IR"/>
        </w:rPr>
        <w:t>نسبت آنی</w:t>
      </w:r>
      <w:r w:rsidRPr="002D7708">
        <w:rPr>
          <w:rFonts w:cs="B Nazanin" w:hint="cs"/>
          <w:bCs/>
          <w:sz w:val="22"/>
          <w:szCs w:val="22"/>
          <w:rtl/>
          <w:lang w:bidi="fa-IR"/>
        </w:rPr>
        <w:t xml:space="preserve"> در تمام سال‌های مورد بررسی برابر با </w:t>
      </w:r>
      <w:r w:rsidRPr="002D7708">
        <w:rPr>
          <w:rStyle w:val="Strong"/>
          <w:rFonts w:cs="B Nazanin" w:hint="cs"/>
          <w:b w:val="0"/>
          <w:sz w:val="22"/>
          <w:szCs w:val="22"/>
          <w:rtl/>
          <w:lang w:bidi="fa-IR"/>
        </w:rPr>
        <w:t>صفر</w:t>
      </w:r>
      <w:r w:rsidRPr="002D7708">
        <w:rPr>
          <w:rFonts w:cs="B Nazanin" w:hint="cs"/>
          <w:bCs/>
          <w:sz w:val="22"/>
          <w:szCs w:val="22"/>
          <w:rtl/>
          <w:lang w:bidi="fa-IR"/>
        </w:rPr>
        <w:t xml:space="preserve"> ثبت شده‌اند. همچنین </w:t>
      </w:r>
      <w:r w:rsidRPr="002D7708">
        <w:rPr>
          <w:rStyle w:val="Strong"/>
          <w:rFonts w:cs="B Nazanin" w:hint="cs"/>
          <w:b w:val="0"/>
          <w:sz w:val="22"/>
          <w:szCs w:val="22"/>
          <w:rtl/>
          <w:lang w:bidi="fa-IR"/>
        </w:rPr>
        <w:t>نسبت گردش نقدی</w:t>
      </w:r>
      <w:r w:rsidRPr="002D7708">
        <w:rPr>
          <w:rFonts w:cs="B Nazanin" w:hint="cs"/>
          <w:bCs/>
          <w:sz w:val="22"/>
          <w:szCs w:val="22"/>
          <w:rtl/>
          <w:lang w:bidi="fa-IR"/>
        </w:rPr>
        <w:t xml:space="preserve"> و </w:t>
      </w:r>
      <w:r w:rsidRPr="002D7708">
        <w:rPr>
          <w:rStyle w:val="Strong"/>
          <w:rFonts w:cs="B Nazanin" w:hint="cs"/>
          <w:b w:val="0"/>
          <w:sz w:val="22"/>
          <w:szCs w:val="22"/>
          <w:rtl/>
          <w:lang w:bidi="fa-IR"/>
        </w:rPr>
        <w:t>نسبت پوشش بهره</w:t>
      </w:r>
      <w:r w:rsidRPr="002D7708">
        <w:rPr>
          <w:rFonts w:cs="B Nazanin" w:hint="cs"/>
          <w:bCs/>
          <w:sz w:val="22"/>
          <w:szCs w:val="22"/>
          <w:rtl/>
          <w:lang w:bidi="fa-IR"/>
        </w:rPr>
        <w:t xml:space="preserve"> و </w:t>
      </w:r>
      <w:r w:rsidRPr="002D7708">
        <w:rPr>
          <w:rStyle w:val="Strong"/>
          <w:rFonts w:cs="B Nazanin" w:hint="cs"/>
          <w:b w:val="0"/>
          <w:sz w:val="22"/>
          <w:szCs w:val="22"/>
          <w:rtl/>
          <w:lang w:bidi="fa-IR"/>
        </w:rPr>
        <w:t>نسبت بار مالی وام</w:t>
      </w:r>
      <w:r w:rsidRPr="002D7708">
        <w:rPr>
          <w:rFonts w:cs="B Nazanin" w:hint="cs"/>
          <w:bCs/>
          <w:sz w:val="22"/>
          <w:szCs w:val="22"/>
          <w:rtl/>
          <w:lang w:bidi="fa-IR"/>
        </w:rPr>
        <w:t xml:space="preserve"> نیز در تمامی سال‌ها صفر است. این وضعیت ناشی از آن است که در ساختار مالی طرح، </w:t>
      </w:r>
      <w:r w:rsidRPr="002D7708">
        <w:rPr>
          <w:rStyle w:val="Strong"/>
          <w:rFonts w:cs="B Nazanin" w:hint="cs"/>
          <w:b w:val="0"/>
          <w:sz w:val="22"/>
          <w:szCs w:val="22"/>
          <w:rtl/>
          <w:lang w:bidi="fa-IR"/>
        </w:rPr>
        <w:t>بدهی جاری، بدهی کوتاه‌مدت، بدهی بلندمدت و تسهیلات بانکی</w:t>
      </w:r>
      <w:r w:rsidRPr="002D7708">
        <w:rPr>
          <w:rFonts w:cs="B Nazanin" w:hint="cs"/>
          <w:bCs/>
          <w:sz w:val="22"/>
          <w:szCs w:val="22"/>
          <w:rtl/>
          <w:lang w:bidi="fa-IR"/>
        </w:rPr>
        <w:t xml:space="preserve"> در نظر گرفته نشده و بنابراین برخی از نسبت‌هایی که مخرج آن‌ها بدهی یا هزینه مالی است، به‌صورت صفر گزارش شده‌اند. به بیان دیگر، طرح فاقد تعهدات مالی جاری و هزینه بهره بوده و از این منظر با فشار نقدینگی ناشی از بازپرداخت دیون مواجه نیست.</w:t>
      </w:r>
    </w:p>
    <w:p w14:paraId="352A31AD" w14:textId="77777777" w:rsidR="002D7708" w:rsidRPr="002D7708" w:rsidRDefault="002D7708" w:rsidP="002D7708">
      <w:pPr>
        <w:pStyle w:val="NormalWeb"/>
        <w:bidi/>
        <w:jc w:val="both"/>
        <w:rPr>
          <w:rFonts w:cs="B Nazanin"/>
          <w:bCs/>
          <w:sz w:val="22"/>
          <w:szCs w:val="22"/>
          <w:rtl/>
          <w:lang w:bidi="fa-IR"/>
        </w:rPr>
      </w:pPr>
      <w:r w:rsidRPr="002D7708">
        <w:rPr>
          <w:rFonts w:cs="B Nazanin" w:hint="cs"/>
          <w:bCs/>
          <w:sz w:val="22"/>
          <w:szCs w:val="22"/>
          <w:rtl/>
          <w:lang w:bidi="fa-IR"/>
        </w:rPr>
        <w:t xml:space="preserve">هرچند نسبت جاری و نسبت آنی به‌صورت عددی صفر نشان داده شده‌اند، اما این امر در این طرح الزاماً به معنای ضعف نقدینگی نیست؛ بلکه نتیجه مستقیم </w:t>
      </w:r>
      <w:r w:rsidRPr="002D7708">
        <w:rPr>
          <w:rStyle w:val="Strong"/>
          <w:rFonts w:cs="B Nazanin" w:hint="cs"/>
          <w:b w:val="0"/>
          <w:sz w:val="22"/>
          <w:szCs w:val="22"/>
          <w:rtl/>
          <w:lang w:bidi="fa-IR"/>
        </w:rPr>
        <w:t>نبود بدهی جاری</w:t>
      </w:r>
      <w:r w:rsidRPr="002D7708">
        <w:rPr>
          <w:rFonts w:cs="B Nazanin" w:hint="cs"/>
          <w:bCs/>
          <w:sz w:val="22"/>
          <w:szCs w:val="22"/>
          <w:rtl/>
          <w:lang w:bidi="fa-IR"/>
        </w:rPr>
        <w:t xml:space="preserve"> در مخرج محاسبه این نسبت‌هاست. در مقابل، وجود </w:t>
      </w:r>
      <w:r w:rsidRPr="002D7708">
        <w:rPr>
          <w:rStyle w:val="Strong"/>
          <w:rFonts w:cs="B Nazanin" w:hint="cs"/>
          <w:b w:val="0"/>
          <w:sz w:val="22"/>
          <w:szCs w:val="22"/>
          <w:rtl/>
          <w:lang w:bidi="fa-IR"/>
        </w:rPr>
        <w:t>مازاد منابع انباشته و رشد مستمر دارایی‌های جاری</w:t>
      </w:r>
      <w:r w:rsidRPr="002D7708">
        <w:rPr>
          <w:rFonts w:cs="B Nazanin" w:hint="cs"/>
          <w:bCs/>
          <w:sz w:val="22"/>
          <w:szCs w:val="22"/>
          <w:rtl/>
          <w:lang w:bidi="fa-IR"/>
        </w:rPr>
        <w:t xml:space="preserve"> در ترازنامه نشان می‌دهد که پروژه از حیث نقدینگی واقعی، در وضعیت مناسبی قرار دارد.</w:t>
      </w:r>
    </w:p>
    <w:p w14:paraId="2EC09B2E" w14:textId="77777777" w:rsidR="002D7708" w:rsidRPr="002D7708" w:rsidRDefault="002D7708" w:rsidP="002D7708">
      <w:pPr>
        <w:pStyle w:val="Heading3"/>
        <w:bidi w:val="0"/>
        <w:jc w:val="right"/>
        <w:rPr>
          <w:rFonts w:cs="B Nazanin"/>
          <w:b w:val="0"/>
          <w:bCs/>
          <w:sz w:val="9"/>
          <w:szCs w:val="22"/>
          <w:rtl/>
          <w:lang w:bidi="fa-IR"/>
        </w:rPr>
      </w:pPr>
      <w:r w:rsidRPr="002D7708">
        <w:rPr>
          <w:rFonts w:cs="B Nazanin" w:hint="cs"/>
          <w:b w:val="0"/>
          <w:bCs/>
          <w:sz w:val="9"/>
          <w:szCs w:val="22"/>
          <w:rtl/>
          <w:lang w:bidi="fa-IR"/>
        </w:rPr>
        <w:t>2. نسبت‌های مربوط به ساختار دارایی و سرمایه در گردش</w:t>
      </w:r>
    </w:p>
    <w:p w14:paraId="2E0E0BAE" w14:textId="77777777" w:rsidR="002D7708" w:rsidRPr="002D7708" w:rsidRDefault="002D7708" w:rsidP="002D7708">
      <w:pPr>
        <w:pStyle w:val="NormalWeb"/>
        <w:bidi/>
        <w:jc w:val="both"/>
        <w:rPr>
          <w:rFonts w:cs="B Nazanin"/>
          <w:bCs/>
          <w:sz w:val="22"/>
          <w:szCs w:val="22"/>
          <w:rtl/>
          <w:lang w:bidi="fa-IR"/>
        </w:rPr>
      </w:pPr>
      <w:r w:rsidRPr="002D7708">
        <w:rPr>
          <w:rStyle w:val="Strong"/>
          <w:rFonts w:cs="B Nazanin" w:hint="cs"/>
          <w:b w:val="0"/>
          <w:sz w:val="22"/>
          <w:szCs w:val="22"/>
          <w:rtl/>
          <w:lang w:bidi="fa-IR"/>
        </w:rPr>
        <w:t>نسبت دارایی‌های جاری</w:t>
      </w:r>
      <w:r w:rsidRPr="002D7708">
        <w:rPr>
          <w:rFonts w:cs="B Nazanin" w:hint="cs"/>
          <w:bCs/>
          <w:sz w:val="22"/>
          <w:szCs w:val="22"/>
          <w:rtl/>
          <w:lang w:bidi="fa-IR"/>
        </w:rPr>
        <w:t xml:space="preserve"> از </w:t>
      </w:r>
      <w:r w:rsidRPr="002D7708">
        <w:rPr>
          <w:rStyle w:val="Strong"/>
          <w:rFonts w:cs="B Nazanin" w:hint="cs"/>
          <w:b w:val="0"/>
          <w:sz w:val="22"/>
          <w:szCs w:val="22"/>
          <w:rtl/>
          <w:lang w:bidi="fa-IR"/>
        </w:rPr>
        <w:t>0.1</w:t>
      </w:r>
      <w:r w:rsidRPr="002D7708">
        <w:rPr>
          <w:rFonts w:cs="B Nazanin" w:hint="cs"/>
          <w:bCs/>
          <w:sz w:val="22"/>
          <w:szCs w:val="22"/>
          <w:rtl/>
          <w:lang w:bidi="fa-IR"/>
        </w:rPr>
        <w:t xml:space="preserve"> در سال بهره‌برداری به </w:t>
      </w:r>
      <w:r w:rsidRPr="002D7708">
        <w:rPr>
          <w:rStyle w:val="Strong"/>
          <w:rFonts w:cs="B Nazanin" w:hint="cs"/>
          <w:b w:val="0"/>
          <w:sz w:val="22"/>
          <w:szCs w:val="22"/>
          <w:rtl/>
          <w:lang w:bidi="fa-IR"/>
        </w:rPr>
        <w:t>0.3</w:t>
      </w:r>
      <w:r w:rsidRPr="002D7708">
        <w:rPr>
          <w:rFonts w:cs="B Nazanin" w:hint="cs"/>
          <w:bCs/>
          <w:sz w:val="22"/>
          <w:szCs w:val="22"/>
          <w:rtl/>
          <w:lang w:bidi="fa-IR"/>
        </w:rPr>
        <w:t xml:space="preserve"> در سال اول، </w:t>
      </w:r>
      <w:r w:rsidRPr="002D7708">
        <w:rPr>
          <w:rStyle w:val="Strong"/>
          <w:rFonts w:cs="B Nazanin" w:hint="cs"/>
          <w:b w:val="0"/>
          <w:sz w:val="22"/>
          <w:szCs w:val="22"/>
          <w:rtl/>
          <w:lang w:bidi="fa-IR"/>
        </w:rPr>
        <w:t>0.5</w:t>
      </w:r>
      <w:r w:rsidRPr="002D7708">
        <w:rPr>
          <w:rFonts w:cs="B Nazanin" w:hint="cs"/>
          <w:bCs/>
          <w:sz w:val="22"/>
          <w:szCs w:val="22"/>
          <w:rtl/>
          <w:lang w:bidi="fa-IR"/>
        </w:rPr>
        <w:t xml:space="preserve"> در سال دوم، </w:t>
      </w:r>
      <w:r w:rsidRPr="002D7708">
        <w:rPr>
          <w:rStyle w:val="Strong"/>
          <w:rFonts w:cs="B Nazanin" w:hint="cs"/>
          <w:b w:val="0"/>
          <w:sz w:val="22"/>
          <w:szCs w:val="22"/>
          <w:rtl/>
          <w:lang w:bidi="fa-IR"/>
        </w:rPr>
        <w:t>0.6</w:t>
      </w:r>
      <w:r w:rsidRPr="002D7708">
        <w:rPr>
          <w:rFonts w:cs="B Nazanin" w:hint="cs"/>
          <w:bCs/>
          <w:sz w:val="22"/>
          <w:szCs w:val="22"/>
          <w:rtl/>
          <w:lang w:bidi="fa-IR"/>
        </w:rPr>
        <w:t xml:space="preserve"> در سال سوم و </w:t>
      </w:r>
      <w:r w:rsidRPr="002D7708">
        <w:rPr>
          <w:rStyle w:val="Strong"/>
          <w:rFonts w:cs="B Nazanin" w:hint="cs"/>
          <w:b w:val="0"/>
          <w:sz w:val="22"/>
          <w:szCs w:val="22"/>
          <w:rtl/>
          <w:lang w:bidi="fa-IR"/>
        </w:rPr>
        <w:t>0.7</w:t>
      </w:r>
      <w:r w:rsidRPr="002D7708">
        <w:rPr>
          <w:rFonts w:cs="B Nazanin" w:hint="cs"/>
          <w:bCs/>
          <w:sz w:val="22"/>
          <w:szCs w:val="22"/>
          <w:rtl/>
          <w:lang w:bidi="fa-IR"/>
        </w:rPr>
        <w:t xml:space="preserve"> در سال چهارم افزایش یافته و از سال‌های بعد به حدود </w:t>
      </w:r>
      <w:r w:rsidRPr="002D7708">
        <w:rPr>
          <w:rStyle w:val="Strong"/>
          <w:rFonts w:cs="B Nazanin" w:hint="cs"/>
          <w:b w:val="0"/>
          <w:sz w:val="22"/>
          <w:szCs w:val="22"/>
          <w:rtl/>
          <w:lang w:bidi="fa-IR"/>
        </w:rPr>
        <w:t>0.8 تا 0.9</w:t>
      </w:r>
      <w:r w:rsidRPr="002D7708">
        <w:rPr>
          <w:rFonts w:cs="B Nazanin" w:hint="cs"/>
          <w:bCs/>
          <w:sz w:val="22"/>
          <w:szCs w:val="22"/>
          <w:rtl/>
          <w:lang w:bidi="fa-IR"/>
        </w:rPr>
        <w:t xml:space="preserve"> می‌رسد. میانگین این نسبت در کل دوره برابر با </w:t>
      </w:r>
      <w:r w:rsidRPr="002D7708">
        <w:rPr>
          <w:rStyle w:val="Strong"/>
          <w:rFonts w:cs="B Nazanin" w:hint="cs"/>
          <w:b w:val="0"/>
          <w:sz w:val="22"/>
          <w:szCs w:val="22"/>
          <w:rtl/>
          <w:lang w:bidi="fa-IR"/>
        </w:rPr>
        <w:t>0.7</w:t>
      </w:r>
      <w:r w:rsidRPr="002D7708">
        <w:rPr>
          <w:rFonts w:cs="B Nazanin" w:hint="cs"/>
          <w:bCs/>
          <w:sz w:val="22"/>
          <w:szCs w:val="22"/>
          <w:rtl/>
          <w:lang w:bidi="fa-IR"/>
        </w:rPr>
        <w:t xml:space="preserve"> است. این روند صعودی نشان می‌دهد که به‌تدریج سهم دارایی‌های جاری از کل دارایی‌ها افزایش یافته و ساختار مالی طرح از حالت سرمایه‌گذاری‌محور اولیه به سمت نقدشوندگی بیشتر و انباشت منابع جاری حرکت می‌کند.</w:t>
      </w:r>
    </w:p>
    <w:p w14:paraId="6BE2CF20" w14:textId="77777777" w:rsidR="002D7708" w:rsidRPr="002D7708" w:rsidRDefault="002D7708" w:rsidP="002D7708">
      <w:pPr>
        <w:pStyle w:val="NormalWeb"/>
        <w:bidi/>
        <w:jc w:val="both"/>
        <w:rPr>
          <w:rFonts w:cs="B Nazanin"/>
          <w:bCs/>
          <w:sz w:val="22"/>
          <w:szCs w:val="22"/>
          <w:rtl/>
          <w:lang w:bidi="fa-IR"/>
        </w:rPr>
      </w:pPr>
      <w:r w:rsidRPr="002D7708">
        <w:rPr>
          <w:rStyle w:val="Strong"/>
          <w:rFonts w:cs="B Nazanin" w:hint="cs"/>
          <w:b w:val="0"/>
          <w:sz w:val="22"/>
          <w:szCs w:val="22"/>
          <w:rtl/>
          <w:lang w:bidi="fa-IR"/>
        </w:rPr>
        <w:t>گردش سرمایه جاری</w:t>
      </w:r>
      <w:r w:rsidRPr="002D7708">
        <w:rPr>
          <w:rFonts w:cs="B Nazanin" w:hint="cs"/>
          <w:bCs/>
          <w:sz w:val="22"/>
          <w:szCs w:val="22"/>
          <w:rtl/>
          <w:lang w:bidi="fa-IR"/>
        </w:rPr>
        <w:t xml:space="preserve"> نیز از </w:t>
      </w:r>
      <w:r w:rsidRPr="002D7708">
        <w:rPr>
          <w:rStyle w:val="Strong"/>
          <w:rFonts w:cs="B Nazanin" w:hint="cs"/>
          <w:b w:val="0"/>
          <w:sz w:val="22"/>
          <w:szCs w:val="22"/>
          <w:rtl/>
          <w:lang w:bidi="fa-IR"/>
        </w:rPr>
        <w:t>10</w:t>
      </w:r>
      <w:r w:rsidRPr="002D7708">
        <w:rPr>
          <w:rFonts w:cs="B Nazanin" w:hint="cs"/>
          <w:bCs/>
          <w:sz w:val="22"/>
          <w:szCs w:val="22"/>
          <w:rtl/>
          <w:lang w:bidi="fa-IR"/>
        </w:rPr>
        <w:t xml:space="preserve"> در سال بهره‌برداری به </w:t>
      </w:r>
      <w:r w:rsidRPr="002D7708">
        <w:rPr>
          <w:rStyle w:val="Strong"/>
          <w:rFonts w:cs="B Nazanin" w:hint="cs"/>
          <w:b w:val="0"/>
          <w:sz w:val="22"/>
          <w:szCs w:val="22"/>
          <w:rtl/>
          <w:lang w:bidi="fa-IR"/>
        </w:rPr>
        <w:t>12</w:t>
      </w:r>
      <w:r w:rsidRPr="002D7708">
        <w:rPr>
          <w:rFonts w:cs="B Nazanin" w:hint="cs"/>
          <w:bCs/>
          <w:sz w:val="22"/>
          <w:szCs w:val="22"/>
          <w:rtl/>
          <w:lang w:bidi="fa-IR"/>
        </w:rPr>
        <w:t xml:space="preserve"> در سال اول و دوم و سپس </w:t>
      </w:r>
      <w:r w:rsidRPr="002D7708">
        <w:rPr>
          <w:rStyle w:val="Strong"/>
          <w:rFonts w:cs="B Nazanin" w:hint="cs"/>
          <w:b w:val="0"/>
          <w:sz w:val="22"/>
          <w:szCs w:val="22"/>
          <w:rtl/>
          <w:lang w:bidi="fa-IR"/>
        </w:rPr>
        <w:t>13</w:t>
      </w:r>
      <w:r w:rsidRPr="002D7708">
        <w:rPr>
          <w:rFonts w:cs="B Nazanin" w:hint="cs"/>
          <w:bCs/>
          <w:sz w:val="22"/>
          <w:szCs w:val="22"/>
          <w:rtl/>
          <w:lang w:bidi="fa-IR"/>
        </w:rPr>
        <w:t xml:space="preserve"> از سال سوم به بعد می‌رسد و میانگین آن </w:t>
      </w:r>
      <w:r w:rsidRPr="002D7708">
        <w:rPr>
          <w:rStyle w:val="Strong"/>
          <w:rFonts w:cs="B Nazanin" w:hint="cs"/>
          <w:b w:val="0"/>
          <w:sz w:val="22"/>
          <w:szCs w:val="22"/>
          <w:rtl/>
          <w:lang w:bidi="fa-IR"/>
        </w:rPr>
        <w:t>12.8</w:t>
      </w:r>
      <w:r w:rsidRPr="002D7708">
        <w:rPr>
          <w:rFonts w:cs="B Nazanin" w:hint="cs"/>
          <w:bCs/>
          <w:sz w:val="22"/>
          <w:szCs w:val="22"/>
          <w:rtl/>
          <w:lang w:bidi="fa-IR"/>
        </w:rPr>
        <w:t xml:space="preserve"> است. این نسبت بیانگر کارایی مناسب طرح در استفاده از سرمایه در گردش برای ایجاد فروش </w:t>
      </w:r>
      <w:r w:rsidRPr="002D7708">
        <w:rPr>
          <w:rFonts w:cs="B Nazanin" w:hint="cs"/>
          <w:bCs/>
          <w:sz w:val="22"/>
          <w:szCs w:val="22"/>
          <w:rtl/>
          <w:lang w:bidi="fa-IR"/>
        </w:rPr>
        <w:lastRenderedPageBreak/>
        <w:t>و درآمد عملیاتی است. تثبیت این شاخص در سطح 13 در سال‌های بعد نشان می‌دهد که با رسیدن طرح به ظرفیت کامل، بهره‌وری سرمایه جاری نیز در سطح مطلوبی پایدار می‌شود.</w:t>
      </w:r>
    </w:p>
    <w:p w14:paraId="7730F250" w14:textId="77777777" w:rsidR="002D7708" w:rsidRPr="002D7708" w:rsidRDefault="002D7708" w:rsidP="002D7708">
      <w:pPr>
        <w:pStyle w:val="Heading3"/>
        <w:bidi w:val="0"/>
        <w:jc w:val="right"/>
        <w:rPr>
          <w:rFonts w:cs="B Nazanin"/>
          <w:b w:val="0"/>
          <w:bCs/>
          <w:sz w:val="9"/>
          <w:szCs w:val="22"/>
          <w:rtl/>
          <w:lang w:bidi="fa-IR"/>
        </w:rPr>
      </w:pPr>
      <w:r w:rsidRPr="002D7708">
        <w:rPr>
          <w:rFonts w:cs="B Nazanin" w:hint="cs"/>
          <w:b w:val="0"/>
          <w:bCs/>
          <w:sz w:val="9"/>
          <w:szCs w:val="22"/>
          <w:rtl/>
          <w:lang w:bidi="fa-IR"/>
        </w:rPr>
        <w:t>3. نسبت‌های فعالیت</w:t>
      </w:r>
    </w:p>
    <w:p w14:paraId="2BCCD249" w14:textId="77777777" w:rsidR="002D7708" w:rsidRPr="002D7708" w:rsidRDefault="002D7708" w:rsidP="002D7708">
      <w:pPr>
        <w:pStyle w:val="NormalWeb"/>
        <w:bidi/>
        <w:jc w:val="both"/>
        <w:rPr>
          <w:rFonts w:cs="B Nazanin"/>
          <w:bCs/>
          <w:sz w:val="22"/>
          <w:szCs w:val="22"/>
          <w:rtl/>
          <w:lang w:bidi="fa-IR"/>
        </w:rPr>
      </w:pPr>
      <w:r w:rsidRPr="002D7708">
        <w:rPr>
          <w:rFonts w:cs="B Nazanin" w:hint="cs"/>
          <w:bCs/>
          <w:sz w:val="22"/>
          <w:szCs w:val="22"/>
          <w:rtl/>
          <w:lang w:bidi="fa-IR"/>
        </w:rPr>
        <w:t xml:space="preserve">در بخش نسبت‌های فعالیت، </w:t>
      </w:r>
      <w:r w:rsidRPr="002D7708">
        <w:rPr>
          <w:rStyle w:val="Strong"/>
          <w:rFonts w:cs="B Nazanin" w:hint="cs"/>
          <w:b w:val="0"/>
          <w:sz w:val="22"/>
          <w:szCs w:val="22"/>
          <w:rtl/>
          <w:lang w:bidi="fa-IR"/>
        </w:rPr>
        <w:t>دوره گردش موجودی‌ها</w:t>
      </w:r>
      <w:r w:rsidRPr="002D7708">
        <w:rPr>
          <w:rFonts w:cs="B Nazanin" w:hint="cs"/>
          <w:bCs/>
          <w:sz w:val="22"/>
          <w:szCs w:val="22"/>
          <w:rtl/>
          <w:lang w:bidi="fa-IR"/>
        </w:rPr>
        <w:t xml:space="preserve"> از </w:t>
      </w:r>
      <w:r w:rsidRPr="002D7708">
        <w:rPr>
          <w:rStyle w:val="Strong"/>
          <w:rFonts w:cs="B Nazanin" w:hint="cs"/>
          <w:b w:val="0"/>
          <w:sz w:val="22"/>
          <w:szCs w:val="22"/>
          <w:rtl/>
          <w:lang w:bidi="fa-IR"/>
        </w:rPr>
        <w:t>13 روز</w:t>
      </w:r>
      <w:r w:rsidRPr="002D7708">
        <w:rPr>
          <w:rFonts w:cs="B Nazanin" w:hint="cs"/>
          <w:bCs/>
          <w:sz w:val="22"/>
          <w:szCs w:val="22"/>
          <w:rtl/>
          <w:lang w:bidi="fa-IR"/>
        </w:rPr>
        <w:t xml:space="preserve"> در سال بهره‌برداری آغاز شده و در سال‌های بعد به </w:t>
      </w:r>
      <w:r w:rsidRPr="002D7708">
        <w:rPr>
          <w:rStyle w:val="Strong"/>
          <w:rFonts w:cs="B Nazanin" w:hint="cs"/>
          <w:b w:val="0"/>
          <w:sz w:val="22"/>
          <w:szCs w:val="22"/>
          <w:rtl/>
          <w:lang w:bidi="fa-IR"/>
        </w:rPr>
        <w:t>25، 27، 28 و 29 روز</w:t>
      </w:r>
      <w:r w:rsidRPr="002D7708">
        <w:rPr>
          <w:rFonts w:cs="B Nazanin" w:hint="cs"/>
          <w:bCs/>
          <w:sz w:val="22"/>
          <w:szCs w:val="22"/>
          <w:rtl/>
          <w:lang w:bidi="fa-IR"/>
        </w:rPr>
        <w:t xml:space="preserve"> می‌رسد و از سال پنجم تا نهم در سطح </w:t>
      </w:r>
      <w:r w:rsidRPr="002D7708">
        <w:rPr>
          <w:rStyle w:val="Strong"/>
          <w:rFonts w:cs="B Nazanin" w:hint="cs"/>
          <w:b w:val="0"/>
          <w:sz w:val="22"/>
          <w:szCs w:val="22"/>
          <w:rtl/>
          <w:lang w:bidi="fa-IR"/>
        </w:rPr>
        <w:t>31 روز</w:t>
      </w:r>
      <w:r w:rsidRPr="002D7708">
        <w:rPr>
          <w:rFonts w:cs="B Nazanin" w:hint="cs"/>
          <w:bCs/>
          <w:sz w:val="22"/>
          <w:szCs w:val="22"/>
          <w:rtl/>
          <w:lang w:bidi="fa-IR"/>
        </w:rPr>
        <w:t xml:space="preserve"> تثبیت می‌شود و در سال دهم به </w:t>
      </w:r>
      <w:r w:rsidRPr="002D7708">
        <w:rPr>
          <w:rStyle w:val="Strong"/>
          <w:rFonts w:cs="B Nazanin" w:hint="cs"/>
          <w:b w:val="0"/>
          <w:sz w:val="22"/>
          <w:szCs w:val="22"/>
          <w:rtl/>
          <w:lang w:bidi="fa-IR"/>
        </w:rPr>
        <w:t>33 روز</w:t>
      </w:r>
      <w:r w:rsidRPr="002D7708">
        <w:rPr>
          <w:rFonts w:cs="B Nazanin" w:hint="cs"/>
          <w:bCs/>
          <w:sz w:val="22"/>
          <w:szCs w:val="22"/>
          <w:rtl/>
          <w:lang w:bidi="fa-IR"/>
        </w:rPr>
        <w:t xml:space="preserve"> افزایش می‌یابد. میانگین این شاخص در کل دوره </w:t>
      </w:r>
      <w:r w:rsidRPr="002D7708">
        <w:rPr>
          <w:rStyle w:val="Strong"/>
          <w:rFonts w:cs="B Nazanin" w:hint="cs"/>
          <w:b w:val="0"/>
          <w:sz w:val="22"/>
          <w:szCs w:val="22"/>
          <w:rtl/>
          <w:lang w:bidi="fa-IR"/>
        </w:rPr>
        <w:t>28.2 روز</w:t>
      </w:r>
      <w:r w:rsidRPr="002D7708">
        <w:rPr>
          <w:rFonts w:cs="B Nazanin" w:hint="cs"/>
          <w:bCs/>
          <w:sz w:val="22"/>
          <w:szCs w:val="22"/>
          <w:rtl/>
          <w:lang w:bidi="fa-IR"/>
        </w:rPr>
        <w:t xml:space="preserve"> است. این ارقام نشان می‌دهد که موجودی مواد اولیه و کالا در این طرح با سرعت نسبتاً مناسب گردش می‌یابد و سطح نگهداری موجودی در محدوده قابل قبول قرار دارد. برای یک مجموعه خدماتی</w:t>
      </w:r>
      <w:r w:rsidRPr="002D7708">
        <w:rPr>
          <w:rFonts w:ascii="Arial" w:hAnsi="Arial" w:cs="Arial" w:hint="cs"/>
          <w:bCs/>
          <w:sz w:val="22"/>
          <w:szCs w:val="22"/>
          <w:rtl/>
          <w:lang w:bidi="fa-IR"/>
        </w:rPr>
        <w:t>–</w:t>
      </w:r>
      <w:r w:rsidRPr="002D7708">
        <w:rPr>
          <w:rFonts w:cs="B Nazanin" w:hint="cs"/>
          <w:bCs/>
          <w:sz w:val="22"/>
          <w:szCs w:val="22"/>
          <w:rtl/>
          <w:lang w:bidi="fa-IR"/>
        </w:rPr>
        <w:t>پذیرایی، دوره حدود یک‌ماهه گردش موجودی، بیانگر مدیریت مناسب موجودی و جلوگیری از انباشت غیرضروری اقلام مصرفی است.</w:t>
      </w:r>
    </w:p>
    <w:p w14:paraId="6BAC11A9" w14:textId="77777777" w:rsidR="002D7708" w:rsidRPr="002D7708" w:rsidRDefault="002D7708" w:rsidP="002D7708">
      <w:pPr>
        <w:pStyle w:val="NormalWeb"/>
        <w:bidi/>
        <w:jc w:val="both"/>
        <w:rPr>
          <w:rFonts w:cs="B Nazanin"/>
          <w:bCs/>
          <w:sz w:val="22"/>
          <w:szCs w:val="22"/>
          <w:rtl/>
          <w:lang w:bidi="fa-IR"/>
        </w:rPr>
      </w:pPr>
      <w:r w:rsidRPr="002D7708">
        <w:rPr>
          <w:rStyle w:val="Strong"/>
          <w:rFonts w:cs="B Nazanin" w:hint="cs"/>
          <w:b w:val="0"/>
          <w:sz w:val="22"/>
          <w:szCs w:val="22"/>
          <w:rtl/>
          <w:lang w:bidi="fa-IR"/>
        </w:rPr>
        <w:t>دوره وصول مطالبات</w:t>
      </w:r>
      <w:r w:rsidRPr="002D7708">
        <w:rPr>
          <w:rFonts w:cs="B Nazanin" w:hint="cs"/>
          <w:bCs/>
          <w:sz w:val="22"/>
          <w:szCs w:val="22"/>
          <w:rtl/>
          <w:lang w:bidi="fa-IR"/>
        </w:rPr>
        <w:t xml:space="preserve"> نیز از </w:t>
      </w:r>
      <w:r w:rsidRPr="002D7708">
        <w:rPr>
          <w:rStyle w:val="Strong"/>
          <w:rFonts w:cs="B Nazanin" w:hint="cs"/>
          <w:b w:val="0"/>
          <w:sz w:val="22"/>
          <w:szCs w:val="22"/>
          <w:rtl/>
          <w:lang w:bidi="fa-IR"/>
        </w:rPr>
        <w:t>9 روز</w:t>
      </w:r>
      <w:r w:rsidRPr="002D7708">
        <w:rPr>
          <w:rFonts w:cs="B Nazanin" w:hint="cs"/>
          <w:bCs/>
          <w:sz w:val="22"/>
          <w:szCs w:val="22"/>
          <w:rtl/>
          <w:lang w:bidi="fa-IR"/>
        </w:rPr>
        <w:t xml:space="preserve"> در سال بهره‌برداری به </w:t>
      </w:r>
      <w:r w:rsidRPr="002D7708">
        <w:rPr>
          <w:rStyle w:val="Strong"/>
          <w:rFonts w:cs="B Nazanin" w:hint="cs"/>
          <w:b w:val="0"/>
          <w:sz w:val="22"/>
          <w:szCs w:val="22"/>
          <w:rtl/>
          <w:lang w:bidi="fa-IR"/>
        </w:rPr>
        <w:t>14 روز</w:t>
      </w:r>
      <w:r w:rsidRPr="002D7708">
        <w:rPr>
          <w:rFonts w:cs="B Nazanin" w:hint="cs"/>
          <w:bCs/>
          <w:sz w:val="22"/>
          <w:szCs w:val="22"/>
          <w:rtl/>
          <w:lang w:bidi="fa-IR"/>
        </w:rPr>
        <w:t xml:space="preserve"> در سال اول و دوم می‌رسد و سپس از سال سوم به بعد در سطح </w:t>
      </w:r>
      <w:r w:rsidRPr="002D7708">
        <w:rPr>
          <w:rStyle w:val="Strong"/>
          <w:rFonts w:cs="B Nazanin" w:hint="cs"/>
          <w:b w:val="0"/>
          <w:sz w:val="22"/>
          <w:szCs w:val="22"/>
          <w:rtl/>
          <w:lang w:bidi="fa-IR"/>
        </w:rPr>
        <w:t>13 روز</w:t>
      </w:r>
      <w:r w:rsidRPr="002D7708">
        <w:rPr>
          <w:rFonts w:cs="B Nazanin" w:hint="cs"/>
          <w:bCs/>
          <w:sz w:val="22"/>
          <w:szCs w:val="22"/>
          <w:rtl/>
          <w:lang w:bidi="fa-IR"/>
        </w:rPr>
        <w:t xml:space="preserve"> تثبیت می‌شود. میانگین کل این نسبت </w:t>
      </w:r>
      <w:r w:rsidRPr="002D7708">
        <w:rPr>
          <w:rStyle w:val="Strong"/>
          <w:rFonts w:cs="B Nazanin" w:hint="cs"/>
          <w:b w:val="0"/>
          <w:sz w:val="22"/>
          <w:szCs w:val="22"/>
          <w:rtl/>
          <w:lang w:bidi="fa-IR"/>
        </w:rPr>
        <w:t>12.8 روز</w:t>
      </w:r>
      <w:r w:rsidRPr="002D7708">
        <w:rPr>
          <w:rFonts w:cs="B Nazanin" w:hint="cs"/>
          <w:bCs/>
          <w:sz w:val="22"/>
          <w:szCs w:val="22"/>
          <w:rtl/>
          <w:lang w:bidi="fa-IR"/>
        </w:rPr>
        <w:t xml:space="preserve"> است. کوتاه بودن این دوره نشان می‌دهد که طرح در وصول مطالبات خود از مشتریان و طرف‌های حساب، عملکرد مناسبی دارد و منابع نقدی آن در مدت زمان کوتاهی به چرخه مالی بازمی‌گردد. این موضوع از منظر کنترل نقدینگی و کاهش ریسک مطالبات معوق، یک نقطه قوت برای طرح محسوب می‌شود.</w:t>
      </w:r>
    </w:p>
    <w:p w14:paraId="432E63C0" w14:textId="77777777" w:rsidR="002D7708" w:rsidRPr="002D7708" w:rsidRDefault="002D7708" w:rsidP="002D7708">
      <w:pPr>
        <w:pStyle w:val="Heading3"/>
        <w:bidi w:val="0"/>
        <w:jc w:val="right"/>
        <w:rPr>
          <w:rFonts w:cs="B Nazanin"/>
          <w:b w:val="0"/>
          <w:bCs/>
          <w:sz w:val="9"/>
          <w:szCs w:val="22"/>
          <w:rtl/>
          <w:lang w:bidi="fa-IR"/>
        </w:rPr>
      </w:pPr>
      <w:r w:rsidRPr="002D7708">
        <w:rPr>
          <w:rFonts w:cs="B Nazanin" w:hint="cs"/>
          <w:b w:val="0"/>
          <w:bCs/>
          <w:sz w:val="9"/>
          <w:szCs w:val="22"/>
          <w:rtl/>
          <w:lang w:bidi="fa-IR"/>
        </w:rPr>
        <w:t>4. نسبت‌های سودآوری</w:t>
      </w:r>
    </w:p>
    <w:p w14:paraId="65B59131" w14:textId="77777777" w:rsidR="002D7708" w:rsidRPr="002D7708" w:rsidRDefault="002D7708" w:rsidP="002D7708">
      <w:pPr>
        <w:pStyle w:val="NormalWeb"/>
        <w:bidi/>
        <w:jc w:val="both"/>
        <w:rPr>
          <w:rFonts w:cs="B Nazanin"/>
          <w:bCs/>
          <w:sz w:val="22"/>
          <w:szCs w:val="22"/>
          <w:rtl/>
          <w:lang w:bidi="fa-IR"/>
        </w:rPr>
      </w:pPr>
      <w:r w:rsidRPr="002D7708">
        <w:rPr>
          <w:rStyle w:val="Strong"/>
          <w:rFonts w:cs="B Nazanin" w:hint="cs"/>
          <w:b w:val="0"/>
          <w:sz w:val="22"/>
          <w:szCs w:val="22"/>
          <w:rtl/>
          <w:lang w:bidi="fa-IR"/>
        </w:rPr>
        <w:t>سود ناخالص به فروش</w:t>
      </w:r>
      <w:r w:rsidRPr="002D7708">
        <w:rPr>
          <w:rFonts w:cs="B Nazanin" w:hint="cs"/>
          <w:bCs/>
          <w:sz w:val="22"/>
          <w:szCs w:val="22"/>
          <w:rtl/>
          <w:lang w:bidi="fa-IR"/>
        </w:rPr>
        <w:t xml:space="preserve"> از </w:t>
      </w:r>
      <w:r w:rsidRPr="002D7708">
        <w:rPr>
          <w:rStyle w:val="Strong"/>
          <w:rFonts w:cs="B Nazanin" w:hint="cs"/>
          <w:b w:val="0"/>
          <w:sz w:val="22"/>
          <w:szCs w:val="22"/>
          <w:rtl/>
          <w:lang w:bidi="fa-IR"/>
        </w:rPr>
        <w:t>30.9 درصد</w:t>
      </w:r>
      <w:r w:rsidRPr="002D7708">
        <w:rPr>
          <w:rFonts w:cs="B Nazanin" w:hint="cs"/>
          <w:bCs/>
          <w:sz w:val="22"/>
          <w:szCs w:val="22"/>
          <w:rtl/>
          <w:lang w:bidi="fa-IR"/>
        </w:rPr>
        <w:t xml:space="preserve"> در سال بهره‌برداری آغاز می‌شود و در سال‌های بعد به‌ترتیب </w:t>
      </w:r>
      <w:r w:rsidRPr="002D7708">
        <w:rPr>
          <w:rStyle w:val="Strong"/>
          <w:rFonts w:cs="B Nazanin" w:hint="cs"/>
          <w:b w:val="0"/>
          <w:sz w:val="22"/>
          <w:szCs w:val="22"/>
          <w:rtl/>
          <w:lang w:bidi="fa-IR"/>
        </w:rPr>
        <w:t>44.3 درصد، 48.5 درصد، 51.8 درصد و 54.4 درصد</w:t>
      </w:r>
      <w:r w:rsidRPr="002D7708">
        <w:rPr>
          <w:rFonts w:cs="B Nazanin" w:hint="cs"/>
          <w:bCs/>
          <w:sz w:val="22"/>
          <w:szCs w:val="22"/>
          <w:rtl/>
          <w:lang w:bidi="fa-IR"/>
        </w:rPr>
        <w:t xml:space="preserve"> می‌رسد. این نسبت از </w:t>
      </w:r>
      <w:r w:rsidRPr="002D7708">
        <w:rPr>
          <w:rStyle w:val="Strong"/>
          <w:rFonts w:cs="B Nazanin" w:hint="cs"/>
          <w:b w:val="0"/>
          <w:sz w:val="22"/>
          <w:szCs w:val="22"/>
          <w:rtl/>
          <w:lang w:bidi="fa-IR"/>
        </w:rPr>
        <w:t>سال پنجم تا نهم</w:t>
      </w:r>
      <w:r w:rsidRPr="002D7708">
        <w:rPr>
          <w:rFonts w:cs="B Nazanin" w:hint="cs"/>
          <w:bCs/>
          <w:sz w:val="22"/>
          <w:szCs w:val="22"/>
          <w:rtl/>
          <w:lang w:bidi="fa-IR"/>
        </w:rPr>
        <w:t xml:space="preserve"> در سطح </w:t>
      </w:r>
      <w:r w:rsidRPr="002D7708">
        <w:rPr>
          <w:rStyle w:val="Strong"/>
          <w:rFonts w:cs="B Nazanin" w:hint="cs"/>
          <w:b w:val="0"/>
          <w:sz w:val="22"/>
          <w:szCs w:val="22"/>
          <w:rtl/>
          <w:lang w:bidi="fa-IR"/>
        </w:rPr>
        <w:t>55.1 درصد</w:t>
      </w:r>
      <w:r w:rsidRPr="002D7708">
        <w:rPr>
          <w:rFonts w:cs="B Nazanin" w:hint="cs"/>
          <w:bCs/>
          <w:sz w:val="22"/>
          <w:szCs w:val="22"/>
          <w:rtl/>
          <w:lang w:bidi="fa-IR"/>
        </w:rPr>
        <w:t xml:space="preserve"> تثبیت شده و در </w:t>
      </w:r>
      <w:r w:rsidRPr="002D7708">
        <w:rPr>
          <w:rStyle w:val="Strong"/>
          <w:rFonts w:cs="B Nazanin" w:hint="cs"/>
          <w:b w:val="0"/>
          <w:sz w:val="22"/>
          <w:szCs w:val="22"/>
          <w:rtl/>
          <w:lang w:bidi="fa-IR"/>
        </w:rPr>
        <w:t>سال دهم</w:t>
      </w:r>
      <w:r w:rsidRPr="002D7708">
        <w:rPr>
          <w:rFonts w:cs="B Nazanin" w:hint="cs"/>
          <w:bCs/>
          <w:sz w:val="22"/>
          <w:szCs w:val="22"/>
          <w:rtl/>
          <w:lang w:bidi="fa-IR"/>
        </w:rPr>
        <w:t xml:space="preserve"> به </w:t>
      </w:r>
      <w:r w:rsidRPr="002D7708">
        <w:rPr>
          <w:rStyle w:val="Strong"/>
          <w:rFonts w:cs="B Nazanin" w:hint="cs"/>
          <w:b w:val="0"/>
          <w:sz w:val="22"/>
          <w:szCs w:val="22"/>
          <w:rtl/>
          <w:lang w:bidi="fa-IR"/>
        </w:rPr>
        <w:t>58.1 درصد</w:t>
      </w:r>
      <w:r w:rsidRPr="002D7708">
        <w:rPr>
          <w:rFonts w:cs="B Nazanin" w:hint="cs"/>
          <w:bCs/>
          <w:sz w:val="22"/>
          <w:szCs w:val="22"/>
          <w:rtl/>
          <w:lang w:bidi="fa-IR"/>
        </w:rPr>
        <w:t xml:space="preserve"> افزایش می‌یابد. میانگین این شاخص در کل دوره </w:t>
      </w:r>
      <w:r w:rsidRPr="002D7708">
        <w:rPr>
          <w:rStyle w:val="Strong"/>
          <w:rFonts w:cs="B Nazanin" w:hint="cs"/>
          <w:b w:val="0"/>
          <w:sz w:val="22"/>
          <w:szCs w:val="22"/>
          <w:rtl/>
          <w:lang w:bidi="fa-IR"/>
        </w:rPr>
        <w:t>51.2 درصد</w:t>
      </w:r>
      <w:r w:rsidRPr="002D7708">
        <w:rPr>
          <w:rFonts w:cs="B Nazanin" w:hint="cs"/>
          <w:bCs/>
          <w:sz w:val="22"/>
          <w:szCs w:val="22"/>
          <w:rtl/>
          <w:lang w:bidi="fa-IR"/>
        </w:rPr>
        <w:t xml:space="preserve"> است. این روند افزایشی نشان‌دهنده آن است که با افزایش ظرفیت بهره‌برداری و توزیع بهتر هزینه‌های ثابت بر حجم خدمات، حاشیه سود ناخالص طرح به‌طور مستمر بهبود می‌یابد.</w:t>
      </w:r>
    </w:p>
    <w:p w14:paraId="018FF9D8" w14:textId="77777777" w:rsidR="002D7708" w:rsidRPr="002D7708" w:rsidRDefault="002D7708" w:rsidP="002D7708">
      <w:pPr>
        <w:pStyle w:val="NormalWeb"/>
        <w:bidi/>
        <w:jc w:val="both"/>
        <w:rPr>
          <w:rFonts w:cs="B Nazanin"/>
          <w:bCs/>
          <w:sz w:val="22"/>
          <w:szCs w:val="22"/>
          <w:rtl/>
          <w:lang w:bidi="fa-IR"/>
        </w:rPr>
      </w:pPr>
      <w:r w:rsidRPr="002D7708">
        <w:rPr>
          <w:rStyle w:val="Strong"/>
          <w:rFonts w:cs="B Nazanin" w:hint="cs"/>
          <w:b w:val="0"/>
          <w:sz w:val="22"/>
          <w:szCs w:val="22"/>
          <w:rtl/>
          <w:lang w:bidi="fa-IR"/>
        </w:rPr>
        <w:t>بازده فروش</w:t>
      </w:r>
      <w:r w:rsidRPr="002D7708">
        <w:rPr>
          <w:rFonts w:cs="B Nazanin" w:hint="cs"/>
          <w:bCs/>
          <w:sz w:val="22"/>
          <w:szCs w:val="22"/>
          <w:rtl/>
          <w:lang w:bidi="fa-IR"/>
        </w:rPr>
        <w:t xml:space="preserve"> نیز از </w:t>
      </w:r>
      <w:r w:rsidRPr="002D7708">
        <w:rPr>
          <w:rStyle w:val="Strong"/>
          <w:rFonts w:cs="B Nazanin" w:hint="cs"/>
          <w:b w:val="0"/>
          <w:sz w:val="22"/>
          <w:szCs w:val="22"/>
          <w:rtl/>
          <w:lang w:bidi="fa-IR"/>
        </w:rPr>
        <w:t>15.2 درصد</w:t>
      </w:r>
      <w:r w:rsidRPr="002D7708">
        <w:rPr>
          <w:rFonts w:cs="B Nazanin" w:hint="cs"/>
          <w:bCs/>
          <w:sz w:val="22"/>
          <w:szCs w:val="22"/>
          <w:rtl/>
          <w:lang w:bidi="fa-IR"/>
        </w:rPr>
        <w:t xml:space="preserve"> در سال بهره‌برداری به </w:t>
      </w:r>
      <w:r w:rsidRPr="002D7708">
        <w:rPr>
          <w:rStyle w:val="Strong"/>
          <w:rFonts w:cs="B Nazanin" w:hint="cs"/>
          <w:b w:val="0"/>
          <w:sz w:val="22"/>
          <w:szCs w:val="22"/>
          <w:rtl/>
          <w:lang w:bidi="fa-IR"/>
        </w:rPr>
        <w:t>32.9 درصد</w:t>
      </w:r>
      <w:r w:rsidRPr="002D7708">
        <w:rPr>
          <w:rFonts w:cs="B Nazanin" w:hint="cs"/>
          <w:bCs/>
          <w:sz w:val="22"/>
          <w:szCs w:val="22"/>
          <w:rtl/>
          <w:lang w:bidi="fa-IR"/>
        </w:rPr>
        <w:t xml:space="preserve"> در سال اول، </w:t>
      </w:r>
      <w:r w:rsidRPr="002D7708">
        <w:rPr>
          <w:rStyle w:val="Strong"/>
          <w:rFonts w:cs="B Nazanin" w:hint="cs"/>
          <w:b w:val="0"/>
          <w:sz w:val="22"/>
          <w:szCs w:val="22"/>
          <w:rtl/>
          <w:lang w:bidi="fa-IR"/>
        </w:rPr>
        <w:t>38.4 درصد</w:t>
      </w:r>
      <w:r w:rsidRPr="002D7708">
        <w:rPr>
          <w:rFonts w:cs="B Nazanin" w:hint="cs"/>
          <w:bCs/>
          <w:sz w:val="22"/>
          <w:szCs w:val="22"/>
          <w:rtl/>
          <w:lang w:bidi="fa-IR"/>
        </w:rPr>
        <w:t xml:space="preserve"> در سال دوم، </w:t>
      </w:r>
      <w:r w:rsidRPr="002D7708">
        <w:rPr>
          <w:rStyle w:val="Strong"/>
          <w:rFonts w:cs="B Nazanin" w:hint="cs"/>
          <w:b w:val="0"/>
          <w:sz w:val="22"/>
          <w:szCs w:val="22"/>
          <w:rtl/>
          <w:lang w:bidi="fa-IR"/>
        </w:rPr>
        <w:t>42.7 درصد</w:t>
      </w:r>
      <w:r w:rsidRPr="002D7708">
        <w:rPr>
          <w:rFonts w:cs="B Nazanin" w:hint="cs"/>
          <w:bCs/>
          <w:sz w:val="22"/>
          <w:szCs w:val="22"/>
          <w:rtl/>
          <w:lang w:bidi="fa-IR"/>
        </w:rPr>
        <w:t xml:space="preserve"> در سال سوم و </w:t>
      </w:r>
      <w:r w:rsidRPr="002D7708">
        <w:rPr>
          <w:rStyle w:val="Strong"/>
          <w:rFonts w:cs="B Nazanin" w:hint="cs"/>
          <w:b w:val="0"/>
          <w:sz w:val="22"/>
          <w:szCs w:val="22"/>
          <w:rtl/>
          <w:lang w:bidi="fa-IR"/>
        </w:rPr>
        <w:t>46.2 درصد</w:t>
      </w:r>
      <w:r w:rsidRPr="002D7708">
        <w:rPr>
          <w:rFonts w:cs="B Nazanin" w:hint="cs"/>
          <w:bCs/>
          <w:sz w:val="22"/>
          <w:szCs w:val="22"/>
          <w:rtl/>
          <w:lang w:bidi="fa-IR"/>
        </w:rPr>
        <w:t xml:space="preserve"> در سال چهارم افزایش می‌یابد. این نسبت از </w:t>
      </w:r>
      <w:r w:rsidRPr="002D7708">
        <w:rPr>
          <w:rStyle w:val="Strong"/>
          <w:rFonts w:cs="B Nazanin" w:hint="cs"/>
          <w:b w:val="0"/>
          <w:sz w:val="22"/>
          <w:szCs w:val="22"/>
          <w:rtl/>
          <w:lang w:bidi="fa-IR"/>
        </w:rPr>
        <w:t>سال پنجم تا نهم</w:t>
      </w:r>
      <w:r w:rsidRPr="002D7708">
        <w:rPr>
          <w:rFonts w:cs="B Nazanin" w:hint="cs"/>
          <w:bCs/>
          <w:sz w:val="22"/>
          <w:szCs w:val="22"/>
          <w:rtl/>
          <w:lang w:bidi="fa-IR"/>
        </w:rPr>
        <w:t xml:space="preserve"> در سطح </w:t>
      </w:r>
      <w:r w:rsidRPr="002D7708">
        <w:rPr>
          <w:rStyle w:val="Strong"/>
          <w:rFonts w:cs="B Nazanin" w:hint="cs"/>
          <w:b w:val="0"/>
          <w:sz w:val="22"/>
          <w:szCs w:val="22"/>
          <w:rtl/>
          <w:lang w:bidi="fa-IR"/>
        </w:rPr>
        <w:t>46.8 درصد</w:t>
      </w:r>
      <w:r w:rsidRPr="002D7708">
        <w:rPr>
          <w:rFonts w:cs="B Nazanin" w:hint="cs"/>
          <w:bCs/>
          <w:sz w:val="22"/>
          <w:szCs w:val="22"/>
          <w:rtl/>
          <w:lang w:bidi="fa-IR"/>
        </w:rPr>
        <w:t xml:space="preserve"> باقی مانده و در </w:t>
      </w:r>
      <w:r w:rsidRPr="002D7708">
        <w:rPr>
          <w:rStyle w:val="Strong"/>
          <w:rFonts w:cs="B Nazanin" w:hint="cs"/>
          <w:b w:val="0"/>
          <w:sz w:val="22"/>
          <w:szCs w:val="22"/>
          <w:rtl/>
          <w:lang w:bidi="fa-IR"/>
        </w:rPr>
        <w:t>سال دهم</w:t>
      </w:r>
      <w:r w:rsidRPr="002D7708">
        <w:rPr>
          <w:rFonts w:cs="B Nazanin" w:hint="cs"/>
          <w:bCs/>
          <w:sz w:val="22"/>
          <w:szCs w:val="22"/>
          <w:rtl/>
          <w:lang w:bidi="fa-IR"/>
        </w:rPr>
        <w:t xml:space="preserve"> به </w:t>
      </w:r>
      <w:r w:rsidRPr="002D7708">
        <w:rPr>
          <w:rStyle w:val="Strong"/>
          <w:rFonts w:cs="B Nazanin" w:hint="cs"/>
          <w:b w:val="0"/>
          <w:sz w:val="22"/>
          <w:szCs w:val="22"/>
          <w:rtl/>
          <w:lang w:bidi="fa-IR"/>
        </w:rPr>
        <w:t>49.9 درصد</w:t>
      </w:r>
      <w:r w:rsidRPr="002D7708">
        <w:rPr>
          <w:rFonts w:cs="B Nazanin" w:hint="cs"/>
          <w:bCs/>
          <w:sz w:val="22"/>
          <w:szCs w:val="22"/>
          <w:rtl/>
          <w:lang w:bidi="fa-IR"/>
        </w:rPr>
        <w:t xml:space="preserve"> می‌رسد. میانگین کل این نسبت </w:t>
      </w:r>
      <w:r w:rsidRPr="002D7708">
        <w:rPr>
          <w:rStyle w:val="Strong"/>
          <w:rFonts w:cs="B Nazanin" w:hint="cs"/>
          <w:b w:val="0"/>
          <w:sz w:val="22"/>
          <w:szCs w:val="22"/>
          <w:rtl/>
          <w:lang w:bidi="fa-IR"/>
        </w:rPr>
        <w:t>41.8 درصد</w:t>
      </w:r>
      <w:r w:rsidRPr="002D7708">
        <w:rPr>
          <w:rFonts w:cs="B Nazanin" w:hint="cs"/>
          <w:bCs/>
          <w:sz w:val="22"/>
          <w:szCs w:val="22"/>
          <w:rtl/>
          <w:lang w:bidi="fa-IR"/>
        </w:rPr>
        <w:t xml:space="preserve"> است. این ارقام نشان می‌دهد که سهم قابل توجهی از درآمد فروش پس از کسر هزینه‌ها به سود خالص تبدیل می‌شود و از منظر سودآوری عملیاتی، طرح در وضعیت مطلوبی قرار دارد.</w:t>
      </w:r>
    </w:p>
    <w:p w14:paraId="0B707C4F" w14:textId="77777777" w:rsidR="002D7708" w:rsidRPr="002D7708" w:rsidRDefault="002D7708" w:rsidP="002D7708">
      <w:pPr>
        <w:pStyle w:val="NormalWeb"/>
        <w:bidi/>
        <w:jc w:val="both"/>
        <w:rPr>
          <w:rFonts w:cs="B Nazanin"/>
          <w:bCs/>
          <w:sz w:val="22"/>
          <w:szCs w:val="22"/>
          <w:rtl/>
          <w:lang w:bidi="fa-IR"/>
        </w:rPr>
      </w:pPr>
      <w:r w:rsidRPr="002D7708">
        <w:rPr>
          <w:rStyle w:val="Strong"/>
          <w:rFonts w:cs="B Nazanin" w:hint="cs"/>
          <w:b w:val="0"/>
          <w:sz w:val="22"/>
          <w:szCs w:val="22"/>
          <w:rtl/>
          <w:lang w:bidi="fa-IR"/>
        </w:rPr>
        <w:t>بازده دارایی‌ها</w:t>
      </w:r>
      <w:r w:rsidRPr="002D7708">
        <w:rPr>
          <w:rFonts w:cs="B Nazanin" w:hint="cs"/>
          <w:bCs/>
          <w:sz w:val="22"/>
          <w:szCs w:val="22"/>
          <w:rtl/>
          <w:lang w:bidi="fa-IR"/>
        </w:rPr>
        <w:t xml:space="preserve"> از </w:t>
      </w:r>
      <w:r w:rsidRPr="002D7708">
        <w:rPr>
          <w:rStyle w:val="Strong"/>
          <w:rFonts w:cs="B Nazanin" w:hint="cs"/>
          <w:b w:val="0"/>
          <w:sz w:val="22"/>
          <w:szCs w:val="22"/>
          <w:rtl/>
          <w:lang w:bidi="fa-IR"/>
        </w:rPr>
        <w:t>4.6 درصد</w:t>
      </w:r>
      <w:r w:rsidRPr="002D7708">
        <w:rPr>
          <w:rFonts w:cs="B Nazanin" w:hint="cs"/>
          <w:bCs/>
          <w:sz w:val="22"/>
          <w:szCs w:val="22"/>
          <w:rtl/>
          <w:lang w:bidi="fa-IR"/>
        </w:rPr>
        <w:t xml:space="preserve"> در سال بهره‌برداری به </w:t>
      </w:r>
      <w:r w:rsidRPr="002D7708">
        <w:rPr>
          <w:rStyle w:val="Strong"/>
          <w:rFonts w:cs="B Nazanin" w:hint="cs"/>
          <w:b w:val="0"/>
          <w:sz w:val="22"/>
          <w:szCs w:val="22"/>
          <w:rtl/>
          <w:lang w:bidi="fa-IR"/>
        </w:rPr>
        <w:t>12.2 درصد</w:t>
      </w:r>
      <w:r w:rsidRPr="002D7708">
        <w:rPr>
          <w:rFonts w:cs="B Nazanin" w:hint="cs"/>
          <w:bCs/>
          <w:sz w:val="22"/>
          <w:szCs w:val="22"/>
          <w:rtl/>
          <w:lang w:bidi="fa-IR"/>
        </w:rPr>
        <w:t xml:space="preserve"> در سال اول، </w:t>
      </w:r>
      <w:r w:rsidRPr="002D7708">
        <w:rPr>
          <w:rStyle w:val="Strong"/>
          <w:rFonts w:cs="B Nazanin" w:hint="cs"/>
          <w:b w:val="0"/>
          <w:sz w:val="22"/>
          <w:szCs w:val="22"/>
          <w:rtl/>
          <w:lang w:bidi="fa-IR"/>
        </w:rPr>
        <w:t>14.0 درصد</w:t>
      </w:r>
      <w:r w:rsidRPr="002D7708">
        <w:rPr>
          <w:rFonts w:cs="B Nazanin" w:hint="cs"/>
          <w:bCs/>
          <w:sz w:val="22"/>
          <w:szCs w:val="22"/>
          <w:rtl/>
          <w:lang w:bidi="fa-IR"/>
        </w:rPr>
        <w:t xml:space="preserve"> در سال دوم، </w:t>
      </w:r>
      <w:r w:rsidRPr="002D7708">
        <w:rPr>
          <w:rStyle w:val="Strong"/>
          <w:rFonts w:cs="B Nazanin" w:hint="cs"/>
          <w:b w:val="0"/>
          <w:sz w:val="22"/>
          <w:szCs w:val="22"/>
          <w:rtl/>
          <w:lang w:bidi="fa-IR"/>
        </w:rPr>
        <w:t>14.9 درصد</w:t>
      </w:r>
      <w:r w:rsidRPr="002D7708">
        <w:rPr>
          <w:rFonts w:cs="B Nazanin" w:hint="cs"/>
          <w:bCs/>
          <w:sz w:val="22"/>
          <w:szCs w:val="22"/>
          <w:rtl/>
          <w:lang w:bidi="fa-IR"/>
        </w:rPr>
        <w:t xml:space="preserve"> در سال سوم و </w:t>
      </w:r>
      <w:r w:rsidRPr="002D7708">
        <w:rPr>
          <w:rStyle w:val="Strong"/>
          <w:rFonts w:cs="B Nazanin" w:hint="cs"/>
          <w:b w:val="0"/>
          <w:sz w:val="22"/>
          <w:szCs w:val="22"/>
          <w:rtl/>
          <w:lang w:bidi="fa-IR"/>
        </w:rPr>
        <w:t>15.2 درصد</w:t>
      </w:r>
      <w:r w:rsidRPr="002D7708">
        <w:rPr>
          <w:rFonts w:cs="B Nazanin" w:hint="cs"/>
          <w:bCs/>
          <w:sz w:val="22"/>
          <w:szCs w:val="22"/>
          <w:rtl/>
          <w:lang w:bidi="fa-IR"/>
        </w:rPr>
        <w:t xml:space="preserve"> در سال چهارم افزایش می‌یابد. سپس به‌تدریج تا </w:t>
      </w:r>
      <w:r w:rsidRPr="002D7708">
        <w:rPr>
          <w:rStyle w:val="Strong"/>
          <w:rFonts w:cs="B Nazanin" w:hint="cs"/>
          <w:b w:val="0"/>
          <w:sz w:val="22"/>
          <w:szCs w:val="22"/>
          <w:rtl/>
          <w:lang w:bidi="fa-IR"/>
        </w:rPr>
        <w:t>8.5 درصد</w:t>
      </w:r>
      <w:r w:rsidRPr="002D7708">
        <w:rPr>
          <w:rFonts w:cs="B Nazanin" w:hint="cs"/>
          <w:bCs/>
          <w:sz w:val="22"/>
          <w:szCs w:val="22"/>
          <w:rtl/>
          <w:lang w:bidi="fa-IR"/>
        </w:rPr>
        <w:t xml:space="preserve"> در سال دهم کاهش پیدا می‌کند. میانگین این نسبت </w:t>
      </w:r>
      <w:r w:rsidRPr="002D7708">
        <w:rPr>
          <w:rStyle w:val="Strong"/>
          <w:rFonts w:cs="B Nazanin" w:hint="cs"/>
          <w:b w:val="0"/>
          <w:sz w:val="22"/>
          <w:szCs w:val="22"/>
          <w:rtl/>
          <w:lang w:bidi="fa-IR"/>
        </w:rPr>
        <w:t>11.2 درصد</w:t>
      </w:r>
      <w:r w:rsidRPr="002D7708">
        <w:rPr>
          <w:rFonts w:cs="B Nazanin" w:hint="cs"/>
          <w:bCs/>
          <w:sz w:val="22"/>
          <w:szCs w:val="22"/>
          <w:rtl/>
          <w:lang w:bidi="fa-IR"/>
        </w:rPr>
        <w:t xml:space="preserve"> است. این روند به این معناست که در سال‌های نخست، دارایی‌ها با کارایی بیشتری در ایجاد سود مورد استفاده قرار می‌گیرند، اما با افزایش انباشت دارایی‌های جاری و سودهای ذخیره‌شده، نرخ بازده نسبی دارایی‌ها به‌مرور تعدیل می‌شود.</w:t>
      </w:r>
    </w:p>
    <w:p w14:paraId="755D95F3" w14:textId="77777777" w:rsidR="002D7708" w:rsidRPr="002D7708" w:rsidRDefault="002D7708" w:rsidP="002D7708">
      <w:pPr>
        <w:pStyle w:val="NormalWeb"/>
        <w:bidi/>
        <w:jc w:val="both"/>
        <w:rPr>
          <w:rFonts w:cs="B Nazanin"/>
          <w:bCs/>
          <w:sz w:val="22"/>
          <w:szCs w:val="22"/>
          <w:rtl/>
          <w:lang w:bidi="fa-IR"/>
        </w:rPr>
      </w:pPr>
      <w:r w:rsidRPr="002D7708">
        <w:rPr>
          <w:rStyle w:val="Strong"/>
          <w:rFonts w:cs="B Nazanin" w:hint="cs"/>
          <w:b w:val="0"/>
          <w:sz w:val="22"/>
          <w:szCs w:val="22"/>
          <w:rtl/>
          <w:lang w:bidi="fa-IR"/>
        </w:rPr>
        <w:t>بازده حقوق صاحبان سهام</w:t>
      </w:r>
      <w:r w:rsidRPr="002D7708">
        <w:rPr>
          <w:rFonts w:cs="B Nazanin" w:hint="cs"/>
          <w:bCs/>
          <w:sz w:val="22"/>
          <w:szCs w:val="22"/>
          <w:rtl/>
          <w:lang w:bidi="fa-IR"/>
        </w:rPr>
        <w:t xml:space="preserve"> نیز از </w:t>
      </w:r>
      <w:r w:rsidRPr="002D7708">
        <w:rPr>
          <w:rStyle w:val="Strong"/>
          <w:rFonts w:cs="B Nazanin" w:hint="cs"/>
          <w:b w:val="0"/>
          <w:sz w:val="22"/>
          <w:szCs w:val="22"/>
          <w:rtl/>
          <w:lang w:bidi="fa-IR"/>
        </w:rPr>
        <w:t>100 درصد</w:t>
      </w:r>
      <w:r w:rsidRPr="002D7708">
        <w:rPr>
          <w:rFonts w:cs="B Nazanin" w:hint="cs"/>
          <w:bCs/>
          <w:sz w:val="22"/>
          <w:szCs w:val="22"/>
          <w:rtl/>
          <w:lang w:bidi="fa-IR"/>
        </w:rPr>
        <w:t xml:space="preserve"> در سال بهره‌برداری به </w:t>
      </w:r>
      <w:r w:rsidRPr="002D7708">
        <w:rPr>
          <w:rStyle w:val="Strong"/>
          <w:rFonts w:cs="B Nazanin" w:hint="cs"/>
          <w:b w:val="0"/>
          <w:sz w:val="22"/>
          <w:szCs w:val="22"/>
          <w:rtl/>
          <w:lang w:bidi="fa-IR"/>
        </w:rPr>
        <w:t>75.2 درصد</w:t>
      </w:r>
      <w:r w:rsidRPr="002D7708">
        <w:rPr>
          <w:rFonts w:cs="B Nazanin" w:hint="cs"/>
          <w:bCs/>
          <w:sz w:val="22"/>
          <w:szCs w:val="22"/>
          <w:rtl/>
          <w:lang w:bidi="fa-IR"/>
        </w:rPr>
        <w:t xml:space="preserve"> در سال اول، </w:t>
      </w:r>
      <w:r w:rsidRPr="002D7708">
        <w:rPr>
          <w:rStyle w:val="Strong"/>
          <w:rFonts w:cs="B Nazanin" w:hint="cs"/>
          <w:b w:val="0"/>
          <w:sz w:val="22"/>
          <w:szCs w:val="22"/>
          <w:rtl/>
          <w:lang w:bidi="fa-IR"/>
        </w:rPr>
        <w:t>50.1 درصد</w:t>
      </w:r>
      <w:r w:rsidRPr="002D7708">
        <w:rPr>
          <w:rFonts w:cs="B Nazanin" w:hint="cs"/>
          <w:bCs/>
          <w:sz w:val="22"/>
          <w:szCs w:val="22"/>
          <w:rtl/>
          <w:lang w:bidi="fa-IR"/>
        </w:rPr>
        <w:t xml:space="preserve"> در سال دوم، </w:t>
      </w:r>
      <w:r w:rsidRPr="002D7708">
        <w:rPr>
          <w:rStyle w:val="Strong"/>
          <w:rFonts w:cs="B Nazanin" w:hint="cs"/>
          <w:b w:val="0"/>
          <w:sz w:val="22"/>
          <w:szCs w:val="22"/>
          <w:rtl/>
          <w:lang w:bidi="fa-IR"/>
        </w:rPr>
        <w:t>38.5 درصد</w:t>
      </w:r>
      <w:r w:rsidRPr="002D7708">
        <w:rPr>
          <w:rFonts w:cs="B Nazanin" w:hint="cs"/>
          <w:bCs/>
          <w:sz w:val="22"/>
          <w:szCs w:val="22"/>
          <w:rtl/>
          <w:lang w:bidi="fa-IR"/>
        </w:rPr>
        <w:t xml:space="preserve"> در سال سوم و </w:t>
      </w:r>
      <w:r w:rsidRPr="002D7708">
        <w:rPr>
          <w:rStyle w:val="Strong"/>
          <w:rFonts w:cs="B Nazanin" w:hint="cs"/>
          <w:b w:val="0"/>
          <w:sz w:val="22"/>
          <w:szCs w:val="22"/>
          <w:rtl/>
          <w:lang w:bidi="fa-IR"/>
        </w:rPr>
        <w:t>31.6 درصد</w:t>
      </w:r>
      <w:r w:rsidRPr="002D7708">
        <w:rPr>
          <w:rFonts w:cs="B Nazanin" w:hint="cs"/>
          <w:bCs/>
          <w:sz w:val="22"/>
          <w:szCs w:val="22"/>
          <w:rtl/>
          <w:lang w:bidi="fa-IR"/>
        </w:rPr>
        <w:t xml:space="preserve"> در سال چهارم کاهش می‌یابد و در سال دهم به </w:t>
      </w:r>
      <w:r w:rsidRPr="002D7708">
        <w:rPr>
          <w:rStyle w:val="Strong"/>
          <w:rFonts w:cs="B Nazanin" w:hint="cs"/>
          <w:b w:val="0"/>
          <w:sz w:val="22"/>
          <w:szCs w:val="22"/>
          <w:rtl/>
          <w:lang w:bidi="fa-IR"/>
        </w:rPr>
        <w:t>11.6 درصد</w:t>
      </w:r>
      <w:r w:rsidRPr="002D7708">
        <w:rPr>
          <w:rFonts w:cs="B Nazanin" w:hint="cs"/>
          <w:bCs/>
          <w:sz w:val="22"/>
          <w:szCs w:val="22"/>
          <w:rtl/>
          <w:lang w:bidi="fa-IR"/>
        </w:rPr>
        <w:t xml:space="preserve"> می‌رسد. میانگین کل این نسبت </w:t>
      </w:r>
      <w:r w:rsidRPr="002D7708">
        <w:rPr>
          <w:rStyle w:val="Strong"/>
          <w:rFonts w:cs="B Nazanin" w:hint="cs"/>
          <w:b w:val="0"/>
          <w:sz w:val="22"/>
          <w:szCs w:val="22"/>
          <w:rtl/>
          <w:lang w:bidi="fa-IR"/>
        </w:rPr>
        <w:t>35.8 درصد</w:t>
      </w:r>
      <w:r w:rsidRPr="002D7708">
        <w:rPr>
          <w:rFonts w:cs="B Nazanin" w:hint="cs"/>
          <w:bCs/>
          <w:sz w:val="22"/>
          <w:szCs w:val="22"/>
          <w:rtl/>
          <w:lang w:bidi="fa-IR"/>
        </w:rPr>
        <w:t xml:space="preserve"> است. هرچند این نسبت روند کاهشی دارد، اما علت اصلی آن افزایش مداوم </w:t>
      </w:r>
      <w:r w:rsidRPr="002D7708">
        <w:rPr>
          <w:rFonts w:cs="B Nazanin" w:hint="cs"/>
          <w:bCs/>
          <w:sz w:val="22"/>
          <w:szCs w:val="22"/>
          <w:rtl/>
          <w:lang w:bidi="fa-IR"/>
        </w:rPr>
        <w:lastRenderedPageBreak/>
        <w:t>حقوق صاحبان سهام ناشی از انباشت سود است، نه افت عملکرد طرح. بنابراین کاهش تدریجی بازده حقوق صاحبان سهام در اینجا بیشتر ناشی از بزرگ‌تر شدن پایه سرمایه است و نه کاهش سودآوری واقعی.</w:t>
      </w:r>
    </w:p>
    <w:p w14:paraId="37A7ADCC" w14:textId="77777777" w:rsidR="002D7708" w:rsidRPr="002D7708" w:rsidRDefault="002D7708" w:rsidP="002D7708">
      <w:pPr>
        <w:pStyle w:val="NormalWeb"/>
        <w:bidi/>
        <w:jc w:val="both"/>
        <w:rPr>
          <w:rFonts w:cs="B Nazanin"/>
          <w:bCs/>
          <w:sz w:val="22"/>
          <w:szCs w:val="22"/>
          <w:rtl/>
          <w:lang w:bidi="fa-IR"/>
        </w:rPr>
      </w:pPr>
      <w:r w:rsidRPr="002D7708">
        <w:rPr>
          <w:rStyle w:val="Strong"/>
          <w:rFonts w:cs="B Nazanin" w:hint="cs"/>
          <w:b w:val="0"/>
          <w:sz w:val="22"/>
          <w:szCs w:val="22"/>
          <w:rtl/>
          <w:lang w:bidi="fa-IR"/>
        </w:rPr>
        <w:t>نسبت مالکانه</w:t>
      </w:r>
      <w:r w:rsidRPr="002D7708">
        <w:rPr>
          <w:rFonts w:cs="B Nazanin" w:hint="cs"/>
          <w:bCs/>
          <w:sz w:val="22"/>
          <w:szCs w:val="22"/>
          <w:rtl/>
          <w:lang w:bidi="fa-IR"/>
        </w:rPr>
        <w:t xml:space="preserve"> از </w:t>
      </w:r>
      <w:r w:rsidRPr="002D7708">
        <w:rPr>
          <w:rStyle w:val="Strong"/>
          <w:rFonts w:cs="B Nazanin" w:hint="cs"/>
          <w:b w:val="0"/>
          <w:sz w:val="22"/>
          <w:szCs w:val="22"/>
          <w:rtl/>
          <w:lang w:bidi="fa-IR"/>
        </w:rPr>
        <w:t>4.6 درصد</w:t>
      </w:r>
      <w:r w:rsidRPr="002D7708">
        <w:rPr>
          <w:rFonts w:cs="B Nazanin" w:hint="cs"/>
          <w:bCs/>
          <w:sz w:val="22"/>
          <w:szCs w:val="22"/>
          <w:rtl/>
          <w:lang w:bidi="fa-IR"/>
        </w:rPr>
        <w:t xml:space="preserve"> در سال بهره‌برداری به </w:t>
      </w:r>
      <w:r w:rsidRPr="002D7708">
        <w:rPr>
          <w:rStyle w:val="Strong"/>
          <w:rFonts w:cs="B Nazanin" w:hint="cs"/>
          <w:b w:val="0"/>
          <w:sz w:val="22"/>
          <w:szCs w:val="22"/>
          <w:rtl/>
          <w:lang w:bidi="fa-IR"/>
        </w:rPr>
        <w:t>16.3 درصد</w:t>
      </w:r>
      <w:r w:rsidRPr="002D7708">
        <w:rPr>
          <w:rFonts w:cs="B Nazanin" w:hint="cs"/>
          <w:bCs/>
          <w:sz w:val="22"/>
          <w:szCs w:val="22"/>
          <w:rtl/>
          <w:lang w:bidi="fa-IR"/>
        </w:rPr>
        <w:t xml:space="preserve"> در سال اول، </w:t>
      </w:r>
      <w:r w:rsidRPr="002D7708">
        <w:rPr>
          <w:rStyle w:val="Strong"/>
          <w:rFonts w:cs="B Nazanin" w:hint="cs"/>
          <w:b w:val="0"/>
          <w:sz w:val="22"/>
          <w:szCs w:val="22"/>
          <w:rtl/>
          <w:lang w:bidi="fa-IR"/>
        </w:rPr>
        <w:t>28.0 درصد</w:t>
      </w:r>
      <w:r w:rsidRPr="002D7708">
        <w:rPr>
          <w:rFonts w:cs="B Nazanin" w:hint="cs"/>
          <w:bCs/>
          <w:sz w:val="22"/>
          <w:szCs w:val="22"/>
          <w:rtl/>
          <w:lang w:bidi="fa-IR"/>
        </w:rPr>
        <w:t xml:space="preserve"> در سال دوم، </w:t>
      </w:r>
      <w:r w:rsidRPr="002D7708">
        <w:rPr>
          <w:rStyle w:val="Strong"/>
          <w:rFonts w:cs="B Nazanin" w:hint="cs"/>
          <w:b w:val="0"/>
          <w:sz w:val="22"/>
          <w:szCs w:val="22"/>
          <w:rtl/>
          <w:lang w:bidi="fa-IR"/>
        </w:rPr>
        <w:t>38.8 درصد</w:t>
      </w:r>
      <w:r w:rsidRPr="002D7708">
        <w:rPr>
          <w:rFonts w:cs="B Nazanin" w:hint="cs"/>
          <w:bCs/>
          <w:sz w:val="22"/>
          <w:szCs w:val="22"/>
          <w:rtl/>
          <w:lang w:bidi="fa-IR"/>
        </w:rPr>
        <w:t xml:space="preserve"> در سال سوم و </w:t>
      </w:r>
      <w:r w:rsidRPr="002D7708">
        <w:rPr>
          <w:rStyle w:val="Strong"/>
          <w:rFonts w:cs="B Nazanin" w:hint="cs"/>
          <w:b w:val="0"/>
          <w:sz w:val="22"/>
          <w:szCs w:val="22"/>
          <w:rtl/>
          <w:lang w:bidi="fa-IR"/>
        </w:rPr>
        <w:t>48.1 درصد</w:t>
      </w:r>
      <w:r w:rsidRPr="002D7708">
        <w:rPr>
          <w:rFonts w:cs="B Nazanin" w:hint="cs"/>
          <w:bCs/>
          <w:sz w:val="22"/>
          <w:szCs w:val="22"/>
          <w:rtl/>
          <w:lang w:bidi="fa-IR"/>
        </w:rPr>
        <w:t xml:space="preserve"> در سال چهارم می‌رسد و در نهایت در </w:t>
      </w:r>
      <w:r w:rsidRPr="002D7708">
        <w:rPr>
          <w:rStyle w:val="Strong"/>
          <w:rFonts w:cs="B Nazanin" w:hint="cs"/>
          <w:b w:val="0"/>
          <w:sz w:val="22"/>
          <w:szCs w:val="22"/>
          <w:rtl/>
          <w:lang w:bidi="fa-IR"/>
        </w:rPr>
        <w:t>سال دهم</w:t>
      </w:r>
      <w:r w:rsidRPr="002D7708">
        <w:rPr>
          <w:rFonts w:cs="B Nazanin" w:hint="cs"/>
          <w:bCs/>
          <w:sz w:val="22"/>
          <w:szCs w:val="22"/>
          <w:rtl/>
          <w:lang w:bidi="fa-IR"/>
        </w:rPr>
        <w:t xml:space="preserve"> به </w:t>
      </w:r>
      <w:r w:rsidRPr="002D7708">
        <w:rPr>
          <w:rStyle w:val="Strong"/>
          <w:rFonts w:cs="B Nazanin" w:hint="cs"/>
          <w:b w:val="0"/>
          <w:sz w:val="22"/>
          <w:szCs w:val="22"/>
          <w:rtl/>
          <w:lang w:bidi="fa-IR"/>
        </w:rPr>
        <w:t>73.2 درصد</w:t>
      </w:r>
      <w:r w:rsidRPr="002D7708">
        <w:rPr>
          <w:rFonts w:cs="B Nazanin" w:hint="cs"/>
          <w:bCs/>
          <w:sz w:val="22"/>
          <w:szCs w:val="22"/>
          <w:rtl/>
          <w:lang w:bidi="fa-IR"/>
        </w:rPr>
        <w:t xml:space="preserve"> افزایش می‌یابد. میانگین کل این نسبت </w:t>
      </w:r>
      <w:r w:rsidRPr="002D7708">
        <w:rPr>
          <w:rStyle w:val="Strong"/>
          <w:rFonts w:cs="B Nazanin" w:hint="cs"/>
          <w:b w:val="0"/>
          <w:sz w:val="22"/>
          <w:szCs w:val="22"/>
          <w:rtl/>
          <w:lang w:bidi="fa-IR"/>
        </w:rPr>
        <w:t>48.0 درصد</w:t>
      </w:r>
      <w:r w:rsidRPr="002D7708">
        <w:rPr>
          <w:rFonts w:cs="B Nazanin" w:hint="cs"/>
          <w:bCs/>
          <w:sz w:val="22"/>
          <w:szCs w:val="22"/>
          <w:rtl/>
          <w:lang w:bidi="fa-IR"/>
        </w:rPr>
        <w:t xml:space="preserve"> است. این روند نشان می‌دهد که سهم حقوق صاحبان سرمایه در تأمین دارایی‌های طرح به‌طور مستمر در حال افزایش است و اتکای طرح به منابع داخلی در طول زمان تقویت می‌شود.</w:t>
      </w:r>
    </w:p>
    <w:p w14:paraId="240FDB64" w14:textId="5971F369" w:rsidR="002D7708" w:rsidRPr="002D7708" w:rsidRDefault="002D7708" w:rsidP="002D7708">
      <w:pPr>
        <w:pStyle w:val="NormalWeb"/>
        <w:bidi/>
        <w:jc w:val="both"/>
        <w:rPr>
          <w:rFonts w:cs="B Nazanin"/>
          <w:bCs/>
          <w:sz w:val="22"/>
          <w:szCs w:val="22"/>
          <w:rtl/>
          <w:lang w:bidi="fa-IR"/>
        </w:rPr>
      </w:pPr>
      <w:r w:rsidRPr="002D7708">
        <w:rPr>
          <w:rFonts w:cs="B Nazanin" w:hint="cs"/>
          <w:bCs/>
          <w:sz w:val="22"/>
          <w:szCs w:val="22"/>
          <w:rtl/>
          <w:lang w:bidi="fa-IR"/>
        </w:rPr>
        <w:t xml:space="preserve">در مقابل، </w:t>
      </w:r>
      <w:r w:rsidRPr="002D7708">
        <w:rPr>
          <w:rStyle w:val="Strong"/>
          <w:rFonts w:cs="B Nazanin" w:hint="cs"/>
          <w:b w:val="0"/>
          <w:sz w:val="22"/>
          <w:szCs w:val="22"/>
          <w:rtl/>
          <w:lang w:bidi="fa-IR"/>
        </w:rPr>
        <w:t>نسبت بدهی</w:t>
      </w:r>
      <w:r w:rsidRPr="002D7708">
        <w:rPr>
          <w:rFonts w:cs="B Nazanin" w:hint="cs"/>
          <w:bCs/>
          <w:sz w:val="22"/>
          <w:szCs w:val="22"/>
          <w:rtl/>
          <w:lang w:bidi="fa-IR"/>
        </w:rPr>
        <w:t xml:space="preserve"> از </w:t>
      </w:r>
      <w:r w:rsidRPr="002D7708">
        <w:rPr>
          <w:rStyle w:val="Strong"/>
          <w:rFonts w:cs="B Nazanin" w:hint="cs"/>
          <w:b w:val="0"/>
          <w:sz w:val="22"/>
          <w:szCs w:val="22"/>
          <w:rtl/>
          <w:lang w:bidi="fa-IR"/>
        </w:rPr>
        <w:t>95.4 درصد</w:t>
      </w:r>
      <w:r w:rsidRPr="002D7708">
        <w:rPr>
          <w:rFonts w:cs="B Nazanin" w:hint="cs"/>
          <w:bCs/>
          <w:sz w:val="22"/>
          <w:szCs w:val="22"/>
          <w:rtl/>
          <w:lang w:bidi="fa-IR"/>
        </w:rPr>
        <w:t xml:space="preserve"> در سال بهره‌برداری به </w:t>
      </w:r>
      <w:r w:rsidRPr="002D7708">
        <w:rPr>
          <w:rStyle w:val="Strong"/>
          <w:rFonts w:cs="B Nazanin" w:hint="cs"/>
          <w:b w:val="0"/>
          <w:sz w:val="22"/>
          <w:szCs w:val="22"/>
          <w:rtl/>
          <w:lang w:bidi="fa-IR"/>
        </w:rPr>
        <w:t>83.7 درصد</w:t>
      </w:r>
      <w:r w:rsidRPr="002D7708">
        <w:rPr>
          <w:rFonts w:cs="B Nazanin" w:hint="cs"/>
          <w:bCs/>
          <w:sz w:val="22"/>
          <w:szCs w:val="22"/>
          <w:rtl/>
          <w:lang w:bidi="fa-IR"/>
        </w:rPr>
        <w:t xml:space="preserve"> در سال اول، </w:t>
      </w:r>
      <w:r w:rsidRPr="002D7708">
        <w:rPr>
          <w:rStyle w:val="Strong"/>
          <w:rFonts w:cs="B Nazanin" w:hint="cs"/>
          <w:b w:val="0"/>
          <w:sz w:val="22"/>
          <w:szCs w:val="22"/>
          <w:rtl/>
          <w:lang w:bidi="fa-IR"/>
        </w:rPr>
        <w:t>72.0 درصد</w:t>
      </w:r>
      <w:r w:rsidRPr="002D7708">
        <w:rPr>
          <w:rFonts w:cs="B Nazanin" w:hint="cs"/>
          <w:bCs/>
          <w:sz w:val="22"/>
          <w:szCs w:val="22"/>
          <w:rtl/>
          <w:lang w:bidi="fa-IR"/>
        </w:rPr>
        <w:t xml:space="preserve"> در سال دوم، </w:t>
      </w:r>
      <w:r w:rsidRPr="002D7708">
        <w:rPr>
          <w:rStyle w:val="Strong"/>
          <w:rFonts w:cs="B Nazanin" w:hint="cs"/>
          <w:b w:val="0"/>
          <w:sz w:val="22"/>
          <w:szCs w:val="22"/>
          <w:rtl/>
          <w:lang w:bidi="fa-IR"/>
        </w:rPr>
        <w:t>61.2 درصد</w:t>
      </w:r>
      <w:r w:rsidRPr="002D7708">
        <w:rPr>
          <w:rFonts w:cs="B Nazanin" w:hint="cs"/>
          <w:bCs/>
          <w:sz w:val="22"/>
          <w:szCs w:val="22"/>
          <w:rtl/>
          <w:lang w:bidi="fa-IR"/>
        </w:rPr>
        <w:t xml:space="preserve"> در سال سوم و </w:t>
      </w:r>
      <w:r w:rsidRPr="002D7708">
        <w:rPr>
          <w:rStyle w:val="Strong"/>
          <w:rFonts w:cs="B Nazanin" w:hint="cs"/>
          <w:b w:val="0"/>
          <w:sz w:val="22"/>
          <w:szCs w:val="22"/>
          <w:rtl/>
          <w:lang w:bidi="fa-IR"/>
        </w:rPr>
        <w:t>51.9 درصد</w:t>
      </w:r>
      <w:r w:rsidRPr="002D7708">
        <w:rPr>
          <w:rFonts w:cs="B Nazanin" w:hint="cs"/>
          <w:bCs/>
          <w:sz w:val="22"/>
          <w:szCs w:val="22"/>
          <w:rtl/>
          <w:lang w:bidi="fa-IR"/>
        </w:rPr>
        <w:t xml:space="preserve"> در سال چهارم کاهش می‌یابد و در </w:t>
      </w:r>
      <w:r w:rsidRPr="002D7708">
        <w:rPr>
          <w:rStyle w:val="Strong"/>
          <w:rFonts w:cs="B Nazanin" w:hint="cs"/>
          <w:b w:val="0"/>
          <w:sz w:val="22"/>
          <w:szCs w:val="22"/>
          <w:rtl/>
          <w:lang w:bidi="fa-IR"/>
        </w:rPr>
        <w:t>سال دهم</w:t>
      </w:r>
      <w:r w:rsidRPr="002D7708">
        <w:rPr>
          <w:rFonts w:cs="B Nazanin" w:hint="cs"/>
          <w:bCs/>
          <w:sz w:val="22"/>
          <w:szCs w:val="22"/>
          <w:rtl/>
          <w:lang w:bidi="fa-IR"/>
        </w:rPr>
        <w:t xml:space="preserve"> به </w:t>
      </w:r>
      <w:r w:rsidRPr="002D7708">
        <w:rPr>
          <w:rStyle w:val="Strong"/>
          <w:rFonts w:cs="B Nazanin" w:hint="cs"/>
          <w:b w:val="0"/>
          <w:sz w:val="22"/>
          <w:szCs w:val="22"/>
          <w:rtl/>
          <w:lang w:bidi="fa-IR"/>
        </w:rPr>
        <w:t>26.8 درصد</w:t>
      </w:r>
      <w:r w:rsidRPr="002D7708">
        <w:rPr>
          <w:rFonts w:cs="B Nazanin" w:hint="cs"/>
          <w:bCs/>
          <w:sz w:val="22"/>
          <w:szCs w:val="22"/>
          <w:rtl/>
          <w:lang w:bidi="fa-IR"/>
        </w:rPr>
        <w:t xml:space="preserve"> می‌رسد. میانگین این نسبت </w:t>
      </w:r>
      <w:r w:rsidRPr="002D7708">
        <w:rPr>
          <w:rStyle w:val="Strong"/>
          <w:rFonts w:cs="B Nazanin" w:hint="cs"/>
          <w:b w:val="0"/>
          <w:sz w:val="22"/>
          <w:szCs w:val="22"/>
          <w:rtl/>
          <w:lang w:bidi="fa-IR"/>
        </w:rPr>
        <w:t>52.0 درصد</w:t>
      </w:r>
      <w:r w:rsidRPr="002D7708">
        <w:rPr>
          <w:rFonts w:cs="B Nazanin" w:hint="cs"/>
          <w:bCs/>
          <w:sz w:val="22"/>
          <w:szCs w:val="22"/>
          <w:rtl/>
          <w:lang w:bidi="fa-IR"/>
        </w:rPr>
        <w:t xml:space="preserve"> است. کاهش مداوم این نسبت نشان‌دهنده بهبود ساختار مالی و کاهش وابستگی نسبی طرح به بدهی در طول دوره بررسی است.</w:t>
      </w:r>
      <w:r w:rsidRPr="002D7708">
        <w:rPr>
          <w:rStyle w:val="Strong"/>
          <w:rFonts w:cs="B Nazanin" w:hint="cs"/>
          <w:b w:val="0"/>
          <w:sz w:val="22"/>
          <w:szCs w:val="22"/>
          <w:rtl/>
          <w:lang w:bidi="fa-IR"/>
        </w:rPr>
        <w:t>نسبت کل بدهی</w:t>
      </w:r>
      <w:r w:rsidRPr="002D7708">
        <w:rPr>
          <w:rFonts w:cs="B Nazanin" w:hint="cs"/>
          <w:bCs/>
          <w:sz w:val="22"/>
          <w:szCs w:val="22"/>
          <w:rtl/>
          <w:lang w:bidi="fa-IR"/>
        </w:rPr>
        <w:t xml:space="preserve"> نیز که در این جدول از </w:t>
      </w:r>
      <w:r w:rsidRPr="002D7708">
        <w:rPr>
          <w:rStyle w:val="Strong"/>
          <w:rFonts w:cs="B Nazanin" w:hint="cs"/>
          <w:b w:val="0"/>
          <w:sz w:val="22"/>
          <w:szCs w:val="22"/>
          <w:rtl/>
          <w:lang w:bidi="fa-IR"/>
        </w:rPr>
        <w:t>21.8</w:t>
      </w:r>
      <w:r w:rsidRPr="002D7708">
        <w:rPr>
          <w:rFonts w:cs="B Nazanin" w:hint="cs"/>
          <w:bCs/>
          <w:sz w:val="22"/>
          <w:szCs w:val="22"/>
          <w:rtl/>
          <w:lang w:bidi="fa-IR"/>
        </w:rPr>
        <w:t xml:space="preserve"> در سال بهره‌برداری آغاز شده، به </w:t>
      </w:r>
      <w:r w:rsidRPr="002D7708">
        <w:rPr>
          <w:rStyle w:val="Strong"/>
          <w:rFonts w:cs="B Nazanin" w:hint="cs"/>
          <w:b w:val="0"/>
          <w:sz w:val="22"/>
          <w:szCs w:val="22"/>
          <w:rtl/>
          <w:lang w:bidi="fa-IR"/>
        </w:rPr>
        <w:t>6.1</w:t>
      </w:r>
      <w:r w:rsidRPr="002D7708">
        <w:rPr>
          <w:rFonts w:cs="B Nazanin" w:hint="cs"/>
          <w:bCs/>
          <w:sz w:val="22"/>
          <w:szCs w:val="22"/>
          <w:rtl/>
          <w:lang w:bidi="fa-IR"/>
        </w:rPr>
        <w:t xml:space="preserve"> در سال اول، </w:t>
      </w:r>
      <w:r w:rsidRPr="002D7708">
        <w:rPr>
          <w:rStyle w:val="Strong"/>
          <w:rFonts w:cs="B Nazanin" w:hint="cs"/>
          <w:b w:val="0"/>
          <w:sz w:val="22"/>
          <w:szCs w:val="22"/>
          <w:rtl/>
          <w:lang w:bidi="fa-IR"/>
        </w:rPr>
        <w:t>3.6</w:t>
      </w:r>
      <w:r w:rsidRPr="002D7708">
        <w:rPr>
          <w:rFonts w:cs="B Nazanin" w:hint="cs"/>
          <w:bCs/>
          <w:sz w:val="22"/>
          <w:szCs w:val="22"/>
          <w:rtl/>
          <w:lang w:bidi="fa-IR"/>
        </w:rPr>
        <w:t xml:space="preserve"> در سال دوم و </w:t>
      </w:r>
      <w:r w:rsidRPr="002D7708">
        <w:rPr>
          <w:rStyle w:val="Strong"/>
          <w:rFonts w:cs="B Nazanin" w:hint="cs"/>
          <w:b w:val="0"/>
          <w:sz w:val="22"/>
          <w:szCs w:val="22"/>
          <w:rtl/>
          <w:lang w:bidi="fa-IR"/>
        </w:rPr>
        <w:t>1.4</w:t>
      </w:r>
      <w:r w:rsidRPr="002D7708">
        <w:rPr>
          <w:rFonts w:cs="B Nazanin" w:hint="cs"/>
          <w:bCs/>
          <w:sz w:val="22"/>
          <w:szCs w:val="22"/>
          <w:rtl/>
          <w:lang w:bidi="fa-IR"/>
        </w:rPr>
        <w:t xml:space="preserve"> در سال‌های نهم و دهم کاهش می‌یابد و میانگین آن </w:t>
      </w:r>
      <w:r w:rsidRPr="002D7708">
        <w:rPr>
          <w:rStyle w:val="Strong"/>
          <w:rFonts w:cs="B Nazanin" w:hint="cs"/>
          <w:b w:val="0"/>
          <w:sz w:val="22"/>
          <w:szCs w:val="22"/>
          <w:rtl/>
          <w:lang w:bidi="fa-IR"/>
        </w:rPr>
        <w:t>4.1</w:t>
      </w:r>
      <w:r w:rsidRPr="002D7708">
        <w:rPr>
          <w:rFonts w:cs="B Nazanin" w:hint="cs"/>
          <w:bCs/>
          <w:sz w:val="22"/>
          <w:szCs w:val="22"/>
          <w:rtl/>
          <w:lang w:bidi="fa-IR"/>
        </w:rPr>
        <w:t xml:space="preserve"> است. همچنین </w:t>
      </w:r>
      <w:r w:rsidRPr="002D7708">
        <w:rPr>
          <w:rStyle w:val="Strong"/>
          <w:rFonts w:cs="B Nazanin" w:hint="cs"/>
          <w:b w:val="0"/>
          <w:sz w:val="22"/>
          <w:szCs w:val="22"/>
          <w:rtl/>
          <w:lang w:bidi="fa-IR"/>
        </w:rPr>
        <w:t>شاخص سنجش سودمندی وام</w:t>
      </w:r>
      <w:r w:rsidRPr="002D7708">
        <w:rPr>
          <w:rFonts w:cs="B Nazanin" w:hint="cs"/>
          <w:bCs/>
          <w:sz w:val="22"/>
          <w:szCs w:val="22"/>
          <w:rtl/>
          <w:lang w:bidi="fa-IR"/>
        </w:rPr>
        <w:t xml:space="preserve"> نیز دقیقاً همین روند را نشان می‌دهد و میانگین آن نیز </w:t>
      </w:r>
      <w:r w:rsidRPr="002D7708">
        <w:rPr>
          <w:rStyle w:val="Strong"/>
          <w:rFonts w:cs="B Nazanin" w:hint="cs"/>
          <w:b w:val="0"/>
          <w:sz w:val="22"/>
          <w:szCs w:val="22"/>
          <w:rtl/>
          <w:lang w:bidi="fa-IR"/>
        </w:rPr>
        <w:t>4.1</w:t>
      </w:r>
      <w:r w:rsidRPr="002D7708">
        <w:rPr>
          <w:rFonts w:cs="B Nazanin" w:hint="cs"/>
          <w:bCs/>
          <w:sz w:val="22"/>
          <w:szCs w:val="22"/>
          <w:rtl/>
          <w:lang w:bidi="fa-IR"/>
        </w:rPr>
        <w:t xml:space="preserve"> برآورد شده است. این موضوع بیانگر آن است که با گذشت زمان، توان طرح در پوشش تعهدات و اتکا به سرمایه داخلی بهبود یافته و ریسک مالی آن کاهش می‌یابد.از سوی دیگر، </w:t>
      </w:r>
      <w:r w:rsidRPr="002D7708">
        <w:rPr>
          <w:rStyle w:val="Strong"/>
          <w:rFonts w:cs="B Nazanin" w:hint="cs"/>
          <w:b w:val="0"/>
          <w:sz w:val="22"/>
          <w:szCs w:val="22"/>
          <w:rtl/>
          <w:lang w:bidi="fa-IR"/>
        </w:rPr>
        <w:t>نسبت دارایی ثابت به ارزش ویژه</w:t>
      </w:r>
      <w:r w:rsidRPr="002D7708">
        <w:rPr>
          <w:rFonts w:cs="B Nazanin" w:hint="cs"/>
          <w:bCs/>
          <w:sz w:val="22"/>
          <w:szCs w:val="22"/>
          <w:rtl/>
          <w:lang w:bidi="fa-IR"/>
        </w:rPr>
        <w:t xml:space="preserve"> از </w:t>
      </w:r>
      <w:r w:rsidRPr="002D7708">
        <w:rPr>
          <w:rStyle w:val="Strong"/>
          <w:rFonts w:cs="B Nazanin" w:hint="cs"/>
          <w:b w:val="0"/>
          <w:sz w:val="22"/>
          <w:szCs w:val="22"/>
          <w:rtl/>
          <w:lang w:bidi="fa-IR"/>
        </w:rPr>
        <w:t>18.7</w:t>
      </w:r>
      <w:r w:rsidRPr="002D7708">
        <w:rPr>
          <w:rFonts w:cs="B Nazanin" w:hint="cs"/>
          <w:bCs/>
          <w:sz w:val="22"/>
          <w:szCs w:val="22"/>
          <w:rtl/>
          <w:lang w:bidi="fa-IR"/>
        </w:rPr>
        <w:t xml:space="preserve"> در سال بهره‌برداری به </w:t>
      </w:r>
      <w:r w:rsidRPr="002D7708">
        <w:rPr>
          <w:rStyle w:val="Strong"/>
          <w:rFonts w:cs="B Nazanin" w:hint="cs"/>
          <w:b w:val="0"/>
          <w:sz w:val="22"/>
          <w:szCs w:val="22"/>
          <w:rtl/>
          <w:lang w:bidi="fa-IR"/>
        </w:rPr>
        <w:t>4.3</w:t>
      </w:r>
      <w:r w:rsidRPr="002D7708">
        <w:rPr>
          <w:rFonts w:cs="B Nazanin" w:hint="cs"/>
          <w:bCs/>
          <w:sz w:val="22"/>
          <w:szCs w:val="22"/>
          <w:rtl/>
          <w:lang w:bidi="fa-IR"/>
        </w:rPr>
        <w:t xml:space="preserve"> در سال اول، </w:t>
      </w:r>
      <w:r w:rsidRPr="002D7708">
        <w:rPr>
          <w:rStyle w:val="Strong"/>
          <w:rFonts w:cs="B Nazanin" w:hint="cs"/>
          <w:b w:val="0"/>
          <w:sz w:val="22"/>
          <w:szCs w:val="22"/>
          <w:rtl/>
          <w:lang w:bidi="fa-IR"/>
        </w:rPr>
        <w:t>1.9</w:t>
      </w:r>
      <w:r w:rsidRPr="002D7708">
        <w:rPr>
          <w:rFonts w:cs="B Nazanin" w:hint="cs"/>
          <w:bCs/>
          <w:sz w:val="22"/>
          <w:szCs w:val="22"/>
          <w:rtl/>
          <w:lang w:bidi="fa-IR"/>
        </w:rPr>
        <w:t xml:space="preserve"> در سال دوم، </w:t>
      </w:r>
      <w:r w:rsidRPr="002D7708">
        <w:rPr>
          <w:rStyle w:val="Strong"/>
          <w:rFonts w:cs="B Nazanin" w:hint="cs"/>
          <w:b w:val="0"/>
          <w:sz w:val="22"/>
          <w:szCs w:val="22"/>
          <w:rtl/>
          <w:lang w:bidi="fa-IR"/>
        </w:rPr>
        <w:t>1.1</w:t>
      </w:r>
      <w:r w:rsidRPr="002D7708">
        <w:rPr>
          <w:rFonts w:cs="B Nazanin" w:hint="cs"/>
          <w:bCs/>
          <w:sz w:val="22"/>
          <w:szCs w:val="22"/>
          <w:rtl/>
          <w:lang w:bidi="fa-IR"/>
        </w:rPr>
        <w:t xml:space="preserve"> در سال سوم، </w:t>
      </w:r>
      <w:r w:rsidRPr="002D7708">
        <w:rPr>
          <w:rStyle w:val="Strong"/>
          <w:rFonts w:cs="B Nazanin" w:hint="cs"/>
          <w:b w:val="0"/>
          <w:sz w:val="22"/>
          <w:szCs w:val="22"/>
          <w:rtl/>
          <w:lang w:bidi="fa-IR"/>
        </w:rPr>
        <w:t>0.7</w:t>
      </w:r>
      <w:r w:rsidRPr="002D7708">
        <w:rPr>
          <w:rFonts w:cs="B Nazanin" w:hint="cs"/>
          <w:bCs/>
          <w:sz w:val="22"/>
          <w:szCs w:val="22"/>
          <w:rtl/>
          <w:lang w:bidi="fa-IR"/>
        </w:rPr>
        <w:t xml:space="preserve"> در سال چهارم و در نهایت به </w:t>
      </w:r>
      <w:r w:rsidRPr="002D7708">
        <w:rPr>
          <w:rStyle w:val="Strong"/>
          <w:rFonts w:cs="B Nazanin" w:hint="cs"/>
          <w:b w:val="0"/>
          <w:sz w:val="22"/>
          <w:szCs w:val="22"/>
          <w:rtl/>
          <w:lang w:bidi="fa-IR"/>
        </w:rPr>
        <w:t>0.09</w:t>
      </w:r>
      <w:r w:rsidRPr="002D7708">
        <w:rPr>
          <w:rFonts w:cs="B Nazanin" w:hint="cs"/>
          <w:bCs/>
          <w:sz w:val="22"/>
          <w:szCs w:val="22"/>
          <w:rtl/>
          <w:lang w:bidi="fa-IR"/>
        </w:rPr>
        <w:t xml:space="preserve"> در سال دهم می‌رسد و میانگین کل آن </w:t>
      </w:r>
      <w:r w:rsidRPr="002D7708">
        <w:rPr>
          <w:rStyle w:val="Strong"/>
          <w:rFonts w:cs="B Nazanin" w:hint="cs"/>
          <w:b w:val="0"/>
          <w:sz w:val="22"/>
          <w:szCs w:val="22"/>
          <w:rtl/>
          <w:lang w:bidi="fa-IR"/>
        </w:rPr>
        <w:t>2.5</w:t>
      </w:r>
      <w:r w:rsidRPr="002D7708">
        <w:rPr>
          <w:rFonts w:cs="B Nazanin" w:hint="cs"/>
          <w:bCs/>
          <w:sz w:val="22"/>
          <w:szCs w:val="22"/>
          <w:rtl/>
          <w:lang w:bidi="fa-IR"/>
        </w:rPr>
        <w:t xml:space="preserve"> است. این روند نزولی نشان می‌دهد که با انباشت سود و افزایش ارزش ویژه، وزن دارایی‌های ثابت در مقایسه با حقوق صاحبان سرمایه کاهش می‌یابد و ساختار مالی طرح از ثبات بیشتری برخوردار می‌شود.</w:t>
      </w:r>
    </w:p>
    <w:p w14:paraId="0F60635F" w14:textId="77777777" w:rsidR="002D7708" w:rsidRPr="002D7708" w:rsidRDefault="002D7708" w:rsidP="002D7708">
      <w:pPr>
        <w:pStyle w:val="Heading3"/>
        <w:bidi w:val="0"/>
        <w:jc w:val="right"/>
        <w:rPr>
          <w:rFonts w:cs="B Nazanin"/>
          <w:b w:val="0"/>
          <w:bCs/>
          <w:sz w:val="9"/>
          <w:szCs w:val="22"/>
          <w:rtl/>
          <w:lang w:bidi="fa-IR"/>
        </w:rPr>
      </w:pPr>
      <w:r w:rsidRPr="002D7708">
        <w:rPr>
          <w:rFonts w:cs="B Nazanin" w:hint="cs"/>
          <w:b w:val="0"/>
          <w:bCs/>
          <w:sz w:val="9"/>
          <w:szCs w:val="22"/>
          <w:rtl/>
          <w:lang w:bidi="fa-IR"/>
        </w:rPr>
        <w:t>6. نسبت‌های بدهی جاری و تعهدات مالی</w:t>
      </w:r>
    </w:p>
    <w:p w14:paraId="7FD0F765" w14:textId="77777777" w:rsidR="002D7708" w:rsidRPr="002D7708" w:rsidRDefault="002D7708" w:rsidP="002D7708">
      <w:pPr>
        <w:pStyle w:val="NormalWeb"/>
        <w:bidi/>
        <w:jc w:val="both"/>
        <w:rPr>
          <w:rFonts w:cs="B Nazanin"/>
          <w:bCs/>
          <w:sz w:val="22"/>
          <w:szCs w:val="22"/>
          <w:rtl/>
          <w:lang w:bidi="fa-IR"/>
        </w:rPr>
      </w:pPr>
      <w:r w:rsidRPr="002D7708">
        <w:rPr>
          <w:rStyle w:val="Strong"/>
          <w:rFonts w:cs="B Nazanin" w:hint="cs"/>
          <w:b w:val="0"/>
          <w:sz w:val="22"/>
          <w:szCs w:val="22"/>
          <w:rtl/>
          <w:lang w:bidi="fa-IR"/>
        </w:rPr>
        <w:t>نسبت بدهی جاری</w:t>
      </w:r>
      <w:r w:rsidRPr="002D7708">
        <w:rPr>
          <w:rFonts w:cs="B Nazanin" w:hint="cs"/>
          <w:bCs/>
          <w:sz w:val="22"/>
          <w:szCs w:val="22"/>
          <w:rtl/>
          <w:lang w:bidi="fa-IR"/>
        </w:rPr>
        <w:t xml:space="preserve">، </w:t>
      </w:r>
      <w:r w:rsidRPr="002D7708">
        <w:rPr>
          <w:rStyle w:val="Strong"/>
          <w:rFonts w:cs="B Nazanin" w:hint="cs"/>
          <w:b w:val="0"/>
          <w:sz w:val="22"/>
          <w:szCs w:val="22"/>
          <w:rtl/>
          <w:lang w:bidi="fa-IR"/>
        </w:rPr>
        <w:t>نسبت بدهی جاری به ارزش ویژه</w:t>
      </w:r>
      <w:r w:rsidRPr="002D7708">
        <w:rPr>
          <w:rFonts w:cs="B Nazanin" w:hint="cs"/>
          <w:bCs/>
          <w:sz w:val="22"/>
          <w:szCs w:val="22"/>
          <w:rtl/>
          <w:lang w:bidi="fa-IR"/>
        </w:rPr>
        <w:t xml:space="preserve">، </w:t>
      </w:r>
      <w:r w:rsidRPr="002D7708">
        <w:rPr>
          <w:rStyle w:val="Strong"/>
          <w:rFonts w:cs="B Nazanin" w:hint="cs"/>
          <w:b w:val="0"/>
          <w:sz w:val="22"/>
          <w:szCs w:val="22"/>
          <w:rtl/>
          <w:lang w:bidi="fa-IR"/>
        </w:rPr>
        <w:t>نسبت بدهی بلندمدت به سرمایه در گردش</w:t>
      </w:r>
      <w:r w:rsidRPr="002D7708">
        <w:rPr>
          <w:rFonts w:cs="B Nazanin" w:hint="cs"/>
          <w:bCs/>
          <w:sz w:val="22"/>
          <w:szCs w:val="22"/>
          <w:rtl/>
          <w:lang w:bidi="fa-IR"/>
        </w:rPr>
        <w:t xml:space="preserve">، </w:t>
      </w:r>
      <w:r w:rsidRPr="002D7708">
        <w:rPr>
          <w:rStyle w:val="Strong"/>
          <w:rFonts w:cs="B Nazanin" w:hint="cs"/>
          <w:b w:val="0"/>
          <w:sz w:val="22"/>
          <w:szCs w:val="22"/>
          <w:rtl/>
          <w:lang w:bidi="fa-IR"/>
        </w:rPr>
        <w:t>نسبت پوشش بهره</w:t>
      </w:r>
      <w:r w:rsidRPr="002D7708">
        <w:rPr>
          <w:rFonts w:cs="B Nazanin" w:hint="cs"/>
          <w:bCs/>
          <w:sz w:val="22"/>
          <w:szCs w:val="22"/>
          <w:rtl/>
          <w:lang w:bidi="fa-IR"/>
        </w:rPr>
        <w:t xml:space="preserve"> و </w:t>
      </w:r>
      <w:r w:rsidRPr="002D7708">
        <w:rPr>
          <w:rStyle w:val="Strong"/>
          <w:rFonts w:cs="B Nazanin" w:hint="cs"/>
          <w:b w:val="0"/>
          <w:sz w:val="22"/>
          <w:szCs w:val="22"/>
          <w:rtl/>
          <w:lang w:bidi="fa-IR"/>
        </w:rPr>
        <w:t>نسبت بار مالی وام</w:t>
      </w:r>
      <w:r w:rsidRPr="002D7708">
        <w:rPr>
          <w:rFonts w:cs="B Nazanin" w:hint="cs"/>
          <w:bCs/>
          <w:sz w:val="22"/>
          <w:szCs w:val="22"/>
          <w:rtl/>
          <w:lang w:bidi="fa-IR"/>
        </w:rPr>
        <w:t xml:space="preserve"> در تمام سال‌ها برابر با </w:t>
      </w:r>
      <w:r w:rsidRPr="002D7708">
        <w:rPr>
          <w:rStyle w:val="Strong"/>
          <w:rFonts w:cs="B Nazanin" w:hint="cs"/>
          <w:b w:val="0"/>
          <w:sz w:val="22"/>
          <w:szCs w:val="22"/>
          <w:rtl/>
          <w:lang w:bidi="fa-IR"/>
        </w:rPr>
        <w:t>صفر</w:t>
      </w:r>
      <w:r w:rsidRPr="002D7708">
        <w:rPr>
          <w:rFonts w:cs="B Nazanin" w:hint="cs"/>
          <w:bCs/>
          <w:sz w:val="22"/>
          <w:szCs w:val="22"/>
          <w:rtl/>
          <w:lang w:bidi="fa-IR"/>
        </w:rPr>
        <w:t xml:space="preserve"> است. این امر مجدداً تأیید می‌کند که در ساختار مالی این طرح، بدهی کوتاه‌مدت و بلندمدت و نیز هزینه مالی ناشی از تسهیلات لحاظ نشده است. بنابراین، پروژه از حیث فشار تعهدات بانکی و هزینه بهره، در وضعیت بدون ریسک مالی مستقیم قرار دارد.</w:t>
      </w:r>
    </w:p>
    <w:p w14:paraId="0EAFCD43" w14:textId="77777777" w:rsidR="002D7708" w:rsidRPr="002D7708" w:rsidRDefault="002D7708" w:rsidP="002D7708">
      <w:pPr>
        <w:pStyle w:val="Heading3"/>
        <w:bidi w:val="0"/>
        <w:jc w:val="right"/>
        <w:rPr>
          <w:rFonts w:cs="B Nazanin"/>
          <w:b w:val="0"/>
          <w:bCs/>
          <w:sz w:val="9"/>
          <w:szCs w:val="22"/>
          <w:rtl/>
          <w:lang w:bidi="fa-IR"/>
        </w:rPr>
      </w:pPr>
      <w:r w:rsidRPr="002D7708">
        <w:rPr>
          <w:rFonts w:cs="B Nazanin" w:hint="cs"/>
          <w:b w:val="0"/>
          <w:bCs/>
          <w:sz w:val="9"/>
          <w:szCs w:val="22"/>
          <w:rtl/>
          <w:lang w:bidi="fa-IR"/>
        </w:rPr>
        <w:t>7. نسبت گردش نقدی به بدهی</w:t>
      </w:r>
    </w:p>
    <w:p w14:paraId="096248A7" w14:textId="77777777" w:rsidR="002D7708" w:rsidRPr="002D7708" w:rsidRDefault="002D7708" w:rsidP="002D7708">
      <w:pPr>
        <w:pStyle w:val="NormalWeb"/>
        <w:bidi/>
        <w:jc w:val="both"/>
        <w:rPr>
          <w:rFonts w:cs="B Nazanin"/>
          <w:bCs/>
          <w:sz w:val="22"/>
          <w:szCs w:val="22"/>
          <w:rtl/>
          <w:lang w:bidi="fa-IR"/>
        </w:rPr>
      </w:pPr>
      <w:r w:rsidRPr="002D7708">
        <w:rPr>
          <w:rStyle w:val="Strong"/>
          <w:rFonts w:cs="B Nazanin" w:hint="cs"/>
          <w:b w:val="0"/>
          <w:sz w:val="22"/>
          <w:szCs w:val="22"/>
          <w:rtl/>
          <w:lang w:bidi="fa-IR"/>
        </w:rPr>
        <w:t>نسبت گردش نقدی به بدهی</w:t>
      </w:r>
      <w:r w:rsidRPr="002D7708">
        <w:rPr>
          <w:rFonts w:cs="B Nazanin" w:hint="cs"/>
          <w:bCs/>
          <w:sz w:val="22"/>
          <w:szCs w:val="22"/>
          <w:rtl/>
          <w:lang w:bidi="fa-IR"/>
        </w:rPr>
        <w:t xml:space="preserve"> از </w:t>
      </w:r>
      <w:r w:rsidRPr="002D7708">
        <w:rPr>
          <w:rStyle w:val="Strong"/>
          <w:rFonts w:cs="B Nazanin" w:hint="cs"/>
          <w:b w:val="0"/>
          <w:sz w:val="22"/>
          <w:szCs w:val="22"/>
          <w:rtl/>
          <w:lang w:bidi="fa-IR"/>
        </w:rPr>
        <w:t>0.1</w:t>
      </w:r>
      <w:r w:rsidRPr="002D7708">
        <w:rPr>
          <w:rFonts w:cs="B Nazanin" w:hint="cs"/>
          <w:bCs/>
          <w:sz w:val="22"/>
          <w:szCs w:val="22"/>
          <w:rtl/>
          <w:lang w:bidi="fa-IR"/>
        </w:rPr>
        <w:t xml:space="preserve"> در سال بهره‌برداری به </w:t>
      </w:r>
      <w:r w:rsidRPr="002D7708">
        <w:rPr>
          <w:rStyle w:val="Strong"/>
          <w:rFonts w:cs="B Nazanin" w:hint="cs"/>
          <w:b w:val="0"/>
          <w:sz w:val="22"/>
          <w:szCs w:val="22"/>
          <w:rtl/>
          <w:lang w:bidi="fa-IR"/>
        </w:rPr>
        <w:t>0.2</w:t>
      </w:r>
      <w:r w:rsidRPr="002D7708">
        <w:rPr>
          <w:rFonts w:cs="B Nazanin" w:hint="cs"/>
          <w:bCs/>
          <w:sz w:val="22"/>
          <w:szCs w:val="22"/>
          <w:rtl/>
          <w:lang w:bidi="fa-IR"/>
        </w:rPr>
        <w:t xml:space="preserve"> در سال‌های اول تا پنجم می‌رسد و سپس در سال‌های ششم تا دهم مجدداً در محدوده </w:t>
      </w:r>
      <w:r w:rsidRPr="002D7708">
        <w:rPr>
          <w:rStyle w:val="Strong"/>
          <w:rFonts w:cs="B Nazanin" w:hint="cs"/>
          <w:b w:val="0"/>
          <w:sz w:val="22"/>
          <w:szCs w:val="22"/>
          <w:rtl/>
          <w:lang w:bidi="fa-IR"/>
        </w:rPr>
        <w:t>0.1</w:t>
      </w:r>
      <w:r w:rsidRPr="002D7708">
        <w:rPr>
          <w:rFonts w:cs="B Nazanin" w:hint="cs"/>
          <w:bCs/>
          <w:sz w:val="22"/>
          <w:szCs w:val="22"/>
          <w:rtl/>
          <w:lang w:bidi="fa-IR"/>
        </w:rPr>
        <w:t xml:space="preserve"> قرار می‌گیرد. میانگین این نسبت </w:t>
      </w:r>
      <w:r w:rsidRPr="002D7708">
        <w:rPr>
          <w:rStyle w:val="Strong"/>
          <w:rFonts w:cs="B Nazanin" w:hint="cs"/>
          <w:b w:val="0"/>
          <w:sz w:val="22"/>
          <w:szCs w:val="22"/>
          <w:rtl/>
          <w:lang w:bidi="fa-IR"/>
        </w:rPr>
        <w:t>0.1</w:t>
      </w:r>
      <w:r w:rsidRPr="002D7708">
        <w:rPr>
          <w:rFonts w:cs="B Nazanin" w:hint="cs"/>
          <w:bCs/>
          <w:sz w:val="22"/>
          <w:szCs w:val="22"/>
          <w:rtl/>
          <w:lang w:bidi="fa-IR"/>
        </w:rPr>
        <w:t xml:space="preserve"> است. با توجه به ساختار خاص تأمین مالی طرح و صفر بودن بدهی‌های جاری و مالی، این نسبت از منظر کلاسیک تحلیل مالی، کاربرد محدودتری دارد؛ با این حال، روند آن نشان می‌دهد که جریان نقدی عملیاتی طرح در سال‌های میانی از قدرت مناسب‌تری برای پشتیبانی از ساختار مالی برخوردار بوده است.</w:t>
      </w:r>
    </w:p>
    <w:p w14:paraId="1A89E2D2" w14:textId="7A646ACE" w:rsidR="002D7708" w:rsidRPr="002D7708" w:rsidRDefault="002D7708" w:rsidP="002D7708">
      <w:pPr>
        <w:pStyle w:val="Heading3"/>
        <w:bidi w:val="0"/>
        <w:jc w:val="right"/>
        <w:rPr>
          <w:rFonts w:cs="B Nazanin"/>
          <w:b w:val="0"/>
          <w:bCs/>
          <w:sz w:val="9"/>
          <w:szCs w:val="22"/>
          <w:rtl/>
          <w:lang w:bidi="fa-IR"/>
        </w:rPr>
      </w:pPr>
      <w:r w:rsidRPr="002D7708">
        <w:rPr>
          <w:rFonts w:cs="B Nazanin" w:hint="cs"/>
          <w:b w:val="0"/>
          <w:bCs/>
          <w:sz w:val="9"/>
          <w:szCs w:val="22"/>
          <w:rtl/>
          <w:lang w:bidi="fa-IR"/>
        </w:rPr>
        <w:t xml:space="preserve">جمع‌بندی </w:t>
      </w:r>
    </w:p>
    <w:p w14:paraId="4B2125F1" w14:textId="0393FAA9" w:rsidR="002D7708" w:rsidRPr="002D7708" w:rsidRDefault="002D7708" w:rsidP="002D7708">
      <w:pPr>
        <w:pStyle w:val="NormalWeb"/>
        <w:bidi/>
        <w:jc w:val="both"/>
        <w:rPr>
          <w:rFonts w:cs="B Nazanin"/>
          <w:bCs/>
          <w:sz w:val="22"/>
          <w:szCs w:val="22"/>
          <w:rtl/>
          <w:lang w:bidi="fa-IR"/>
        </w:rPr>
      </w:pPr>
      <w:r w:rsidRPr="002D7708">
        <w:rPr>
          <w:rFonts w:cs="B Nazanin" w:hint="cs"/>
          <w:bCs/>
          <w:sz w:val="22"/>
          <w:szCs w:val="22"/>
          <w:rtl/>
          <w:lang w:bidi="fa-IR"/>
        </w:rPr>
        <w:t xml:space="preserve">به‌طور کلی، بررسی نسبت‌های مالی طرح نشان می‌دهد که </w:t>
      </w:r>
      <w:r w:rsidRPr="002D7708">
        <w:rPr>
          <w:rStyle w:val="Strong"/>
          <w:rFonts w:cs="B Nazanin" w:hint="cs"/>
          <w:b w:val="0"/>
          <w:sz w:val="22"/>
          <w:szCs w:val="22"/>
          <w:rtl/>
          <w:lang w:bidi="fa-IR"/>
        </w:rPr>
        <w:t>اقامتگاه بوم‌گردی و کافه‌رستوران وکیل‌آباد ارزوئیه</w:t>
      </w:r>
      <w:r w:rsidRPr="002D7708">
        <w:rPr>
          <w:rFonts w:cs="B Nazanin" w:hint="cs"/>
          <w:bCs/>
          <w:sz w:val="22"/>
          <w:szCs w:val="22"/>
          <w:rtl/>
          <w:lang w:bidi="fa-IR"/>
        </w:rPr>
        <w:t xml:space="preserve"> از منظر </w:t>
      </w:r>
      <w:r w:rsidRPr="002D7708">
        <w:rPr>
          <w:rStyle w:val="Strong"/>
          <w:rFonts w:cs="B Nazanin" w:hint="cs"/>
          <w:b w:val="0"/>
          <w:sz w:val="22"/>
          <w:szCs w:val="22"/>
          <w:rtl/>
          <w:lang w:bidi="fa-IR"/>
        </w:rPr>
        <w:t>سودآوری، کارایی عملیاتی و تقویت تدریجی ساختار سرمایه</w:t>
      </w:r>
      <w:r w:rsidRPr="002D7708">
        <w:rPr>
          <w:rFonts w:cs="B Nazanin" w:hint="cs"/>
          <w:bCs/>
          <w:sz w:val="22"/>
          <w:szCs w:val="22"/>
          <w:rtl/>
          <w:lang w:bidi="fa-IR"/>
        </w:rPr>
        <w:t xml:space="preserve"> در وضعیت مناسبی قرار دارد. رشد مستمر حاشیه سود ناخالص و بازده فروش، کوتاه بودن دوره وصول مطالبات، مدیریت مناسب موجودی‌ها، افزایش نسبت </w:t>
      </w:r>
      <w:r w:rsidRPr="002D7708">
        <w:rPr>
          <w:rFonts w:cs="B Nazanin" w:hint="cs"/>
          <w:bCs/>
          <w:sz w:val="22"/>
          <w:szCs w:val="22"/>
          <w:rtl/>
          <w:lang w:bidi="fa-IR"/>
        </w:rPr>
        <w:lastRenderedPageBreak/>
        <w:t>مالکانه و کاهش نسبت بدهی، همگی بیانگر آن است که طرح پس از عبور از سال‌های ابتدایی، به ثبات مالی و سودآوری مناسب دست می‌یابد.همچنین، فقدان بدهی‌های بانکی و هزینه‌های مالی، هرچند برخی نسبت‌های نقدینگی و اهرمی را به‌صورت صفر نشان داده است، اما در عمل به معنای کاهش ریسک مالی و افزایش استقلال اقتصادی طرح است. در مجموع، نسبت‌های مالی محاسبه‌شده تأیید می‌کنند که این پروژه از بنیان مالی مطلوبی برخوردار بوده و در افق بلندمدت، توان مناسبی برای ادامه فعالیت، انباشت سود و تقویت جایگاه مالی خود خواهد داشت.</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815"/>
        <w:gridCol w:w="992"/>
        <w:gridCol w:w="801"/>
        <w:gridCol w:w="684"/>
        <w:gridCol w:w="717"/>
        <w:gridCol w:w="821"/>
        <w:gridCol w:w="1108"/>
        <w:gridCol w:w="815"/>
      </w:tblGrid>
      <w:tr w:rsidR="005270C3" w:rsidRPr="005270C3" w14:paraId="6043C2C9" w14:textId="77777777" w:rsidTr="00D751D7">
        <w:trPr>
          <w:trHeight w:val="855"/>
        </w:trPr>
        <w:tc>
          <w:tcPr>
            <w:tcW w:w="5000" w:type="pct"/>
            <w:gridSpan w:val="9"/>
            <w:shd w:val="clear" w:color="auto" w:fill="auto"/>
            <w:noWrap/>
            <w:vAlign w:val="center"/>
            <w:hideMark/>
          </w:tcPr>
          <w:p w14:paraId="55B6C8D7" w14:textId="77777777" w:rsidR="005270C3" w:rsidRPr="00D751D7" w:rsidRDefault="005270C3" w:rsidP="005270C3">
            <w:pPr>
              <w:spacing w:after="0" w:line="240" w:lineRule="auto"/>
              <w:jc w:val="center"/>
              <w:rPr>
                <w:rFonts w:ascii="Arial" w:eastAsia="Times New Roman" w:hAnsi="Arial" w:cs="B Nazanin"/>
                <w:b/>
                <w:bCs/>
                <w:color w:val="60CAF3" w:themeColor="accent4" w:themeTint="99"/>
                <w:kern w:val="0"/>
                <w:sz w:val="28"/>
                <w:szCs w:val="28"/>
                <w14:ligatures w14:val="none"/>
              </w:rPr>
            </w:pPr>
            <w:r w:rsidRPr="00D751D7">
              <w:rPr>
                <w:rFonts w:ascii="Arial" w:eastAsia="Times New Roman" w:hAnsi="Arial" w:cs="B Nazanin" w:hint="cs"/>
                <w:b/>
                <w:bCs/>
                <w:color w:val="60CAF3" w:themeColor="accent4" w:themeTint="99"/>
                <w:kern w:val="0"/>
                <w:sz w:val="28"/>
                <w:szCs w:val="28"/>
                <w:rtl/>
                <w14:ligatures w14:val="none"/>
              </w:rPr>
              <w:t>شاخص های اقتصادی طرح</w:t>
            </w:r>
          </w:p>
        </w:tc>
      </w:tr>
      <w:tr w:rsidR="00D751D7" w:rsidRPr="005270C3" w14:paraId="41A45A86" w14:textId="77777777" w:rsidTr="00D751D7">
        <w:trPr>
          <w:trHeight w:val="855"/>
        </w:trPr>
        <w:tc>
          <w:tcPr>
            <w:tcW w:w="327" w:type="pct"/>
            <w:shd w:val="clear" w:color="000000" w:fill="EEEEEE"/>
            <w:noWrap/>
            <w:vAlign w:val="center"/>
            <w:hideMark/>
          </w:tcPr>
          <w:p w14:paraId="22947B54" w14:textId="77777777" w:rsidR="00D751D7" w:rsidRPr="005270C3" w:rsidRDefault="00D751D7" w:rsidP="005270C3">
            <w:pPr>
              <w:spacing w:after="0" w:line="240" w:lineRule="auto"/>
              <w:jc w:val="center"/>
              <w:rPr>
                <w:rFonts w:ascii="Arial" w:eastAsia="Times New Roman" w:hAnsi="Arial" w:cs="B Lotus"/>
                <w:color w:val="auto"/>
                <w:kern w:val="0"/>
                <w:sz w:val="24"/>
                <w:rtl/>
                <w14:ligatures w14:val="none"/>
              </w:rPr>
            </w:pPr>
            <w:r w:rsidRPr="005270C3">
              <w:rPr>
                <w:rFonts w:ascii="Arial" w:eastAsia="Times New Roman" w:hAnsi="Arial" w:cs="B Lotus" w:hint="cs"/>
                <w:color w:val="auto"/>
                <w:kern w:val="0"/>
                <w:sz w:val="24"/>
                <w:rtl/>
                <w14:ligatures w14:val="none"/>
              </w:rPr>
              <w:t>ردیف</w:t>
            </w:r>
          </w:p>
        </w:tc>
        <w:tc>
          <w:tcPr>
            <w:tcW w:w="1094" w:type="pct"/>
            <w:shd w:val="clear" w:color="000000" w:fill="EEEEEE"/>
            <w:noWrap/>
            <w:vAlign w:val="center"/>
            <w:hideMark/>
          </w:tcPr>
          <w:p w14:paraId="354C04FB" w14:textId="77777777" w:rsidR="00D751D7" w:rsidRPr="005270C3" w:rsidRDefault="00D751D7" w:rsidP="005270C3">
            <w:pPr>
              <w:spacing w:after="0" w:line="240" w:lineRule="auto"/>
              <w:jc w:val="center"/>
              <w:rPr>
                <w:rFonts w:ascii="Arial" w:eastAsia="Times New Roman" w:hAnsi="Arial" w:cs="B Lotus"/>
                <w:color w:val="auto"/>
                <w:kern w:val="0"/>
                <w:sz w:val="24"/>
                <w:rtl/>
                <w14:ligatures w14:val="none"/>
              </w:rPr>
            </w:pPr>
            <w:r w:rsidRPr="005270C3">
              <w:rPr>
                <w:rFonts w:ascii="Arial" w:eastAsia="Times New Roman" w:hAnsi="Arial" w:cs="B Lotus" w:hint="cs"/>
                <w:color w:val="auto"/>
                <w:kern w:val="0"/>
                <w:sz w:val="24"/>
                <w:rtl/>
                <w14:ligatures w14:val="none"/>
              </w:rPr>
              <w:t>شاخص</w:t>
            </w:r>
          </w:p>
        </w:tc>
        <w:tc>
          <w:tcPr>
            <w:tcW w:w="598" w:type="pct"/>
            <w:shd w:val="clear" w:color="000000" w:fill="EEEEEE"/>
            <w:noWrap/>
            <w:vAlign w:val="center"/>
            <w:hideMark/>
          </w:tcPr>
          <w:p w14:paraId="4067E541" w14:textId="77777777" w:rsidR="00D751D7" w:rsidRPr="005270C3" w:rsidRDefault="00D751D7" w:rsidP="005270C3">
            <w:pPr>
              <w:spacing w:after="0" w:line="240" w:lineRule="auto"/>
              <w:jc w:val="center"/>
              <w:rPr>
                <w:rFonts w:ascii="Arial" w:eastAsia="Times New Roman" w:hAnsi="Arial" w:cs="B Lotus"/>
                <w:color w:val="auto"/>
                <w:kern w:val="0"/>
                <w:sz w:val="24"/>
                <w:rtl/>
                <w14:ligatures w14:val="none"/>
              </w:rPr>
            </w:pPr>
            <w:r w:rsidRPr="005270C3">
              <w:rPr>
                <w:rFonts w:ascii="Arial" w:eastAsia="Times New Roman" w:hAnsi="Arial" w:cs="B Lotus" w:hint="cs"/>
                <w:color w:val="auto"/>
                <w:kern w:val="0"/>
                <w:sz w:val="24"/>
                <w:rtl/>
                <w14:ligatures w14:val="none"/>
              </w:rPr>
              <w:t>سال بهره برداری</w:t>
            </w:r>
          </w:p>
        </w:tc>
        <w:tc>
          <w:tcPr>
            <w:tcW w:w="483" w:type="pct"/>
            <w:shd w:val="clear" w:color="000000" w:fill="EEEEEE"/>
            <w:noWrap/>
            <w:vAlign w:val="center"/>
            <w:hideMark/>
          </w:tcPr>
          <w:p w14:paraId="6CD2C0CF" w14:textId="77777777" w:rsidR="00D751D7" w:rsidRPr="005270C3" w:rsidRDefault="00D751D7" w:rsidP="005270C3">
            <w:pPr>
              <w:spacing w:after="0" w:line="240" w:lineRule="auto"/>
              <w:jc w:val="center"/>
              <w:rPr>
                <w:rFonts w:ascii="Arial" w:eastAsia="Times New Roman" w:hAnsi="Arial" w:cs="B Lotus"/>
                <w:color w:val="auto"/>
                <w:kern w:val="0"/>
                <w:sz w:val="24"/>
                <w:rtl/>
                <w14:ligatures w14:val="none"/>
              </w:rPr>
            </w:pPr>
            <w:r w:rsidRPr="005270C3">
              <w:rPr>
                <w:rFonts w:ascii="Arial" w:eastAsia="Times New Roman" w:hAnsi="Arial" w:cs="B Lotus" w:hint="cs"/>
                <w:color w:val="auto"/>
                <w:kern w:val="0"/>
                <w:sz w:val="24"/>
                <w:rtl/>
                <w14:ligatures w14:val="none"/>
              </w:rPr>
              <w:t xml:space="preserve">سال اول </w:t>
            </w:r>
          </w:p>
        </w:tc>
        <w:tc>
          <w:tcPr>
            <w:tcW w:w="412" w:type="pct"/>
            <w:shd w:val="clear" w:color="000000" w:fill="EEEEEE"/>
            <w:noWrap/>
            <w:vAlign w:val="center"/>
            <w:hideMark/>
          </w:tcPr>
          <w:p w14:paraId="6C3BA900" w14:textId="77777777" w:rsidR="00D751D7" w:rsidRPr="005270C3" w:rsidRDefault="00D751D7" w:rsidP="005270C3">
            <w:pPr>
              <w:spacing w:after="0" w:line="240" w:lineRule="auto"/>
              <w:jc w:val="center"/>
              <w:rPr>
                <w:rFonts w:ascii="Arial" w:eastAsia="Times New Roman" w:hAnsi="Arial" w:cs="B Lotus"/>
                <w:color w:val="auto"/>
                <w:kern w:val="0"/>
                <w:sz w:val="24"/>
                <w:rtl/>
                <w14:ligatures w14:val="none"/>
              </w:rPr>
            </w:pPr>
            <w:r w:rsidRPr="005270C3">
              <w:rPr>
                <w:rFonts w:ascii="Arial" w:eastAsia="Times New Roman" w:hAnsi="Arial" w:cs="B Lotus" w:hint="cs"/>
                <w:color w:val="auto"/>
                <w:kern w:val="0"/>
                <w:sz w:val="24"/>
                <w:rtl/>
                <w14:ligatures w14:val="none"/>
              </w:rPr>
              <w:t>سال دوم</w:t>
            </w:r>
          </w:p>
        </w:tc>
        <w:tc>
          <w:tcPr>
            <w:tcW w:w="432" w:type="pct"/>
            <w:shd w:val="clear" w:color="000000" w:fill="EEEEEE"/>
            <w:noWrap/>
            <w:vAlign w:val="center"/>
            <w:hideMark/>
          </w:tcPr>
          <w:p w14:paraId="47CF631B" w14:textId="77777777" w:rsidR="00D751D7" w:rsidRPr="005270C3" w:rsidRDefault="00D751D7" w:rsidP="005270C3">
            <w:pPr>
              <w:spacing w:after="0" w:line="240" w:lineRule="auto"/>
              <w:jc w:val="center"/>
              <w:rPr>
                <w:rFonts w:ascii="Arial" w:eastAsia="Times New Roman" w:hAnsi="Arial" w:cs="B Lotus"/>
                <w:color w:val="auto"/>
                <w:kern w:val="0"/>
                <w:sz w:val="24"/>
                <w:rtl/>
                <w14:ligatures w14:val="none"/>
              </w:rPr>
            </w:pPr>
            <w:r w:rsidRPr="005270C3">
              <w:rPr>
                <w:rFonts w:ascii="Arial" w:eastAsia="Times New Roman" w:hAnsi="Arial" w:cs="B Lotus" w:hint="cs"/>
                <w:color w:val="auto"/>
                <w:kern w:val="0"/>
                <w:sz w:val="24"/>
                <w:rtl/>
                <w14:ligatures w14:val="none"/>
              </w:rPr>
              <w:t>سال سوم</w:t>
            </w:r>
          </w:p>
        </w:tc>
        <w:tc>
          <w:tcPr>
            <w:tcW w:w="495" w:type="pct"/>
            <w:shd w:val="clear" w:color="000000" w:fill="EEEEEE"/>
            <w:noWrap/>
            <w:vAlign w:val="center"/>
            <w:hideMark/>
          </w:tcPr>
          <w:p w14:paraId="7A19D141" w14:textId="77777777" w:rsidR="00D751D7" w:rsidRPr="005270C3" w:rsidRDefault="00D751D7" w:rsidP="005270C3">
            <w:pPr>
              <w:spacing w:after="0" w:line="240" w:lineRule="auto"/>
              <w:jc w:val="center"/>
              <w:rPr>
                <w:rFonts w:ascii="Arial" w:eastAsia="Times New Roman" w:hAnsi="Arial" w:cs="B Lotus"/>
                <w:color w:val="auto"/>
                <w:kern w:val="0"/>
                <w:sz w:val="24"/>
                <w:rtl/>
                <w14:ligatures w14:val="none"/>
              </w:rPr>
            </w:pPr>
            <w:r w:rsidRPr="005270C3">
              <w:rPr>
                <w:rFonts w:ascii="Arial" w:eastAsia="Times New Roman" w:hAnsi="Arial" w:cs="B Lotus" w:hint="cs"/>
                <w:color w:val="auto"/>
                <w:kern w:val="0"/>
                <w:sz w:val="24"/>
                <w:rtl/>
                <w14:ligatures w14:val="none"/>
              </w:rPr>
              <w:t>سال چهارم</w:t>
            </w:r>
          </w:p>
        </w:tc>
        <w:tc>
          <w:tcPr>
            <w:tcW w:w="668" w:type="pct"/>
            <w:shd w:val="clear" w:color="000000" w:fill="EEEEEE"/>
            <w:noWrap/>
            <w:vAlign w:val="center"/>
            <w:hideMark/>
          </w:tcPr>
          <w:p w14:paraId="4B7DB1A2" w14:textId="2A2BAF14" w:rsidR="00D751D7" w:rsidRPr="005270C3" w:rsidRDefault="00D751D7" w:rsidP="005270C3">
            <w:pPr>
              <w:spacing w:after="0" w:line="240" w:lineRule="auto"/>
              <w:jc w:val="center"/>
              <w:rPr>
                <w:rFonts w:ascii="Arial" w:eastAsia="Times New Roman" w:hAnsi="Arial" w:cs="B Lotus"/>
                <w:color w:val="auto"/>
                <w:kern w:val="0"/>
                <w:sz w:val="24"/>
                <w:rtl/>
                <w14:ligatures w14:val="none"/>
              </w:rPr>
            </w:pPr>
            <w:r w:rsidRPr="005270C3">
              <w:rPr>
                <w:rFonts w:ascii="Arial" w:eastAsia="Times New Roman" w:hAnsi="Arial" w:cs="B Lotus" w:hint="cs"/>
                <w:color w:val="auto"/>
                <w:kern w:val="0"/>
                <w:sz w:val="24"/>
                <w:rtl/>
                <w14:ligatures w14:val="none"/>
              </w:rPr>
              <w:t>سال پنجم</w:t>
            </w:r>
            <w:r>
              <w:rPr>
                <w:rFonts w:ascii="Arial" w:eastAsia="Times New Roman" w:hAnsi="Arial" w:cs="B Lotus" w:hint="cs"/>
                <w:color w:val="auto"/>
                <w:kern w:val="0"/>
                <w:sz w:val="24"/>
                <w:rtl/>
                <w14:ligatures w14:val="none"/>
              </w:rPr>
              <w:t xml:space="preserve"> تا نهم </w:t>
            </w:r>
          </w:p>
        </w:tc>
        <w:tc>
          <w:tcPr>
            <w:tcW w:w="491" w:type="pct"/>
            <w:shd w:val="clear" w:color="000000" w:fill="EEEEEE"/>
            <w:noWrap/>
            <w:vAlign w:val="center"/>
            <w:hideMark/>
          </w:tcPr>
          <w:p w14:paraId="7ECE0BB7" w14:textId="77777777" w:rsidR="00D751D7" w:rsidRPr="005270C3" w:rsidRDefault="00D751D7" w:rsidP="005270C3">
            <w:pPr>
              <w:spacing w:after="0" w:line="240" w:lineRule="auto"/>
              <w:jc w:val="center"/>
              <w:rPr>
                <w:rFonts w:ascii="Arial" w:eastAsia="Times New Roman" w:hAnsi="Arial" w:cs="B Lotus"/>
                <w:color w:val="auto"/>
                <w:kern w:val="0"/>
                <w:sz w:val="24"/>
                <w:rtl/>
                <w14:ligatures w14:val="none"/>
              </w:rPr>
            </w:pPr>
            <w:r w:rsidRPr="005270C3">
              <w:rPr>
                <w:rFonts w:ascii="Arial" w:eastAsia="Times New Roman" w:hAnsi="Arial" w:cs="B Lotus" w:hint="cs"/>
                <w:color w:val="auto"/>
                <w:kern w:val="0"/>
                <w:sz w:val="24"/>
                <w:rtl/>
                <w14:ligatures w14:val="none"/>
              </w:rPr>
              <w:t>سال دهم</w:t>
            </w:r>
          </w:p>
        </w:tc>
      </w:tr>
      <w:tr w:rsidR="00D751D7" w:rsidRPr="00824C0E" w14:paraId="1E15DF95" w14:textId="77777777" w:rsidTr="00D751D7">
        <w:trPr>
          <w:trHeight w:val="855"/>
        </w:trPr>
        <w:tc>
          <w:tcPr>
            <w:tcW w:w="327" w:type="pct"/>
            <w:shd w:val="clear" w:color="auto" w:fill="auto"/>
            <w:noWrap/>
            <w:vAlign w:val="center"/>
            <w:hideMark/>
          </w:tcPr>
          <w:p w14:paraId="5931A803" w14:textId="77777777" w:rsidR="00D751D7" w:rsidRPr="005270C3" w:rsidRDefault="00D751D7" w:rsidP="005270C3">
            <w:pPr>
              <w:spacing w:after="0" w:line="240" w:lineRule="auto"/>
              <w:jc w:val="center"/>
              <w:rPr>
                <w:rFonts w:ascii="Arial" w:eastAsia="Times New Roman" w:hAnsi="Arial" w:cs="B Lotus"/>
                <w:color w:val="auto"/>
                <w:kern w:val="0"/>
                <w:sz w:val="24"/>
                <w:rtl/>
                <w14:ligatures w14:val="none"/>
              </w:rPr>
            </w:pPr>
            <w:r w:rsidRPr="005270C3">
              <w:rPr>
                <w:rFonts w:ascii="Arial" w:eastAsia="Times New Roman" w:hAnsi="Arial" w:cs="B Lotus" w:hint="cs"/>
                <w:color w:val="auto"/>
                <w:kern w:val="0"/>
                <w:sz w:val="24"/>
                <w:rtl/>
                <w14:ligatures w14:val="none"/>
              </w:rPr>
              <w:t>1</w:t>
            </w:r>
          </w:p>
        </w:tc>
        <w:tc>
          <w:tcPr>
            <w:tcW w:w="1094" w:type="pct"/>
            <w:shd w:val="clear" w:color="auto" w:fill="auto"/>
            <w:noWrap/>
            <w:vAlign w:val="center"/>
            <w:hideMark/>
          </w:tcPr>
          <w:p w14:paraId="6107530E" w14:textId="77777777" w:rsidR="00D751D7" w:rsidRPr="00824C0E" w:rsidRDefault="00D751D7" w:rsidP="005270C3">
            <w:pPr>
              <w:spacing w:after="0" w:line="240" w:lineRule="auto"/>
              <w:jc w:val="center"/>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درصد فروش در نقطه سربسر</w:t>
            </w:r>
          </w:p>
        </w:tc>
        <w:tc>
          <w:tcPr>
            <w:tcW w:w="598" w:type="pct"/>
            <w:shd w:val="clear" w:color="auto" w:fill="auto"/>
            <w:noWrap/>
            <w:vAlign w:val="center"/>
            <w:hideMark/>
          </w:tcPr>
          <w:p w14:paraId="710A235D" w14:textId="77777777" w:rsidR="00D751D7" w:rsidRPr="00D751D7" w:rsidRDefault="00D751D7" w:rsidP="005270C3">
            <w:pPr>
              <w:spacing w:after="0" w:line="240" w:lineRule="auto"/>
              <w:jc w:val="center"/>
              <w:rPr>
                <w:rFonts w:ascii="Arial" w:eastAsia="Times New Roman" w:hAnsi="Arial" w:cs="B Traffic"/>
                <w:color w:val="auto"/>
                <w:kern w:val="0"/>
                <w:sz w:val="16"/>
                <w:szCs w:val="16"/>
                <w:rtl/>
                <w14:ligatures w14:val="none"/>
              </w:rPr>
            </w:pPr>
            <w:r w:rsidRPr="00D751D7">
              <w:rPr>
                <w:rFonts w:ascii="Arial" w:eastAsia="Times New Roman" w:hAnsi="Arial" w:cs="B Traffic" w:hint="cs"/>
                <w:color w:val="auto"/>
                <w:kern w:val="0"/>
                <w:sz w:val="16"/>
                <w:szCs w:val="16"/>
                <w:rtl/>
                <w14:ligatures w14:val="none"/>
              </w:rPr>
              <w:t>80%</w:t>
            </w:r>
          </w:p>
        </w:tc>
        <w:tc>
          <w:tcPr>
            <w:tcW w:w="483" w:type="pct"/>
            <w:shd w:val="clear" w:color="auto" w:fill="auto"/>
            <w:noWrap/>
            <w:vAlign w:val="center"/>
            <w:hideMark/>
          </w:tcPr>
          <w:p w14:paraId="2CFB9A7A" w14:textId="77777777" w:rsidR="00D751D7" w:rsidRPr="00D751D7" w:rsidRDefault="00D751D7" w:rsidP="005270C3">
            <w:pPr>
              <w:spacing w:after="0" w:line="240" w:lineRule="auto"/>
              <w:jc w:val="center"/>
              <w:rPr>
                <w:rFonts w:ascii="Arial" w:eastAsia="Times New Roman" w:hAnsi="Arial" w:cs="B Traffic"/>
                <w:color w:val="auto"/>
                <w:kern w:val="0"/>
                <w:sz w:val="16"/>
                <w:szCs w:val="16"/>
                <w:rtl/>
                <w14:ligatures w14:val="none"/>
              </w:rPr>
            </w:pPr>
            <w:r w:rsidRPr="00D751D7">
              <w:rPr>
                <w:rFonts w:ascii="Arial" w:eastAsia="Times New Roman" w:hAnsi="Arial" w:cs="B Traffic" w:hint="cs"/>
                <w:color w:val="auto"/>
                <w:kern w:val="0"/>
                <w:sz w:val="16"/>
                <w:szCs w:val="16"/>
                <w:rtl/>
                <w14:ligatures w14:val="none"/>
              </w:rPr>
              <w:t>57%</w:t>
            </w:r>
          </w:p>
        </w:tc>
        <w:tc>
          <w:tcPr>
            <w:tcW w:w="412" w:type="pct"/>
            <w:shd w:val="clear" w:color="auto" w:fill="auto"/>
            <w:noWrap/>
            <w:vAlign w:val="center"/>
            <w:hideMark/>
          </w:tcPr>
          <w:p w14:paraId="4B61FF2E" w14:textId="77777777" w:rsidR="00D751D7" w:rsidRPr="00D751D7" w:rsidRDefault="00D751D7" w:rsidP="005270C3">
            <w:pPr>
              <w:spacing w:after="0" w:line="240" w:lineRule="auto"/>
              <w:jc w:val="center"/>
              <w:rPr>
                <w:rFonts w:ascii="Arial" w:eastAsia="Times New Roman" w:hAnsi="Arial" w:cs="B Traffic"/>
                <w:color w:val="auto"/>
                <w:kern w:val="0"/>
                <w:sz w:val="16"/>
                <w:szCs w:val="16"/>
                <w:rtl/>
                <w14:ligatures w14:val="none"/>
              </w:rPr>
            </w:pPr>
            <w:r w:rsidRPr="00D751D7">
              <w:rPr>
                <w:rFonts w:ascii="Arial" w:eastAsia="Times New Roman" w:hAnsi="Arial" w:cs="B Traffic" w:hint="cs"/>
                <w:color w:val="auto"/>
                <w:kern w:val="0"/>
                <w:sz w:val="16"/>
                <w:szCs w:val="16"/>
                <w:rtl/>
                <w14:ligatures w14:val="none"/>
              </w:rPr>
              <w:t>50%</w:t>
            </w:r>
          </w:p>
        </w:tc>
        <w:tc>
          <w:tcPr>
            <w:tcW w:w="432" w:type="pct"/>
            <w:shd w:val="clear" w:color="auto" w:fill="auto"/>
            <w:noWrap/>
            <w:vAlign w:val="center"/>
            <w:hideMark/>
          </w:tcPr>
          <w:p w14:paraId="09875EC8" w14:textId="77777777" w:rsidR="00D751D7" w:rsidRPr="00D751D7" w:rsidRDefault="00D751D7" w:rsidP="005270C3">
            <w:pPr>
              <w:spacing w:after="0" w:line="240" w:lineRule="auto"/>
              <w:jc w:val="center"/>
              <w:rPr>
                <w:rFonts w:ascii="Arial" w:eastAsia="Times New Roman" w:hAnsi="Arial" w:cs="B Traffic"/>
                <w:color w:val="auto"/>
                <w:kern w:val="0"/>
                <w:sz w:val="16"/>
                <w:szCs w:val="16"/>
                <w:rtl/>
                <w14:ligatures w14:val="none"/>
              </w:rPr>
            </w:pPr>
            <w:r w:rsidRPr="00D751D7">
              <w:rPr>
                <w:rFonts w:ascii="Arial" w:eastAsia="Times New Roman" w:hAnsi="Arial" w:cs="B Traffic" w:hint="cs"/>
                <w:color w:val="auto"/>
                <w:kern w:val="0"/>
                <w:sz w:val="16"/>
                <w:szCs w:val="16"/>
                <w:rtl/>
                <w14:ligatures w14:val="none"/>
              </w:rPr>
              <w:t>45%</w:t>
            </w:r>
          </w:p>
        </w:tc>
        <w:tc>
          <w:tcPr>
            <w:tcW w:w="495" w:type="pct"/>
            <w:shd w:val="clear" w:color="auto" w:fill="auto"/>
            <w:noWrap/>
            <w:vAlign w:val="center"/>
            <w:hideMark/>
          </w:tcPr>
          <w:p w14:paraId="294BD4AE" w14:textId="77777777" w:rsidR="00D751D7" w:rsidRPr="00D751D7" w:rsidRDefault="00D751D7" w:rsidP="005270C3">
            <w:pPr>
              <w:spacing w:after="0" w:line="240" w:lineRule="auto"/>
              <w:jc w:val="center"/>
              <w:rPr>
                <w:rFonts w:ascii="Arial" w:eastAsia="Times New Roman" w:hAnsi="Arial" w:cs="B Traffic"/>
                <w:color w:val="auto"/>
                <w:kern w:val="0"/>
                <w:sz w:val="16"/>
                <w:szCs w:val="16"/>
                <w:rtl/>
                <w14:ligatures w14:val="none"/>
              </w:rPr>
            </w:pPr>
            <w:r w:rsidRPr="00D751D7">
              <w:rPr>
                <w:rFonts w:ascii="Arial" w:eastAsia="Times New Roman" w:hAnsi="Arial" w:cs="B Traffic" w:hint="cs"/>
                <w:color w:val="auto"/>
                <w:kern w:val="0"/>
                <w:sz w:val="16"/>
                <w:szCs w:val="16"/>
                <w:rtl/>
                <w14:ligatures w14:val="none"/>
              </w:rPr>
              <w:t>40%</w:t>
            </w:r>
          </w:p>
        </w:tc>
        <w:tc>
          <w:tcPr>
            <w:tcW w:w="668" w:type="pct"/>
            <w:shd w:val="clear" w:color="auto" w:fill="auto"/>
            <w:noWrap/>
            <w:vAlign w:val="center"/>
            <w:hideMark/>
          </w:tcPr>
          <w:p w14:paraId="5D2AEFA0" w14:textId="77777777" w:rsidR="00D751D7" w:rsidRPr="00D751D7" w:rsidRDefault="00D751D7" w:rsidP="005270C3">
            <w:pPr>
              <w:spacing w:after="0" w:line="240" w:lineRule="auto"/>
              <w:jc w:val="center"/>
              <w:rPr>
                <w:rFonts w:ascii="Arial" w:eastAsia="Times New Roman" w:hAnsi="Arial" w:cs="B Traffic"/>
                <w:color w:val="auto"/>
                <w:kern w:val="0"/>
                <w:sz w:val="16"/>
                <w:szCs w:val="16"/>
                <w:rtl/>
                <w14:ligatures w14:val="none"/>
              </w:rPr>
            </w:pPr>
            <w:r w:rsidRPr="00D751D7">
              <w:rPr>
                <w:rFonts w:ascii="Arial" w:eastAsia="Times New Roman" w:hAnsi="Arial" w:cs="B Traffic" w:hint="cs"/>
                <w:color w:val="auto"/>
                <w:kern w:val="0"/>
                <w:sz w:val="16"/>
                <w:szCs w:val="16"/>
                <w:rtl/>
                <w14:ligatures w14:val="none"/>
              </w:rPr>
              <w:t>39%</w:t>
            </w:r>
          </w:p>
        </w:tc>
        <w:tc>
          <w:tcPr>
            <w:tcW w:w="491" w:type="pct"/>
            <w:shd w:val="clear" w:color="auto" w:fill="auto"/>
            <w:noWrap/>
            <w:vAlign w:val="center"/>
            <w:hideMark/>
          </w:tcPr>
          <w:p w14:paraId="6B61B2D1" w14:textId="77777777" w:rsidR="00D751D7" w:rsidRPr="00D751D7" w:rsidRDefault="00D751D7" w:rsidP="005270C3">
            <w:pPr>
              <w:spacing w:after="0" w:line="240" w:lineRule="auto"/>
              <w:jc w:val="center"/>
              <w:rPr>
                <w:rFonts w:ascii="Arial" w:eastAsia="Times New Roman" w:hAnsi="Arial" w:cs="B Traffic"/>
                <w:color w:val="auto"/>
                <w:kern w:val="0"/>
                <w:sz w:val="16"/>
                <w:szCs w:val="16"/>
                <w:rtl/>
                <w14:ligatures w14:val="none"/>
              </w:rPr>
            </w:pPr>
            <w:r w:rsidRPr="00D751D7">
              <w:rPr>
                <w:rFonts w:ascii="Arial" w:eastAsia="Times New Roman" w:hAnsi="Arial" w:cs="B Traffic" w:hint="cs"/>
                <w:color w:val="auto"/>
                <w:kern w:val="0"/>
                <w:sz w:val="16"/>
                <w:szCs w:val="16"/>
                <w:rtl/>
                <w14:ligatures w14:val="none"/>
              </w:rPr>
              <w:t>35%</w:t>
            </w:r>
          </w:p>
        </w:tc>
      </w:tr>
      <w:tr w:rsidR="00D751D7" w:rsidRPr="00824C0E" w14:paraId="32DC7D8A" w14:textId="77777777" w:rsidTr="00D751D7">
        <w:trPr>
          <w:trHeight w:val="855"/>
        </w:trPr>
        <w:tc>
          <w:tcPr>
            <w:tcW w:w="327" w:type="pct"/>
            <w:shd w:val="clear" w:color="auto" w:fill="auto"/>
            <w:noWrap/>
            <w:vAlign w:val="center"/>
            <w:hideMark/>
          </w:tcPr>
          <w:p w14:paraId="482F2115" w14:textId="77777777" w:rsidR="00D751D7" w:rsidRPr="005270C3" w:rsidRDefault="00D751D7" w:rsidP="005270C3">
            <w:pPr>
              <w:spacing w:after="0" w:line="240" w:lineRule="auto"/>
              <w:jc w:val="center"/>
              <w:rPr>
                <w:rFonts w:ascii="Arial" w:eastAsia="Times New Roman" w:hAnsi="Arial" w:cs="B Lotus"/>
                <w:color w:val="auto"/>
                <w:kern w:val="0"/>
                <w:sz w:val="24"/>
                <w:rtl/>
                <w14:ligatures w14:val="none"/>
              </w:rPr>
            </w:pPr>
            <w:r w:rsidRPr="005270C3">
              <w:rPr>
                <w:rFonts w:ascii="Arial" w:eastAsia="Times New Roman" w:hAnsi="Arial" w:cs="B Lotus" w:hint="cs"/>
                <w:color w:val="auto"/>
                <w:kern w:val="0"/>
                <w:sz w:val="24"/>
                <w:rtl/>
                <w14:ligatures w14:val="none"/>
              </w:rPr>
              <w:t>2</w:t>
            </w:r>
          </w:p>
        </w:tc>
        <w:tc>
          <w:tcPr>
            <w:tcW w:w="1094" w:type="pct"/>
            <w:shd w:val="clear" w:color="auto" w:fill="auto"/>
            <w:noWrap/>
            <w:vAlign w:val="center"/>
            <w:hideMark/>
          </w:tcPr>
          <w:p w14:paraId="5315072F" w14:textId="77777777" w:rsidR="00D751D7" w:rsidRPr="00824C0E" w:rsidRDefault="00D751D7" w:rsidP="005270C3">
            <w:pPr>
              <w:spacing w:after="0" w:line="240" w:lineRule="auto"/>
              <w:jc w:val="center"/>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میزان فروش در نقطه سربسر</w:t>
            </w:r>
          </w:p>
        </w:tc>
        <w:tc>
          <w:tcPr>
            <w:tcW w:w="598" w:type="pct"/>
            <w:shd w:val="clear" w:color="auto" w:fill="auto"/>
            <w:noWrap/>
            <w:vAlign w:val="center"/>
            <w:hideMark/>
          </w:tcPr>
          <w:p w14:paraId="68C166C5" w14:textId="77777777" w:rsidR="00D751D7" w:rsidRPr="00D751D7" w:rsidRDefault="00D751D7" w:rsidP="005270C3">
            <w:pPr>
              <w:spacing w:after="0" w:line="240" w:lineRule="auto"/>
              <w:jc w:val="center"/>
              <w:rPr>
                <w:rFonts w:ascii="Arial" w:eastAsia="Times New Roman" w:hAnsi="Arial" w:cs="B Traffic"/>
                <w:color w:val="auto"/>
                <w:kern w:val="0"/>
                <w:sz w:val="14"/>
                <w:szCs w:val="14"/>
                <w:rtl/>
                <w14:ligatures w14:val="none"/>
              </w:rPr>
            </w:pPr>
            <w:r w:rsidRPr="00D751D7">
              <w:rPr>
                <w:rFonts w:ascii="Arial" w:eastAsia="Times New Roman" w:hAnsi="Arial" w:cs="B Traffic" w:hint="cs"/>
                <w:color w:val="auto"/>
                <w:kern w:val="0"/>
                <w:sz w:val="14"/>
                <w:szCs w:val="14"/>
                <w:rtl/>
                <w14:ligatures w14:val="none"/>
              </w:rPr>
              <w:t>21,235,495</w:t>
            </w:r>
          </w:p>
        </w:tc>
        <w:tc>
          <w:tcPr>
            <w:tcW w:w="483" w:type="pct"/>
            <w:shd w:val="clear" w:color="auto" w:fill="auto"/>
            <w:noWrap/>
            <w:vAlign w:val="center"/>
            <w:hideMark/>
          </w:tcPr>
          <w:p w14:paraId="5E908575" w14:textId="77777777" w:rsidR="00D751D7" w:rsidRPr="00D751D7" w:rsidRDefault="00D751D7" w:rsidP="005270C3">
            <w:pPr>
              <w:spacing w:after="0" w:line="240" w:lineRule="auto"/>
              <w:jc w:val="center"/>
              <w:rPr>
                <w:rFonts w:ascii="Arial" w:eastAsia="Times New Roman" w:hAnsi="Arial" w:cs="B Traffic"/>
                <w:color w:val="auto"/>
                <w:kern w:val="0"/>
                <w:sz w:val="12"/>
                <w:szCs w:val="12"/>
                <w:rtl/>
                <w14:ligatures w14:val="none"/>
              </w:rPr>
            </w:pPr>
            <w:r w:rsidRPr="00D751D7">
              <w:rPr>
                <w:rFonts w:ascii="Arial" w:eastAsia="Times New Roman" w:hAnsi="Arial" w:cs="B Traffic" w:hint="cs"/>
                <w:color w:val="auto"/>
                <w:kern w:val="0"/>
                <w:sz w:val="12"/>
                <w:szCs w:val="12"/>
                <w:rtl/>
                <w14:ligatures w14:val="none"/>
              </w:rPr>
              <w:t>21,235,495</w:t>
            </w:r>
          </w:p>
        </w:tc>
        <w:tc>
          <w:tcPr>
            <w:tcW w:w="412" w:type="pct"/>
            <w:shd w:val="clear" w:color="auto" w:fill="auto"/>
            <w:noWrap/>
            <w:vAlign w:val="center"/>
            <w:hideMark/>
          </w:tcPr>
          <w:p w14:paraId="695CB6F0" w14:textId="77777777" w:rsidR="00D751D7" w:rsidRPr="00D751D7" w:rsidRDefault="00D751D7" w:rsidP="005270C3">
            <w:pPr>
              <w:spacing w:after="0" w:line="240" w:lineRule="auto"/>
              <w:jc w:val="center"/>
              <w:rPr>
                <w:rFonts w:ascii="Arial" w:eastAsia="Times New Roman" w:hAnsi="Arial" w:cs="B Traffic"/>
                <w:color w:val="auto"/>
                <w:kern w:val="0"/>
                <w:sz w:val="12"/>
                <w:szCs w:val="12"/>
                <w:rtl/>
                <w14:ligatures w14:val="none"/>
              </w:rPr>
            </w:pPr>
            <w:r w:rsidRPr="00D751D7">
              <w:rPr>
                <w:rFonts w:ascii="Arial" w:eastAsia="Times New Roman" w:hAnsi="Arial" w:cs="B Traffic" w:hint="cs"/>
                <w:color w:val="auto"/>
                <w:kern w:val="0"/>
                <w:sz w:val="12"/>
                <w:szCs w:val="12"/>
                <w:rtl/>
                <w14:ligatures w14:val="none"/>
              </w:rPr>
              <w:t>21,235,495</w:t>
            </w:r>
          </w:p>
        </w:tc>
        <w:tc>
          <w:tcPr>
            <w:tcW w:w="432" w:type="pct"/>
            <w:shd w:val="clear" w:color="auto" w:fill="auto"/>
            <w:noWrap/>
            <w:vAlign w:val="center"/>
            <w:hideMark/>
          </w:tcPr>
          <w:p w14:paraId="24E3026F" w14:textId="77777777" w:rsidR="00D751D7" w:rsidRPr="00D751D7" w:rsidRDefault="00D751D7" w:rsidP="005270C3">
            <w:pPr>
              <w:spacing w:after="0" w:line="240" w:lineRule="auto"/>
              <w:jc w:val="center"/>
              <w:rPr>
                <w:rFonts w:ascii="Arial" w:eastAsia="Times New Roman" w:hAnsi="Arial" w:cs="B Traffic"/>
                <w:color w:val="auto"/>
                <w:kern w:val="0"/>
                <w:sz w:val="12"/>
                <w:szCs w:val="12"/>
                <w:rtl/>
                <w14:ligatures w14:val="none"/>
              </w:rPr>
            </w:pPr>
            <w:r w:rsidRPr="00D751D7">
              <w:rPr>
                <w:rFonts w:ascii="Arial" w:eastAsia="Times New Roman" w:hAnsi="Arial" w:cs="B Traffic" w:hint="cs"/>
                <w:color w:val="auto"/>
                <w:kern w:val="0"/>
                <w:sz w:val="12"/>
                <w:szCs w:val="12"/>
                <w:rtl/>
                <w14:ligatures w14:val="none"/>
              </w:rPr>
              <w:t>21,235,495</w:t>
            </w:r>
          </w:p>
        </w:tc>
        <w:tc>
          <w:tcPr>
            <w:tcW w:w="495" w:type="pct"/>
            <w:shd w:val="clear" w:color="auto" w:fill="auto"/>
            <w:noWrap/>
            <w:vAlign w:val="center"/>
            <w:hideMark/>
          </w:tcPr>
          <w:p w14:paraId="33E12FB8" w14:textId="77777777" w:rsidR="00D751D7" w:rsidRPr="00D751D7" w:rsidRDefault="00D751D7" w:rsidP="005270C3">
            <w:pPr>
              <w:spacing w:after="0" w:line="240" w:lineRule="auto"/>
              <w:jc w:val="center"/>
              <w:rPr>
                <w:rFonts w:ascii="Arial" w:eastAsia="Times New Roman" w:hAnsi="Arial" w:cs="B Traffic"/>
                <w:color w:val="auto"/>
                <w:kern w:val="0"/>
                <w:sz w:val="12"/>
                <w:szCs w:val="12"/>
                <w:rtl/>
                <w14:ligatures w14:val="none"/>
              </w:rPr>
            </w:pPr>
            <w:r w:rsidRPr="00D751D7">
              <w:rPr>
                <w:rFonts w:ascii="Arial" w:eastAsia="Times New Roman" w:hAnsi="Arial" w:cs="B Traffic" w:hint="cs"/>
                <w:color w:val="auto"/>
                <w:kern w:val="0"/>
                <w:sz w:val="12"/>
                <w:szCs w:val="12"/>
                <w:rtl/>
                <w14:ligatures w14:val="none"/>
              </w:rPr>
              <w:t>21,235,495</w:t>
            </w:r>
          </w:p>
        </w:tc>
        <w:tc>
          <w:tcPr>
            <w:tcW w:w="668" w:type="pct"/>
            <w:shd w:val="clear" w:color="auto" w:fill="auto"/>
            <w:noWrap/>
            <w:vAlign w:val="center"/>
            <w:hideMark/>
          </w:tcPr>
          <w:p w14:paraId="60F0860D" w14:textId="77777777" w:rsidR="00D751D7" w:rsidRPr="00D751D7" w:rsidRDefault="00D751D7" w:rsidP="005270C3">
            <w:pPr>
              <w:spacing w:after="0" w:line="240" w:lineRule="auto"/>
              <w:jc w:val="center"/>
              <w:rPr>
                <w:rFonts w:ascii="Arial" w:eastAsia="Times New Roman" w:hAnsi="Arial" w:cs="B Traffic"/>
                <w:color w:val="auto"/>
                <w:kern w:val="0"/>
                <w:sz w:val="16"/>
                <w:szCs w:val="16"/>
                <w:rtl/>
                <w14:ligatures w14:val="none"/>
              </w:rPr>
            </w:pPr>
            <w:r w:rsidRPr="00D751D7">
              <w:rPr>
                <w:rFonts w:ascii="Arial" w:eastAsia="Times New Roman" w:hAnsi="Arial" w:cs="B Traffic" w:hint="cs"/>
                <w:color w:val="auto"/>
                <w:kern w:val="0"/>
                <w:sz w:val="16"/>
                <w:szCs w:val="16"/>
                <w:rtl/>
                <w14:ligatures w14:val="none"/>
              </w:rPr>
              <w:t>20,760,754</w:t>
            </w:r>
          </w:p>
        </w:tc>
        <w:tc>
          <w:tcPr>
            <w:tcW w:w="491" w:type="pct"/>
            <w:shd w:val="clear" w:color="auto" w:fill="auto"/>
            <w:noWrap/>
            <w:vAlign w:val="center"/>
            <w:hideMark/>
          </w:tcPr>
          <w:p w14:paraId="7BACE50F" w14:textId="77777777" w:rsidR="00D751D7" w:rsidRPr="00D751D7" w:rsidRDefault="00D751D7" w:rsidP="005270C3">
            <w:pPr>
              <w:spacing w:after="0" w:line="240" w:lineRule="auto"/>
              <w:jc w:val="center"/>
              <w:rPr>
                <w:rFonts w:ascii="Arial" w:eastAsia="Times New Roman" w:hAnsi="Arial" w:cs="B Traffic"/>
                <w:color w:val="auto"/>
                <w:kern w:val="0"/>
                <w:sz w:val="12"/>
                <w:szCs w:val="12"/>
                <w:rtl/>
                <w14:ligatures w14:val="none"/>
              </w:rPr>
            </w:pPr>
            <w:r w:rsidRPr="00D751D7">
              <w:rPr>
                <w:rFonts w:ascii="Arial" w:eastAsia="Times New Roman" w:hAnsi="Arial" w:cs="B Traffic" w:hint="cs"/>
                <w:color w:val="auto"/>
                <w:kern w:val="0"/>
                <w:sz w:val="12"/>
                <w:szCs w:val="12"/>
                <w:rtl/>
                <w14:ligatures w14:val="none"/>
              </w:rPr>
              <w:t>18,679,796</w:t>
            </w:r>
          </w:p>
        </w:tc>
      </w:tr>
      <w:tr w:rsidR="00D751D7" w:rsidRPr="00824C0E" w14:paraId="1B0FDC21" w14:textId="77777777" w:rsidTr="00D751D7">
        <w:trPr>
          <w:trHeight w:val="638"/>
        </w:trPr>
        <w:tc>
          <w:tcPr>
            <w:tcW w:w="327" w:type="pct"/>
            <w:shd w:val="clear" w:color="auto" w:fill="auto"/>
            <w:noWrap/>
            <w:vAlign w:val="center"/>
            <w:hideMark/>
          </w:tcPr>
          <w:p w14:paraId="4FC8F22C" w14:textId="77777777" w:rsidR="00D751D7" w:rsidRPr="005270C3" w:rsidRDefault="00D751D7" w:rsidP="005270C3">
            <w:pPr>
              <w:spacing w:after="0" w:line="240" w:lineRule="auto"/>
              <w:jc w:val="center"/>
              <w:rPr>
                <w:rFonts w:ascii="Arial" w:eastAsia="Times New Roman" w:hAnsi="Arial" w:cs="B Lotus"/>
                <w:color w:val="auto"/>
                <w:kern w:val="0"/>
                <w:sz w:val="24"/>
                <w:rtl/>
                <w14:ligatures w14:val="none"/>
              </w:rPr>
            </w:pPr>
            <w:r w:rsidRPr="005270C3">
              <w:rPr>
                <w:rFonts w:ascii="Arial" w:eastAsia="Times New Roman" w:hAnsi="Arial" w:cs="B Lotus" w:hint="cs"/>
                <w:color w:val="auto"/>
                <w:kern w:val="0"/>
                <w:sz w:val="24"/>
                <w:rtl/>
                <w14:ligatures w14:val="none"/>
              </w:rPr>
              <w:t>3</w:t>
            </w:r>
          </w:p>
        </w:tc>
        <w:tc>
          <w:tcPr>
            <w:tcW w:w="1094" w:type="pct"/>
            <w:shd w:val="clear" w:color="auto" w:fill="auto"/>
            <w:noWrap/>
            <w:vAlign w:val="center"/>
            <w:hideMark/>
          </w:tcPr>
          <w:p w14:paraId="6AFF500F" w14:textId="77777777" w:rsidR="00D751D7" w:rsidRPr="00824C0E" w:rsidRDefault="00D751D7" w:rsidP="005270C3">
            <w:pPr>
              <w:spacing w:after="0" w:line="240" w:lineRule="auto"/>
              <w:jc w:val="center"/>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میزان تولید در نقطه سربسر</w:t>
            </w:r>
          </w:p>
        </w:tc>
        <w:tc>
          <w:tcPr>
            <w:tcW w:w="598" w:type="pct"/>
            <w:shd w:val="clear" w:color="auto" w:fill="auto"/>
            <w:noWrap/>
            <w:vAlign w:val="center"/>
            <w:hideMark/>
          </w:tcPr>
          <w:p w14:paraId="5FAF33A0" w14:textId="77777777" w:rsidR="00D751D7" w:rsidRPr="00D751D7" w:rsidRDefault="00D751D7" w:rsidP="005270C3">
            <w:pPr>
              <w:spacing w:after="0" w:line="240" w:lineRule="auto"/>
              <w:jc w:val="center"/>
              <w:rPr>
                <w:rFonts w:ascii="Arial" w:eastAsia="Times New Roman" w:hAnsi="Arial" w:cs="B Traffic"/>
                <w:color w:val="auto"/>
                <w:kern w:val="0"/>
                <w:sz w:val="16"/>
                <w:szCs w:val="16"/>
                <w:rtl/>
                <w14:ligatures w14:val="none"/>
              </w:rPr>
            </w:pPr>
            <w:r w:rsidRPr="00D751D7">
              <w:rPr>
                <w:rFonts w:ascii="Arial" w:eastAsia="Times New Roman" w:hAnsi="Arial" w:cs="B Traffic" w:hint="cs"/>
                <w:color w:val="auto"/>
                <w:kern w:val="0"/>
                <w:sz w:val="16"/>
                <w:szCs w:val="16"/>
                <w:rtl/>
                <w14:ligatures w14:val="none"/>
              </w:rPr>
              <w:t>880</w:t>
            </w:r>
          </w:p>
        </w:tc>
        <w:tc>
          <w:tcPr>
            <w:tcW w:w="483" w:type="pct"/>
            <w:shd w:val="clear" w:color="auto" w:fill="auto"/>
            <w:noWrap/>
            <w:vAlign w:val="center"/>
            <w:hideMark/>
          </w:tcPr>
          <w:p w14:paraId="5F5C7BC8" w14:textId="4119CFF5" w:rsidR="00D751D7" w:rsidRPr="00D751D7" w:rsidRDefault="00D751D7" w:rsidP="005270C3">
            <w:pPr>
              <w:spacing w:after="0" w:line="240" w:lineRule="auto"/>
              <w:jc w:val="center"/>
              <w:rPr>
                <w:rFonts w:ascii="Arial" w:eastAsia="Times New Roman" w:hAnsi="Arial" w:cs="B Traffic"/>
                <w:color w:val="auto"/>
                <w:kern w:val="0"/>
                <w:sz w:val="16"/>
                <w:szCs w:val="16"/>
                <w:rtl/>
                <w14:ligatures w14:val="none"/>
              </w:rPr>
            </w:pPr>
            <w:r w:rsidRPr="00D751D7">
              <w:rPr>
                <w:rFonts w:ascii="Arial" w:eastAsia="Times New Roman" w:hAnsi="Arial" w:cs="B Traffic" w:hint="cs"/>
                <w:color w:val="auto"/>
                <w:kern w:val="0"/>
                <w:sz w:val="16"/>
                <w:szCs w:val="16"/>
                <w:rtl/>
                <w14:ligatures w14:val="none"/>
              </w:rPr>
              <w:t>880</w:t>
            </w:r>
          </w:p>
        </w:tc>
        <w:tc>
          <w:tcPr>
            <w:tcW w:w="412" w:type="pct"/>
            <w:shd w:val="clear" w:color="auto" w:fill="auto"/>
            <w:noWrap/>
            <w:vAlign w:val="center"/>
            <w:hideMark/>
          </w:tcPr>
          <w:p w14:paraId="7A058EC1" w14:textId="069114D4" w:rsidR="00D751D7" w:rsidRPr="00D751D7" w:rsidRDefault="00D751D7" w:rsidP="005270C3">
            <w:pPr>
              <w:spacing w:after="0" w:line="240" w:lineRule="auto"/>
              <w:jc w:val="center"/>
              <w:rPr>
                <w:rFonts w:ascii="Arial" w:eastAsia="Times New Roman" w:hAnsi="Arial" w:cs="B Traffic"/>
                <w:color w:val="auto"/>
                <w:kern w:val="0"/>
                <w:sz w:val="16"/>
                <w:szCs w:val="16"/>
                <w:rtl/>
                <w14:ligatures w14:val="none"/>
              </w:rPr>
            </w:pPr>
            <w:r w:rsidRPr="00D751D7">
              <w:rPr>
                <w:rFonts w:ascii="Arial" w:eastAsia="Times New Roman" w:hAnsi="Arial" w:cs="B Traffic" w:hint="cs"/>
                <w:color w:val="auto"/>
                <w:kern w:val="0"/>
                <w:sz w:val="16"/>
                <w:szCs w:val="16"/>
                <w:rtl/>
                <w14:ligatures w14:val="none"/>
              </w:rPr>
              <w:t>880</w:t>
            </w:r>
          </w:p>
        </w:tc>
        <w:tc>
          <w:tcPr>
            <w:tcW w:w="432" w:type="pct"/>
            <w:shd w:val="clear" w:color="auto" w:fill="auto"/>
            <w:noWrap/>
            <w:vAlign w:val="center"/>
            <w:hideMark/>
          </w:tcPr>
          <w:p w14:paraId="42427FEB" w14:textId="7D217876" w:rsidR="00D751D7" w:rsidRPr="00D751D7" w:rsidRDefault="00D751D7" w:rsidP="005270C3">
            <w:pPr>
              <w:spacing w:after="0" w:line="240" w:lineRule="auto"/>
              <w:jc w:val="center"/>
              <w:rPr>
                <w:rFonts w:ascii="Arial" w:eastAsia="Times New Roman" w:hAnsi="Arial" w:cs="B Traffic"/>
                <w:color w:val="auto"/>
                <w:kern w:val="0"/>
                <w:sz w:val="16"/>
                <w:szCs w:val="16"/>
                <w:rtl/>
                <w14:ligatures w14:val="none"/>
              </w:rPr>
            </w:pPr>
            <w:r w:rsidRPr="00D751D7">
              <w:rPr>
                <w:rFonts w:ascii="Arial" w:eastAsia="Times New Roman" w:hAnsi="Arial" w:cs="B Traffic" w:hint="cs"/>
                <w:color w:val="auto"/>
                <w:kern w:val="0"/>
                <w:sz w:val="16"/>
                <w:szCs w:val="16"/>
                <w:rtl/>
                <w14:ligatures w14:val="none"/>
              </w:rPr>
              <w:t>880</w:t>
            </w:r>
          </w:p>
        </w:tc>
        <w:tc>
          <w:tcPr>
            <w:tcW w:w="495" w:type="pct"/>
            <w:shd w:val="clear" w:color="auto" w:fill="auto"/>
            <w:noWrap/>
            <w:vAlign w:val="center"/>
            <w:hideMark/>
          </w:tcPr>
          <w:p w14:paraId="0C323351" w14:textId="7ECCE517" w:rsidR="00D751D7" w:rsidRPr="00D751D7" w:rsidRDefault="00D751D7" w:rsidP="005270C3">
            <w:pPr>
              <w:spacing w:after="0" w:line="240" w:lineRule="auto"/>
              <w:jc w:val="center"/>
              <w:rPr>
                <w:rFonts w:ascii="Arial" w:eastAsia="Times New Roman" w:hAnsi="Arial" w:cs="B Traffic"/>
                <w:color w:val="auto"/>
                <w:kern w:val="0"/>
                <w:sz w:val="16"/>
                <w:szCs w:val="16"/>
                <w:rtl/>
                <w14:ligatures w14:val="none"/>
              </w:rPr>
            </w:pPr>
            <w:r w:rsidRPr="00D751D7">
              <w:rPr>
                <w:rFonts w:ascii="Arial" w:eastAsia="Times New Roman" w:hAnsi="Arial" w:cs="B Traffic" w:hint="cs"/>
                <w:color w:val="auto"/>
                <w:kern w:val="0"/>
                <w:sz w:val="16"/>
                <w:szCs w:val="16"/>
                <w:rtl/>
                <w14:ligatures w14:val="none"/>
              </w:rPr>
              <w:t>880</w:t>
            </w:r>
          </w:p>
        </w:tc>
        <w:tc>
          <w:tcPr>
            <w:tcW w:w="668" w:type="pct"/>
            <w:shd w:val="clear" w:color="auto" w:fill="auto"/>
            <w:noWrap/>
            <w:vAlign w:val="center"/>
            <w:hideMark/>
          </w:tcPr>
          <w:p w14:paraId="7CE74ED6" w14:textId="77777777" w:rsidR="00D751D7" w:rsidRPr="00D751D7" w:rsidRDefault="00D751D7" w:rsidP="005270C3">
            <w:pPr>
              <w:spacing w:after="0" w:line="240" w:lineRule="auto"/>
              <w:jc w:val="center"/>
              <w:rPr>
                <w:rFonts w:ascii="Arial" w:eastAsia="Times New Roman" w:hAnsi="Arial" w:cs="B Traffic"/>
                <w:color w:val="auto"/>
                <w:kern w:val="0"/>
                <w:sz w:val="16"/>
                <w:szCs w:val="16"/>
                <w:rtl/>
                <w14:ligatures w14:val="none"/>
              </w:rPr>
            </w:pPr>
            <w:r w:rsidRPr="00D751D7">
              <w:rPr>
                <w:rFonts w:ascii="Arial" w:eastAsia="Times New Roman" w:hAnsi="Arial" w:cs="B Traffic" w:hint="cs"/>
                <w:color w:val="auto"/>
                <w:kern w:val="0"/>
                <w:sz w:val="16"/>
                <w:szCs w:val="16"/>
                <w:rtl/>
                <w14:ligatures w14:val="none"/>
              </w:rPr>
              <w:t>860</w:t>
            </w:r>
          </w:p>
        </w:tc>
        <w:tc>
          <w:tcPr>
            <w:tcW w:w="491" w:type="pct"/>
            <w:shd w:val="clear" w:color="auto" w:fill="auto"/>
            <w:noWrap/>
            <w:vAlign w:val="center"/>
            <w:hideMark/>
          </w:tcPr>
          <w:p w14:paraId="0D874FDF" w14:textId="77777777" w:rsidR="00D751D7" w:rsidRPr="00D751D7" w:rsidRDefault="00D751D7" w:rsidP="005270C3">
            <w:pPr>
              <w:spacing w:after="0" w:line="240" w:lineRule="auto"/>
              <w:jc w:val="center"/>
              <w:rPr>
                <w:rFonts w:ascii="Arial" w:eastAsia="Times New Roman" w:hAnsi="Arial" w:cs="B Traffic"/>
                <w:color w:val="auto"/>
                <w:kern w:val="0"/>
                <w:sz w:val="16"/>
                <w:szCs w:val="16"/>
                <w:rtl/>
                <w14:ligatures w14:val="none"/>
              </w:rPr>
            </w:pPr>
            <w:r w:rsidRPr="00D751D7">
              <w:rPr>
                <w:rFonts w:ascii="Arial" w:eastAsia="Times New Roman" w:hAnsi="Arial" w:cs="B Traffic" w:hint="cs"/>
                <w:color w:val="auto"/>
                <w:kern w:val="0"/>
                <w:sz w:val="16"/>
                <w:szCs w:val="16"/>
                <w:rtl/>
                <w14:ligatures w14:val="none"/>
              </w:rPr>
              <w:t>774</w:t>
            </w:r>
          </w:p>
        </w:tc>
      </w:tr>
      <w:tr w:rsidR="005270C3" w:rsidRPr="00824C0E" w14:paraId="68B40B27" w14:textId="77777777" w:rsidTr="00D751D7">
        <w:trPr>
          <w:gridAfter w:val="6"/>
          <w:wAfter w:w="2981" w:type="pct"/>
          <w:trHeight w:val="855"/>
        </w:trPr>
        <w:tc>
          <w:tcPr>
            <w:tcW w:w="327" w:type="pct"/>
            <w:shd w:val="clear" w:color="auto" w:fill="auto"/>
            <w:noWrap/>
            <w:vAlign w:val="center"/>
            <w:hideMark/>
          </w:tcPr>
          <w:p w14:paraId="4A7CA7B8" w14:textId="77777777" w:rsidR="005270C3" w:rsidRPr="005270C3" w:rsidRDefault="005270C3" w:rsidP="005270C3">
            <w:pPr>
              <w:spacing w:after="0" w:line="240" w:lineRule="auto"/>
              <w:jc w:val="center"/>
              <w:rPr>
                <w:rFonts w:ascii="Arial" w:eastAsia="Times New Roman" w:hAnsi="Arial" w:cs="B Lotus"/>
                <w:color w:val="auto"/>
                <w:kern w:val="0"/>
                <w:sz w:val="24"/>
                <w:rtl/>
                <w14:ligatures w14:val="none"/>
              </w:rPr>
            </w:pPr>
            <w:r w:rsidRPr="005270C3">
              <w:rPr>
                <w:rFonts w:ascii="Arial" w:eastAsia="Times New Roman" w:hAnsi="Arial" w:cs="B Lotus" w:hint="cs"/>
                <w:color w:val="auto"/>
                <w:kern w:val="0"/>
                <w:sz w:val="24"/>
                <w:rtl/>
                <w14:ligatures w14:val="none"/>
              </w:rPr>
              <w:t>4</w:t>
            </w:r>
          </w:p>
        </w:tc>
        <w:tc>
          <w:tcPr>
            <w:tcW w:w="1094" w:type="pct"/>
            <w:shd w:val="clear" w:color="auto" w:fill="auto"/>
            <w:vAlign w:val="center"/>
            <w:hideMark/>
          </w:tcPr>
          <w:p w14:paraId="2B3B0D7E" w14:textId="77777777" w:rsidR="005270C3" w:rsidRPr="00824C0E" w:rsidRDefault="005270C3" w:rsidP="005270C3">
            <w:pPr>
              <w:spacing w:after="0" w:line="240" w:lineRule="auto"/>
              <w:jc w:val="center"/>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 xml:space="preserve">نسبت کل تسهیلات به کل </w:t>
            </w:r>
            <w:r w:rsidRPr="00824C0E">
              <w:rPr>
                <w:rFonts w:ascii="Arial" w:eastAsia="Times New Roman" w:hAnsi="Arial" w:cs="B Nazanin" w:hint="cs"/>
                <w:color w:val="auto"/>
                <w:kern w:val="0"/>
                <w:sz w:val="20"/>
                <w:szCs w:val="20"/>
                <w:rtl/>
                <w14:ligatures w14:val="none"/>
              </w:rPr>
              <w:br/>
              <w:t>سرمایه گذاری مورد نیاز</w:t>
            </w:r>
          </w:p>
        </w:tc>
        <w:tc>
          <w:tcPr>
            <w:tcW w:w="598" w:type="pct"/>
            <w:shd w:val="clear" w:color="auto" w:fill="auto"/>
            <w:noWrap/>
            <w:vAlign w:val="center"/>
            <w:hideMark/>
          </w:tcPr>
          <w:p w14:paraId="138177D6" w14:textId="1A5D2F28" w:rsidR="005270C3" w:rsidRPr="00D751D7" w:rsidRDefault="005270C3" w:rsidP="005270C3">
            <w:pPr>
              <w:spacing w:after="0" w:line="240" w:lineRule="auto"/>
              <w:jc w:val="center"/>
              <w:rPr>
                <w:rFonts w:ascii="Arial" w:eastAsia="Times New Roman" w:hAnsi="Arial" w:cs="B Traffic"/>
                <w:b/>
                <w:bCs/>
                <w:color w:val="auto"/>
                <w:kern w:val="0"/>
                <w:sz w:val="14"/>
                <w:szCs w:val="14"/>
                <w:rtl/>
                <w14:ligatures w14:val="none"/>
              </w:rPr>
            </w:pPr>
            <w:r w:rsidRPr="00D751D7">
              <w:rPr>
                <w:rFonts w:ascii="Arial" w:eastAsia="Times New Roman" w:hAnsi="Arial" w:cs="B Traffic" w:hint="cs"/>
                <w:b/>
                <w:bCs/>
                <w:color w:val="auto"/>
                <w:kern w:val="0"/>
                <w:sz w:val="14"/>
                <w:szCs w:val="14"/>
                <w:rtl/>
                <w14:ligatures w14:val="none"/>
              </w:rPr>
              <w:t>0.0%</w:t>
            </w:r>
          </w:p>
        </w:tc>
      </w:tr>
      <w:tr w:rsidR="005270C3" w:rsidRPr="00824C0E" w14:paraId="41206EA2" w14:textId="77777777" w:rsidTr="00D751D7">
        <w:trPr>
          <w:gridAfter w:val="6"/>
          <w:wAfter w:w="2981" w:type="pct"/>
          <w:trHeight w:val="855"/>
        </w:trPr>
        <w:tc>
          <w:tcPr>
            <w:tcW w:w="327" w:type="pct"/>
            <w:shd w:val="clear" w:color="auto" w:fill="auto"/>
            <w:noWrap/>
            <w:vAlign w:val="center"/>
            <w:hideMark/>
          </w:tcPr>
          <w:p w14:paraId="5E1CB55A" w14:textId="77777777" w:rsidR="005270C3" w:rsidRPr="005270C3" w:rsidRDefault="005270C3" w:rsidP="005270C3">
            <w:pPr>
              <w:spacing w:after="0" w:line="240" w:lineRule="auto"/>
              <w:jc w:val="center"/>
              <w:rPr>
                <w:rFonts w:ascii="Arial" w:eastAsia="Times New Roman" w:hAnsi="Arial" w:cs="B Lotus"/>
                <w:color w:val="auto"/>
                <w:kern w:val="0"/>
                <w:sz w:val="24"/>
                <w14:ligatures w14:val="none"/>
              </w:rPr>
            </w:pPr>
            <w:r w:rsidRPr="005270C3">
              <w:rPr>
                <w:rFonts w:ascii="Arial" w:eastAsia="Times New Roman" w:hAnsi="Arial" w:cs="B Lotus" w:hint="cs"/>
                <w:color w:val="auto"/>
                <w:kern w:val="0"/>
                <w:sz w:val="24"/>
                <w:rtl/>
                <w14:ligatures w14:val="none"/>
              </w:rPr>
              <w:t>5</w:t>
            </w:r>
          </w:p>
        </w:tc>
        <w:tc>
          <w:tcPr>
            <w:tcW w:w="1094" w:type="pct"/>
            <w:shd w:val="clear" w:color="auto" w:fill="auto"/>
            <w:noWrap/>
            <w:vAlign w:val="center"/>
            <w:hideMark/>
          </w:tcPr>
          <w:p w14:paraId="0E6623E7" w14:textId="77777777" w:rsidR="005270C3" w:rsidRPr="00824C0E" w:rsidRDefault="005270C3" w:rsidP="005270C3">
            <w:pPr>
              <w:spacing w:after="0" w:line="240" w:lineRule="auto"/>
              <w:jc w:val="center"/>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نرخ بازده داخلی سرمایه گذاری</w:t>
            </w:r>
          </w:p>
        </w:tc>
        <w:tc>
          <w:tcPr>
            <w:tcW w:w="598" w:type="pct"/>
            <w:shd w:val="clear" w:color="auto" w:fill="auto"/>
            <w:noWrap/>
            <w:vAlign w:val="center"/>
            <w:hideMark/>
          </w:tcPr>
          <w:p w14:paraId="7F7BFF19" w14:textId="164BC1F9" w:rsidR="005270C3" w:rsidRPr="00D751D7" w:rsidRDefault="00D751D7" w:rsidP="005270C3">
            <w:pPr>
              <w:spacing w:after="0" w:line="240" w:lineRule="auto"/>
              <w:jc w:val="center"/>
              <w:rPr>
                <w:rFonts w:ascii="Arial" w:eastAsia="Times New Roman" w:hAnsi="Arial" w:cs="B Traffic"/>
                <w:b/>
                <w:bCs/>
                <w:color w:val="auto"/>
                <w:kern w:val="0"/>
                <w:sz w:val="14"/>
                <w:szCs w:val="14"/>
                <w:rtl/>
                <w14:ligatures w14:val="none"/>
              </w:rPr>
            </w:pPr>
            <w:r w:rsidRPr="00D751D7">
              <w:rPr>
                <w:rFonts w:ascii="Arial" w:eastAsia="Times New Roman" w:hAnsi="Arial" w:cs="Arial" w:hint="cs"/>
                <w:noProof/>
                <w:color w:val="auto"/>
                <w:kern w:val="0"/>
                <w:sz w:val="14"/>
                <w:szCs w:val="14"/>
                <w:rtl/>
                <w14:ligatures w14:val="none"/>
              </w:rPr>
              <w:drawing>
                <wp:anchor distT="0" distB="0" distL="114300" distR="114300" simplePos="0" relativeHeight="251662336" behindDoc="0" locked="0" layoutInCell="1" allowOverlap="1" wp14:anchorId="15255EE9" wp14:editId="37E4813B">
                  <wp:simplePos x="0" y="0"/>
                  <wp:positionH relativeFrom="column">
                    <wp:posOffset>-3213100</wp:posOffset>
                  </wp:positionH>
                  <wp:positionV relativeFrom="paragraph">
                    <wp:posOffset>-434340</wp:posOffset>
                  </wp:positionV>
                  <wp:extent cx="3093720" cy="3345180"/>
                  <wp:effectExtent l="0" t="0" r="11430" b="7620"/>
                  <wp:wrapNone/>
                  <wp:docPr id="24726" name="Chart 24726">
                    <a:extLst xmlns:a="http://schemas.openxmlformats.org/drawingml/2006/main">
                      <a:ext uri="{FF2B5EF4-FFF2-40B4-BE49-F238E27FC236}">
                        <a16:creationId xmlns:a16="http://schemas.microsoft.com/office/drawing/2014/main" id="{00000000-0008-0000-1F00-0000966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5270C3" w:rsidRPr="00D751D7">
              <w:rPr>
                <w:rFonts w:ascii="Arial" w:eastAsia="Times New Roman" w:hAnsi="Arial" w:cs="B Traffic" w:hint="cs"/>
                <w:b/>
                <w:bCs/>
                <w:color w:val="auto"/>
                <w:kern w:val="0"/>
                <w:sz w:val="14"/>
                <w:szCs w:val="14"/>
                <w:rtl/>
                <w14:ligatures w14:val="none"/>
              </w:rPr>
              <w:t>24.3%</w:t>
            </w:r>
          </w:p>
        </w:tc>
      </w:tr>
      <w:tr w:rsidR="005270C3" w:rsidRPr="005270C3" w14:paraId="38BABD1E" w14:textId="77777777" w:rsidTr="00D751D7">
        <w:trPr>
          <w:gridAfter w:val="6"/>
          <w:wAfter w:w="2981" w:type="pct"/>
          <w:trHeight w:val="855"/>
        </w:trPr>
        <w:tc>
          <w:tcPr>
            <w:tcW w:w="327" w:type="pct"/>
            <w:shd w:val="clear" w:color="auto" w:fill="auto"/>
            <w:noWrap/>
            <w:vAlign w:val="center"/>
            <w:hideMark/>
          </w:tcPr>
          <w:p w14:paraId="1441169E" w14:textId="77777777" w:rsidR="005270C3" w:rsidRPr="005270C3" w:rsidRDefault="005270C3" w:rsidP="005270C3">
            <w:pPr>
              <w:spacing w:after="0" w:line="240" w:lineRule="auto"/>
              <w:jc w:val="center"/>
              <w:rPr>
                <w:rFonts w:ascii="Arial" w:eastAsia="Times New Roman" w:hAnsi="Arial" w:cs="B Lotus"/>
                <w:color w:val="auto"/>
                <w:kern w:val="0"/>
                <w:sz w:val="24"/>
                <w14:ligatures w14:val="none"/>
              </w:rPr>
            </w:pPr>
            <w:r w:rsidRPr="005270C3">
              <w:rPr>
                <w:rFonts w:ascii="Arial" w:eastAsia="Times New Roman" w:hAnsi="Arial" w:cs="B Lotus" w:hint="cs"/>
                <w:color w:val="auto"/>
                <w:kern w:val="0"/>
                <w:sz w:val="24"/>
                <w:rtl/>
                <w14:ligatures w14:val="none"/>
              </w:rPr>
              <w:t>6</w:t>
            </w:r>
          </w:p>
        </w:tc>
        <w:tc>
          <w:tcPr>
            <w:tcW w:w="1094" w:type="pct"/>
            <w:shd w:val="clear" w:color="auto" w:fill="auto"/>
            <w:noWrap/>
            <w:vAlign w:val="center"/>
            <w:hideMark/>
          </w:tcPr>
          <w:p w14:paraId="200D761B" w14:textId="77777777" w:rsidR="005270C3" w:rsidRPr="005270C3" w:rsidRDefault="005270C3" w:rsidP="005270C3">
            <w:pPr>
              <w:spacing w:after="0" w:line="240" w:lineRule="auto"/>
              <w:jc w:val="center"/>
              <w:rPr>
                <w:rFonts w:ascii="Arial" w:eastAsia="Times New Roman" w:hAnsi="Arial" w:cs="B Lotus"/>
                <w:color w:val="auto"/>
                <w:kern w:val="0"/>
                <w:sz w:val="24"/>
                <w:rtl/>
                <w14:ligatures w14:val="none"/>
              </w:rPr>
            </w:pPr>
            <w:r w:rsidRPr="005270C3">
              <w:rPr>
                <w:rFonts w:ascii="Arial" w:eastAsia="Times New Roman" w:hAnsi="Arial" w:cs="B Lotus" w:hint="cs"/>
                <w:color w:val="auto"/>
                <w:kern w:val="0"/>
                <w:sz w:val="24"/>
                <w:rtl/>
                <w14:ligatures w14:val="none"/>
              </w:rPr>
              <w:t>نرخ بازده داخلی سرمایه گذار</w:t>
            </w:r>
          </w:p>
        </w:tc>
        <w:tc>
          <w:tcPr>
            <w:tcW w:w="598" w:type="pct"/>
            <w:shd w:val="clear" w:color="auto" w:fill="auto"/>
            <w:noWrap/>
            <w:vAlign w:val="center"/>
            <w:hideMark/>
          </w:tcPr>
          <w:p w14:paraId="3F78A0F5" w14:textId="478D6B2D" w:rsidR="005270C3" w:rsidRPr="00D751D7" w:rsidRDefault="005270C3" w:rsidP="005270C3">
            <w:pPr>
              <w:spacing w:after="0" w:line="240" w:lineRule="auto"/>
              <w:jc w:val="center"/>
              <w:rPr>
                <w:rFonts w:ascii="Arial" w:eastAsia="Times New Roman" w:hAnsi="Arial" w:cs="B Traffic"/>
                <w:b/>
                <w:bCs/>
                <w:color w:val="auto"/>
                <w:kern w:val="0"/>
                <w:sz w:val="14"/>
                <w:szCs w:val="14"/>
                <w:rtl/>
                <w14:ligatures w14:val="none"/>
              </w:rPr>
            </w:pPr>
            <w:r w:rsidRPr="00D751D7">
              <w:rPr>
                <w:rFonts w:ascii="Arial" w:eastAsia="Times New Roman" w:hAnsi="Arial" w:cs="B Traffic" w:hint="cs"/>
                <w:b/>
                <w:bCs/>
                <w:color w:val="auto"/>
                <w:kern w:val="0"/>
                <w:sz w:val="14"/>
                <w:szCs w:val="14"/>
                <w:rtl/>
                <w14:ligatures w14:val="none"/>
              </w:rPr>
              <w:t>24.3%</w:t>
            </w:r>
          </w:p>
        </w:tc>
      </w:tr>
      <w:tr w:rsidR="005270C3" w:rsidRPr="005270C3" w14:paraId="19BBE082" w14:textId="77777777" w:rsidTr="00D751D7">
        <w:trPr>
          <w:gridAfter w:val="6"/>
          <w:wAfter w:w="2981" w:type="pct"/>
          <w:trHeight w:val="855"/>
        </w:trPr>
        <w:tc>
          <w:tcPr>
            <w:tcW w:w="327" w:type="pct"/>
            <w:shd w:val="clear" w:color="auto" w:fill="auto"/>
            <w:noWrap/>
            <w:vAlign w:val="center"/>
            <w:hideMark/>
          </w:tcPr>
          <w:p w14:paraId="6EF5FDD7" w14:textId="77777777" w:rsidR="005270C3" w:rsidRPr="005270C3" w:rsidRDefault="005270C3" w:rsidP="005270C3">
            <w:pPr>
              <w:spacing w:after="0" w:line="240" w:lineRule="auto"/>
              <w:jc w:val="center"/>
              <w:rPr>
                <w:rFonts w:ascii="Arial" w:eastAsia="Times New Roman" w:hAnsi="Arial" w:cs="B Lotus"/>
                <w:color w:val="auto"/>
                <w:kern w:val="0"/>
                <w:sz w:val="24"/>
                <w14:ligatures w14:val="none"/>
              </w:rPr>
            </w:pPr>
            <w:r w:rsidRPr="005270C3">
              <w:rPr>
                <w:rFonts w:ascii="Arial" w:eastAsia="Times New Roman" w:hAnsi="Arial" w:cs="B Lotus" w:hint="cs"/>
                <w:color w:val="auto"/>
                <w:kern w:val="0"/>
                <w:sz w:val="24"/>
                <w:rtl/>
                <w14:ligatures w14:val="none"/>
              </w:rPr>
              <w:t>7</w:t>
            </w:r>
          </w:p>
        </w:tc>
        <w:tc>
          <w:tcPr>
            <w:tcW w:w="1094" w:type="pct"/>
            <w:shd w:val="clear" w:color="auto" w:fill="auto"/>
            <w:vAlign w:val="center"/>
            <w:hideMark/>
          </w:tcPr>
          <w:p w14:paraId="6E18080E" w14:textId="77777777" w:rsidR="005270C3" w:rsidRPr="005270C3" w:rsidRDefault="005270C3" w:rsidP="005270C3">
            <w:pPr>
              <w:spacing w:after="0" w:line="240" w:lineRule="auto"/>
              <w:jc w:val="center"/>
              <w:rPr>
                <w:rFonts w:ascii="Arial" w:eastAsia="Times New Roman" w:hAnsi="Arial" w:cs="B Lotus"/>
                <w:color w:val="auto"/>
                <w:kern w:val="0"/>
                <w:sz w:val="24"/>
                <w:rtl/>
                <w14:ligatures w14:val="none"/>
              </w:rPr>
            </w:pPr>
            <w:r w:rsidRPr="005270C3">
              <w:rPr>
                <w:rFonts w:ascii="Arial" w:eastAsia="Times New Roman" w:hAnsi="Arial" w:cs="B Lotus" w:hint="cs"/>
                <w:color w:val="auto"/>
                <w:kern w:val="0"/>
                <w:sz w:val="24"/>
                <w:rtl/>
                <w14:ligatures w14:val="none"/>
              </w:rPr>
              <w:t xml:space="preserve">نرخ بازده داخلی سرمایه گذاری </w:t>
            </w:r>
            <w:r w:rsidRPr="005270C3">
              <w:rPr>
                <w:rFonts w:ascii="Arial" w:eastAsia="Times New Roman" w:hAnsi="Arial" w:cs="B Lotus" w:hint="cs"/>
                <w:color w:val="auto"/>
                <w:kern w:val="0"/>
                <w:sz w:val="24"/>
                <w:rtl/>
                <w14:ligatures w14:val="none"/>
              </w:rPr>
              <w:br/>
              <w:t>با احتساب کلیه هزینه ها</w:t>
            </w:r>
          </w:p>
        </w:tc>
        <w:tc>
          <w:tcPr>
            <w:tcW w:w="598" w:type="pct"/>
            <w:shd w:val="clear" w:color="auto" w:fill="auto"/>
            <w:noWrap/>
            <w:vAlign w:val="center"/>
            <w:hideMark/>
          </w:tcPr>
          <w:p w14:paraId="2AF9F11B" w14:textId="47B0A6DE" w:rsidR="005270C3" w:rsidRPr="00D751D7" w:rsidRDefault="005270C3" w:rsidP="005270C3">
            <w:pPr>
              <w:spacing w:after="0" w:line="240" w:lineRule="auto"/>
              <w:jc w:val="center"/>
              <w:rPr>
                <w:rFonts w:ascii="Arial" w:eastAsia="Times New Roman" w:hAnsi="Arial" w:cs="B Traffic"/>
                <w:b/>
                <w:bCs/>
                <w:color w:val="auto"/>
                <w:kern w:val="0"/>
                <w:sz w:val="14"/>
                <w:szCs w:val="14"/>
                <w:rtl/>
                <w14:ligatures w14:val="none"/>
              </w:rPr>
            </w:pPr>
            <w:r w:rsidRPr="00D751D7">
              <w:rPr>
                <w:rFonts w:ascii="Arial" w:eastAsia="Times New Roman" w:hAnsi="Arial" w:cs="B Traffic" w:hint="cs"/>
                <w:b/>
                <w:bCs/>
                <w:color w:val="auto"/>
                <w:kern w:val="0"/>
                <w:sz w:val="14"/>
                <w:szCs w:val="14"/>
                <w:rtl/>
                <w14:ligatures w14:val="none"/>
              </w:rPr>
              <w:t>24.9%</w:t>
            </w:r>
          </w:p>
        </w:tc>
      </w:tr>
      <w:tr w:rsidR="005270C3" w:rsidRPr="005270C3" w14:paraId="09605E61" w14:textId="77777777" w:rsidTr="00D751D7">
        <w:trPr>
          <w:gridAfter w:val="6"/>
          <w:wAfter w:w="2981" w:type="pct"/>
          <w:trHeight w:val="855"/>
        </w:trPr>
        <w:tc>
          <w:tcPr>
            <w:tcW w:w="327" w:type="pct"/>
            <w:shd w:val="clear" w:color="auto" w:fill="auto"/>
            <w:noWrap/>
            <w:vAlign w:val="center"/>
            <w:hideMark/>
          </w:tcPr>
          <w:p w14:paraId="57A08B08" w14:textId="77777777" w:rsidR="005270C3" w:rsidRPr="005270C3" w:rsidRDefault="005270C3" w:rsidP="005270C3">
            <w:pPr>
              <w:spacing w:after="0" w:line="240" w:lineRule="auto"/>
              <w:jc w:val="center"/>
              <w:rPr>
                <w:rFonts w:ascii="Arial" w:eastAsia="Times New Roman" w:hAnsi="Arial" w:cs="B Lotus"/>
                <w:color w:val="auto"/>
                <w:kern w:val="0"/>
                <w:sz w:val="24"/>
                <w14:ligatures w14:val="none"/>
              </w:rPr>
            </w:pPr>
            <w:r w:rsidRPr="005270C3">
              <w:rPr>
                <w:rFonts w:ascii="Arial" w:eastAsia="Times New Roman" w:hAnsi="Arial" w:cs="B Lotus" w:hint="cs"/>
                <w:color w:val="auto"/>
                <w:kern w:val="0"/>
                <w:sz w:val="24"/>
                <w:rtl/>
                <w14:ligatures w14:val="none"/>
              </w:rPr>
              <w:t>7</w:t>
            </w:r>
          </w:p>
        </w:tc>
        <w:tc>
          <w:tcPr>
            <w:tcW w:w="1094" w:type="pct"/>
            <w:shd w:val="clear" w:color="auto" w:fill="auto"/>
            <w:noWrap/>
            <w:vAlign w:val="center"/>
            <w:hideMark/>
          </w:tcPr>
          <w:p w14:paraId="45028766" w14:textId="77777777" w:rsidR="005270C3" w:rsidRPr="00824C0E" w:rsidRDefault="005270C3" w:rsidP="005270C3">
            <w:pPr>
              <w:spacing w:after="0" w:line="240" w:lineRule="auto"/>
              <w:jc w:val="center"/>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 xml:space="preserve">دوره بازگشت سرمایه </w:t>
            </w:r>
          </w:p>
        </w:tc>
        <w:tc>
          <w:tcPr>
            <w:tcW w:w="598" w:type="pct"/>
            <w:shd w:val="clear" w:color="auto" w:fill="auto"/>
            <w:noWrap/>
            <w:vAlign w:val="center"/>
            <w:hideMark/>
          </w:tcPr>
          <w:p w14:paraId="0D113790" w14:textId="77777777" w:rsidR="005270C3" w:rsidRPr="00D751D7" w:rsidRDefault="005270C3" w:rsidP="005270C3">
            <w:pPr>
              <w:spacing w:after="0" w:line="240" w:lineRule="auto"/>
              <w:jc w:val="center"/>
              <w:rPr>
                <w:rFonts w:ascii="Arial" w:eastAsia="Times New Roman" w:hAnsi="Arial" w:cs="B Nazanin"/>
                <w:b/>
                <w:bCs/>
                <w:color w:val="auto"/>
                <w:kern w:val="0"/>
                <w:sz w:val="14"/>
                <w:szCs w:val="14"/>
                <w:rtl/>
                <w14:ligatures w14:val="none"/>
              </w:rPr>
            </w:pPr>
            <w:r w:rsidRPr="00D751D7">
              <w:rPr>
                <w:rFonts w:ascii="Arial" w:eastAsia="Times New Roman" w:hAnsi="Arial" w:cs="B Nazanin" w:hint="cs"/>
                <w:b/>
                <w:bCs/>
                <w:color w:val="auto"/>
                <w:kern w:val="0"/>
                <w:sz w:val="14"/>
                <w:szCs w:val="14"/>
                <w:rtl/>
                <w14:ligatures w14:val="none"/>
              </w:rPr>
              <w:t>4.28</w:t>
            </w:r>
          </w:p>
        </w:tc>
      </w:tr>
      <w:tr w:rsidR="005270C3" w:rsidRPr="005270C3" w14:paraId="7DB11F9E" w14:textId="77777777" w:rsidTr="00D751D7">
        <w:trPr>
          <w:gridAfter w:val="6"/>
          <w:wAfter w:w="2981" w:type="pct"/>
          <w:trHeight w:val="855"/>
        </w:trPr>
        <w:tc>
          <w:tcPr>
            <w:tcW w:w="327" w:type="pct"/>
            <w:shd w:val="clear" w:color="auto" w:fill="auto"/>
            <w:noWrap/>
            <w:vAlign w:val="center"/>
            <w:hideMark/>
          </w:tcPr>
          <w:p w14:paraId="51116C14" w14:textId="77777777" w:rsidR="005270C3" w:rsidRPr="005270C3" w:rsidRDefault="005270C3" w:rsidP="005270C3">
            <w:pPr>
              <w:spacing w:after="0" w:line="240" w:lineRule="auto"/>
              <w:jc w:val="center"/>
              <w:rPr>
                <w:rFonts w:ascii="Arial" w:eastAsia="Times New Roman" w:hAnsi="Arial" w:cs="B Lotus"/>
                <w:color w:val="auto"/>
                <w:kern w:val="0"/>
                <w:sz w:val="24"/>
                <w14:ligatures w14:val="none"/>
              </w:rPr>
            </w:pPr>
            <w:r w:rsidRPr="005270C3">
              <w:rPr>
                <w:rFonts w:ascii="Arial" w:eastAsia="Times New Roman" w:hAnsi="Arial" w:cs="B Lotus" w:hint="cs"/>
                <w:color w:val="auto"/>
                <w:kern w:val="0"/>
                <w:sz w:val="24"/>
                <w:rtl/>
                <w14:ligatures w14:val="none"/>
              </w:rPr>
              <w:t>8</w:t>
            </w:r>
          </w:p>
        </w:tc>
        <w:tc>
          <w:tcPr>
            <w:tcW w:w="1094" w:type="pct"/>
            <w:shd w:val="clear" w:color="auto" w:fill="auto"/>
            <w:noWrap/>
            <w:vAlign w:val="center"/>
            <w:hideMark/>
          </w:tcPr>
          <w:p w14:paraId="246C27FD" w14:textId="77777777" w:rsidR="005270C3" w:rsidRPr="00824C0E" w:rsidRDefault="005270C3" w:rsidP="005270C3">
            <w:pPr>
              <w:spacing w:after="0" w:line="240" w:lineRule="auto"/>
              <w:jc w:val="center"/>
              <w:rPr>
                <w:rFonts w:ascii="Arial" w:eastAsia="Times New Roman" w:hAnsi="Arial" w:cs="B Nazanin"/>
                <w:color w:val="auto"/>
                <w:kern w:val="0"/>
                <w:sz w:val="20"/>
                <w:szCs w:val="20"/>
                <w:rtl/>
                <w14:ligatures w14:val="none"/>
              </w:rPr>
            </w:pPr>
            <w:r w:rsidRPr="00824C0E">
              <w:rPr>
                <w:rFonts w:ascii="Arial" w:eastAsia="Times New Roman" w:hAnsi="Arial" w:cs="B Nazanin" w:hint="cs"/>
                <w:color w:val="auto"/>
                <w:kern w:val="0"/>
                <w:sz w:val="20"/>
                <w:szCs w:val="20"/>
                <w:rtl/>
                <w14:ligatures w14:val="none"/>
              </w:rPr>
              <w:t>دوره بازگشت سرمایه سرمایه گذار</w:t>
            </w:r>
          </w:p>
        </w:tc>
        <w:tc>
          <w:tcPr>
            <w:tcW w:w="598" w:type="pct"/>
            <w:shd w:val="clear" w:color="auto" w:fill="auto"/>
            <w:noWrap/>
            <w:vAlign w:val="center"/>
            <w:hideMark/>
          </w:tcPr>
          <w:p w14:paraId="6446DDE3" w14:textId="77777777" w:rsidR="005270C3" w:rsidRPr="00D751D7" w:rsidRDefault="005270C3" w:rsidP="005270C3">
            <w:pPr>
              <w:spacing w:after="0" w:line="240" w:lineRule="auto"/>
              <w:jc w:val="center"/>
              <w:rPr>
                <w:rFonts w:ascii="Arial" w:eastAsia="Times New Roman" w:hAnsi="Arial" w:cs="B Nazanin"/>
                <w:b/>
                <w:bCs/>
                <w:color w:val="auto"/>
                <w:kern w:val="0"/>
                <w:sz w:val="14"/>
                <w:szCs w:val="14"/>
                <w:rtl/>
                <w14:ligatures w14:val="none"/>
              </w:rPr>
            </w:pPr>
            <w:r w:rsidRPr="00D751D7">
              <w:rPr>
                <w:rFonts w:ascii="Arial" w:eastAsia="Times New Roman" w:hAnsi="Arial" w:cs="B Nazanin" w:hint="cs"/>
                <w:b/>
                <w:bCs/>
                <w:color w:val="auto"/>
                <w:kern w:val="0"/>
                <w:sz w:val="14"/>
                <w:szCs w:val="14"/>
                <w:rtl/>
                <w14:ligatures w14:val="none"/>
              </w:rPr>
              <w:t>4.28</w:t>
            </w:r>
          </w:p>
        </w:tc>
      </w:tr>
    </w:tbl>
    <w:p w14:paraId="06DDDE98" w14:textId="0D1BC615" w:rsidR="004D3259" w:rsidRDefault="004D3259" w:rsidP="00BA12CD">
      <w:pPr>
        <w:jc w:val="both"/>
        <w:rPr>
          <w:rFonts w:cs="B Nazanin"/>
          <w:sz w:val="18"/>
          <w:szCs w:val="18"/>
          <w:rtl/>
        </w:rPr>
      </w:pPr>
    </w:p>
    <w:p w14:paraId="0C51B495" w14:textId="77777777" w:rsidR="004D3259" w:rsidRDefault="004D3259" w:rsidP="00BA12CD">
      <w:pPr>
        <w:jc w:val="both"/>
        <w:rPr>
          <w:rFonts w:cs="B Nazanin"/>
          <w:sz w:val="18"/>
          <w:szCs w:val="18"/>
          <w:rtl/>
        </w:rPr>
      </w:pPr>
    </w:p>
    <w:p w14:paraId="78E18031" w14:textId="543E8581" w:rsidR="005270C3" w:rsidRPr="00D751D7" w:rsidRDefault="005270C3" w:rsidP="005270C3">
      <w:pPr>
        <w:pStyle w:val="Heading2"/>
        <w:bidi w:val="0"/>
        <w:rPr>
          <w:rFonts w:ascii="Times New Roman" w:eastAsia="Times New Roman" w:hAnsi="Times New Roman" w:cs="B Nazanin"/>
          <w:b w:val="0"/>
          <w:bCs/>
          <w:color w:val="60CAF3" w:themeColor="accent4" w:themeTint="99"/>
          <w:sz w:val="32"/>
          <w:szCs w:val="22"/>
          <w:lang w:bidi="fa-IR"/>
        </w:rPr>
      </w:pPr>
      <w:r w:rsidRPr="00D751D7">
        <w:rPr>
          <w:rFonts w:cs="B Nazanin" w:hint="cs"/>
          <w:b w:val="0"/>
          <w:bCs/>
          <w:color w:val="60CAF3" w:themeColor="accent4" w:themeTint="99"/>
          <w:sz w:val="20"/>
          <w:szCs w:val="22"/>
          <w:rtl/>
          <w:lang w:bidi="fa-IR"/>
        </w:rPr>
        <w:lastRenderedPageBreak/>
        <w:t>تحلیل شاخص‌های اقتصادی طرح</w:t>
      </w:r>
      <w:r w:rsidR="00D751D7" w:rsidRPr="00D751D7">
        <w:rPr>
          <w:rFonts w:cs="B Nazanin" w:hint="cs"/>
          <w:b w:val="0"/>
          <w:bCs/>
          <w:color w:val="60CAF3" w:themeColor="accent4" w:themeTint="99"/>
          <w:sz w:val="20"/>
          <w:szCs w:val="22"/>
          <w:rtl/>
          <w:lang w:bidi="fa-IR"/>
        </w:rPr>
        <w:t>:</w:t>
      </w:r>
    </w:p>
    <w:p w14:paraId="7DFFC0B2" w14:textId="77777777" w:rsidR="005270C3" w:rsidRPr="005270C3" w:rsidRDefault="005270C3" w:rsidP="005270C3">
      <w:pPr>
        <w:pStyle w:val="NormalWeb"/>
        <w:bidi/>
        <w:jc w:val="lowKashida"/>
        <w:rPr>
          <w:rFonts w:cs="B Nazanin"/>
          <w:bCs/>
          <w:sz w:val="22"/>
          <w:szCs w:val="22"/>
          <w:rtl/>
          <w:lang w:bidi="fa-IR"/>
        </w:rPr>
      </w:pPr>
      <w:r w:rsidRPr="005270C3">
        <w:rPr>
          <w:rFonts w:cs="B Nazanin" w:hint="cs"/>
          <w:bCs/>
          <w:sz w:val="22"/>
          <w:szCs w:val="22"/>
          <w:rtl/>
          <w:lang w:bidi="fa-IR"/>
        </w:rPr>
        <w:t xml:space="preserve">به‌منظور ارزیابی نهایی توجیه‌پذیری اقتصادی و مالی طرح </w:t>
      </w:r>
      <w:r w:rsidRPr="005270C3">
        <w:rPr>
          <w:rStyle w:val="Strong"/>
          <w:rFonts w:cs="B Nazanin" w:hint="cs"/>
          <w:b w:val="0"/>
          <w:sz w:val="22"/>
          <w:szCs w:val="22"/>
          <w:rtl/>
          <w:lang w:bidi="fa-IR"/>
        </w:rPr>
        <w:t>اقامتگاه بوم‌گردی و کافه‌رستوران وکیل‌آباد ارزوئیه</w:t>
      </w:r>
      <w:r w:rsidRPr="005270C3">
        <w:rPr>
          <w:rFonts w:cs="B Nazanin" w:hint="cs"/>
          <w:bCs/>
          <w:sz w:val="22"/>
          <w:szCs w:val="22"/>
          <w:rtl/>
          <w:lang w:bidi="fa-IR"/>
        </w:rPr>
        <w:t>، مجموعه‌ای از شاخص‌های اقتصادی شامل نقطه سربه‌سر، نرخ بازده داخلی، دوره بازگشت سرمایه و ارزش خالص فعلی سرمایه‌گذاری مورد محاسبه و بررسی قرار گرفته است. این شاخص‌ها از مهم‌ترین معیارهای تصمیم‌گیری در خصوص پذیرش یا رد یک طرح سرمایه‌گذاری به‌شمار می‌روند، زیرا تصویری روشن از میزان سودآوری، ریسک عملیاتی، سرعت برگشت اصل سرمایه و ارزش‌افزوده اقتصادی پروژه ارائه می‌دهند. نتایج حاصل از محاسبات نشان می‌دهد که طرح حاضر از منظر اقتصادی، دارای قابلیت قبول و توجیه‌پذیری مناسب است.</w:t>
      </w:r>
    </w:p>
    <w:p w14:paraId="57907841" w14:textId="77777777" w:rsidR="005270C3" w:rsidRPr="005270C3" w:rsidRDefault="005270C3" w:rsidP="005270C3">
      <w:pPr>
        <w:pStyle w:val="Heading3"/>
        <w:bidi w:val="0"/>
        <w:jc w:val="right"/>
        <w:rPr>
          <w:rFonts w:cs="B Nazanin"/>
          <w:b w:val="0"/>
          <w:bCs/>
          <w:sz w:val="9"/>
          <w:szCs w:val="22"/>
          <w:rtl/>
          <w:lang w:bidi="fa-IR"/>
        </w:rPr>
      </w:pPr>
      <w:r w:rsidRPr="005270C3">
        <w:rPr>
          <w:rFonts w:cs="B Nazanin" w:hint="cs"/>
          <w:b w:val="0"/>
          <w:bCs/>
          <w:sz w:val="9"/>
          <w:szCs w:val="22"/>
          <w:rtl/>
          <w:lang w:bidi="fa-IR"/>
        </w:rPr>
        <w:t>1. نقطه سربه‌سر طرح</w:t>
      </w:r>
    </w:p>
    <w:p w14:paraId="5C623EBC" w14:textId="77777777" w:rsidR="005270C3" w:rsidRPr="005270C3" w:rsidRDefault="005270C3" w:rsidP="005270C3">
      <w:pPr>
        <w:pStyle w:val="NormalWeb"/>
        <w:bidi/>
        <w:jc w:val="lowKashida"/>
        <w:rPr>
          <w:rFonts w:cs="B Nazanin"/>
          <w:bCs/>
          <w:sz w:val="22"/>
          <w:szCs w:val="22"/>
          <w:rtl/>
          <w:lang w:bidi="fa-IR"/>
        </w:rPr>
      </w:pPr>
      <w:r w:rsidRPr="005270C3">
        <w:rPr>
          <w:rFonts w:cs="B Nazanin" w:hint="cs"/>
          <w:bCs/>
          <w:sz w:val="22"/>
          <w:szCs w:val="22"/>
          <w:rtl/>
          <w:lang w:bidi="fa-IR"/>
        </w:rPr>
        <w:t xml:space="preserve">یکی از مهم‌ترین شاخص‌های اقتصادی، </w:t>
      </w:r>
      <w:r w:rsidRPr="005270C3">
        <w:rPr>
          <w:rStyle w:val="Strong"/>
          <w:rFonts w:cs="B Nazanin" w:hint="cs"/>
          <w:b w:val="0"/>
          <w:sz w:val="22"/>
          <w:szCs w:val="22"/>
          <w:rtl/>
          <w:lang w:bidi="fa-IR"/>
        </w:rPr>
        <w:t>درصد فروش در نقطه سربه‌سر</w:t>
      </w:r>
      <w:r w:rsidRPr="005270C3">
        <w:rPr>
          <w:rFonts w:cs="B Nazanin" w:hint="cs"/>
          <w:bCs/>
          <w:sz w:val="22"/>
          <w:szCs w:val="22"/>
          <w:rtl/>
          <w:lang w:bidi="fa-IR"/>
        </w:rPr>
        <w:t xml:space="preserve"> است که بیان می‌کند طرح باید چه میزان از ظرفیت فروش خود را محقق سازد تا درآمدها دقیقاً هزینه‌های ثابت و متغیر را پوشش دهد و سود و زیان آن برابر صفر شود. بر اساس اطلاعات ارائه‌شده، این شاخص در </w:t>
      </w:r>
      <w:r w:rsidRPr="005270C3">
        <w:rPr>
          <w:rStyle w:val="Strong"/>
          <w:rFonts w:cs="B Nazanin" w:hint="cs"/>
          <w:b w:val="0"/>
          <w:sz w:val="22"/>
          <w:szCs w:val="22"/>
          <w:rtl/>
          <w:lang w:bidi="fa-IR"/>
        </w:rPr>
        <w:t>سال بهره‌برداری 80 درصد</w:t>
      </w:r>
      <w:r w:rsidRPr="005270C3">
        <w:rPr>
          <w:rFonts w:cs="B Nazanin" w:hint="cs"/>
          <w:bCs/>
          <w:sz w:val="22"/>
          <w:szCs w:val="22"/>
          <w:rtl/>
          <w:lang w:bidi="fa-IR"/>
        </w:rPr>
        <w:t xml:space="preserve"> است که نشان می‌دهد در سال نخست فعالیت، به‌دلیل پایین بودن ظرفیت بهره‌برداری و بالا بودن سهم هزینه‌های ثابت، طرح برای رسیدن به نقطه سربه‌سر نیازمند تحقق بخش قابل توجهی از ظرفیت فروش خود است. با این حال، این نسبت در سال‌های بعد روندی کاهشی دارد؛ به‌طوری‌که در </w:t>
      </w:r>
      <w:r w:rsidRPr="005270C3">
        <w:rPr>
          <w:rStyle w:val="Strong"/>
          <w:rFonts w:cs="B Nazanin" w:hint="cs"/>
          <w:b w:val="0"/>
          <w:sz w:val="22"/>
          <w:szCs w:val="22"/>
          <w:rtl/>
          <w:lang w:bidi="fa-IR"/>
        </w:rPr>
        <w:t>سال اول به 57 درصد</w:t>
      </w:r>
      <w:r w:rsidRPr="005270C3">
        <w:rPr>
          <w:rFonts w:cs="B Nazanin" w:hint="cs"/>
          <w:bCs/>
          <w:sz w:val="22"/>
          <w:szCs w:val="22"/>
          <w:rtl/>
          <w:lang w:bidi="fa-IR"/>
        </w:rPr>
        <w:t xml:space="preserve">، در </w:t>
      </w:r>
      <w:r w:rsidRPr="005270C3">
        <w:rPr>
          <w:rStyle w:val="Strong"/>
          <w:rFonts w:cs="B Nazanin" w:hint="cs"/>
          <w:b w:val="0"/>
          <w:sz w:val="22"/>
          <w:szCs w:val="22"/>
          <w:rtl/>
          <w:lang w:bidi="fa-IR"/>
        </w:rPr>
        <w:t>سال دوم به 50 درصد</w:t>
      </w:r>
      <w:r w:rsidRPr="005270C3">
        <w:rPr>
          <w:rFonts w:cs="B Nazanin" w:hint="cs"/>
          <w:bCs/>
          <w:sz w:val="22"/>
          <w:szCs w:val="22"/>
          <w:rtl/>
          <w:lang w:bidi="fa-IR"/>
        </w:rPr>
        <w:t xml:space="preserve">، در </w:t>
      </w:r>
      <w:r w:rsidRPr="005270C3">
        <w:rPr>
          <w:rStyle w:val="Strong"/>
          <w:rFonts w:cs="B Nazanin" w:hint="cs"/>
          <w:b w:val="0"/>
          <w:sz w:val="22"/>
          <w:szCs w:val="22"/>
          <w:rtl/>
          <w:lang w:bidi="fa-IR"/>
        </w:rPr>
        <w:t>سال سوم به 45 درصد</w:t>
      </w:r>
      <w:r w:rsidRPr="005270C3">
        <w:rPr>
          <w:rFonts w:cs="B Nazanin" w:hint="cs"/>
          <w:bCs/>
          <w:sz w:val="22"/>
          <w:szCs w:val="22"/>
          <w:rtl/>
          <w:lang w:bidi="fa-IR"/>
        </w:rPr>
        <w:t xml:space="preserve"> و در </w:t>
      </w:r>
      <w:r w:rsidRPr="005270C3">
        <w:rPr>
          <w:rStyle w:val="Strong"/>
          <w:rFonts w:cs="B Nazanin" w:hint="cs"/>
          <w:b w:val="0"/>
          <w:sz w:val="22"/>
          <w:szCs w:val="22"/>
          <w:rtl/>
          <w:lang w:bidi="fa-IR"/>
        </w:rPr>
        <w:t>سال چهارم به 40 درصد</w:t>
      </w:r>
      <w:r w:rsidRPr="005270C3">
        <w:rPr>
          <w:rFonts w:cs="B Nazanin" w:hint="cs"/>
          <w:bCs/>
          <w:sz w:val="22"/>
          <w:szCs w:val="22"/>
          <w:rtl/>
          <w:lang w:bidi="fa-IR"/>
        </w:rPr>
        <w:t xml:space="preserve"> کاهش می‌یابد. این نسبت از </w:t>
      </w:r>
      <w:r w:rsidRPr="005270C3">
        <w:rPr>
          <w:rStyle w:val="Strong"/>
          <w:rFonts w:cs="B Nazanin" w:hint="cs"/>
          <w:b w:val="0"/>
          <w:sz w:val="22"/>
          <w:szCs w:val="22"/>
          <w:rtl/>
          <w:lang w:bidi="fa-IR"/>
        </w:rPr>
        <w:t>سال پنجم تا نهم در سطح 39 درصد</w:t>
      </w:r>
      <w:r w:rsidRPr="005270C3">
        <w:rPr>
          <w:rFonts w:cs="B Nazanin" w:hint="cs"/>
          <w:bCs/>
          <w:sz w:val="22"/>
          <w:szCs w:val="22"/>
          <w:rtl/>
          <w:lang w:bidi="fa-IR"/>
        </w:rPr>
        <w:t xml:space="preserve"> تثبیت شده و در </w:t>
      </w:r>
      <w:r w:rsidRPr="005270C3">
        <w:rPr>
          <w:rStyle w:val="Strong"/>
          <w:rFonts w:cs="B Nazanin" w:hint="cs"/>
          <w:b w:val="0"/>
          <w:sz w:val="22"/>
          <w:szCs w:val="22"/>
          <w:rtl/>
          <w:lang w:bidi="fa-IR"/>
        </w:rPr>
        <w:t>سال دهم به 35 درصد</w:t>
      </w:r>
      <w:r w:rsidRPr="005270C3">
        <w:rPr>
          <w:rFonts w:cs="B Nazanin" w:hint="cs"/>
          <w:bCs/>
          <w:sz w:val="22"/>
          <w:szCs w:val="22"/>
          <w:rtl/>
          <w:lang w:bidi="fa-IR"/>
        </w:rPr>
        <w:t xml:space="preserve"> می‌رسد.</w:t>
      </w:r>
    </w:p>
    <w:p w14:paraId="400DAC6E" w14:textId="77777777" w:rsidR="005270C3" w:rsidRPr="005270C3" w:rsidRDefault="005270C3" w:rsidP="005270C3">
      <w:pPr>
        <w:pStyle w:val="NormalWeb"/>
        <w:bidi/>
        <w:jc w:val="lowKashida"/>
        <w:rPr>
          <w:rFonts w:cs="B Nazanin"/>
          <w:bCs/>
          <w:sz w:val="22"/>
          <w:szCs w:val="22"/>
          <w:rtl/>
          <w:lang w:bidi="fa-IR"/>
        </w:rPr>
      </w:pPr>
      <w:r w:rsidRPr="005270C3">
        <w:rPr>
          <w:rFonts w:cs="B Nazanin" w:hint="cs"/>
          <w:bCs/>
          <w:sz w:val="22"/>
          <w:szCs w:val="22"/>
          <w:rtl/>
          <w:lang w:bidi="fa-IR"/>
        </w:rPr>
        <w:t>کاهش مستمر درصد فروش در نقطه سربه‌سر، نشانه‌ای بسیار مثبت از افزایش حاشیه ایمنی طرح است. به بیان دیگر، در سال‌های بعد، حتی با تحقق تنها حدود 35 تا 39 درصد از فروش پیش‌بینی‌شده، طرح قادر به پوشش کامل هزینه‌های خود خواهد بود. این موضوع نشان‌دهنده کاهش ریسک عملیاتی و افزایش پایداری اقتصادی پروژه در بلندمدت است.</w:t>
      </w:r>
    </w:p>
    <w:p w14:paraId="679CD4A5" w14:textId="77777777" w:rsidR="005270C3" w:rsidRPr="005270C3" w:rsidRDefault="005270C3" w:rsidP="005270C3">
      <w:pPr>
        <w:pStyle w:val="Heading3"/>
        <w:bidi w:val="0"/>
        <w:jc w:val="right"/>
        <w:rPr>
          <w:rFonts w:cs="B Nazanin"/>
          <w:b w:val="0"/>
          <w:bCs/>
          <w:sz w:val="9"/>
          <w:szCs w:val="22"/>
          <w:rtl/>
          <w:lang w:bidi="fa-IR"/>
        </w:rPr>
      </w:pPr>
      <w:r w:rsidRPr="005270C3">
        <w:rPr>
          <w:rFonts w:cs="B Nazanin" w:hint="cs"/>
          <w:b w:val="0"/>
          <w:bCs/>
          <w:sz w:val="9"/>
          <w:szCs w:val="22"/>
          <w:rtl/>
          <w:lang w:bidi="fa-IR"/>
        </w:rPr>
        <w:t>2. میزان فروش در نقطه سربه‌سر</w:t>
      </w:r>
    </w:p>
    <w:p w14:paraId="0696B23C" w14:textId="77777777" w:rsidR="005270C3" w:rsidRPr="005270C3" w:rsidRDefault="005270C3" w:rsidP="005270C3">
      <w:pPr>
        <w:pStyle w:val="NormalWeb"/>
        <w:bidi/>
        <w:jc w:val="both"/>
        <w:rPr>
          <w:rFonts w:cs="B Nazanin"/>
          <w:bCs/>
          <w:sz w:val="22"/>
          <w:szCs w:val="22"/>
          <w:rtl/>
          <w:lang w:bidi="fa-IR"/>
        </w:rPr>
      </w:pPr>
      <w:r w:rsidRPr="005270C3">
        <w:rPr>
          <w:rStyle w:val="Strong"/>
          <w:rFonts w:cs="B Nazanin" w:hint="cs"/>
          <w:b w:val="0"/>
          <w:sz w:val="22"/>
          <w:szCs w:val="22"/>
          <w:rtl/>
          <w:lang w:bidi="fa-IR"/>
        </w:rPr>
        <w:t>میزان فروش در نقطه سربه‌سر</w:t>
      </w:r>
      <w:r w:rsidRPr="005270C3">
        <w:rPr>
          <w:rFonts w:cs="B Nazanin" w:hint="cs"/>
          <w:bCs/>
          <w:sz w:val="22"/>
          <w:szCs w:val="22"/>
          <w:rtl/>
          <w:lang w:bidi="fa-IR"/>
        </w:rPr>
        <w:t xml:space="preserve"> نیز در </w:t>
      </w:r>
      <w:r w:rsidRPr="005270C3">
        <w:rPr>
          <w:rStyle w:val="Strong"/>
          <w:rFonts w:cs="B Nazanin" w:hint="cs"/>
          <w:b w:val="0"/>
          <w:sz w:val="22"/>
          <w:szCs w:val="22"/>
          <w:rtl/>
          <w:lang w:bidi="fa-IR"/>
        </w:rPr>
        <w:t>سال بهره‌برداری تا سال چهارم معادل 21,235,495 هزار ریال</w:t>
      </w:r>
      <w:r w:rsidRPr="005270C3">
        <w:rPr>
          <w:rFonts w:cs="B Nazanin" w:hint="cs"/>
          <w:bCs/>
          <w:sz w:val="22"/>
          <w:szCs w:val="22"/>
          <w:rtl/>
          <w:lang w:bidi="fa-IR"/>
        </w:rPr>
        <w:t xml:space="preserve"> برآورد شده است. این رقم از </w:t>
      </w:r>
      <w:r w:rsidRPr="005270C3">
        <w:rPr>
          <w:rStyle w:val="Strong"/>
          <w:rFonts w:cs="B Nazanin" w:hint="cs"/>
          <w:b w:val="0"/>
          <w:sz w:val="22"/>
          <w:szCs w:val="22"/>
          <w:rtl/>
          <w:lang w:bidi="fa-IR"/>
        </w:rPr>
        <w:t>سال پنجم تا نهم به 20,760,754 هزار ریال</w:t>
      </w:r>
      <w:r w:rsidRPr="005270C3">
        <w:rPr>
          <w:rFonts w:cs="B Nazanin" w:hint="cs"/>
          <w:bCs/>
          <w:sz w:val="22"/>
          <w:szCs w:val="22"/>
          <w:rtl/>
          <w:lang w:bidi="fa-IR"/>
        </w:rPr>
        <w:t xml:space="preserve"> کاهش یافته و در </w:t>
      </w:r>
      <w:r w:rsidRPr="005270C3">
        <w:rPr>
          <w:rStyle w:val="Strong"/>
          <w:rFonts w:cs="B Nazanin" w:hint="cs"/>
          <w:b w:val="0"/>
          <w:sz w:val="22"/>
          <w:szCs w:val="22"/>
          <w:rtl/>
          <w:lang w:bidi="fa-IR"/>
        </w:rPr>
        <w:t>سال دهم به 18,679,796 هزار ریال</w:t>
      </w:r>
      <w:r w:rsidRPr="005270C3">
        <w:rPr>
          <w:rFonts w:cs="B Nazanin" w:hint="cs"/>
          <w:bCs/>
          <w:sz w:val="22"/>
          <w:szCs w:val="22"/>
          <w:rtl/>
          <w:lang w:bidi="fa-IR"/>
        </w:rPr>
        <w:t xml:space="preserve"> می‌رسد. کاهش تدریجی این شاخص بیانگر آن است که در طول زمان، سطح فروشی که برای جبران کامل هزینه‌ها لازم است، کاهش پیدا می‌کند. علت اصلی این روند را می‌توان در </w:t>
      </w:r>
      <w:r w:rsidRPr="005270C3">
        <w:rPr>
          <w:rStyle w:val="Strong"/>
          <w:rFonts w:cs="B Nazanin" w:hint="cs"/>
          <w:b w:val="0"/>
          <w:sz w:val="22"/>
          <w:szCs w:val="22"/>
          <w:rtl/>
          <w:lang w:bidi="fa-IR"/>
        </w:rPr>
        <w:t>بهبود بهره‌وری، کاهش نسبی استهلاک در سال‌های پایانی، تثبیت ظرفیت بهره‌برداری و تقویت سودآوری عملیاتی</w:t>
      </w:r>
      <w:r w:rsidRPr="005270C3">
        <w:rPr>
          <w:rFonts w:cs="B Nazanin" w:hint="cs"/>
          <w:bCs/>
          <w:sz w:val="22"/>
          <w:szCs w:val="22"/>
          <w:rtl/>
          <w:lang w:bidi="fa-IR"/>
        </w:rPr>
        <w:t xml:space="preserve"> جست‌وجو کرد.</w:t>
      </w:r>
    </w:p>
    <w:p w14:paraId="5E4057AD" w14:textId="77777777" w:rsidR="005270C3" w:rsidRPr="005270C3" w:rsidRDefault="005270C3" w:rsidP="005270C3">
      <w:pPr>
        <w:pStyle w:val="NormalWeb"/>
        <w:bidi/>
        <w:jc w:val="both"/>
        <w:rPr>
          <w:rFonts w:cs="B Nazanin"/>
          <w:bCs/>
          <w:sz w:val="22"/>
          <w:szCs w:val="22"/>
          <w:rtl/>
          <w:lang w:bidi="fa-IR"/>
        </w:rPr>
      </w:pPr>
      <w:r w:rsidRPr="005270C3">
        <w:rPr>
          <w:rFonts w:cs="B Nazanin" w:hint="cs"/>
          <w:bCs/>
          <w:sz w:val="22"/>
          <w:szCs w:val="22"/>
          <w:rtl/>
          <w:lang w:bidi="fa-IR"/>
        </w:rPr>
        <w:t>در عمل، این بدان معناست که طرح در سال‌های میانی و پایانی، حتی با سطح فروش کمتر نسبت به سال‌های ابتدایی نیز می‌تواند از زیان‌دهی جلوگیری کرده و به سودآوری برسد. این ویژگی برای سرمایه‌گذاران و ارزیابان مالی، نشانه‌ای از انعطاف‌پذیری بالای اقتصادی پروژه در برابر نوسانات احتمالی بازار است.</w:t>
      </w:r>
    </w:p>
    <w:p w14:paraId="6570644F" w14:textId="77777777" w:rsidR="005270C3" w:rsidRPr="005270C3" w:rsidRDefault="005270C3" w:rsidP="005270C3">
      <w:pPr>
        <w:pStyle w:val="Heading3"/>
        <w:bidi w:val="0"/>
        <w:jc w:val="right"/>
        <w:rPr>
          <w:rFonts w:cs="B Nazanin"/>
          <w:b w:val="0"/>
          <w:bCs/>
          <w:sz w:val="9"/>
          <w:szCs w:val="22"/>
          <w:rtl/>
          <w:lang w:bidi="fa-IR"/>
        </w:rPr>
      </w:pPr>
      <w:r w:rsidRPr="005270C3">
        <w:rPr>
          <w:rFonts w:cs="B Nazanin" w:hint="cs"/>
          <w:b w:val="0"/>
          <w:bCs/>
          <w:sz w:val="9"/>
          <w:szCs w:val="22"/>
          <w:rtl/>
          <w:lang w:bidi="fa-IR"/>
        </w:rPr>
        <w:lastRenderedPageBreak/>
        <w:t>3. میزان تولید در نقطه سربه‌سر</w:t>
      </w:r>
    </w:p>
    <w:p w14:paraId="23C50A16" w14:textId="77777777" w:rsidR="005270C3" w:rsidRPr="005270C3" w:rsidRDefault="005270C3" w:rsidP="005270C3">
      <w:pPr>
        <w:pStyle w:val="NormalWeb"/>
        <w:bidi/>
        <w:jc w:val="both"/>
        <w:rPr>
          <w:rFonts w:cs="B Nazanin"/>
          <w:bCs/>
          <w:sz w:val="22"/>
          <w:szCs w:val="22"/>
          <w:rtl/>
          <w:lang w:bidi="fa-IR"/>
        </w:rPr>
      </w:pPr>
      <w:r w:rsidRPr="005270C3">
        <w:rPr>
          <w:rStyle w:val="Strong"/>
          <w:rFonts w:cs="B Nazanin" w:hint="cs"/>
          <w:b w:val="0"/>
          <w:sz w:val="22"/>
          <w:szCs w:val="22"/>
          <w:rtl/>
          <w:lang w:bidi="fa-IR"/>
        </w:rPr>
        <w:t>میزان تولید در نقطه سربه‌سر</w:t>
      </w:r>
      <w:r w:rsidRPr="005270C3">
        <w:rPr>
          <w:rFonts w:cs="B Nazanin" w:hint="cs"/>
          <w:bCs/>
          <w:sz w:val="22"/>
          <w:szCs w:val="22"/>
          <w:rtl/>
          <w:lang w:bidi="fa-IR"/>
        </w:rPr>
        <w:t xml:space="preserve"> نیز از دیگر شاخص‌های مهم است که نشان می‌دهد چه حجم از خدمات یا تولید باید ارائه شود تا طرح در وضعیت سر‌به‌سر قرار گیرد. این شاخص در </w:t>
      </w:r>
      <w:r w:rsidRPr="005270C3">
        <w:rPr>
          <w:rStyle w:val="Strong"/>
          <w:rFonts w:cs="B Nazanin" w:hint="cs"/>
          <w:b w:val="0"/>
          <w:sz w:val="22"/>
          <w:szCs w:val="22"/>
          <w:rtl/>
          <w:lang w:bidi="fa-IR"/>
        </w:rPr>
        <w:t>سال بهره‌برداری تا سال چهارم برابر 880 واحد</w:t>
      </w:r>
      <w:r w:rsidRPr="005270C3">
        <w:rPr>
          <w:rFonts w:cs="B Nazanin" w:hint="cs"/>
          <w:bCs/>
          <w:sz w:val="22"/>
          <w:szCs w:val="22"/>
          <w:rtl/>
          <w:lang w:bidi="fa-IR"/>
        </w:rPr>
        <w:t xml:space="preserve">، از </w:t>
      </w:r>
      <w:r w:rsidRPr="005270C3">
        <w:rPr>
          <w:rStyle w:val="Strong"/>
          <w:rFonts w:cs="B Nazanin" w:hint="cs"/>
          <w:b w:val="0"/>
          <w:sz w:val="22"/>
          <w:szCs w:val="22"/>
          <w:rtl/>
          <w:lang w:bidi="fa-IR"/>
        </w:rPr>
        <w:t>سال پنجم تا نهم برابر 860 واحد</w:t>
      </w:r>
      <w:r w:rsidRPr="005270C3">
        <w:rPr>
          <w:rFonts w:cs="B Nazanin" w:hint="cs"/>
          <w:bCs/>
          <w:sz w:val="22"/>
          <w:szCs w:val="22"/>
          <w:rtl/>
          <w:lang w:bidi="fa-IR"/>
        </w:rPr>
        <w:t xml:space="preserve"> و در </w:t>
      </w:r>
      <w:r w:rsidRPr="005270C3">
        <w:rPr>
          <w:rStyle w:val="Strong"/>
          <w:rFonts w:cs="B Nazanin" w:hint="cs"/>
          <w:b w:val="0"/>
          <w:sz w:val="22"/>
          <w:szCs w:val="22"/>
          <w:rtl/>
          <w:lang w:bidi="fa-IR"/>
        </w:rPr>
        <w:t>سال دهم برابر 774 واحد</w:t>
      </w:r>
      <w:r w:rsidRPr="005270C3">
        <w:rPr>
          <w:rFonts w:cs="B Nazanin" w:hint="cs"/>
          <w:bCs/>
          <w:sz w:val="22"/>
          <w:szCs w:val="22"/>
          <w:rtl/>
          <w:lang w:bidi="fa-IR"/>
        </w:rPr>
        <w:t xml:space="preserve"> برآورد شده است.</w:t>
      </w:r>
    </w:p>
    <w:p w14:paraId="5920AA3C" w14:textId="77777777" w:rsidR="005270C3" w:rsidRPr="005270C3" w:rsidRDefault="005270C3" w:rsidP="005270C3">
      <w:pPr>
        <w:pStyle w:val="NormalWeb"/>
        <w:bidi/>
        <w:jc w:val="both"/>
        <w:rPr>
          <w:rFonts w:cs="B Nazanin"/>
          <w:bCs/>
          <w:sz w:val="22"/>
          <w:szCs w:val="22"/>
          <w:rtl/>
          <w:lang w:bidi="fa-IR"/>
        </w:rPr>
      </w:pPr>
      <w:r w:rsidRPr="005270C3">
        <w:rPr>
          <w:rFonts w:cs="B Nazanin" w:hint="cs"/>
          <w:bCs/>
          <w:sz w:val="22"/>
          <w:szCs w:val="22"/>
          <w:rtl/>
          <w:lang w:bidi="fa-IR"/>
        </w:rPr>
        <w:t xml:space="preserve">کاهش این شاخص در طول زمان نشان می‌دهد که طرح برای پوشش هزینه‌های خود به حجم کمتری از ارائه خدمات نیاز دارد و این موضوع از منظر اقتصادی کاملاً مطلوب است. در واقع، هرچه میزان تولید یا خدمت لازم برای رسیدن به نقطه سربه‌سر کمتر باشد، نشان‌دهنده آن است که طرح از </w:t>
      </w:r>
      <w:r w:rsidRPr="005270C3">
        <w:rPr>
          <w:rStyle w:val="Strong"/>
          <w:rFonts w:cs="B Nazanin" w:hint="cs"/>
          <w:b w:val="0"/>
          <w:sz w:val="22"/>
          <w:szCs w:val="22"/>
          <w:rtl/>
          <w:lang w:bidi="fa-IR"/>
        </w:rPr>
        <w:t>تاب‌آوری بالاتر و ریسک پایین‌تر</w:t>
      </w:r>
      <w:r w:rsidRPr="005270C3">
        <w:rPr>
          <w:rFonts w:cs="B Nazanin" w:hint="cs"/>
          <w:bCs/>
          <w:sz w:val="22"/>
          <w:szCs w:val="22"/>
          <w:rtl/>
          <w:lang w:bidi="fa-IR"/>
        </w:rPr>
        <w:t xml:space="preserve"> برخوردار است و در شرایط کاهش تقاضا نیز امکان ادامه فعالیت سودآور را خواهد داشت.</w:t>
      </w:r>
    </w:p>
    <w:p w14:paraId="552F9B22" w14:textId="02BA1C71" w:rsidR="005270C3" w:rsidRPr="005270C3" w:rsidRDefault="005270C3" w:rsidP="00AE5AA8">
      <w:pPr>
        <w:pStyle w:val="Heading3"/>
        <w:bidi w:val="0"/>
        <w:rPr>
          <w:rFonts w:cs="B Nazanin"/>
          <w:b w:val="0"/>
          <w:bCs/>
          <w:sz w:val="9"/>
          <w:szCs w:val="22"/>
          <w:rtl/>
          <w:lang w:bidi="fa-IR"/>
        </w:rPr>
      </w:pPr>
      <w:r w:rsidRPr="005270C3">
        <w:rPr>
          <w:rFonts w:cs="B Nazanin" w:hint="cs"/>
          <w:b w:val="0"/>
          <w:bCs/>
          <w:sz w:val="9"/>
          <w:szCs w:val="22"/>
          <w:rtl/>
          <w:lang w:bidi="fa-IR"/>
        </w:rPr>
        <w:t xml:space="preserve">4. نسبت کل تسهیلات به کل سرمایه‌گذاری </w:t>
      </w:r>
    </w:p>
    <w:p w14:paraId="49BECAAB" w14:textId="348867D9" w:rsidR="005270C3" w:rsidRPr="005270C3" w:rsidRDefault="005270C3" w:rsidP="005270C3">
      <w:pPr>
        <w:pStyle w:val="NormalWeb"/>
        <w:bidi/>
        <w:jc w:val="both"/>
        <w:rPr>
          <w:rFonts w:cs="B Nazanin"/>
          <w:bCs/>
          <w:sz w:val="22"/>
          <w:szCs w:val="22"/>
          <w:rtl/>
          <w:lang w:bidi="fa-IR"/>
        </w:rPr>
      </w:pPr>
      <w:r w:rsidRPr="005270C3">
        <w:rPr>
          <w:rFonts w:cs="B Nazanin" w:hint="cs"/>
          <w:bCs/>
          <w:sz w:val="22"/>
          <w:szCs w:val="22"/>
          <w:rtl/>
          <w:lang w:bidi="fa-IR"/>
        </w:rPr>
        <w:t xml:space="preserve">بر اساس اطلاعات جدول، </w:t>
      </w:r>
      <w:r w:rsidRPr="005270C3">
        <w:rPr>
          <w:rStyle w:val="Strong"/>
          <w:rFonts w:cs="B Nazanin" w:hint="cs"/>
          <w:b w:val="0"/>
          <w:sz w:val="22"/>
          <w:szCs w:val="22"/>
          <w:rtl/>
          <w:lang w:bidi="fa-IR"/>
        </w:rPr>
        <w:t>نسبت کل تسهیلات به کل سرمایه‌گذاری مورد نیاز برابر با 0.0 درصد</w:t>
      </w:r>
      <w:r w:rsidRPr="005270C3">
        <w:rPr>
          <w:rFonts w:cs="B Nazanin" w:hint="cs"/>
          <w:bCs/>
          <w:sz w:val="22"/>
          <w:szCs w:val="22"/>
          <w:rtl/>
          <w:lang w:bidi="fa-IR"/>
        </w:rPr>
        <w:t xml:space="preserve"> در نظر گرفته شده است. این بدان معناست که کل منابع مورد نیاز طرح از محل آورده سرمایه‌گذار یا سایر منابع غیرتسهیلاتی تأمین شده و پروژه وابستگی به تسهیلات بانکی یا بدهی مالی ندارد. این ساختار تأمین مالی، از یک سو موجب کاهش ریسک مالی و حذف فشار ناشی از بازپرداخت اقساط و بهره تسهیلات می‌شود و از سوی دیگر، استقلال مالی بیشتری برای طرح ایجاد می‌کند.البته باید توجه داشت که نبود تسهیلات بانکی، اگرچه ریسک مالی را کاهش می‌دهد، اما ممکن است موجب شود بازده سرمایه‌گذار صرفاً بر پایه سرمایه شخصی ارزیابی شود. با این حال، در این طرح، با توجه به سودآوری مناسب و دوره بازگشت قابل قبول، این ساختار تأمین مالی را می‌توان یک مزیت تلقی کرد.</w:t>
      </w:r>
    </w:p>
    <w:p w14:paraId="3771D7D7" w14:textId="77777777" w:rsidR="005270C3" w:rsidRPr="005270C3" w:rsidRDefault="005270C3" w:rsidP="005270C3">
      <w:pPr>
        <w:pStyle w:val="Heading3"/>
        <w:bidi w:val="0"/>
        <w:jc w:val="right"/>
        <w:rPr>
          <w:rFonts w:cs="B Nazanin"/>
          <w:b w:val="0"/>
          <w:bCs/>
          <w:sz w:val="9"/>
          <w:szCs w:val="22"/>
          <w:rtl/>
          <w:lang w:bidi="fa-IR"/>
        </w:rPr>
      </w:pPr>
      <w:r w:rsidRPr="005270C3">
        <w:rPr>
          <w:rFonts w:cs="B Nazanin" w:hint="cs"/>
          <w:b w:val="0"/>
          <w:bCs/>
          <w:sz w:val="9"/>
          <w:szCs w:val="22"/>
          <w:rtl/>
          <w:lang w:bidi="fa-IR"/>
        </w:rPr>
        <w:t>5. نرخ بازده داخلی سرمایه‌گذاری</w:t>
      </w:r>
    </w:p>
    <w:p w14:paraId="27081F0A" w14:textId="7004B00B" w:rsidR="005270C3" w:rsidRPr="005270C3" w:rsidRDefault="005270C3" w:rsidP="005270C3">
      <w:pPr>
        <w:pStyle w:val="NormalWeb"/>
        <w:bidi/>
        <w:jc w:val="both"/>
        <w:rPr>
          <w:rFonts w:cs="B Nazanin"/>
          <w:bCs/>
          <w:sz w:val="22"/>
          <w:szCs w:val="22"/>
          <w:rtl/>
          <w:lang w:bidi="fa-IR"/>
        </w:rPr>
      </w:pPr>
      <w:r w:rsidRPr="005270C3">
        <w:rPr>
          <w:rStyle w:val="Strong"/>
          <w:rFonts w:cs="B Nazanin" w:hint="cs"/>
          <w:b w:val="0"/>
          <w:sz w:val="22"/>
          <w:szCs w:val="22"/>
          <w:rtl/>
          <w:lang w:bidi="fa-IR"/>
        </w:rPr>
        <w:t>نرخ بازده داخلی سرمایه‌گذاری (</w:t>
      </w:r>
      <w:r w:rsidRPr="005270C3">
        <w:rPr>
          <w:rStyle w:val="Strong"/>
          <w:rFonts w:cs="B Nazanin" w:hint="cs"/>
          <w:b w:val="0"/>
          <w:sz w:val="22"/>
          <w:szCs w:val="22"/>
          <w:lang w:bidi="fa-IR"/>
        </w:rPr>
        <w:t>IRR</w:t>
      </w:r>
      <w:r w:rsidRPr="005270C3">
        <w:rPr>
          <w:rStyle w:val="Strong"/>
          <w:rFonts w:cs="B Nazanin" w:hint="cs"/>
          <w:b w:val="0"/>
          <w:sz w:val="22"/>
          <w:szCs w:val="22"/>
          <w:rtl/>
          <w:lang w:bidi="fa-IR"/>
        </w:rPr>
        <w:t>)</w:t>
      </w:r>
      <w:r w:rsidRPr="005270C3">
        <w:rPr>
          <w:rFonts w:cs="B Nazanin" w:hint="cs"/>
          <w:bCs/>
          <w:sz w:val="22"/>
          <w:szCs w:val="22"/>
          <w:rtl/>
          <w:lang w:bidi="fa-IR"/>
        </w:rPr>
        <w:t xml:space="preserve"> یکی از مهم‌ترین شاخص‌های ارزیابی اقتصادی است که نشان می‌دهد نرخ بازده واقعی پروژه در طول عمر آن چقدر است. بر اساس محاسبات انجام‌شده، </w:t>
      </w:r>
      <w:r w:rsidRPr="005270C3">
        <w:rPr>
          <w:rStyle w:val="Strong"/>
          <w:rFonts w:cs="B Nazanin" w:hint="cs"/>
          <w:b w:val="0"/>
          <w:sz w:val="22"/>
          <w:szCs w:val="22"/>
          <w:rtl/>
          <w:lang w:bidi="fa-IR"/>
        </w:rPr>
        <w:t>نرخ بازده داخلی سرمایه‌گذاری برابر 24.3 درصد</w:t>
      </w:r>
      <w:r w:rsidRPr="005270C3">
        <w:rPr>
          <w:rFonts w:cs="B Nazanin" w:hint="cs"/>
          <w:bCs/>
          <w:sz w:val="22"/>
          <w:szCs w:val="22"/>
          <w:rtl/>
          <w:lang w:bidi="fa-IR"/>
        </w:rPr>
        <w:t xml:space="preserve"> برآورد شده است. همچنین </w:t>
      </w:r>
      <w:r w:rsidRPr="005270C3">
        <w:rPr>
          <w:rStyle w:val="Strong"/>
          <w:rFonts w:cs="B Nazanin" w:hint="cs"/>
          <w:b w:val="0"/>
          <w:sz w:val="22"/>
          <w:szCs w:val="22"/>
          <w:rtl/>
          <w:lang w:bidi="fa-IR"/>
        </w:rPr>
        <w:t>نرخ بازده داخلی سرمایه‌گذار</w:t>
      </w:r>
      <w:r w:rsidRPr="005270C3">
        <w:rPr>
          <w:rFonts w:cs="B Nazanin" w:hint="cs"/>
          <w:bCs/>
          <w:sz w:val="22"/>
          <w:szCs w:val="22"/>
          <w:rtl/>
          <w:lang w:bidi="fa-IR"/>
        </w:rPr>
        <w:t xml:space="preserve"> نیز برابر با </w:t>
      </w:r>
      <w:r w:rsidRPr="005270C3">
        <w:rPr>
          <w:rStyle w:val="Strong"/>
          <w:rFonts w:cs="B Nazanin" w:hint="cs"/>
          <w:b w:val="0"/>
          <w:sz w:val="22"/>
          <w:szCs w:val="22"/>
          <w:rtl/>
          <w:lang w:bidi="fa-IR"/>
        </w:rPr>
        <w:t>24.3 درصد</w:t>
      </w:r>
      <w:r w:rsidRPr="005270C3">
        <w:rPr>
          <w:rFonts w:cs="B Nazanin" w:hint="cs"/>
          <w:bCs/>
          <w:sz w:val="22"/>
          <w:szCs w:val="22"/>
          <w:rtl/>
          <w:lang w:bidi="fa-IR"/>
        </w:rPr>
        <w:t xml:space="preserve"> و </w:t>
      </w:r>
      <w:r w:rsidRPr="005270C3">
        <w:rPr>
          <w:rStyle w:val="Strong"/>
          <w:rFonts w:cs="B Nazanin" w:hint="cs"/>
          <w:b w:val="0"/>
          <w:sz w:val="22"/>
          <w:szCs w:val="22"/>
          <w:rtl/>
          <w:lang w:bidi="fa-IR"/>
        </w:rPr>
        <w:t>نرخ بازده داخلی سرمایه‌گذاری با احتساب کلیه هزینه‌ها برابر 24.9 درصد</w:t>
      </w:r>
      <w:r w:rsidRPr="005270C3">
        <w:rPr>
          <w:rFonts w:cs="B Nazanin" w:hint="cs"/>
          <w:bCs/>
          <w:sz w:val="22"/>
          <w:szCs w:val="22"/>
          <w:rtl/>
          <w:lang w:bidi="fa-IR"/>
        </w:rPr>
        <w:t xml:space="preserve"> است.این سطوح از نرخ بازده داخلی نشان می‌دهد که طرح از توان مطلوبی برای ایجاد سود نسبت به سرمایه‌گذاری انجام‌شده برخوردار است. به‌طور معمول، هرگاه نرخ بازده داخلی یک طرح از نرخ سود متعارف بازار، نرخ تورم بلندمدت یا هزینه فرصت سرمایه بیشتر باشد، طرح از منظر اقتصادی قابل قبول تلقی می‌شود. بنابراین، دستیابی به نرخ‌های بازده در محدوده حدود </w:t>
      </w:r>
      <w:r w:rsidRPr="005270C3">
        <w:rPr>
          <w:rStyle w:val="Strong"/>
          <w:rFonts w:cs="B Nazanin" w:hint="cs"/>
          <w:b w:val="0"/>
          <w:sz w:val="22"/>
          <w:szCs w:val="22"/>
          <w:rtl/>
          <w:lang w:bidi="fa-IR"/>
        </w:rPr>
        <w:t>24 تا 25 درصد</w:t>
      </w:r>
      <w:r w:rsidRPr="005270C3">
        <w:rPr>
          <w:rFonts w:cs="B Nazanin" w:hint="cs"/>
          <w:bCs/>
          <w:sz w:val="22"/>
          <w:szCs w:val="22"/>
          <w:rtl/>
          <w:lang w:bidi="fa-IR"/>
        </w:rPr>
        <w:t xml:space="preserve"> بیانگر آن است که پروژه از جاذبه سرمایه‌گذاری مناسبی برخوردار بوده و توان تولید ارزش‌افزوده اقتصادی را دارد.</w:t>
      </w:r>
    </w:p>
    <w:p w14:paraId="7D9B7C40" w14:textId="77777777" w:rsidR="005270C3" w:rsidRPr="005270C3" w:rsidRDefault="005270C3" w:rsidP="005270C3">
      <w:pPr>
        <w:pStyle w:val="NormalWeb"/>
        <w:bidi/>
        <w:jc w:val="both"/>
        <w:rPr>
          <w:rFonts w:cs="B Nazanin"/>
          <w:bCs/>
          <w:sz w:val="22"/>
          <w:szCs w:val="22"/>
          <w:rtl/>
          <w:lang w:bidi="fa-IR"/>
        </w:rPr>
      </w:pPr>
      <w:r w:rsidRPr="005270C3">
        <w:rPr>
          <w:rFonts w:cs="B Nazanin" w:hint="cs"/>
          <w:bCs/>
          <w:sz w:val="22"/>
          <w:szCs w:val="22"/>
          <w:rtl/>
          <w:lang w:bidi="fa-IR"/>
        </w:rPr>
        <w:t>تفاوت اندک میان نرخ بازده داخلی عادی و نرخ بازده با احتساب کلیه هزینه‌ها نیز نشان می‌دهد که ساختار هزینه‌ای طرح به‌صورت منطقی و کنترل‌شده تنظیم شده و حتی در صورت لحاظ همه هزینه‌ها، همچنان سودآوری آن در سطح قابل قبول باقی می‌ماند.</w:t>
      </w:r>
    </w:p>
    <w:p w14:paraId="50FA973D" w14:textId="77777777" w:rsidR="005270C3" w:rsidRPr="005270C3" w:rsidRDefault="005270C3" w:rsidP="005270C3">
      <w:pPr>
        <w:pStyle w:val="Heading3"/>
        <w:bidi w:val="0"/>
        <w:jc w:val="right"/>
        <w:rPr>
          <w:rFonts w:cs="B Nazanin"/>
          <w:b w:val="0"/>
          <w:bCs/>
          <w:sz w:val="9"/>
          <w:szCs w:val="22"/>
          <w:rtl/>
          <w:lang w:bidi="fa-IR"/>
        </w:rPr>
      </w:pPr>
      <w:r w:rsidRPr="005270C3">
        <w:rPr>
          <w:rFonts w:cs="B Nazanin" w:hint="cs"/>
          <w:b w:val="0"/>
          <w:bCs/>
          <w:sz w:val="9"/>
          <w:szCs w:val="22"/>
          <w:rtl/>
          <w:lang w:bidi="fa-IR"/>
        </w:rPr>
        <w:lastRenderedPageBreak/>
        <w:t>6. دوره بازگشت سرمایه</w:t>
      </w:r>
    </w:p>
    <w:p w14:paraId="3888DFE5" w14:textId="77777777" w:rsidR="005270C3" w:rsidRPr="005270C3" w:rsidRDefault="005270C3" w:rsidP="005270C3">
      <w:pPr>
        <w:pStyle w:val="NormalWeb"/>
        <w:bidi/>
        <w:jc w:val="both"/>
        <w:rPr>
          <w:rFonts w:cs="B Nazanin"/>
          <w:bCs/>
          <w:sz w:val="22"/>
          <w:szCs w:val="22"/>
          <w:rtl/>
          <w:lang w:bidi="fa-IR"/>
        </w:rPr>
      </w:pPr>
      <w:r w:rsidRPr="005270C3">
        <w:rPr>
          <w:rStyle w:val="Strong"/>
          <w:rFonts w:cs="B Nazanin" w:hint="cs"/>
          <w:b w:val="0"/>
          <w:sz w:val="22"/>
          <w:szCs w:val="22"/>
          <w:rtl/>
          <w:lang w:bidi="fa-IR"/>
        </w:rPr>
        <w:t>دوره بازگشت سرمایه</w:t>
      </w:r>
      <w:r w:rsidRPr="005270C3">
        <w:rPr>
          <w:rFonts w:cs="B Nazanin" w:hint="cs"/>
          <w:bCs/>
          <w:sz w:val="22"/>
          <w:szCs w:val="22"/>
          <w:rtl/>
          <w:lang w:bidi="fa-IR"/>
        </w:rPr>
        <w:t xml:space="preserve"> در این طرح برابر با </w:t>
      </w:r>
      <w:r w:rsidRPr="005270C3">
        <w:rPr>
          <w:rStyle w:val="Strong"/>
          <w:rFonts w:cs="B Nazanin" w:hint="cs"/>
          <w:b w:val="0"/>
          <w:sz w:val="22"/>
          <w:szCs w:val="22"/>
          <w:rtl/>
          <w:lang w:bidi="fa-IR"/>
        </w:rPr>
        <w:t>4.28 سال</w:t>
      </w:r>
      <w:r w:rsidRPr="005270C3">
        <w:rPr>
          <w:rFonts w:cs="B Nazanin" w:hint="cs"/>
          <w:bCs/>
          <w:sz w:val="22"/>
          <w:szCs w:val="22"/>
          <w:rtl/>
          <w:lang w:bidi="fa-IR"/>
        </w:rPr>
        <w:t xml:space="preserve"> برآورد شده است. همچنین </w:t>
      </w:r>
      <w:r w:rsidRPr="005270C3">
        <w:rPr>
          <w:rStyle w:val="Strong"/>
          <w:rFonts w:cs="B Nazanin" w:hint="cs"/>
          <w:b w:val="0"/>
          <w:sz w:val="22"/>
          <w:szCs w:val="22"/>
          <w:rtl/>
          <w:lang w:bidi="fa-IR"/>
        </w:rPr>
        <w:t>دوره بازگشت سرمایه سرمایه‌گذار</w:t>
      </w:r>
      <w:r w:rsidRPr="005270C3">
        <w:rPr>
          <w:rFonts w:cs="B Nazanin" w:hint="cs"/>
          <w:bCs/>
          <w:sz w:val="22"/>
          <w:szCs w:val="22"/>
          <w:rtl/>
          <w:lang w:bidi="fa-IR"/>
        </w:rPr>
        <w:t xml:space="preserve"> نیز تقریباً در همین سطح یعنی </w:t>
      </w:r>
      <w:r w:rsidRPr="005270C3">
        <w:rPr>
          <w:rStyle w:val="Strong"/>
          <w:rFonts w:cs="B Nazanin" w:hint="cs"/>
          <w:b w:val="0"/>
          <w:sz w:val="22"/>
          <w:szCs w:val="22"/>
          <w:rtl/>
          <w:lang w:bidi="fa-IR"/>
        </w:rPr>
        <w:t>4.28 سال</w:t>
      </w:r>
      <w:r w:rsidRPr="005270C3">
        <w:rPr>
          <w:rFonts w:cs="B Nazanin" w:hint="cs"/>
          <w:bCs/>
          <w:sz w:val="22"/>
          <w:szCs w:val="22"/>
          <w:rtl/>
          <w:lang w:bidi="fa-IR"/>
        </w:rPr>
        <w:t xml:space="preserve"> قرار دارد. از سوی دیگر، </w:t>
      </w:r>
      <w:r w:rsidRPr="005270C3">
        <w:rPr>
          <w:rStyle w:val="Strong"/>
          <w:rFonts w:cs="B Nazanin" w:hint="cs"/>
          <w:b w:val="0"/>
          <w:sz w:val="22"/>
          <w:szCs w:val="22"/>
          <w:rtl/>
          <w:lang w:bidi="fa-IR"/>
        </w:rPr>
        <w:t>دوره بازگشت سرمایه‌گذاری با احتساب کلیه هزینه‌ها برابر 4.19 سال</w:t>
      </w:r>
      <w:r w:rsidRPr="005270C3">
        <w:rPr>
          <w:rFonts w:cs="B Nazanin" w:hint="cs"/>
          <w:bCs/>
          <w:sz w:val="22"/>
          <w:szCs w:val="22"/>
          <w:rtl/>
          <w:lang w:bidi="fa-IR"/>
        </w:rPr>
        <w:t xml:space="preserve"> محاسبه شده است. این شاخص نشان می‌دهد که سرمایه‌گذاری انجام‌شده در مدت زمانی حدود چهار سال و چند ماه از محل جریان‌های نقدی و سود حاصل از بهره‌برداری بازپس گرفته خواهد شد.</w:t>
      </w:r>
    </w:p>
    <w:p w14:paraId="76021AC5" w14:textId="77777777" w:rsidR="005270C3" w:rsidRPr="005270C3" w:rsidRDefault="005270C3" w:rsidP="005270C3">
      <w:pPr>
        <w:pStyle w:val="NormalWeb"/>
        <w:bidi/>
        <w:jc w:val="both"/>
        <w:rPr>
          <w:rFonts w:cs="B Nazanin"/>
          <w:bCs/>
          <w:sz w:val="22"/>
          <w:szCs w:val="22"/>
          <w:rtl/>
          <w:lang w:bidi="fa-IR"/>
        </w:rPr>
      </w:pPr>
      <w:r w:rsidRPr="005270C3">
        <w:rPr>
          <w:rFonts w:cs="B Nazanin" w:hint="cs"/>
          <w:bCs/>
          <w:sz w:val="22"/>
          <w:szCs w:val="22"/>
          <w:rtl/>
          <w:lang w:bidi="fa-IR"/>
        </w:rPr>
        <w:t xml:space="preserve">برای طرحی در حوزه خدمات اقامتی و پذیرایی، که معمولاً بازگشت سرمایه در آن میان‌مدت تلقی می‌شود، دوره بازگشت حدود </w:t>
      </w:r>
      <w:r w:rsidRPr="005270C3">
        <w:rPr>
          <w:rStyle w:val="Strong"/>
          <w:rFonts w:cs="B Nazanin" w:hint="cs"/>
          <w:b w:val="0"/>
          <w:sz w:val="22"/>
          <w:szCs w:val="22"/>
          <w:rtl/>
          <w:lang w:bidi="fa-IR"/>
        </w:rPr>
        <w:t>4.2 سال</w:t>
      </w:r>
      <w:r w:rsidRPr="005270C3">
        <w:rPr>
          <w:rFonts w:cs="B Nazanin" w:hint="cs"/>
          <w:bCs/>
          <w:sz w:val="22"/>
          <w:szCs w:val="22"/>
          <w:rtl/>
          <w:lang w:bidi="fa-IR"/>
        </w:rPr>
        <w:t xml:space="preserve"> یک شاخص مناسب و قابل قبول به‌شمار می‌آید. این موضوع نشان می‌دهد که پروژه از سرعت برگشت سرمایه مطلوبی برخوردار بوده و می‌تواند در بازه زمانی نسبتاً معقولی اصل سرمایه اولیه را جبران نماید. کوتاه‌تر بودن دوره بازگشت سرمایه با احتساب کلیه هزینه‌ها نیز بیانگر آن است که حتی در تحلیل محافظه‌کارانه‌تر، طرح همچنان از وضعیت اقتصادی مناسبی برخوردار است.</w:t>
      </w:r>
    </w:p>
    <w:p w14:paraId="49C9FBD1" w14:textId="77777777" w:rsidR="005270C3" w:rsidRPr="005270C3" w:rsidRDefault="005270C3" w:rsidP="005270C3">
      <w:pPr>
        <w:pStyle w:val="Heading3"/>
        <w:bidi w:val="0"/>
        <w:jc w:val="right"/>
        <w:rPr>
          <w:rFonts w:cs="B Nazanin"/>
          <w:b w:val="0"/>
          <w:bCs/>
          <w:sz w:val="9"/>
          <w:szCs w:val="22"/>
          <w:rtl/>
          <w:lang w:bidi="fa-IR"/>
        </w:rPr>
      </w:pPr>
      <w:r w:rsidRPr="005270C3">
        <w:rPr>
          <w:rFonts w:cs="B Nazanin" w:hint="cs"/>
          <w:b w:val="0"/>
          <w:bCs/>
          <w:sz w:val="9"/>
          <w:szCs w:val="22"/>
          <w:rtl/>
          <w:lang w:bidi="fa-IR"/>
        </w:rPr>
        <w:t>7. ارزش خالص فعلی سرمایه‌گذاری</w:t>
      </w:r>
    </w:p>
    <w:p w14:paraId="64CE4B54" w14:textId="77777777" w:rsidR="005270C3" w:rsidRPr="005270C3" w:rsidRDefault="005270C3" w:rsidP="005270C3">
      <w:pPr>
        <w:pStyle w:val="NormalWeb"/>
        <w:bidi/>
        <w:jc w:val="both"/>
        <w:rPr>
          <w:rFonts w:cs="B Nazanin"/>
          <w:bCs/>
          <w:sz w:val="22"/>
          <w:szCs w:val="22"/>
          <w:rtl/>
          <w:lang w:bidi="fa-IR"/>
        </w:rPr>
      </w:pPr>
      <w:r w:rsidRPr="005270C3">
        <w:rPr>
          <w:rStyle w:val="Strong"/>
          <w:rFonts w:cs="B Nazanin" w:hint="cs"/>
          <w:b w:val="0"/>
          <w:sz w:val="22"/>
          <w:szCs w:val="22"/>
          <w:rtl/>
          <w:lang w:bidi="fa-IR"/>
        </w:rPr>
        <w:t>ارزش خالص فعلی سرمایه‌گذاری (</w:t>
      </w:r>
      <w:r w:rsidRPr="005270C3">
        <w:rPr>
          <w:rStyle w:val="Strong"/>
          <w:rFonts w:cs="B Nazanin" w:hint="cs"/>
          <w:b w:val="0"/>
          <w:sz w:val="22"/>
          <w:szCs w:val="22"/>
          <w:lang w:bidi="fa-IR"/>
        </w:rPr>
        <w:t>NPV</w:t>
      </w:r>
      <w:r w:rsidRPr="005270C3">
        <w:rPr>
          <w:rStyle w:val="Strong"/>
          <w:rFonts w:cs="B Nazanin" w:hint="cs"/>
          <w:b w:val="0"/>
          <w:sz w:val="22"/>
          <w:szCs w:val="22"/>
          <w:rtl/>
          <w:lang w:bidi="fa-IR"/>
        </w:rPr>
        <w:t>)</w:t>
      </w:r>
      <w:r w:rsidRPr="005270C3">
        <w:rPr>
          <w:rFonts w:cs="B Nazanin" w:hint="cs"/>
          <w:bCs/>
          <w:sz w:val="22"/>
          <w:szCs w:val="22"/>
          <w:rtl/>
          <w:lang w:bidi="fa-IR"/>
        </w:rPr>
        <w:t xml:space="preserve"> یکی از معتبرترین معیارهای تصمیم‌گیری اقتصادی است، زیرا نشان می‌دهد ارزش فعلی جریان‌های نقدی آتی طرح پس از کسر سرمایه‌گذاری اولیه چه میزان است. در این طرح، </w:t>
      </w:r>
      <w:r w:rsidRPr="005270C3">
        <w:rPr>
          <w:rStyle w:val="Strong"/>
          <w:rFonts w:cs="B Nazanin" w:hint="cs"/>
          <w:b w:val="0"/>
          <w:sz w:val="22"/>
          <w:szCs w:val="22"/>
          <w:rtl/>
          <w:lang w:bidi="fa-IR"/>
        </w:rPr>
        <w:t>ارزش خالص فعلی سرمایه‌گذاری برابر با 20,472,471 هزار ریال</w:t>
      </w:r>
      <w:r w:rsidRPr="005270C3">
        <w:rPr>
          <w:rFonts w:cs="B Nazanin" w:hint="cs"/>
          <w:bCs/>
          <w:sz w:val="22"/>
          <w:szCs w:val="22"/>
          <w:rtl/>
          <w:lang w:bidi="fa-IR"/>
        </w:rPr>
        <w:t xml:space="preserve"> برآورد شده است. همچنین </w:t>
      </w:r>
      <w:r w:rsidRPr="005270C3">
        <w:rPr>
          <w:rStyle w:val="Strong"/>
          <w:rFonts w:cs="B Nazanin" w:hint="cs"/>
          <w:b w:val="0"/>
          <w:sz w:val="22"/>
          <w:szCs w:val="22"/>
          <w:rtl/>
          <w:lang w:bidi="fa-IR"/>
        </w:rPr>
        <w:t>ارزش خالص فعلی سهم سرمایه‌گذاری برابر 1,001,360 هزار ریال</w:t>
      </w:r>
      <w:r w:rsidRPr="005270C3">
        <w:rPr>
          <w:rFonts w:cs="B Nazanin" w:hint="cs"/>
          <w:bCs/>
          <w:sz w:val="22"/>
          <w:szCs w:val="22"/>
          <w:rtl/>
          <w:lang w:bidi="fa-IR"/>
        </w:rPr>
        <w:t xml:space="preserve"> است.</w:t>
      </w:r>
    </w:p>
    <w:p w14:paraId="592CBD84" w14:textId="77777777" w:rsidR="005270C3" w:rsidRPr="005270C3" w:rsidRDefault="005270C3" w:rsidP="005270C3">
      <w:pPr>
        <w:pStyle w:val="NormalWeb"/>
        <w:bidi/>
        <w:jc w:val="both"/>
        <w:rPr>
          <w:rFonts w:cs="B Nazanin"/>
          <w:bCs/>
          <w:sz w:val="22"/>
          <w:szCs w:val="22"/>
          <w:rtl/>
          <w:lang w:bidi="fa-IR"/>
        </w:rPr>
      </w:pPr>
      <w:r w:rsidRPr="005270C3">
        <w:rPr>
          <w:rFonts w:cs="B Nazanin" w:hint="cs"/>
          <w:bCs/>
          <w:sz w:val="22"/>
          <w:szCs w:val="22"/>
          <w:rtl/>
          <w:lang w:bidi="fa-IR"/>
        </w:rPr>
        <w:t xml:space="preserve">مثبت بودن ارزش خالص فعلی، مهم‌ترین نشانه توجیه‌پذیری اقتصادی طرح است؛ زیرا بیان می‌کند که پروژه نه‌تنها قادر به بازگشت اصل سرمایه است، بلکه مازاد اقتصادی نیز برای سرمایه‌گذار ایجاد می‌کند. هرچه این شاخص بزرگ‌تر و مثبت‌تر باشد، جذابیت اقتصادی طرح بیشتر خواهد بود. بنابراین، مقدار مثبت و قابل توجه </w:t>
      </w:r>
      <w:r w:rsidRPr="005270C3">
        <w:rPr>
          <w:rFonts w:cs="B Nazanin" w:hint="cs"/>
          <w:bCs/>
          <w:sz w:val="22"/>
          <w:szCs w:val="22"/>
          <w:lang w:bidi="fa-IR"/>
        </w:rPr>
        <w:t>NPV</w:t>
      </w:r>
      <w:r w:rsidRPr="005270C3">
        <w:rPr>
          <w:rFonts w:cs="B Nazanin" w:hint="cs"/>
          <w:bCs/>
          <w:sz w:val="22"/>
          <w:szCs w:val="22"/>
          <w:rtl/>
          <w:lang w:bidi="fa-IR"/>
        </w:rPr>
        <w:t xml:space="preserve"> در این پروژه، تأییدی روشن بر اقتصادی بودن سرمایه‌گذاری و توان آن در خلق ارزش افزوده است.</w:t>
      </w:r>
    </w:p>
    <w:p w14:paraId="246F4F4A" w14:textId="77777777" w:rsidR="005270C3" w:rsidRPr="005270C3" w:rsidRDefault="005270C3" w:rsidP="005270C3">
      <w:pPr>
        <w:pStyle w:val="Heading3"/>
        <w:bidi w:val="0"/>
        <w:jc w:val="right"/>
        <w:rPr>
          <w:rFonts w:cs="B Nazanin"/>
          <w:b w:val="0"/>
          <w:bCs/>
          <w:sz w:val="9"/>
          <w:szCs w:val="22"/>
          <w:rtl/>
          <w:lang w:bidi="fa-IR"/>
        </w:rPr>
      </w:pPr>
      <w:r w:rsidRPr="005270C3">
        <w:rPr>
          <w:rFonts w:cs="B Nazanin" w:hint="cs"/>
          <w:b w:val="0"/>
          <w:bCs/>
          <w:sz w:val="9"/>
          <w:szCs w:val="22"/>
          <w:rtl/>
          <w:lang w:bidi="fa-IR"/>
        </w:rPr>
        <w:t>جمع‌بندی نهایی شاخص‌های اقتصادی</w:t>
      </w:r>
    </w:p>
    <w:p w14:paraId="5D4197A8" w14:textId="77777777" w:rsidR="005270C3" w:rsidRPr="005270C3" w:rsidRDefault="005270C3" w:rsidP="005270C3">
      <w:pPr>
        <w:pStyle w:val="NormalWeb"/>
        <w:bidi/>
        <w:jc w:val="both"/>
        <w:rPr>
          <w:rFonts w:cs="B Nazanin"/>
          <w:bCs/>
          <w:sz w:val="22"/>
          <w:szCs w:val="22"/>
          <w:rtl/>
          <w:lang w:bidi="fa-IR"/>
        </w:rPr>
      </w:pPr>
      <w:r w:rsidRPr="005270C3">
        <w:rPr>
          <w:rFonts w:cs="B Nazanin" w:hint="cs"/>
          <w:bCs/>
          <w:sz w:val="22"/>
          <w:szCs w:val="22"/>
          <w:rtl/>
          <w:lang w:bidi="fa-IR"/>
        </w:rPr>
        <w:t xml:space="preserve">در مجموع، بررسی شاخص‌های اقتصادی طرح نشان می‌دهد که این پروژه از منظر اقتصادی </w:t>
      </w:r>
      <w:r w:rsidRPr="005270C3">
        <w:rPr>
          <w:rStyle w:val="Strong"/>
          <w:rFonts w:cs="B Nazanin" w:hint="cs"/>
          <w:b w:val="0"/>
          <w:sz w:val="22"/>
          <w:szCs w:val="22"/>
          <w:rtl/>
          <w:lang w:bidi="fa-IR"/>
        </w:rPr>
        <w:t>قابل قبول، کم‌ریسک و دارای بازده مناسب</w:t>
      </w:r>
      <w:r w:rsidRPr="005270C3">
        <w:rPr>
          <w:rFonts w:cs="B Nazanin" w:hint="cs"/>
          <w:bCs/>
          <w:sz w:val="22"/>
          <w:szCs w:val="22"/>
          <w:rtl/>
          <w:lang w:bidi="fa-IR"/>
        </w:rPr>
        <w:t xml:space="preserve"> است. کاهش مستمر درصد فروش در نقطه سربه‌سر از </w:t>
      </w:r>
      <w:r w:rsidRPr="005270C3">
        <w:rPr>
          <w:rStyle w:val="Strong"/>
          <w:rFonts w:cs="B Nazanin" w:hint="cs"/>
          <w:b w:val="0"/>
          <w:sz w:val="22"/>
          <w:szCs w:val="22"/>
          <w:rtl/>
          <w:lang w:bidi="fa-IR"/>
        </w:rPr>
        <w:t>80 درصد</w:t>
      </w:r>
      <w:r w:rsidRPr="005270C3">
        <w:rPr>
          <w:rFonts w:cs="B Nazanin" w:hint="cs"/>
          <w:bCs/>
          <w:sz w:val="22"/>
          <w:szCs w:val="22"/>
          <w:rtl/>
          <w:lang w:bidi="fa-IR"/>
        </w:rPr>
        <w:t xml:space="preserve"> در سال بهره‌برداری به </w:t>
      </w:r>
      <w:r w:rsidRPr="005270C3">
        <w:rPr>
          <w:rStyle w:val="Strong"/>
          <w:rFonts w:cs="B Nazanin" w:hint="cs"/>
          <w:b w:val="0"/>
          <w:sz w:val="22"/>
          <w:szCs w:val="22"/>
          <w:rtl/>
          <w:lang w:bidi="fa-IR"/>
        </w:rPr>
        <w:t>35 درصد</w:t>
      </w:r>
      <w:r w:rsidRPr="005270C3">
        <w:rPr>
          <w:rFonts w:cs="B Nazanin" w:hint="cs"/>
          <w:bCs/>
          <w:sz w:val="22"/>
          <w:szCs w:val="22"/>
          <w:rtl/>
          <w:lang w:bidi="fa-IR"/>
        </w:rPr>
        <w:t xml:space="preserve"> در سال دهم، کاهش میزان فروش و تولید لازم برای رسیدن به نقطه سربه‌سر، نرخ بازده داخلی در حدود </w:t>
      </w:r>
      <w:r w:rsidRPr="005270C3">
        <w:rPr>
          <w:rStyle w:val="Strong"/>
          <w:rFonts w:cs="B Nazanin" w:hint="cs"/>
          <w:b w:val="0"/>
          <w:sz w:val="22"/>
          <w:szCs w:val="22"/>
          <w:rtl/>
          <w:lang w:bidi="fa-IR"/>
        </w:rPr>
        <w:t>24 تا 25 درصد</w:t>
      </w:r>
      <w:r w:rsidRPr="005270C3">
        <w:rPr>
          <w:rFonts w:cs="B Nazanin" w:hint="cs"/>
          <w:bCs/>
          <w:sz w:val="22"/>
          <w:szCs w:val="22"/>
          <w:rtl/>
          <w:lang w:bidi="fa-IR"/>
        </w:rPr>
        <w:t xml:space="preserve">، دوره بازگشت سرمایه در حدود </w:t>
      </w:r>
      <w:r w:rsidRPr="005270C3">
        <w:rPr>
          <w:rStyle w:val="Strong"/>
          <w:rFonts w:cs="B Nazanin" w:hint="cs"/>
          <w:b w:val="0"/>
          <w:sz w:val="22"/>
          <w:szCs w:val="22"/>
          <w:rtl/>
          <w:lang w:bidi="fa-IR"/>
        </w:rPr>
        <w:t>4.2 سال</w:t>
      </w:r>
      <w:r w:rsidRPr="005270C3">
        <w:rPr>
          <w:rFonts w:cs="B Nazanin" w:hint="cs"/>
          <w:bCs/>
          <w:sz w:val="22"/>
          <w:szCs w:val="22"/>
          <w:rtl/>
          <w:lang w:bidi="fa-IR"/>
        </w:rPr>
        <w:t xml:space="preserve"> و مثبت بودن </w:t>
      </w:r>
      <w:r w:rsidRPr="005270C3">
        <w:rPr>
          <w:rStyle w:val="Strong"/>
          <w:rFonts w:cs="B Nazanin" w:hint="cs"/>
          <w:b w:val="0"/>
          <w:sz w:val="22"/>
          <w:szCs w:val="22"/>
          <w:rtl/>
          <w:lang w:bidi="fa-IR"/>
        </w:rPr>
        <w:t>ارزش خالص فعلی سرمایه‌گذاری</w:t>
      </w:r>
      <w:r w:rsidRPr="005270C3">
        <w:rPr>
          <w:rFonts w:cs="B Nazanin" w:hint="cs"/>
          <w:bCs/>
          <w:sz w:val="22"/>
          <w:szCs w:val="22"/>
          <w:rtl/>
          <w:lang w:bidi="fa-IR"/>
        </w:rPr>
        <w:t>، همگی بیانگر آن است که طرح حاضر از توان کافی برای سودآوری، بازگشت اصل سرمایه و ایجاد ارزش اقتصادی برخوردار است.</w:t>
      </w:r>
    </w:p>
    <w:p w14:paraId="3863F6B3" w14:textId="77777777" w:rsidR="005270C3" w:rsidRDefault="005270C3" w:rsidP="005270C3">
      <w:pPr>
        <w:pStyle w:val="NormalWeb"/>
        <w:bidi/>
        <w:jc w:val="both"/>
        <w:rPr>
          <w:rtl/>
          <w:lang w:bidi="fa-IR"/>
        </w:rPr>
      </w:pPr>
      <w:r w:rsidRPr="005270C3">
        <w:rPr>
          <w:rFonts w:cs="B Nazanin" w:hint="cs"/>
          <w:bCs/>
          <w:sz w:val="22"/>
          <w:szCs w:val="22"/>
          <w:rtl/>
          <w:lang w:bidi="fa-IR"/>
        </w:rPr>
        <w:t xml:space="preserve">از سوی دیگر، </w:t>
      </w:r>
      <w:r w:rsidRPr="005270C3">
        <w:rPr>
          <w:rStyle w:val="Strong"/>
          <w:rFonts w:cs="B Nazanin" w:hint="cs"/>
          <w:b w:val="0"/>
          <w:sz w:val="22"/>
          <w:szCs w:val="22"/>
          <w:rtl/>
          <w:lang w:bidi="fa-IR"/>
        </w:rPr>
        <w:t>نبود وابستگی به تسهیلات بانکی</w:t>
      </w:r>
      <w:r w:rsidRPr="005270C3">
        <w:rPr>
          <w:rFonts w:cs="B Nazanin" w:hint="cs"/>
          <w:bCs/>
          <w:sz w:val="22"/>
          <w:szCs w:val="22"/>
          <w:rtl/>
          <w:lang w:bidi="fa-IR"/>
        </w:rPr>
        <w:t xml:space="preserve"> و تأمین مالی بدون بدهی، ریسک مالی طرح را به حداقل رسانده و پایداری اقتصادی آن را افزایش داده است. بر این اساس، می‌توان نتیجه گرفت که طرح </w:t>
      </w:r>
      <w:r w:rsidRPr="005270C3">
        <w:rPr>
          <w:rStyle w:val="Strong"/>
          <w:rFonts w:cs="B Nazanin" w:hint="cs"/>
          <w:b w:val="0"/>
          <w:sz w:val="22"/>
          <w:szCs w:val="22"/>
          <w:rtl/>
          <w:lang w:bidi="fa-IR"/>
        </w:rPr>
        <w:t>اقامتگاه بوم‌گردی و کافه‌رستوران وکیل‌آباد ارزوئیه</w:t>
      </w:r>
      <w:r w:rsidRPr="005270C3">
        <w:rPr>
          <w:rFonts w:cs="B Nazanin" w:hint="cs"/>
          <w:bCs/>
          <w:sz w:val="22"/>
          <w:szCs w:val="22"/>
          <w:rtl/>
          <w:lang w:bidi="fa-IR"/>
        </w:rPr>
        <w:t xml:space="preserve"> از دیدگاه شاخص‌های اقتصادی</w:t>
      </w:r>
      <w:r>
        <w:rPr>
          <w:rFonts w:hint="cs"/>
          <w:rtl/>
          <w:lang w:bidi="fa-IR"/>
        </w:rPr>
        <w:t>، واجد شرایط مطلوب برای اجرا بوده و سرمایه‌گذاری در آن از توجیه‌پذیری مناسب برخوردار است.</w:t>
      </w:r>
    </w:p>
    <w:p w14:paraId="769E0C33" w14:textId="77777777" w:rsidR="004D3259" w:rsidRDefault="004D3259" w:rsidP="00BA12CD">
      <w:pPr>
        <w:jc w:val="both"/>
        <w:rPr>
          <w:rFonts w:cs="B Nazanin"/>
          <w:sz w:val="18"/>
          <w:szCs w:val="18"/>
          <w:rtl/>
        </w:rPr>
      </w:pPr>
    </w:p>
    <w:tbl>
      <w:tblPr>
        <w:tblStyle w:val="PlainTable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2928"/>
        <w:gridCol w:w="952"/>
        <w:gridCol w:w="966"/>
        <w:gridCol w:w="718"/>
        <w:gridCol w:w="675"/>
        <w:gridCol w:w="786"/>
        <w:gridCol w:w="786"/>
      </w:tblGrid>
      <w:tr w:rsidR="004777F2" w:rsidRPr="004777F2" w14:paraId="78055D5D" w14:textId="77777777" w:rsidTr="004777F2">
        <w:trPr>
          <w:cnfStyle w:val="100000000000" w:firstRow="1" w:lastRow="0"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15CF2533" w14:textId="5E908533" w:rsidR="004777F2" w:rsidRPr="004777F2" w:rsidRDefault="004777F2" w:rsidP="004777F2">
            <w:pPr>
              <w:bidi w:val="0"/>
              <w:spacing w:line="240" w:lineRule="auto"/>
              <w:jc w:val="center"/>
              <w:rPr>
                <w:rFonts w:ascii="Times New Roman" w:eastAsia="Times New Roman" w:hAnsi="Times New Roman" w:cs="B Nazanin"/>
                <w:color w:val="60CAF3" w:themeColor="accent4" w:themeTint="99"/>
                <w:kern w:val="0"/>
                <w:sz w:val="28"/>
                <w:szCs w:val="28"/>
                <w14:ligatures w14:val="none"/>
              </w:rPr>
            </w:pPr>
            <w:bookmarkStart w:id="5" w:name="RANGE!A1:M46"/>
            <w:r w:rsidRPr="004777F2">
              <w:rPr>
                <w:rFonts w:ascii="Arial" w:eastAsia="Times New Roman" w:hAnsi="Arial" w:cs="B Nazanin" w:hint="cs"/>
                <w:color w:val="60CAF3" w:themeColor="accent4" w:themeTint="99"/>
                <w:kern w:val="0"/>
                <w:sz w:val="28"/>
                <w:szCs w:val="28"/>
                <w:rtl/>
                <w14:ligatures w14:val="none"/>
              </w:rPr>
              <w:lastRenderedPageBreak/>
              <w:t>پيش بيني عملكرد سود و زيان طرح (ارقام به هزار ريال)</w:t>
            </w:r>
            <w:bookmarkEnd w:id="5"/>
          </w:p>
        </w:tc>
      </w:tr>
      <w:tr w:rsidR="004777F2" w:rsidRPr="004777F2" w14:paraId="74000A74" w14:textId="77777777" w:rsidTr="004777F2">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92" w:type="pct"/>
            <w:noWrap/>
            <w:hideMark/>
          </w:tcPr>
          <w:p w14:paraId="00DBAA28" w14:textId="77777777" w:rsidR="004777F2" w:rsidRPr="004777F2" w:rsidRDefault="004777F2" w:rsidP="004777F2">
            <w:pPr>
              <w:spacing w:line="240" w:lineRule="auto"/>
              <w:jc w:val="center"/>
              <w:rPr>
                <w:rFonts w:ascii="Arial" w:eastAsia="Times New Roman" w:hAnsi="Arial" w:cs="B Lotus"/>
                <w:color w:val="auto"/>
                <w:kern w:val="0"/>
                <w:szCs w:val="22"/>
                <w14:ligatures w14:val="none"/>
              </w:rPr>
            </w:pPr>
            <w:r w:rsidRPr="004777F2">
              <w:rPr>
                <w:rFonts w:ascii="Arial" w:eastAsia="Times New Roman" w:hAnsi="Arial" w:cs="B Lotus" w:hint="cs"/>
                <w:color w:val="auto"/>
                <w:kern w:val="0"/>
                <w:sz w:val="14"/>
                <w:szCs w:val="14"/>
                <w:rtl/>
                <w14:ligatures w14:val="none"/>
              </w:rPr>
              <w:t>رديف</w:t>
            </w:r>
          </w:p>
        </w:tc>
        <w:tc>
          <w:tcPr>
            <w:tcW w:w="1764" w:type="pct"/>
            <w:noWrap/>
            <w:hideMark/>
          </w:tcPr>
          <w:p w14:paraId="061B6D44"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4777F2">
              <w:rPr>
                <w:rFonts w:ascii="Arial" w:eastAsia="Times New Roman" w:hAnsi="Arial" w:cs="B Lotus" w:hint="cs"/>
                <w:b/>
                <w:bCs/>
                <w:color w:val="auto"/>
                <w:kern w:val="0"/>
                <w:szCs w:val="22"/>
                <w:rtl/>
                <w14:ligatures w14:val="none"/>
              </w:rPr>
              <w:t>شرح</w:t>
            </w:r>
          </w:p>
        </w:tc>
        <w:tc>
          <w:tcPr>
            <w:tcW w:w="574" w:type="pct"/>
            <w:noWrap/>
            <w:hideMark/>
          </w:tcPr>
          <w:p w14:paraId="653B8E09"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4777F2">
              <w:rPr>
                <w:rFonts w:ascii="Arial" w:eastAsia="Times New Roman" w:hAnsi="Arial" w:cs="B Lotus" w:hint="cs"/>
                <w:b/>
                <w:bCs/>
                <w:color w:val="auto"/>
                <w:kern w:val="0"/>
                <w:szCs w:val="22"/>
                <w:rtl/>
                <w14:ligatures w14:val="none"/>
              </w:rPr>
              <w:t>سال بهره برداری</w:t>
            </w:r>
          </w:p>
        </w:tc>
        <w:tc>
          <w:tcPr>
            <w:tcW w:w="582" w:type="pct"/>
            <w:noWrap/>
            <w:hideMark/>
          </w:tcPr>
          <w:p w14:paraId="38C4EDC8"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4777F2">
              <w:rPr>
                <w:rFonts w:ascii="Arial" w:eastAsia="Times New Roman" w:hAnsi="Arial" w:cs="B Lotus" w:hint="cs"/>
                <w:b/>
                <w:bCs/>
                <w:color w:val="auto"/>
                <w:kern w:val="0"/>
                <w:szCs w:val="22"/>
                <w:rtl/>
                <w14:ligatures w14:val="none"/>
              </w:rPr>
              <w:t xml:space="preserve">سال اول </w:t>
            </w:r>
          </w:p>
        </w:tc>
        <w:tc>
          <w:tcPr>
            <w:tcW w:w="433" w:type="pct"/>
            <w:noWrap/>
            <w:hideMark/>
          </w:tcPr>
          <w:p w14:paraId="75E2EB91"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4777F2">
              <w:rPr>
                <w:rFonts w:ascii="Arial" w:eastAsia="Times New Roman" w:hAnsi="Arial" w:cs="B Lotus" w:hint="cs"/>
                <w:b/>
                <w:bCs/>
                <w:color w:val="auto"/>
                <w:kern w:val="0"/>
                <w:szCs w:val="22"/>
                <w:rtl/>
                <w14:ligatures w14:val="none"/>
              </w:rPr>
              <w:t>سال دوم</w:t>
            </w:r>
          </w:p>
        </w:tc>
        <w:tc>
          <w:tcPr>
            <w:tcW w:w="407" w:type="pct"/>
            <w:noWrap/>
            <w:hideMark/>
          </w:tcPr>
          <w:p w14:paraId="1D7418AF"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4777F2">
              <w:rPr>
                <w:rFonts w:ascii="Arial" w:eastAsia="Times New Roman" w:hAnsi="Arial" w:cs="B Lotus" w:hint="cs"/>
                <w:b/>
                <w:bCs/>
                <w:color w:val="auto"/>
                <w:kern w:val="0"/>
                <w:szCs w:val="22"/>
                <w:rtl/>
                <w14:ligatures w14:val="none"/>
              </w:rPr>
              <w:t>سال سوم</w:t>
            </w:r>
          </w:p>
        </w:tc>
        <w:tc>
          <w:tcPr>
            <w:tcW w:w="474" w:type="pct"/>
            <w:noWrap/>
            <w:hideMark/>
          </w:tcPr>
          <w:p w14:paraId="09E3A08F" w14:textId="479BAB4B"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4777F2">
              <w:rPr>
                <w:rFonts w:ascii="Arial" w:eastAsia="Times New Roman" w:hAnsi="Arial" w:cs="B Lotus" w:hint="cs"/>
                <w:b/>
                <w:bCs/>
                <w:color w:val="auto"/>
                <w:kern w:val="0"/>
                <w:szCs w:val="22"/>
                <w:rtl/>
                <w14:ligatures w14:val="none"/>
              </w:rPr>
              <w:t>سال چهارم</w:t>
            </w:r>
            <w:r w:rsidR="00D751D7">
              <w:rPr>
                <w:rFonts w:ascii="Arial" w:eastAsia="Times New Roman" w:hAnsi="Arial" w:cs="B Lotus" w:hint="cs"/>
                <w:b/>
                <w:bCs/>
                <w:color w:val="auto"/>
                <w:kern w:val="0"/>
                <w:szCs w:val="22"/>
                <w:rtl/>
                <w14:ligatures w14:val="none"/>
              </w:rPr>
              <w:t xml:space="preserve"> تا نهم </w:t>
            </w:r>
          </w:p>
        </w:tc>
        <w:tc>
          <w:tcPr>
            <w:tcW w:w="475" w:type="pct"/>
            <w:noWrap/>
            <w:hideMark/>
          </w:tcPr>
          <w:p w14:paraId="5F58FD73"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4777F2">
              <w:rPr>
                <w:rFonts w:ascii="Arial" w:eastAsia="Times New Roman" w:hAnsi="Arial" w:cs="B Lotus" w:hint="cs"/>
                <w:b/>
                <w:bCs/>
                <w:color w:val="auto"/>
                <w:kern w:val="0"/>
                <w:szCs w:val="22"/>
                <w:rtl/>
                <w14:ligatures w14:val="none"/>
              </w:rPr>
              <w:t>سال دهم</w:t>
            </w:r>
          </w:p>
        </w:tc>
      </w:tr>
      <w:tr w:rsidR="004777F2" w:rsidRPr="004777F2" w14:paraId="1C46252B" w14:textId="77777777" w:rsidTr="004777F2">
        <w:trPr>
          <w:trHeight w:val="499"/>
        </w:trPr>
        <w:tc>
          <w:tcPr>
            <w:cnfStyle w:val="001000000000" w:firstRow="0" w:lastRow="0" w:firstColumn="1" w:lastColumn="0" w:oddVBand="0" w:evenVBand="0" w:oddHBand="0" w:evenHBand="0" w:firstRowFirstColumn="0" w:firstRowLastColumn="0" w:lastRowFirstColumn="0" w:lastRowLastColumn="0"/>
            <w:tcW w:w="292" w:type="pct"/>
            <w:noWrap/>
            <w:hideMark/>
          </w:tcPr>
          <w:p w14:paraId="409DF0A3" w14:textId="77777777" w:rsidR="004777F2" w:rsidRPr="004777F2" w:rsidRDefault="004777F2" w:rsidP="004777F2">
            <w:pPr>
              <w:bidi w:val="0"/>
              <w:spacing w:line="240" w:lineRule="auto"/>
              <w:jc w:val="left"/>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14:ligatures w14:val="none"/>
              </w:rPr>
              <w:t> </w:t>
            </w:r>
          </w:p>
        </w:tc>
        <w:tc>
          <w:tcPr>
            <w:tcW w:w="1764" w:type="pct"/>
            <w:noWrap/>
            <w:hideMark/>
          </w:tcPr>
          <w:p w14:paraId="062577A8" w14:textId="77777777" w:rsidR="004777F2" w:rsidRPr="004777F2" w:rsidRDefault="004777F2" w:rsidP="004777F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14:ligatures w14:val="none"/>
              </w:rPr>
            </w:pPr>
            <w:r w:rsidRPr="004777F2">
              <w:rPr>
                <w:rFonts w:ascii="Arial" w:eastAsia="Times New Roman" w:hAnsi="Arial" w:cs="B Lotus" w:hint="cs"/>
                <w:b/>
                <w:bCs/>
                <w:color w:val="auto"/>
                <w:kern w:val="0"/>
                <w:szCs w:val="22"/>
                <w:rtl/>
                <w14:ligatures w14:val="none"/>
              </w:rPr>
              <w:t>تعداد ماه‌های فعالیت</w:t>
            </w:r>
          </w:p>
        </w:tc>
        <w:tc>
          <w:tcPr>
            <w:tcW w:w="574" w:type="pct"/>
            <w:noWrap/>
            <w:vAlign w:val="center"/>
            <w:hideMark/>
          </w:tcPr>
          <w:p w14:paraId="666C24B9"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4777F2">
              <w:rPr>
                <w:rFonts w:ascii="Arial" w:eastAsia="Times New Roman" w:hAnsi="Arial" w:cs="B Traffic" w:hint="cs"/>
                <w:b/>
                <w:bCs/>
                <w:color w:val="auto"/>
                <w:kern w:val="0"/>
                <w:sz w:val="14"/>
                <w:szCs w:val="14"/>
                <w:rtl/>
                <w14:ligatures w14:val="none"/>
              </w:rPr>
              <w:t>12</w:t>
            </w:r>
          </w:p>
        </w:tc>
        <w:tc>
          <w:tcPr>
            <w:tcW w:w="582" w:type="pct"/>
            <w:noWrap/>
            <w:vAlign w:val="center"/>
            <w:hideMark/>
          </w:tcPr>
          <w:p w14:paraId="5DC9ABFD"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4777F2">
              <w:rPr>
                <w:rFonts w:ascii="Arial" w:eastAsia="Times New Roman" w:hAnsi="Arial" w:cs="B Traffic" w:hint="cs"/>
                <w:b/>
                <w:bCs/>
                <w:color w:val="auto"/>
                <w:kern w:val="0"/>
                <w:sz w:val="14"/>
                <w:szCs w:val="14"/>
                <w:rtl/>
                <w14:ligatures w14:val="none"/>
              </w:rPr>
              <w:t>12</w:t>
            </w:r>
          </w:p>
        </w:tc>
        <w:tc>
          <w:tcPr>
            <w:tcW w:w="433" w:type="pct"/>
            <w:noWrap/>
            <w:vAlign w:val="center"/>
            <w:hideMark/>
          </w:tcPr>
          <w:p w14:paraId="1CD80080"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4777F2">
              <w:rPr>
                <w:rFonts w:ascii="Arial" w:eastAsia="Times New Roman" w:hAnsi="Arial" w:cs="B Traffic" w:hint="cs"/>
                <w:b/>
                <w:bCs/>
                <w:color w:val="auto"/>
                <w:kern w:val="0"/>
                <w:sz w:val="14"/>
                <w:szCs w:val="14"/>
                <w:rtl/>
                <w14:ligatures w14:val="none"/>
              </w:rPr>
              <w:t>12</w:t>
            </w:r>
          </w:p>
        </w:tc>
        <w:tc>
          <w:tcPr>
            <w:tcW w:w="407" w:type="pct"/>
            <w:noWrap/>
            <w:vAlign w:val="center"/>
            <w:hideMark/>
          </w:tcPr>
          <w:p w14:paraId="2597DE15"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4777F2">
              <w:rPr>
                <w:rFonts w:ascii="Arial" w:eastAsia="Times New Roman" w:hAnsi="Arial" w:cs="B Traffic" w:hint="cs"/>
                <w:b/>
                <w:bCs/>
                <w:color w:val="auto"/>
                <w:kern w:val="0"/>
                <w:sz w:val="14"/>
                <w:szCs w:val="14"/>
                <w:rtl/>
                <w14:ligatures w14:val="none"/>
              </w:rPr>
              <w:t>12</w:t>
            </w:r>
          </w:p>
        </w:tc>
        <w:tc>
          <w:tcPr>
            <w:tcW w:w="474" w:type="pct"/>
            <w:noWrap/>
            <w:vAlign w:val="center"/>
            <w:hideMark/>
          </w:tcPr>
          <w:p w14:paraId="4E2F8C37"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4777F2">
              <w:rPr>
                <w:rFonts w:ascii="Arial" w:eastAsia="Times New Roman" w:hAnsi="Arial" w:cs="B Traffic" w:hint="cs"/>
                <w:b/>
                <w:bCs/>
                <w:color w:val="auto"/>
                <w:kern w:val="0"/>
                <w:sz w:val="14"/>
                <w:szCs w:val="14"/>
                <w:rtl/>
                <w14:ligatures w14:val="none"/>
              </w:rPr>
              <w:t>12</w:t>
            </w:r>
          </w:p>
        </w:tc>
        <w:tc>
          <w:tcPr>
            <w:tcW w:w="475" w:type="pct"/>
            <w:noWrap/>
            <w:vAlign w:val="center"/>
            <w:hideMark/>
          </w:tcPr>
          <w:p w14:paraId="15F2BCEA"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4777F2">
              <w:rPr>
                <w:rFonts w:ascii="Arial" w:eastAsia="Times New Roman" w:hAnsi="Arial" w:cs="B Traffic" w:hint="cs"/>
                <w:b/>
                <w:bCs/>
                <w:color w:val="auto"/>
                <w:kern w:val="0"/>
                <w:sz w:val="14"/>
                <w:szCs w:val="14"/>
                <w:rtl/>
                <w14:ligatures w14:val="none"/>
              </w:rPr>
              <w:t>12</w:t>
            </w:r>
          </w:p>
        </w:tc>
      </w:tr>
      <w:tr w:rsidR="004777F2" w:rsidRPr="004777F2" w14:paraId="2C4D5F7C" w14:textId="77777777" w:rsidTr="004777F2">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92" w:type="pct"/>
            <w:noWrap/>
            <w:hideMark/>
          </w:tcPr>
          <w:p w14:paraId="4A0C9306"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1</w:t>
            </w:r>
          </w:p>
        </w:tc>
        <w:tc>
          <w:tcPr>
            <w:tcW w:w="1764" w:type="pct"/>
            <w:noWrap/>
            <w:hideMark/>
          </w:tcPr>
          <w:p w14:paraId="5F71340E" w14:textId="77777777" w:rsidR="004777F2" w:rsidRPr="004777F2" w:rsidRDefault="004777F2" w:rsidP="004777F2">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4777F2">
              <w:rPr>
                <w:rFonts w:ascii="Arial" w:eastAsia="Times New Roman" w:hAnsi="Arial" w:cs="B Lotus" w:hint="cs"/>
                <w:b/>
                <w:bCs/>
                <w:color w:val="auto"/>
                <w:kern w:val="0"/>
                <w:szCs w:val="22"/>
                <w:rtl/>
                <w14:ligatures w14:val="none"/>
              </w:rPr>
              <w:t>فروش خالص</w:t>
            </w:r>
          </w:p>
        </w:tc>
        <w:tc>
          <w:tcPr>
            <w:tcW w:w="574" w:type="pct"/>
            <w:noWrap/>
            <w:vAlign w:val="center"/>
            <w:hideMark/>
          </w:tcPr>
          <w:p w14:paraId="14E6E5FD"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4777F2">
              <w:rPr>
                <w:rFonts w:ascii="Arial" w:eastAsia="Times New Roman" w:hAnsi="Arial" w:cs="B Traffic" w:hint="cs"/>
                <w:b/>
                <w:bCs/>
                <w:color w:val="auto"/>
                <w:kern w:val="0"/>
                <w:sz w:val="14"/>
                <w:szCs w:val="14"/>
                <w:rtl/>
                <w14:ligatures w14:val="none"/>
              </w:rPr>
              <w:t>26,425,000</w:t>
            </w:r>
          </w:p>
        </w:tc>
        <w:tc>
          <w:tcPr>
            <w:tcW w:w="582" w:type="pct"/>
            <w:noWrap/>
            <w:vAlign w:val="center"/>
            <w:hideMark/>
          </w:tcPr>
          <w:p w14:paraId="7911D9C6"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4777F2">
              <w:rPr>
                <w:rFonts w:ascii="Arial" w:eastAsia="Times New Roman" w:hAnsi="Arial" w:cs="B Traffic" w:hint="cs"/>
                <w:b/>
                <w:bCs/>
                <w:color w:val="auto"/>
                <w:kern w:val="0"/>
                <w:sz w:val="14"/>
                <w:szCs w:val="14"/>
                <w:rtl/>
                <w14:ligatures w14:val="none"/>
              </w:rPr>
              <w:t>36,995,000</w:t>
            </w:r>
          </w:p>
        </w:tc>
        <w:tc>
          <w:tcPr>
            <w:tcW w:w="433" w:type="pct"/>
            <w:noWrap/>
            <w:vAlign w:val="center"/>
            <w:hideMark/>
          </w:tcPr>
          <w:p w14:paraId="3CDC69FB"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4777F2">
              <w:rPr>
                <w:rFonts w:ascii="Arial" w:eastAsia="Times New Roman" w:hAnsi="Arial" w:cs="B Traffic" w:hint="cs"/>
                <w:b/>
                <w:bCs/>
                <w:color w:val="auto"/>
                <w:kern w:val="0"/>
                <w:sz w:val="14"/>
                <w:szCs w:val="14"/>
                <w:rtl/>
                <w14:ligatures w14:val="none"/>
              </w:rPr>
              <w:t>42,280,000</w:t>
            </w:r>
          </w:p>
        </w:tc>
        <w:tc>
          <w:tcPr>
            <w:tcW w:w="407" w:type="pct"/>
            <w:noWrap/>
            <w:vAlign w:val="center"/>
            <w:hideMark/>
          </w:tcPr>
          <w:p w14:paraId="6EDA8F22"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4777F2">
              <w:rPr>
                <w:rFonts w:ascii="Arial" w:eastAsia="Times New Roman" w:hAnsi="Arial" w:cs="B Traffic" w:hint="cs"/>
                <w:b/>
                <w:bCs/>
                <w:color w:val="auto"/>
                <w:kern w:val="0"/>
                <w:sz w:val="14"/>
                <w:szCs w:val="14"/>
                <w:rtl/>
                <w14:ligatures w14:val="none"/>
              </w:rPr>
              <w:t>47,565,000</w:t>
            </w:r>
          </w:p>
        </w:tc>
        <w:tc>
          <w:tcPr>
            <w:tcW w:w="474" w:type="pct"/>
            <w:noWrap/>
            <w:vAlign w:val="center"/>
            <w:hideMark/>
          </w:tcPr>
          <w:p w14:paraId="51B1FA18"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4777F2">
              <w:rPr>
                <w:rFonts w:ascii="Arial" w:eastAsia="Times New Roman" w:hAnsi="Arial" w:cs="B Traffic" w:hint="cs"/>
                <w:b/>
                <w:bCs/>
                <w:color w:val="auto"/>
                <w:kern w:val="0"/>
                <w:sz w:val="14"/>
                <w:szCs w:val="14"/>
                <w:rtl/>
                <w14:ligatures w14:val="none"/>
              </w:rPr>
              <w:t>52,850,000</w:t>
            </w:r>
          </w:p>
        </w:tc>
        <w:tc>
          <w:tcPr>
            <w:tcW w:w="475" w:type="pct"/>
            <w:noWrap/>
            <w:vAlign w:val="center"/>
            <w:hideMark/>
          </w:tcPr>
          <w:p w14:paraId="718F94D3"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4777F2">
              <w:rPr>
                <w:rFonts w:ascii="Arial" w:eastAsia="Times New Roman" w:hAnsi="Arial" w:cs="B Traffic" w:hint="cs"/>
                <w:b/>
                <w:bCs/>
                <w:color w:val="auto"/>
                <w:kern w:val="0"/>
                <w:sz w:val="14"/>
                <w:szCs w:val="14"/>
                <w:rtl/>
                <w14:ligatures w14:val="none"/>
              </w:rPr>
              <w:t>52,850,000</w:t>
            </w:r>
          </w:p>
        </w:tc>
      </w:tr>
      <w:tr w:rsidR="004777F2" w:rsidRPr="004777F2" w14:paraId="309F5114" w14:textId="77777777" w:rsidTr="004777F2">
        <w:trPr>
          <w:trHeight w:val="402"/>
        </w:trPr>
        <w:tc>
          <w:tcPr>
            <w:cnfStyle w:val="001000000000" w:firstRow="0" w:lastRow="0" w:firstColumn="1" w:lastColumn="0" w:oddVBand="0" w:evenVBand="0" w:oddHBand="0" w:evenHBand="0" w:firstRowFirstColumn="0" w:firstRowLastColumn="0" w:lastRowFirstColumn="0" w:lastRowLastColumn="0"/>
            <w:tcW w:w="2056" w:type="pct"/>
            <w:gridSpan w:val="2"/>
            <w:noWrap/>
            <w:hideMark/>
          </w:tcPr>
          <w:p w14:paraId="2F54E334" w14:textId="77777777" w:rsidR="004777F2" w:rsidRPr="004777F2" w:rsidRDefault="004777F2" w:rsidP="004777F2">
            <w:pPr>
              <w:spacing w:line="240" w:lineRule="auto"/>
              <w:jc w:val="left"/>
              <w:rPr>
                <w:rFonts w:ascii="Arial" w:eastAsia="Times New Roman" w:hAnsi="Arial" w:cs="B Lotus"/>
                <w:i/>
                <w:iCs/>
                <w:color w:val="auto"/>
                <w:kern w:val="0"/>
                <w:szCs w:val="22"/>
                <w:rtl/>
                <w14:ligatures w14:val="none"/>
              </w:rPr>
            </w:pPr>
            <w:r w:rsidRPr="004777F2">
              <w:rPr>
                <w:rFonts w:ascii="Arial" w:eastAsia="Times New Roman" w:hAnsi="Arial" w:cs="B Lotus" w:hint="cs"/>
                <w:i/>
                <w:iCs/>
                <w:color w:val="auto"/>
                <w:kern w:val="0"/>
                <w:szCs w:val="22"/>
                <w:rtl/>
                <w14:ligatures w14:val="none"/>
              </w:rPr>
              <w:t>هزينه هاي توليد:</w:t>
            </w:r>
          </w:p>
        </w:tc>
        <w:tc>
          <w:tcPr>
            <w:tcW w:w="574" w:type="pct"/>
            <w:noWrap/>
            <w:vAlign w:val="center"/>
            <w:hideMark/>
          </w:tcPr>
          <w:p w14:paraId="669CFC7C" w14:textId="513933ED"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p>
        </w:tc>
        <w:tc>
          <w:tcPr>
            <w:tcW w:w="582" w:type="pct"/>
            <w:noWrap/>
            <w:vAlign w:val="center"/>
            <w:hideMark/>
          </w:tcPr>
          <w:p w14:paraId="2F8EFC89" w14:textId="1A89F5A6"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p>
        </w:tc>
        <w:tc>
          <w:tcPr>
            <w:tcW w:w="433" w:type="pct"/>
            <w:noWrap/>
            <w:vAlign w:val="center"/>
            <w:hideMark/>
          </w:tcPr>
          <w:p w14:paraId="1B7AE54B" w14:textId="39A1A005"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p>
        </w:tc>
        <w:tc>
          <w:tcPr>
            <w:tcW w:w="407" w:type="pct"/>
            <w:noWrap/>
            <w:vAlign w:val="center"/>
            <w:hideMark/>
          </w:tcPr>
          <w:p w14:paraId="54BB39B3" w14:textId="0884BAEF"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p>
        </w:tc>
        <w:tc>
          <w:tcPr>
            <w:tcW w:w="474" w:type="pct"/>
            <w:noWrap/>
            <w:vAlign w:val="center"/>
            <w:hideMark/>
          </w:tcPr>
          <w:p w14:paraId="2DA15E7F" w14:textId="67041181"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p>
        </w:tc>
        <w:tc>
          <w:tcPr>
            <w:tcW w:w="475" w:type="pct"/>
            <w:noWrap/>
            <w:vAlign w:val="center"/>
            <w:hideMark/>
          </w:tcPr>
          <w:p w14:paraId="5DCA2FF9" w14:textId="222061EC"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8"/>
                <w:szCs w:val="18"/>
                <w:rtl/>
                <w14:ligatures w14:val="none"/>
              </w:rPr>
            </w:pPr>
          </w:p>
        </w:tc>
      </w:tr>
      <w:tr w:rsidR="004777F2" w:rsidRPr="004777F2" w14:paraId="006FB4B1" w14:textId="77777777" w:rsidTr="004777F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6AF63C23"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2</w:t>
            </w:r>
          </w:p>
        </w:tc>
        <w:tc>
          <w:tcPr>
            <w:tcW w:w="1764" w:type="pct"/>
            <w:noWrap/>
            <w:hideMark/>
          </w:tcPr>
          <w:p w14:paraId="036DFCAF" w14:textId="77777777" w:rsidR="004777F2" w:rsidRPr="004777F2" w:rsidRDefault="004777F2" w:rsidP="004777F2">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 xml:space="preserve">مواد اوليه </w:t>
            </w:r>
          </w:p>
        </w:tc>
        <w:tc>
          <w:tcPr>
            <w:tcW w:w="574" w:type="pct"/>
            <w:noWrap/>
            <w:vAlign w:val="center"/>
            <w:hideMark/>
          </w:tcPr>
          <w:p w14:paraId="2D8383B1"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3,018,435</w:t>
            </w:r>
          </w:p>
        </w:tc>
        <w:tc>
          <w:tcPr>
            <w:tcW w:w="582" w:type="pct"/>
            <w:noWrap/>
            <w:vAlign w:val="center"/>
            <w:hideMark/>
          </w:tcPr>
          <w:p w14:paraId="295FE708"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4,225,809</w:t>
            </w:r>
          </w:p>
        </w:tc>
        <w:tc>
          <w:tcPr>
            <w:tcW w:w="433" w:type="pct"/>
            <w:noWrap/>
            <w:vAlign w:val="center"/>
            <w:hideMark/>
          </w:tcPr>
          <w:p w14:paraId="5F2EED8E"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4,829,496</w:t>
            </w:r>
          </w:p>
        </w:tc>
        <w:tc>
          <w:tcPr>
            <w:tcW w:w="407" w:type="pct"/>
            <w:noWrap/>
            <w:vAlign w:val="center"/>
            <w:hideMark/>
          </w:tcPr>
          <w:p w14:paraId="265C3DA6"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5,433,183</w:t>
            </w:r>
          </w:p>
        </w:tc>
        <w:tc>
          <w:tcPr>
            <w:tcW w:w="474" w:type="pct"/>
            <w:noWrap/>
            <w:vAlign w:val="center"/>
            <w:hideMark/>
          </w:tcPr>
          <w:p w14:paraId="3BB5D3B6"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6,036,870</w:t>
            </w:r>
          </w:p>
        </w:tc>
        <w:tc>
          <w:tcPr>
            <w:tcW w:w="475" w:type="pct"/>
            <w:noWrap/>
            <w:vAlign w:val="center"/>
            <w:hideMark/>
          </w:tcPr>
          <w:p w14:paraId="19377AD3"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6,036,870</w:t>
            </w:r>
          </w:p>
        </w:tc>
      </w:tr>
      <w:tr w:rsidR="004777F2" w:rsidRPr="004777F2" w14:paraId="4C437494" w14:textId="77777777" w:rsidTr="004777F2">
        <w:trPr>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58739B14"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3</w:t>
            </w:r>
          </w:p>
        </w:tc>
        <w:tc>
          <w:tcPr>
            <w:tcW w:w="1764" w:type="pct"/>
            <w:noWrap/>
            <w:hideMark/>
          </w:tcPr>
          <w:p w14:paraId="6611319F" w14:textId="77777777" w:rsidR="004777F2" w:rsidRPr="004777F2" w:rsidRDefault="004777F2" w:rsidP="004777F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حقوق و دستمزد پرسنل مستقيم توليد</w:t>
            </w:r>
          </w:p>
        </w:tc>
        <w:tc>
          <w:tcPr>
            <w:tcW w:w="574" w:type="pct"/>
            <w:noWrap/>
            <w:vAlign w:val="center"/>
            <w:hideMark/>
          </w:tcPr>
          <w:p w14:paraId="3CA98085"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5,854,800</w:t>
            </w:r>
          </w:p>
        </w:tc>
        <w:tc>
          <w:tcPr>
            <w:tcW w:w="582" w:type="pct"/>
            <w:noWrap/>
            <w:vAlign w:val="center"/>
            <w:hideMark/>
          </w:tcPr>
          <w:p w14:paraId="4DB44D66"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6,268,080</w:t>
            </w:r>
          </w:p>
        </w:tc>
        <w:tc>
          <w:tcPr>
            <w:tcW w:w="433" w:type="pct"/>
            <w:noWrap/>
            <w:vAlign w:val="center"/>
            <w:hideMark/>
          </w:tcPr>
          <w:p w14:paraId="190A2F27"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6,474,720</w:t>
            </w:r>
          </w:p>
        </w:tc>
        <w:tc>
          <w:tcPr>
            <w:tcW w:w="407" w:type="pct"/>
            <w:noWrap/>
            <w:vAlign w:val="center"/>
            <w:hideMark/>
          </w:tcPr>
          <w:p w14:paraId="36BFB0A1"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6,681,360</w:t>
            </w:r>
          </w:p>
        </w:tc>
        <w:tc>
          <w:tcPr>
            <w:tcW w:w="474" w:type="pct"/>
            <w:noWrap/>
            <w:vAlign w:val="center"/>
            <w:hideMark/>
          </w:tcPr>
          <w:p w14:paraId="72E7D292"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6,888,000</w:t>
            </w:r>
          </w:p>
        </w:tc>
        <w:tc>
          <w:tcPr>
            <w:tcW w:w="475" w:type="pct"/>
            <w:noWrap/>
            <w:vAlign w:val="center"/>
            <w:hideMark/>
          </w:tcPr>
          <w:p w14:paraId="1E7010DB"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6,888,000</w:t>
            </w:r>
          </w:p>
        </w:tc>
      </w:tr>
      <w:tr w:rsidR="004777F2" w:rsidRPr="004777F2" w14:paraId="68CDC07A" w14:textId="77777777" w:rsidTr="004777F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52DC357F"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4</w:t>
            </w:r>
          </w:p>
        </w:tc>
        <w:tc>
          <w:tcPr>
            <w:tcW w:w="1764" w:type="pct"/>
            <w:noWrap/>
            <w:hideMark/>
          </w:tcPr>
          <w:p w14:paraId="64FD19E8" w14:textId="77777777" w:rsidR="004777F2" w:rsidRPr="004777F2" w:rsidRDefault="004777F2" w:rsidP="004777F2">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حقوق و دستمزد پرسنل غير مستقيم توليد</w:t>
            </w:r>
          </w:p>
        </w:tc>
        <w:tc>
          <w:tcPr>
            <w:tcW w:w="574" w:type="pct"/>
            <w:noWrap/>
            <w:vAlign w:val="center"/>
            <w:hideMark/>
          </w:tcPr>
          <w:p w14:paraId="5CD7D224"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582" w:type="pct"/>
            <w:noWrap/>
            <w:vAlign w:val="center"/>
            <w:hideMark/>
          </w:tcPr>
          <w:p w14:paraId="5EA58864"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33" w:type="pct"/>
            <w:noWrap/>
            <w:vAlign w:val="center"/>
            <w:hideMark/>
          </w:tcPr>
          <w:p w14:paraId="0F6E51F4"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07" w:type="pct"/>
            <w:noWrap/>
            <w:vAlign w:val="center"/>
            <w:hideMark/>
          </w:tcPr>
          <w:p w14:paraId="164AA727"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74" w:type="pct"/>
            <w:noWrap/>
            <w:vAlign w:val="center"/>
            <w:hideMark/>
          </w:tcPr>
          <w:p w14:paraId="48FB4EC5"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75" w:type="pct"/>
            <w:noWrap/>
            <w:vAlign w:val="center"/>
            <w:hideMark/>
          </w:tcPr>
          <w:p w14:paraId="1BE6300A"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r>
      <w:tr w:rsidR="004777F2" w:rsidRPr="004777F2" w14:paraId="1EA38980" w14:textId="77777777" w:rsidTr="004777F2">
        <w:trPr>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385E0826"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5</w:t>
            </w:r>
          </w:p>
        </w:tc>
        <w:tc>
          <w:tcPr>
            <w:tcW w:w="1764" w:type="pct"/>
            <w:noWrap/>
            <w:hideMark/>
          </w:tcPr>
          <w:p w14:paraId="0A6B6F00" w14:textId="77777777" w:rsidR="004777F2" w:rsidRPr="004777F2" w:rsidRDefault="004777F2" w:rsidP="004777F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تاسيسات مصرفي</w:t>
            </w:r>
          </w:p>
        </w:tc>
        <w:tc>
          <w:tcPr>
            <w:tcW w:w="574" w:type="pct"/>
            <w:noWrap/>
            <w:vAlign w:val="center"/>
            <w:hideMark/>
          </w:tcPr>
          <w:p w14:paraId="568E1AA1"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418,980</w:t>
            </w:r>
          </w:p>
        </w:tc>
        <w:tc>
          <w:tcPr>
            <w:tcW w:w="582" w:type="pct"/>
            <w:noWrap/>
            <w:vAlign w:val="center"/>
            <w:hideMark/>
          </w:tcPr>
          <w:p w14:paraId="24A08535"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530,708</w:t>
            </w:r>
          </w:p>
        </w:tc>
        <w:tc>
          <w:tcPr>
            <w:tcW w:w="433" w:type="pct"/>
            <w:noWrap/>
            <w:vAlign w:val="center"/>
            <w:hideMark/>
          </w:tcPr>
          <w:p w14:paraId="3D22F940"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586,572</w:t>
            </w:r>
          </w:p>
        </w:tc>
        <w:tc>
          <w:tcPr>
            <w:tcW w:w="407" w:type="pct"/>
            <w:noWrap/>
            <w:vAlign w:val="center"/>
            <w:hideMark/>
          </w:tcPr>
          <w:p w14:paraId="01C0F288"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642,436</w:t>
            </w:r>
          </w:p>
        </w:tc>
        <w:tc>
          <w:tcPr>
            <w:tcW w:w="474" w:type="pct"/>
            <w:noWrap/>
            <w:vAlign w:val="center"/>
            <w:hideMark/>
          </w:tcPr>
          <w:p w14:paraId="6224FC8F"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698,300</w:t>
            </w:r>
          </w:p>
        </w:tc>
        <w:tc>
          <w:tcPr>
            <w:tcW w:w="475" w:type="pct"/>
            <w:noWrap/>
            <w:vAlign w:val="center"/>
            <w:hideMark/>
          </w:tcPr>
          <w:p w14:paraId="5F536DAE"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698,300</w:t>
            </w:r>
          </w:p>
        </w:tc>
      </w:tr>
      <w:tr w:rsidR="004777F2" w:rsidRPr="004777F2" w14:paraId="3BB580EB" w14:textId="77777777" w:rsidTr="004777F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02DEAC73"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6</w:t>
            </w:r>
          </w:p>
        </w:tc>
        <w:tc>
          <w:tcPr>
            <w:tcW w:w="1764" w:type="pct"/>
            <w:noWrap/>
            <w:hideMark/>
          </w:tcPr>
          <w:p w14:paraId="338A6D0D" w14:textId="77777777" w:rsidR="004777F2" w:rsidRPr="004777F2" w:rsidRDefault="004777F2" w:rsidP="004777F2">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نگهداري و تعميرات</w:t>
            </w:r>
          </w:p>
        </w:tc>
        <w:tc>
          <w:tcPr>
            <w:tcW w:w="574" w:type="pct"/>
            <w:noWrap/>
            <w:vAlign w:val="center"/>
            <w:hideMark/>
          </w:tcPr>
          <w:p w14:paraId="60866B2F"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1,089,807</w:t>
            </w:r>
          </w:p>
        </w:tc>
        <w:tc>
          <w:tcPr>
            <w:tcW w:w="582" w:type="pct"/>
            <w:noWrap/>
            <w:vAlign w:val="center"/>
            <w:hideMark/>
          </w:tcPr>
          <w:p w14:paraId="1FCAC44A"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1,380,422</w:t>
            </w:r>
          </w:p>
        </w:tc>
        <w:tc>
          <w:tcPr>
            <w:tcW w:w="433" w:type="pct"/>
            <w:noWrap/>
            <w:vAlign w:val="center"/>
            <w:hideMark/>
          </w:tcPr>
          <w:p w14:paraId="40D91909"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1,525,730</w:t>
            </w:r>
          </w:p>
        </w:tc>
        <w:tc>
          <w:tcPr>
            <w:tcW w:w="407" w:type="pct"/>
            <w:noWrap/>
            <w:vAlign w:val="center"/>
            <w:hideMark/>
          </w:tcPr>
          <w:p w14:paraId="63A2330D"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1,671,037</w:t>
            </w:r>
          </w:p>
        </w:tc>
        <w:tc>
          <w:tcPr>
            <w:tcW w:w="474" w:type="pct"/>
            <w:noWrap/>
            <w:vAlign w:val="center"/>
            <w:hideMark/>
          </w:tcPr>
          <w:p w14:paraId="608D702F"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1,816,345</w:t>
            </w:r>
          </w:p>
        </w:tc>
        <w:tc>
          <w:tcPr>
            <w:tcW w:w="475" w:type="pct"/>
            <w:noWrap/>
            <w:vAlign w:val="center"/>
            <w:hideMark/>
          </w:tcPr>
          <w:p w14:paraId="404BEC50"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1,816,345</w:t>
            </w:r>
          </w:p>
        </w:tc>
      </w:tr>
      <w:tr w:rsidR="004777F2" w:rsidRPr="004777F2" w14:paraId="44B90611" w14:textId="77777777" w:rsidTr="004777F2">
        <w:trPr>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3D1F98A1"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7</w:t>
            </w:r>
          </w:p>
        </w:tc>
        <w:tc>
          <w:tcPr>
            <w:tcW w:w="1764" w:type="pct"/>
            <w:noWrap/>
            <w:hideMark/>
          </w:tcPr>
          <w:p w14:paraId="002F297D" w14:textId="77777777" w:rsidR="004777F2" w:rsidRPr="004777F2" w:rsidRDefault="004777F2" w:rsidP="004777F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استهلاك</w:t>
            </w:r>
          </w:p>
        </w:tc>
        <w:tc>
          <w:tcPr>
            <w:tcW w:w="574" w:type="pct"/>
            <w:noWrap/>
            <w:vAlign w:val="center"/>
            <w:hideMark/>
          </w:tcPr>
          <w:p w14:paraId="2C576173"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5,792,810</w:t>
            </w:r>
          </w:p>
        </w:tc>
        <w:tc>
          <w:tcPr>
            <w:tcW w:w="582" w:type="pct"/>
            <w:noWrap/>
            <w:vAlign w:val="center"/>
            <w:hideMark/>
          </w:tcPr>
          <w:p w14:paraId="2F4245BB"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5,792,810</w:t>
            </w:r>
          </w:p>
        </w:tc>
        <w:tc>
          <w:tcPr>
            <w:tcW w:w="433" w:type="pct"/>
            <w:noWrap/>
            <w:vAlign w:val="center"/>
            <w:hideMark/>
          </w:tcPr>
          <w:p w14:paraId="1C79EDB4"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5,792,810</w:t>
            </w:r>
          </w:p>
        </w:tc>
        <w:tc>
          <w:tcPr>
            <w:tcW w:w="407" w:type="pct"/>
            <w:noWrap/>
            <w:vAlign w:val="center"/>
            <w:hideMark/>
          </w:tcPr>
          <w:p w14:paraId="0CA0D2E8"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5,792,810</w:t>
            </w:r>
          </w:p>
        </w:tc>
        <w:tc>
          <w:tcPr>
            <w:tcW w:w="474" w:type="pct"/>
            <w:noWrap/>
            <w:vAlign w:val="center"/>
            <w:hideMark/>
          </w:tcPr>
          <w:p w14:paraId="10C7D0D2"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5,792,810</w:t>
            </w:r>
          </w:p>
        </w:tc>
        <w:tc>
          <w:tcPr>
            <w:tcW w:w="475" w:type="pct"/>
            <w:noWrap/>
            <w:vAlign w:val="center"/>
            <w:hideMark/>
          </w:tcPr>
          <w:p w14:paraId="701DDD20"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3,820,887</w:t>
            </w:r>
          </w:p>
        </w:tc>
      </w:tr>
      <w:tr w:rsidR="004777F2" w:rsidRPr="004777F2" w14:paraId="4BEBF5FD" w14:textId="77777777" w:rsidTr="004777F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092A9451"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8</w:t>
            </w:r>
          </w:p>
        </w:tc>
        <w:tc>
          <w:tcPr>
            <w:tcW w:w="1764" w:type="pct"/>
            <w:noWrap/>
            <w:hideMark/>
          </w:tcPr>
          <w:p w14:paraId="4188AE9C" w14:textId="77777777" w:rsidR="004777F2" w:rsidRPr="004777F2" w:rsidRDefault="004777F2" w:rsidP="004777F2">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قطعات يدكي (1.5% هزينه هاي سرمايه گذاري بدون زمين)</w:t>
            </w:r>
          </w:p>
        </w:tc>
        <w:tc>
          <w:tcPr>
            <w:tcW w:w="574" w:type="pct"/>
            <w:noWrap/>
            <w:vAlign w:val="center"/>
            <w:hideMark/>
          </w:tcPr>
          <w:p w14:paraId="339F5F94"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845,505</w:t>
            </w:r>
          </w:p>
        </w:tc>
        <w:tc>
          <w:tcPr>
            <w:tcW w:w="582" w:type="pct"/>
            <w:noWrap/>
            <w:vAlign w:val="center"/>
            <w:hideMark/>
          </w:tcPr>
          <w:p w14:paraId="0422807E"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990,448</w:t>
            </w:r>
          </w:p>
        </w:tc>
        <w:tc>
          <w:tcPr>
            <w:tcW w:w="433" w:type="pct"/>
            <w:noWrap/>
            <w:vAlign w:val="center"/>
            <w:hideMark/>
          </w:tcPr>
          <w:p w14:paraId="3AA81F71"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1,062,920</w:t>
            </w:r>
          </w:p>
        </w:tc>
        <w:tc>
          <w:tcPr>
            <w:tcW w:w="407" w:type="pct"/>
            <w:noWrap/>
            <w:vAlign w:val="center"/>
            <w:hideMark/>
          </w:tcPr>
          <w:p w14:paraId="5ECAF855"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1,135,392</w:t>
            </w:r>
          </w:p>
        </w:tc>
        <w:tc>
          <w:tcPr>
            <w:tcW w:w="474" w:type="pct"/>
            <w:noWrap/>
            <w:vAlign w:val="center"/>
            <w:hideMark/>
          </w:tcPr>
          <w:p w14:paraId="2BA5BD41"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1,207,864</w:t>
            </w:r>
          </w:p>
        </w:tc>
        <w:tc>
          <w:tcPr>
            <w:tcW w:w="475" w:type="pct"/>
            <w:noWrap/>
            <w:vAlign w:val="center"/>
            <w:hideMark/>
          </w:tcPr>
          <w:p w14:paraId="14D509F7"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1,207,864</w:t>
            </w:r>
          </w:p>
        </w:tc>
      </w:tr>
      <w:tr w:rsidR="004777F2" w:rsidRPr="004777F2" w14:paraId="21116F07" w14:textId="77777777" w:rsidTr="004777F2">
        <w:trPr>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3648B9A9"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9</w:t>
            </w:r>
          </w:p>
        </w:tc>
        <w:tc>
          <w:tcPr>
            <w:tcW w:w="1764" w:type="pct"/>
            <w:noWrap/>
            <w:hideMark/>
          </w:tcPr>
          <w:p w14:paraId="1F075E90" w14:textId="77777777" w:rsidR="004777F2" w:rsidRPr="004777F2" w:rsidRDefault="004777F2" w:rsidP="004777F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پيش بيني نشده بدون احتساب استهلاك</w:t>
            </w:r>
          </w:p>
        </w:tc>
        <w:tc>
          <w:tcPr>
            <w:tcW w:w="574" w:type="pct"/>
            <w:noWrap/>
            <w:vAlign w:val="center"/>
            <w:hideMark/>
          </w:tcPr>
          <w:p w14:paraId="78C38FCD"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1,248,553</w:t>
            </w:r>
          </w:p>
        </w:tc>
        <w:tc>
          <w:tcPr>
            <w:tcW w:w="582" w:type="pct"/>
            <w:noWrap/>
            <w:vAlign w:val="center"/>
            <w:hideMark/>
          </w:tcPr>
          <w:p w14:paraId="0170B558"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1,415,027</w:t>
            </w:r>
          </w:p>
        </w:tc>
        <w:tc>
          <w:tcPr>
            <w:tcW w:w="433" w:type="pct"/>
            <w:noWrap/>
            <w:vAlign w:val="center"/>
            <w:hideMark/>
          </w:tcPr>
          <w:p w14:paraId="5BE9ACD6"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1,498,264</w:t>
            </w:r>
          </w:p>
        </w:tc>
        <w:tc>
          <w:tcPr>
            <w:tcW w:w="407" w:type="pct"/>
            <w:noWrap/>
            <w:vAlign w:val="center"/>
            <w:hideMark/>
          </w:tcPr>
          <w:p w14:paraId="2E986C9B"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1,581,501</w:t>
            </w:r>
          </w:p>
        </w:tc>
        <w:tc>
          <w:tcPr>
            <w:tcW w:w="474" w:type="pct"/>
            <w:noWrap/>
            <w:vAlign w:val="center"/>
            <w:hideMark/>
          </w:tcPr>
          <w:p w14:paraId="288B339A"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1,664,738</w:t>
            </w:r>
          </w:p>
        </w:tc>
        <w:tc>
          <w:tcPr>
            <w:tcW w:w="475" w:type="pct"/>
            <w:noWrap/>
            <w:vAlign w:val="center"/>
            <w:hideMark/>
          </w:tcPr>
          <w:p w14:paraId="7EAF2AFF"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1,664,738</w:t>
            </w:r>
          </w:p>
        </w:tc>
      </w:tr>
      <w:tr w:rsidR="004777F2" w:rsidRPr="004777F2" w14:paraId="46CE2798" w14:textId="77777777" w:rsidTr="004777F2">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056" w:type="pct"/>
            <w:gridSpan w:val="2"/>
            <w:noWrap/>
            <w:hideMark/>
          </w:tcPr>
          <w:p w14:paraId="34DD12B8" w14:textId="77777777" w:rsidR="004777F2" w:rsidRPr="004777F2" w:rsidRDefault="004777F2" w:rsidP="004777F2">
            <w:pPr>
              <w:spacing w:line="240" w:lineRule="auto"/>
              <w:jc w:val="left"/>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جمع هزينه هاي توليد</w:t>
            </w:r>
          </w:p>
        </w:tc>
        <w:tc>
          <w:tcPr>
            <w:tcW w:w="574" w:type="pct"/>
            <w:noWrap/>
            <w:vAlign w:val="center"/>
            <w:hideMark/>
          </w:tcPr>
          <w:p w14:paraId="2023F902"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18,268,890</w:t>
            </w:r>
          </w:p>
        </w:tc>
        <w:tc>
          <w:tcPr>
            <w:tcW w:w="582" w:type="pct"/>
            <w:noWrap/>
            <w:vAlign w:val="center"/>
            <w:hideMark/>
          </w:tcPr>
          <w:p w14:paraId="1F14853D"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20,603,304</w:t>
            </w:r>
          </w:p>
        </w:tc>
        <w:tc>
          <w:tcPr>
            <w:tcW w:w="433" w:type="pct"/>
            <w:noWrap/>
            <w:vAlign w:val="center"/>
            <w:hideMark/>
          </w:tcPr>
          <w:p w14:paraId="714841E2"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21,770,511</w:t>
            </w:r>
          </w:p>
        </w:tc>
        <w:tc>
          <w:tcPr>
            <w:tcW w:w="407" w:type="pct"/>
            <w:noWrap/>
            <w:vAlign w:val="center"/>
            <w:hideMark/>
          </w:tcPr>
          <w:p w14:paraId="7C147B4D"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22,937,719</w:t>
            </w:r>
          </w:p>
        </w:tc>
        <w:tc>
          <w:tcPr>
            <w:tcW w:w="474" w:type="pct"/>
            <w:noWrap/>
            <w:vAlign w:val="center"/>
            <w:hideMark/>
          </w:tcPr>
          <w:p w14:paraId="38CB3115"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24,104,926</w:t>
            </w:r>
          </w:p>
        </w:tc>
        <w:tc>
          <w:tcPr>
            <w:tcW w:w="475" w:type="pct"/>
            <w:noWrap/>
            <w:vAlign w:val="center"/>
            <w:hideMark/>
          </w:tcPr>
          <w:p w14:paraId="306FA9B4"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22,133,004</w:t>
            </w:r>
          </w:p>
        </w:tc>
      </w:tr>
      <w:tr w:rsidR="004777F2" w:rsidRPr="004777F2" w14:paraId="168E65FE" w14:textId="77777777" w:rsidTr="004777F2">
        <w:trPr>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6DD1DDD0"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10</w:t>
            </w:r>
          </w:p>
        </w:tc>
        <w:tc>
          <w:tcPr>
            <w:tcW w:w="1764" w:type="pct"/>
            <w:noWrap/>
            <w:hideMark/>
          </w:tcPr>
          <w:p w14:paraId="27376E79" w14:textId="77777777" w:rsidR="004777F2" w:rsidRPr="004777F2" w:rsidRDefault="004777F2" w:rsidP="004777F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تعدیل موجودی</w:t>
            </w:r>
          </w:p>
        </w:tc>
        <w:tc>
          <w:tcPr>
            <w:tcW w:w="574" w:type="pct"/>
            <w:noWrap/>
            <w:vAlign w:val="center"/>
            <w:hideMark/>
          </w:tcPr>
          <w:p w14:paraId="1495DFD1"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582" w:type="pct"/>
            <w:noWrap/>
            <w:vAlign w:val="center"/>
            <w:hideMark/>
          </w:tcPr>
          <w:p w14:paraId="54B80FD2"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33" w:type="pct"/>
            <w:noWrap/>
            <w:vAlign w:val="center"/>
            <w:hideMark/>
          </w:tcPr>
          <w:p w14:paraId="3443BC4A"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07" w:type="pct"/>
            <w:noWrap/>
            <w:vAlign w:val="center"/>
            <w:hideMark/>
          </w:tcPr>
          <w:p w14:paraId="259B23EC"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74" w:type="pct"/>
            <w:noWrap/>
            <w:vAlign w:val="center"/>
            <w:hideMark/>
          </w:tcPr>
          <w:p w14:paraId="4BBDE1AF"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75" w:type="pct"/>
            <w:noWrap/>
            <w:vAlign w:val="center"/>
            <w:hideMark/>
          </w:tcPr>
          <w:p w14:paraId="47A4C10A"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r>
      <w:tr w:rsidR="004777F2" w:rsidRPr="004777F2" w14:paraId="6D7E61F8" w14:textId="77777777" w:rsidTr="004777F2">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92" w:type="pct"/>
            <w:noWrap/>
            <w:hideMark/>
          </w:tcPr>
          <w:p w14:paraId="6FEB6E14"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11</w:t>
            </w:r>
          </w:p>
        </w:tc>
        <w:tc>
          <w:tcPr>
            <w:tcW w:w="1764" w:type="pct"/>
            <w:noWrap/>
            <w:hideMark/>
          </w:tcPr>
          <w:p w14:paraId="35EAE6EF" w14:textId="77777777" w:rsidR="004777F2" w:rsidRPr="004777F2" w:rsidRDefault="004777F2" w:rsidP="004777F2">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قیمت تمام شده کالای فروش رفته</w:t>
            </w:r>
          </w:p>
        </w:tc>
        <w:tc>
          <w:tcPr>
            <w:tcW w:w="574" w:type="pct"/>
            <w:noWrap/>
            <w:vAlign w:val="center"/>
            <w:hideMark/>
          </w:tcPr>
          <w:p w14:paraId="0FAA276F"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18,268,890</w:t>
            </w:r>
          </w:p>
        </w:tc>
        <w:tc>
          <w:tcPr>
            <w:tcW w:w="582" w:type="pct"/>
            <w:noWrap/>
            <w:vAlign w:val="center"/>
            <w:hideMark/>
          </w:tcPr>
          <w:p w14:paraId="0DB7812E"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20,603,304</w:t>
            </w:r>
          </w:p>
        </w:tc>
        <w:tc>
          <w:tcPr>
            <w:tcW w:w="433" w:type="pct"/>
            <w:noWrap/>
            <w:vAlign w:val="center"/>
            <w:hideMark/>
          </w:tcPr>
          <w:p w14:paraId="53E3697F"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21,770,511</w:t>
            </w:r>
          </w:p>
        </w:tc>
        <w:tc>
          <w:tcPr>
            <w:tcW w:w="407" w:type="pct"/>
            <w:noWrap/>
            <w:vAlign w:val="center"/>
            <w:hideMark/>
          </w:tcPr>
          <w:p w14:paraId="56531848"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22,937,719</w:t>
            </w:r>
          </w:p>
        </w:tc>
        <w:tc>
          <w:tcPr>
            <w:tcW w:w="474" w:type="pct"/>
            <w:noWrap/>
            <w:vAlign w:val="center"/>
            <w:hideMark/>
          </w:tcPr>
          <w:p w14:paraId="4CD7789E"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24,104,926</w:t>
            </w:r>
          </w:p>
        </w:tc>
        <w:tc>
          <w:tcPr>
            <w:tcW w:w="475" w:type="pct"/>
            <w:noWrap/>
            <w:vAlign w:val="center"/>
            <w:hideMark/>
          </w:tcPr>
          <w:p w14:paraId="3821386C"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22,133,004</w:t>
            </w:r>
          </w:p>
        </w:tc>
      </w:tr>
      <w:tr w:rsidR="004777F2" w:rsidRPr="004777F2" w14:paraId="12BABE09" w14:textId="77777777" w:rsidTr="004777F2">
        <w:trPr>
          <w:trHeight w:val="402"/>
        </w:trPr>
        <w:tc>
          <w:tcPr>
            <w:cnfStyle w:val="001000000000" w:firstRow="0" w:lastRow="0" w:firstColumn="1" w:lastColumn="0" w:oddVBand="0" w:evenVBand="0" w:oddHBand="0" w:evenHBand="0" w:firstRowFirstColumn="0" w:firstRowLastColumn="0" w:lastRowFirstColumn="0" w:lastRowLastColumn="0"/>
            <w:tcW w:w="2056" w:type="pct"/>
            <w:gridSpan w:val="2"/>
            <w:noWrap/>
            <w:hideMark/>
          </w:tcPr>
          <w:p w14:paraId="24816606" w14:textId="77777777" w:rsidR="004777F2" w:rsidRPr="004777F2" w:rsidRDefault="004777F2" w:rsidP="004777F2">
            <w:pPr>
              <w:spacing w:line="240" w:lineRule="auto"/>
              <w:jc w:val="left"/>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سود (زیان) ناويژه</w:t>
            </w:r>
          </w:p>
        </w:tc>
        <w:tc>
          <w:tcPr>
            <w:tcW w:w="574" w:type="pct"/>
            <w:noWrap/>
            <w:vAlign w:val="center"/>
            <w:hideMark/>
          </w:tcPr>
          <w:p w14:paraId="1333C2A2"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8,156,110</w:t>
            </w:r>
          </w:p>
        </w:tc>
        <w:tc>
          <w:tcPr>
            <w:tcW w:w="582" w:type="pct"/>
            <w:noWrap/>
            <w:vAlign w:val="center"/>
            <w:hideMark/>
          </w:tcPr>
          <w:p w14:paraId="43BE7B25"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16,391,696</w:t>
            </w:r>
          </w:p>
        </w:tc>
        <w:tc>
          <w:tcPr>
            <w:tcW w:w="433" w:type="pct"/>
            <w:noWrap/>
            <w:vAlign w:val="center"/>
            <w:hideMark/>
          </w:tcPr>
          <w:p w14:paraId="7D87206A"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20,509,489</w:t>
            </w:r>
          </w:p>
        </w:tc>
        <w:tc>
          <w:tcPr>
            <w:tcW w:w="407" w:type="pct"/>
            <w:noWrap/>
            <w:vAlign w:val="center"/>
            <w:hideMark/>
          </w:tcPr>
          <w:p w14:paraId="43F38AE1"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24,627,281</w:t>
            </w:r>
          </w:p>
        </w:tc>
        <w:tc>
          <w:tcPr>
            <w:tcW w:w="474" w:type="pct"/>
            <w:noWrap/>
            <w:vAlign w:val="center"/>
            <w:hideMark/>
          </w:tcPr>
          <w:p w14:paraId="7123A3B1"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28,745,074</w:t>
            </w:r>
          </w:p>
        </w:tc>
        <w:tc>
          <w:tcPr>
            <w:tcW w:w="475" w:type="pct"/>
            <w:noWrap/>
            <w:vAlign w:val="center"/>
            <w:hideMark/>
          </w:tcPr>
          <w:p w14:paraId="197AAFE6"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30,716,996</w:t>
            </w:r>
          </w:p>
        </w:tc>
      </w:tr>
      <w:tr w:rsidR="004777F2" w:rsidRPr="004777F2" w14:paraId="07A7D2E9" w14:textId="77777777" w:rsidTr="004777F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21190A95"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12</w:t>
            </w:r>
          </w:p>
        </w:tc>
        <w:tc>
          <w:tcPr>
            <w:tcW w:w="1764" w:type="pct"/>
            <w:noWrap/>
            <w:hideMark/>
          </w:tcPr>
          <w:p w14:paraId="58B7A927" w14:textId="77777777" w:rsidR="004777F2" w:rsidRPr="004777F2" w:rsidRDefault="004777F2" w:rsidP="004777F2">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حقوق و دستمزد پرسنل اداري</w:t>
            </w:r>
          </w:p>
        </w:tc>
        <w:tc>
          <w:tcPr>
            <w:tcW w:w="574" w:type="pct"/>
            <w:noWrap/>
            <w:vAlign w:val="center"/>
            <w:hideMark/>
          </w:tcPr>
          <w:p w14:paraId="18E131C2"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3,352,000</w:t>
            </w:r>
          </w:p>
        </w:tc>
        <w:tc>
          <w:tcPr>
            <w:tcW w:w="582" w:type="pct"/>
            <w:noWrap/>
            <w:vAlign w:val="center"/>
            <w:hideMark/>
          </w:tcPr>
          <w:p w14:paraId="123EAB3B"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3,352,000</w:t>
            </w:r>
          </w:p>
        </w:tc>
        <w:tc>
          <w:tcPr>
            <w:tcW w:w="433" w:type="pct"/>
            <w:noWrap/>
            <w:vAlign w:val="center"/>
            <w:hideMark/>
          </w:tcPr>
          <w:p w14:paraId="093BC26A"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3,352,000</w:t>
            </w:r>
          </w:p>
        </w:tc>
        <w:tc>
          <w:tcPr>
            <w:tcW w:w="407" w:type="pct"/>
            <w:noWrap/>
            <w:vAlign w:val="center"/>
            <w:hideMark/>
          </w:tcPr>
          <w:p w14:paraId="549E1707"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3,352,000</w:t>
            </w:r>
          </w:p>
        </w:tc>
        <w:tc>
          <w:tcPr>
            <w:tcW w:w="474" w:type="pct"/>
            <w:noWrap/>
            <w:vAlign w:val="center"/>
            <w:hideMark/>
          </w:tcPr>
          <w:p w14:paraId="4FE63C10"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3,352,000</w:t>
            </w:r>
          </w:p>
        </w:tc>
        <w:tc>
          <w:tcPr>
            <w:tcW w:w="475" w:type="pct"/>
            <w:noWrap/>
            <w:vAlign w:val="center"/>
            <w:hideMark/>
          </w:tcPr>
          <w:p w14:paraId="7B97BFD9"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3,352,000</w:t>
            </w:r>
          </w:p>
        </w:tc>
      </w:tr>
      <w:tr w:rsidR="004777F2" w:rsidRPr="004777F2" w14:paraId="6B31C532" w14:textId="77777777" w:rsidTr="004777F2">
        <w:trPr>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4C52D77C"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13</w:t>
            </w:r>
          </w:p>
        </w:tc>
        <w:tc>
          <w:tcPr>
            <w:tcW w:w="1764" w:type="pct"/>
            <w:noWrap/>
            <w:hideMark/>
          </w:tcPr>
          <w:p w14:paraId="21219BA5" w14:textId="77777777" w:rsidR="004777F2" w:rsidRPr="004777F2" w:rsidRDefault="004777F2" w:rsidP="004777F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هزينه هاي توزيع و فروش تبلیغات و اداری (درصدی از فروش)</w:t>
            </w:r>
          </w:p>
        </w:tc>
        <w:tc>
          <w:tcPr>
            <w:tcW w:w="574" w:type="pct"/>
            <w:noWrap/>
            <w:vAlign w:val="center"/>
            <w:hideMark/>
          </w:tcPr>
          <w:p w14:paraId="215CDC7D"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800,000</w:t>
            </w:r>
          </w:p>
        </w:tc>
        <w:tc>
          <w:tcPr>
            <w:tcW w:w="582" w:type="pct"/>
            <w:noWrap/>
            <w:vAlign w:val="center"/>
            <w:hideMark/>
          </w:tcPr>
          <w:p w14:paraId="02836F32"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880,000</w:t>
            </w:r>
          </w:p>
        </w:tc>
        <w:tc>
          <w:tcPr>
            <w:tcW w:w="433" w:type="pct"/>
            <w:noWrap/>
            <w:vAlign w:val="center"/>
            <w:hideMark/>
          </w:tcPr>
          <w:p w14:paraId="074D8518"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920,000</w:t>
            </w:r>
          </w:p>
        </w:tc>
        <w:tc>
          <w:tcPr>
            <w:tcW w:w="407" w:type="pct"/>
            <w:noWrap/>
            <w:vAlign w:val="center"/>
            <w:hideMark/>
          </w:tcPr>
          <w:p w14:paraId="43F7987A"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960,000</w:t>
            </w:r>
          </w:p>
        </w:tc>
        <w:tc>
          <w:tcPr>
            <w:tcW w:w="474" w:type="pct"/>
            <w:noWrap/>
            <w:vAlign w:val="center"/>
            <w:hideMark/>
          </w:tcPr>
          <w:p w14:paraId="0CA157FB"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1,000,000</w:t>
            </w:r>
          </w:p>
        </w:tc>
        <w:tc>
          <w:tcPr>
            <w:tcW w:w="475" w:type="pct"/>
            <w:noWrap/>
            <w:vAlign w:val="center"/>
            <w:hideMark/>
          </w:tcPr>
          <w:p w14:paraId="484070BC"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1,000,000</w:t>
            </w:r>
          </w:p>
        </w:tc>
      </w:tr>
      <w:tr w:rsidR="004777F2" w:rsidRPr="004777F2" w14:paraId="2C86224C" w14:textId="77777777" w:rsidTr="004777F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56" w:type="pct"/>
            <w:gridSpan w:val="2"/>
            <w:noWrap/>
            <w:hideMark/>
          </w:tcPr>
          <w:p w14:paraId="6F66F464" w14:textId="77777777" w:rsidR="004777F2" w:rsidRPr="004777F2" w:rsidRDefault="004777F2" w:rsidP="004777F2">
            <w:pPr>
              <w:spacing w:line="240" w:lineRule="auto"/>
              <w:jc w:val="left"/>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سود عملياتي</w:t>
            </w:r>
          </w:p>
        </w:tc>
        <w:tc>
          <w:tcPr>
            <w:tcW w:w="574" w:type="pct"/>
            <w:noWrap/>
            <w:vAlign w:val="center"/>
            <w:hideMark/>
          </w:tcPr>
          <w:p w14:paraId="5BBA8973"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4,004,110</w:t>
            </w:r>
          </w:p>
        </w:tc>
        <w:tc>
          <w:tcPr>
            <w:tcW w:w="582" w:type="pct"/>
            <w:noWrap/>
            <w:vAlign w:val="center"/>
            <w:hideMark/>
          </w:tcPr>
          <w:p w14:paraId="1E37FAFD"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12,159,696</w:t>
            </w:r>
          </w:p>
        </w:tc>
        <w:tc>
          <w:tcPr>
            <w:tcW w:w="433" w:type="pct"/>
            <w:noWrap/>
            <w:vAlign w:val="center"/>
            <w:hideMark/>
          </w:tcPr>
          <w:p w14:paraId="64A47933"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16,237,489</w:t>
            </w:r>
          </w:p>
        </w:tc>
        <w:tc>
          <w:tcPr>
            <w:tcW w:w="407" w:type="pct"/>
            <w:noWrap/>
            <w:vAlign w:val="center"/>
            <w:hideMark/>
          </w:tcPr>
          <w:p w14:paraId="14CA89B3"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20,315,281</w:t>
            </w:r>
          </w:p>
        </w:tc>
        <w:tc>
          <w:tcPr>
            <w:tcW w:w="474" w:type="pct"/>
            <w:noWrap/>
            <w:vAlign w:val="center"/>
            <w:hideMark/>
          </w:tcPr>
          <w:p w14:paraId="39114848"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24,393,074</w:t>
            </w:r>
          </w:p>
        </w:tc>
        <w:tc>
          <w:tcPr>
            <w:tcW w:w="475" w:type="pct"/>
            <w:noWrap/>
            <w:vAlign w:val="center"/>
            <w:hideMark/>
          </w:tcPr>
          <w:p w14:paraId="2564F134"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26,364,996</w:t>
            </w:r>
          </w:p>
        </w:tc>
      </w:tr>
      <w:tr w:rsidR="004777F2" w:rsidRPr="004777F2" w14:paraId="0099ED82" w14:textId="77777777" w:rsidTr="004777F2">
        <w:trPr>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30DE7F3F"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14</w:t>
            </w:r>
          </w:p>
        </w:tc>
        <w:tc>
          <w:tcPr>
            <w:tcW w:w="1764" w:type="pct"/>
            <w:noWrap/>
            <w:hideMark/>
          </w:tcPr>
          <w:p w14:paraId="62C47238" w14:textId="77777777" w:rsidR="004777F2" w:rsidRPr="004777F2" w:rsidRDefault="004777F2" w:rsidP="004777F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استهلاك هزينه هاي قبل از بهره برداري</w:t>
            </w:r>
          </w:p>
        </w:tc>
        <w:tc>
          <w:tcPr>
            <w:tcW w:w="574" w:type="pct"/>
            <w:noWrap/>
            <w:vAlign w:val="center"/>
            <w:hideMark/>
          </w:tcPr>
          <w:p w14:paraId="255EC27C"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582" w:type="pct"/>
            <w:noWrap/>
            <w:vAlign w:val="center"/>
            <w:hideMark/>
          </w:tcPr>
          <w:p w14:paraId="3F57D75A"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33" w:type="pct"/>
            <w:noWrap/>
            <w:vAlign w:val="center"/>
            <w:hideMark/>
          </w:tcPr>
          <w:p w14:paraId="27ED7C67"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07" w:type="pct"/>
            <w:noWrap/>
            <w:vAlign w:val="center"/>
            <w:hideMark/>
          </w:tcPr>
          <w:p w14:paraId="5CCA33B0"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74" w:type="pct"/>
            <w:noWrap/>
            <w:vAlign w:val="center"/>
            <w:hideMark/>
          </w:tcPr>
          <w:p w14:paraId="542DD096"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75" w:type="pct"/>
            <w:noWrap/>
            <w:vAlign w:val="center"/>
            <w:hideMark/>
          </w:tcPr>
          <w:p w14:paraId="3E69EC45"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r>
      <w:tr w:rsidR="004777F2" w:rsidRPr="004777F2" w14:paraId="5FEA3D08" w14:textId="77777777" w:rsidTr="004777F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2C3950EC"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15</w:t>
            </w:r>
          </w:p>
        </w:tc>
        <w:tc>
          <w:tcPr>
            <w:tcW w:w="1764" w:type="pct"/>
            <w:noWrap/>
            <w:hideMark/>
          </w:tcPr>
          <w:p w14:paraId="2DE22628" w14:textId="77777777" w:rsidR="004777F2" w:rsidRPr="004777F2" w:rsidRDefault="004777F2" w:rsidP="004777F2">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هزینه های اجاره</w:t>
            </w:r>
          </w:p>
        </w:tc>
        <w:tc>
          <w:tcPr>
            <w:tcW w:w="574" w:type="pct"/>
            <w:noWrap/>
            <w:vAlign w:val="center"/>
            <w:hideMark/>
          </w:tcPr>
          <w:p w14:paraId="57DEA941"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582" w:type="pct"/>
            <w:noWrap/>
            <w:vAlign w:val="center"/>
            <w:hideMark/>
          </w:tcPr>
          <w:p w14:paraId="14100735"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33" w:type="pct"/>
            <w:noWrap/>
            <w:vAlign w:val="center"/>
            <w:hideMark/>
          </w:tcPr>
          <w:p w14:paraId="45F13D4B"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07" w:type="pct"/>
            <w:noWrap/>
            <w:vAlign w:val="center"/>
            <w:hideMark/>
          </w:tcPr>
          <w:p w14:paraId="52C93332"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74" w:type="pct"/>
            <w:noWrap/>
            <w:vAlign w:val="center"/>
            <w:hideMark/>
          </w:tcPr>
          <w:p w14:paraId="0BBDF3E9"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75" w:type="pct"/>
            <w:noWrap/>
            <w:vAlign w:val="center"/>
            <w:hideMark/>
          </w:tcPr>
          <w:p w14:paraId="61B10A6F"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r>
      <w:tr w:rsidR="004777F2" w:rsidRPr="004777F2" w14:paraId="55C8F224" w14:textId="77777777" w:rsidTr="004777F2">
        <w:trPr>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38344DA6"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16</w:t>
            </w:r>
          </w:p>
        </w:tc>
        <w:tc>
          <w:tcPr>
            <w:tcW w:w="1764" w:type="pct"/>
            <w:noWrap/>
            <w:hideMark/>
          </w:tcPr>
          <w:p w14:paraId="4993A8CE" w14:textId="77777777" w:rsidR="004777F2" w:rsidRPr="004777F2" w:rsidRDefault="004777F2" w:rsidP="004777F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هزینه های بیمه</w:t>
            </w:r>
          </w:p>
        </w:tc>
        <w:tc>
          <w:tcPr>
            <w:tcW w:w="574" w:type="pct"/>
            <w:noWrap/>
            <w:vAlign w:val="center"/>
            <w:hideMark/>
          </w:tcPr>
          <w:p w14:paraId="40BFB5F6"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582" w:type="pct"/>
            <w:noWrap/>
            <w:vAlign w:val="center"/>
            <w:hideMark/>
          </w:tcPr>
          <w:p w14:paraId="15B47104"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33" w:type="pct"/>
            <w:noWrap/>
            <w:vAlign w:val="center"/>
            <w:hideMark/>
          </w:tcPr>
          <w:p w14:paraId="46606757"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07" w:type="pct"/>
            <w:noWrap/>
            <w:vAlign w:val="center"/>
            <w:hideMark/>
          </w:tcPr>
          <w:p w14:paraId="7B6959FB"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74" w:type="pct"/>
            <w:noWrap/>
            <w:vAlign w:val="center"/>
            <w:hideMark/>
          </w:tcPr>
          <w:p w14:paraId="13ADE92C"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75" w:type="pct"/>
            <w:noWrap/>
            <w:vAlign w:val="center"/>
            <w:hideMark/>
          </w:tcPr>
          <w:p w14:paraId="1D5EB816"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r>
      <w:tr w:rsidR="004777F2" w:rsidRPr="004777F2" w14:paraId="14CD85CC" w14:textId="77777777" w:rsidTr="004777F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18FE3A3A"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17</w:t>
            </w:r>
          </w:p>
        </w:tc>
        <w:tc>
          <w:tcPr>
            <w:tcW w:w="1764" w:type="pct"/>
            <w:noWrap/>
            <w:hideMark/>
          </w:tcPr>
          <w:p w14:paraId="6C0C932B" w14:textId="77777777" w:rsidR="004777F2" w:rsidRPr="004777F2" w:rsidRDefault="004777F2" w:rsidP="004777F2">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سود تسهيلات بلند مدت</w:t>
            </w:r>
          </w:p>
        </w:tc>
        <w:tc>
          <w:tcPr>
            <w:tcW w:w="574" w:type="pct"/>
            <w:noWrap/>
            <w:vAlign w:val="center"/>
            <w:hideMark/>
          </w:tcPr>
          <w:p w14:paraId="3976B921"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582" w:type="pct"/>
            <w:noWrap/>
            <w:vAlign w:val="center"/>
            <w:hideMark/>
          </w:tcPr>
          <w:p w14:paraId="1AA8FF08"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33" w:type="pct"/>
            <w:noWrap/>
            <w:vAlign w:val="center"/>
            <w:hideMark/>
          </w:tcPr>
          <w:p w14:paraId="604C99CA"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07" w:type="pct"/>
            <w:noWrap/>
            <w:vAlign w:val="center"/>
            <w:hideMark/>
          </w:tcPr>
          <w:p w14:paraId="75B4C9F3"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74" w:type="pct"/>
            <w:noWrap/>
            <w:vAlign w:val="center"/>
            <w:hideMark/>
          </w:tcPr>
          <w:p w14:paraId="33B45AE0"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75" w:type="pct"/>
            <w:noWrap/>
            <w:vAlign w:val="center"/>
            <w:hideMark/>
          </w:tcPr>
          <w:p w14:paraId="0AA270C9"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r>
      <w:tr w:rsidR="004777F2" w:rsidRPr="004777F2" w14:paraId="62858EB3" w14:textId="77777777" w:rsidTr="004777F2">
        <w:trPr>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2B928E1F"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18</w:t>
            </w:r>
          </w:p>
        </w:tc>
        <w:tc>
          <w:tcPr>
            <w:tcW w:w="1764" w:type="pct"/>
            <w:noWrap/>
            <w:hideMark/>
          </w:tcPr>
          <w:p w14:paraId="3062F8C7" w14:textId="77777777" w:rsidR="004777F2" w:rsidRPr="004777F2" w:rsidRDefault="004777F2" w:rsidP="004777F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سود تسهيلات كوتاه مدت</w:t>
            </w:r>
          </w:p>
        </w:tc>
        <w:tc>
          <w:tcPr>
            <w:tcW w:w="574" w:type="pct"/>
            <w:noWrap/>
            <w:vAlign w:val="center"/>
            <w:hideMark/>
          </w:tcPr>
          <w:p w14:paraId="5FEEC900"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582" w:type="pct"/>
            <w:noWrap/>
            <w:vAlign w:val="center"/>
            <w:hideMark/>
          </w:tcPr>
          <w:p w14:paraId="66A1F59D"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33" w:type="pct"/>
            <w:noWrap/>
            <w:vAlign w:val="center"/>
            <w:hideMark/>
          </w:tcPr>
          <w:p w14:paraId="6E588876"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07" w:type="pct"/>
            <w:noWrap/>
            <w:vAlign w:val="center"/>
            <w:hideMark/>
          </w:tcPr>
          <w:p w14:paraId="5577FD71"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74" w:type="pct"/>
            <w:noWrap/>
            <w:vAlign w:val="center"/>
            <w:hideMark/>
          </w:tcPr>
          <w:p w14:paraId="7742CB83"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75" w:type="pct"/>
            <w:noWrap/>
            <w:vAlign w:val="center"/>
            <w:hideMark/>
          </w:tcPr>
          <w:p w14:paraId="0B0F3C36"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r>
      <w:tr w:rsidR="004777F2" w:rsidRPr="004777F2" w14:paraId="763CC60B" w14:textId="77777777" w:rsidTr="004777F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38C053E0"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19</w:t>
            </w:r>
          </w:p>
        </w:tc>
        <w:tc>
          <w:tcPr>
            <w:tcW w:w="1764" w:type="pct"/>
            <w:noWrap/>
            <w:hideMark/>
          </w:tcPr>
          <w:p w14:paraId="455E92F7" w14:textId="77777777" w:rsidR="004777F2" w:rsidRPr="004777F2" w:rsidRDefault="004777F2" w:rsidP="004777F2">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سود ويژه قبل از ماليات</w:t>
            </w:r>
          </w:p>
        </w:tc>
        <w:tc>
          <w:tcPr>
            <w:tcW w:w="574" w:type="pct"/>
            <w:noWrap/>
            <w:vAlign w:val="center"/>
            <w:hideMark/>
          </w:tcPr>
          <w:p w14:paraId="5838D85C"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4,004,110</w:t>
            </w:r>
          </w:p>
        </w:tc>
        <w:tc>
          <w:tcPr>
            <w:tcW w:w="582" w:type="pct"/>
            <w:noWrap/>
            <w:vAlign w:val="center"/>
            <w:hideMark/>
          </w:tcPr>
          <w:p w14:paraId="17D117F8"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12,159,696</w:t>
            </w:r>
          </w:p>
        </w:tc>
        <w:tc>
          <w:tcPr>
            <w:tcW w:w="433" w:type="pct"/>
            <w:noWrap/>
            <w:vAlign w:val="center"/>
            <w:hideMark/>
          </w:tcPr>
          <w:p w14:paraId="4B9130B4"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16,237,489</w:t>
            </w:r>
          </w:p>
        </w:tc>
        <w:tc>
          <w:tcPr>
            <w:tcW w:w="407" w:type="pct"/>
            <w:noWrap/>
            <w:vAlign w:val="center"/>
            <w:hideMark/>
          </w:tcPr>
          <w:p w14:paraId="1C06384B"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20,315,281</w:t>
            </w:r>
          </w:p>
        </w:tc>
        <w:tc>
          <w:tcPr>
            <w:tcW w:w="474" w:type="pct"/>
            <w:noWrap/>
            <w:vAlign w:val="center"/>
            <w:hideMark/>
          </w:tcPr>
          <w:p w14:paraId="35AA52FD"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24,393,074</w:t>
            </w:r>
          </w:p>
        </w:tc>
        <w:tc>
          <w:tcPr>
            <w:tcW w:w="475" w:type="pct"/>
            <w:noWrap/>
            <w:vAlign w:val="center"/>
            <w:hideMark/>
          </w:tcPr>
          <w:p w14:paraId="56C24779"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26,364,996</w:t>
            </w:r>
          </w:p>
        </w:tc>
      </w:tr>
      <w:tr w:rsidR="004777F2" w:rsidRPr="004777F2" w14:paraId="3693C48D" w14:textId="77777777" w:rsidTr="004777F2">
        <w:trPr>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14869314"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20</w:t>
            </w:r>
          </w:p>
        </w:tc>
        <w:tc>
          <w:tcPr>
            <w:tcW w:w="1764" w:type="pct"/>
            <w:noWrap/>
            <w:hideMark/>
          </w:tcPr>
          <w:p w14:paraId="09C51C25" w14:textId="77777777" w:rsidR="004777F2" w:rsidRPr="004777F2" w:rsidRDefault="004777F2" w:rsidP="004777F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مالیات</w:t>
            </w:r>
          </w:p>
        </w:tc>
        <w:tc>
          <w:tcPr>
            <w:tcW w:w="574" w:type="pct"/>
            <w:noWrap/>
            <w:vAlign w:val="center"/>
            <w:hideMark/>
          </w:tcPr>
          <w:p w14:paraId="69D55B8E"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582" w:type="pct"/>
            <w:noWrap/>
            <w:vAlign w:val="center"/>
            <w:hideMark/>
          </w:tcPr>
          <w:p w14:paraId="3926458E"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33" w:type="pct"/>
            <w:noWrap/>
            <w:vAlign w:val="center"/>
            <w:hideMark/>
          </w:tcPr>
          <w:p w14:paraId="0C4732CE"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07" w:type="pct"/>
            <w:noWrap/>
            <w:vAlign w:val="center"/>
            <w:hideMark/>
          </w:tcPr>
          <w:p w14:paraId="2274B0A0"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74" w:type="pct"/>
            <w:noWrap/>
            <w:vAlign w:val="center"/>
            <w:hideMark/>
          </w:tcPr>
          <w:p w14:paraId="71A8AEE8"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c>
          <w:tcPr>
            <w:tcW w:w="475" w:type="pct"/>
            <w:noWrap/>
            <w:vAlign w:val="center"/>
            <w:hideMark/>
          </w:tcPr>
          <w:p w14:paraId="78001788"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4777F2">
              <w:rPr>
                <w:rFonts w:ascii="Arial" w:eastAsia="Times New Roman" w:hAnsi="Arial" w:cs="B Traffic" w:hint="cs"/>
                <w:color w:val="auto"/>
                <w:kern w:val="0"/>
                <w:sz w:val="12"/>
                <w:szCs w:val="12"/>
                <w:rtl/>
                <w14:ligatures w14:val="none"/>
              </w:rPr>
              <w:t>0</w:t>
            </w:r>
          </w:p>
        </w:tc>
      </w:tr>
      <w:tr w:rsidR="004777F2" w:rsidRPr="004777F2" w14:paraId="38CC7E8B" w14:textId="77777777" w:rsidTr="004777F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56" w:type="pct"/>
            <w:gridSpan w:val="2"/>
            <w:noWrap/>
            <w:hideMark/>
          </w:tcPr>
          <w:p w14:paraId="5DE830B5" w14:textId="77777777" w:rsidR="004777F2" w:rsidRPr="004777F2" w:rsidRDefault="004777F2" w:rsidP="004777F2">
            <w:pPr>
              <w:spacing w:line="240" w:lineRule="auto"/>
              <w:jc w:val="left"/>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lastRenderedPageBreak/>
              <w:t>سود ويژه پس از ماليات</w:t>
            </w:r>
          </w:p>
        </w:tc>
        <w:tc>
          <w:tcPr>
            <w:tcW w:w="574" w:type="pct"/>
            <w:noWrap/>
            <w:vAlign w:val="center"/>
            <w:hideMark/>
          </w:tcPr>
          <w:p w14:paraId="2FA187A4"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4,004,110</w:t>
            </w:r>
          </w:p>
        </w:tc>
        <w:tc>
          <w:tcPr>
            <w:tcW w:w="582" w:type="pct"/>
            <w:noWrap/>
            <w:vAlign w:val="center"/>
            <w:hideMark/>
          </w:tcPr>
          <w:p w14:paraId="62DD6A07"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12,159,696</w:t>
            </w:r>
          </w:p>
        </w:tc>
        <w:tc>
          <w:tcPr>
            <w:tcW w:w="433" w:type="pct"/>
            <w:noWrap/>
            <w:vAlign w:val="center"/>
            <w:hideMark/>
          </w:tcPr>
          <w:p w14:paraId="63398B5F"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16,237,489</w:t>
            </w:r>
          </w:p>
        </w:tc>
        <w:tc>
          <w:tcPr>
            <w:tcW w:w="407" w:type="pct"/>
            <w:noWrap/>
            <w:vAlign w:val="center"/>
            <w:hideMark/>
          </w:tcPr>
          <w:p w14:paraId="31A4ACE1"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20,315,281</w:t>
            </w:r>
          </w:p>
        </w:tc>
        <w:tc>
          <w:tcPr>
            <w:tcW w:w="474" w:type="pct"/>
            <w:noWrap/>
            <w:vAlign w:val="center"/>
            <w:hideMark/>
          </w:tcPr>
          <w:p w14:paraId="158906C3"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24,393,074</w:t>
            </w:r>
          </w:p>
        </w:tc>
        <w:tc>
          <w:tcPr>
            <w:tcW w:w="475" w:type="pct"/>
            <w:noWrap/>
            <w:vAlign w:val="center"/>
            <w:hideMark/>
          </w:tcPr>
          <w:p w14:paraId="5EC14DA4"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26,364,996</w:t>
            </w:r>
          </w:p>
        </w:tc>
      </w:tr>
      <w:tr w:rsidR="004777F2" w:rsidRPr="004777F2" w14:paraId="0FF89A91" w14:textId="77777777" w:rsidTr="004777F2">
        <w:trPr>
          <w:trHeight w:val="499"/>
        </w:trPr>
        <w:tc>
          <w:tcPr>
            <w:cnfStyle w:val="001000000000" w:firstRow="0" w:lastRow="0" w:firstColumn="1" w:lastColumn="0" w:oddVBand="0" w:evenVBand="0" w:oddHBand="0" w:evenHBand="0" w:firstRowFirstColumn="0" w:firstRowLastColumn="0" w:lastRowFirstColumn="0" w:lastRowLastColumn="0"/>
            <w:tcW w:w="2056" w:type="pct"/>
            <w:gridSpan w:val="2"/>
            <w:noWrap/>
            <w:hideMark/>
          </w:tcPr>
          <w:p w14:paraId="181F7EE7" w14:textId="77777777" w:rsidR="004777F2" w:rsidRPr="004777F2" w:rsidRDefault="004777F2" w:rsidP="004777F2">
            <w:pPr>
              <w:spacing w:line="240" w:lineRule="auto"/>
              <w:jc w:val="left"/>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اضافه مي شود:</w:t>
            </w:r>
          </w:p>
        </w:tc>
        <w:tc>
          <w:tcPr>
            <w:tcW w:w="574" w:type="pct"/>
            <w:noWrap/>
            <w:vAlign w:val="center"/>
            <w:hideMark/>
          </w:tcPr>
          <w:p w14:paraId="0B5426AF" w14:textId="4F596F54"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6"/>
                <w:szCs w:val="16"/>
                <w:rtl/>
                <w14:ligatures w14:val="none"/>
              </w:rPr>
            </w:pPr>
          </w:p>
        </w:tc>
        <w:tc>
          <w:tcPr>
            <w:tcW w:w="582" w:type="pct"/>
            <w:noWrap/>
            <w:vAlign w:val="center"/>
            <w:hideMark/>
          </w:tcPr>
          <w:p w14:paraId="365CB4FB" w14:textId="3510C621"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6"/>
                <w:szCs w:val="16"/>
                <w:rtl/>
                <w14:ligatures w14:val="none"/>
              </w:rPr>
            </w:pPr>
          </w:p>
        </w:tc>
        <w:tc>
          <w:tcPr>
            <w:tcW w:w="433" w:type="pct"/>
            <w:noWrap/>
            <w:vAlign w:val="center"/>
            <w:hideMark/>
          </w:tcPr>
          <w:p w14:paraId="1D97DDDF" w14:textId="5F8DA6F2"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6"/>
                <w:szCs w:val="16"/>
                <w:rtl/>
                <w14:ligatures w14:val="none"/>
              </w:rPr>
            </w:pPr>
          </w:p>
        </w:tc>
        <w:tc>
          <w:tcPr>
            <w:tcW w:w="407" w:type="pct"/>
            <w:noWrap/>
            <w:vAlign w:val="center"/>
            <w:hideMark/>
          </w:tcPr>
          <w:p w14:paraId="662781EF" w14:textId="584A6C4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6"/>
                <w:szCs w:val="16"/>
                <w:rtl/>
                <w14:ligatures w14:val="none"/>
              </w:rPr>
            </w:pPr>
          </w:p>
        </w:tc>
        <w:tc>
          <w:tcPr>
            <w:tcW w:w="474" w:type="pct"/>
            <w:noWrap/>
            <w:vAlign w:val="center"/>
            <w:hideMark/>
          </w:tcPr>
          <w:p w14:paraId="14B0AA6F" w14:textId="3A28BBE1"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6"/>
                <w:szCs w:val="16"/>
                <w:rtl/>
                <w14:ligatures w14:val="none"/>
              </w:rPr>
            </w:pPr>
          </w:p>
        </w:tc>
        <w:tc>
          <w:tcPr>
            <w:tcW w:w="475" w:type="pct"/>
            <w:noWrap/>
            <w:vAlign w:val="center"/>
            <w:hideMark/>
          </w:tcPr>
          <w:p w14:paraId="283B8F63" w14:textId="47BC89A5"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6"/>
                <w:szCs w:val="16"/>
                <w:rtl/>
                <w14:ligatures w14:val="none"/>
              </w:rPr>
            </w:pPr>
          </w:p>
        </w:tc>
      </w:tr>
      <w:tr w:rsidR="004777F2" w:rsidRPr="004777F2" w14:paraId="58B7BE3E" w14:textId="77777777" w:rsidTr="004777F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4F4E58BC"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21</w:t>
            </w:r>
          </w:p>
        </w:tc>
        <w:tc>
          <w:tcPr>
            <w:tcW w:w="1764" w:type="pct"/>
            <w:noWrap/>
            <w:hideMark/>
          </w:tcPr>
          <w:p w14:paraId="0BAEF6A6" w14:textId="77777777" w:rsidR="004777F2" w:rsidRPr="004777F2" w:rsidRDefault="004777F2" w:rsidP="004777F2">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استهلاك</w:t>
            </w:r>
          </w:p>
        </w:tc>
        <w:tc>
          <w:tcPr>
            <w:tcW w:w="574" w:type="pct"/>
            <w:noWrap/>
            <w:vAlign w:val="center"/>
            <w:hideMark/>
          </w:tcPr>
          <w:p w14:paraId="5238E352"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4777F2">
              <w:rPr>
                <w:rFonts w:ascii="Arial" w:eastAsia="Times New Roman" w:hAnsi="Arial" w:cs="B Traffic" w:hint="cs"/>
                <w:color w:val="auto"/>
                <w:kern w:val="0"/>
                <w:sz w:val="16"/>
                <w:szCs w:val="16"/>
                <w:rtl/>
                <w14:ligatures w14:val="none"/>
              </w:rPr>
              <w:t>5,792,810</w:t>
            </w:r>
          </w:p>
        </w:tc>
        <w:tc>
          <w:tcPr>
            <w:tcW w:w="582" w:type="pct"/>
            <w:noWrap/>
            <w:vAlign w:val="center"/>
            <w:hideMark/>
          </w:tcPr>
          <w:p w14:paraId="6B759049"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4777F2">
              <w:rPr>
                <w:rFonts w:ascii="Arial" w:eastAsia="Times New Roman" w:hAnsi="Arial" w:cs="B Traffic" w:hint="cs"/>
                <w:color w:val="auto"/>
                <w:kern w:val="0"/>
                <w:sz w:val="16"/>
                <w:szCs w:val="16"/>
                <w:rtl/>
                <w14:ligatures w14:val="none"/>
              </w:rPr>
              <w:t>5,792,810</w:t>
            </w:r>
          </w:p>
        </w:tc>
        <w:tc>
          <w:tcPr>
            <w:tcW w:w="433" w:type="pct"/>
            <w:noWrap/>
            <w:vAlign w:val="center"/>
            <w:hideMark/>
          </w:tcPr>
          <w:p w14:paraId="182D3603"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4777F2">
              <w:rPr>
                <w:rFonts w:ascii="Arial" w:eastAsia="Times New Roman" w:hAnsi="Arial" w:cs="B Traffic" w:hint="cs"/>
                <w:color w:val="auto"/>
                <w:kern w:val="0"/>
                <w:sz w:val="16"/>
                <w:szCs w:val="16"/>
                <w:rtl/>
                <w14:ligatures w14:val="none"/>
              </w:rPr>
              <w:t>5,792,810</w:t>
            </w:r>
          </w:p>
        </w:tc>
        <w:tc>
          <w:tcPr>
            <w:tcW w:w="407" w:type="pct"/>
            <w:noWrap/>
            <w:vAlign w:val="center"/>
            <w:hideMark/>
          </w:tcPr>
          <w:p w14:paraId="197DBD60"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4777F2">
              <w:rPr>
                <w:rFonts w:ascii="Arial" w:eastAsia="Times New Roman" w:hAnsi="Arial" w:cs="B Traffic" w:hint="cs"/>
                <w:color w:val="auto"/>
                <w:kern w:val="0"/>
                <w:sz w:val="16"/>
                <w:szCs w:val="16"/>
                <w:rtl/>
                <w14:ligatures w14:val="none"/>
              </w:rPr>
              <w:t>5,792,810</w:t>
            </w:r>
          </w:p>
        </w:tc>
        <w:tc>
          <w:tcPr>
            <w:tcW w:w="474" w:type="pct"/>
            <w:noWrap/>
            <w:vAlign w:val="center"/>
            <w:hideMark/>
          </w:tcPr>
          <w:p w14:paraId="07D6CCC4"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4777F2">
              <w:rPr>
                <w:rFonts w:ascii="Arial" w:eastAsia="Times New Roman" w:hAnsi="Arial" w:cs="B Traffic" w:hint="cs"/>
                <w:color w:val="auto"/>
                <w:kern w:val="0"/>
                <w:sz w:val="16"/>
                <w:szCs w:val="16"/>
                <w:rtl/>
                <w14:ligatures w14:val="none"/>
              </w:rPr>
              <w:t>5,792,810</w:t>
            </w:r>
          </w:p>
        </w:tc>
        <w:tc>
          <w:tcPr>
            <w:tcW w:w="475" w:type="pct"/>
            <w:noWrap/>
            <w:vAlign w:val="center"/>
            <w:hideMark/>
          </w:tcPr>
          <w:p w14:paraId="1C89420D"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4777F2">
              <w:rPr>
                <w:rFonts w:ascii="Arial" w:eastAsia="Times New Roman" w:hAnsi="Arial" w:cs="B Traffic" w:hint="cs"/>
                <w:color w:val="auto"/>
                <w:kern w:val="0"/>
                <w:sz w:val="16"/>
                <w:szCs w:val="16"/>
                <w:rtl/>
                <w14:ligatures w14:val="none"/>
              </w:rPr>
              <w:t>3,820,887</w:t>
            </w:r>
          </w:p>
        </w:tc>
      </w:tr>
      <w:tr w:rsidR="004777F2" w:rsidRPr="004777F2" w14:paraId="187F9F8E" w14:textId="77777777" w:rsidTr="004777F2">
        <w:trPr>
          <w:trHeight w:val="499"/>
        </w:trPr>
        <w:tc>
          <w:tcPr>
            <w:cnfStyle w:val="001000000000" w:firstRow="0" w:lastRow="0" w:firstColumn="1" w:lastColumn="0" w:oddVBand="0" w:evenVBand="0" w:oddHBand="0" w:evenHBand="0" w:firstRowFirstColumn="0" w:firstRowLastColumn="0" w:lastRowFirstColumn="0" w:lastRowLastColumn="0"/>
            <w:tcW w:w="2056" w:type="pct"/>
            <w:gridSpan w:val="2"/>
            <w:noWrap/>
            <w:hideMark/>
          </w:tcPr>
          <w:p w14:paraId="1C0A4258" w14:textId="77777777" w:rsidR="004777F2" w:rsidRPr="004777F2" w:rsidRDefault="004777F2" w:rsidP="004777F2">
            <w:pPr>
              <w:spacing w:line="240" w:lineRule="auto"/>
              <w:jc w:val="left"/>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كسر مي شود:</w:t>
            </w:r>
          </w:p>
        </w:tc>
        <w:tc>
          <w:tcPr>
            <w:tcW w:w="574" w:type="pct"/>
            <w:noWrap/>
            <w:vAlign w:val="center"/>
            <w:hideMark/>
          </w:tcPr>
          <w:p w14:paraId="509FDA12" w14:textId="26F94FCA"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6"/>
                <w:szCs w:val="16"/>
                <w:rtl/>
                <w14:ligatures w14:val="none"/>
              </w:rPr>
            </w:pPr>
          </w:p>
        </w:tc>
        <w:tc>
          <w:tcPr>
            <w:tcW w:w="582" w:type="pct"/>
            <w:noWrap/>
            <w:vAlign w:val="center"/>
            <w:hideMark/>
          </w:tcPr>
          <w:p w14:paraId="1F7DD5E8" w14:textId="4576D1D9"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6"/>
                <w:szCs w:val="16"/>
                <w:rtl/>
                <w14:ligatures w14:val="none"/>
              </w:rPr>
            </w:pPr>
          </w:p>
        </w:tc>
        <w:tc>
          <w:tcPr>
            <w:tcW w:w="433" w:type="pct"/>
            <w:noWrap/>
            <w:vAlign w:val="center"/>
            <w:hideMark/>
          </w:tcPr>
          <w:p w14:paraId="3983F84D" w14:textId="7A5D4706"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6"/>
                <w:szCs w:val="16"/>
                <w:rtl/>
                <w14:ligatures w14:val="none"/>
              </w:rPr>
            </w:pPr>
          </w:p>
        </w:tc>
        <w:tc>
          <w:tcPr>
            <w:tcW w:w="407" w:type="pct"/>
            <w:noWrap/>
            <w:vAlign w:val="center"/>
            <w:hideMark/>
          </w:tcPr>
          <w:p w14:paraId="16D985B4" w14:textId="677A9F2C"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6"/>
                <w:szCs w:val="16"/>
                <w:rtl/>
                <w14:ligatures w14:val="none"/>
              </w:rPr>
            </w:pPr>
          </w:p>
        </w:tc>
        <w:tc>
          <w:tcPr>
            <w:tcW w:w="474" w:type="pct"/>
            <w:noWrap/>
            <w:vAlign w:val="center"/>
            <w:hideMark/>
          </w:tcPr>
          <w:p w14:paraId="31EB1B2A" w14:textId="66394DB3"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6"/>
                <w:szCs w:val="16"/>
                <w:rtl/>
                <w14:ligatures w14:val="none"/>
              </w:rPr>
            </w:pPr>
          </w:p>
        </w:tc>
        <w:tc>
          <w:tcPr>
            <w:tcW w:w="475" w:type="pct"/>
            <w:noWrap/>
            <w:vAlign w:val="center"/>
            <w:hideMark/>
          </w:tcPr>
          <w:p w14:paraId="4311AF51" w14:textId="3F66A963"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6"/>
                <w:szCs w:val="16"/>
                <w:rtl/>
                <w14:ligatures w14:val="none"/>
              </w:rPr>
            </w:pPr>
          </w:p>
        </w:tc>
      </w:tr>
      <w:tr w:rsidR="004777F2" w:rsidRPr="004777F2" w14:paraId="0B0DC43E" w14:textId="77777777" w:rsidTr="004777F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7318B7FD"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22</w:t>
            </w:r>
          </w:p>
        </w:tc>
        <w:tc>
          <w:tcPr>
            <w:tcW w:w="1764" w:type="pct"/>
            <w:noWrap/>
            <w:hideMark/>
          </w:tcPr>
          <w:p w14:paraId="165767F6" w14:textId="77777777" w:rsidR="004777F2" w:rsidRPr="004777F2" w:rsidRDefault="004777F2" w:rsidP="004777F2">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اصل تسهيلات بلند مدت</w:t>
            </w:r>
          </w:p>
        </w:tc>
        <w:tc>
          <w:tcPr>
            <w:tcW w:w="574" w:type="pct"/>
            <w:noWrap/>
            <w:vAlign w:val="center"/>
            <w:hideMark/>
          </w:tcPr>
          <w:p w14:paraId="323C165E"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4777F2">
              <w:rPr>
                <w:rFonts w:ascii="Arial" w:eastAsia="Times New Roman" w:hAnsi="Arial" w:cs="B Traffic" w:hint="cs"/>
                <w:color w:val="auto"/>
                <w:kern w:val="0"/>
                <w:sz w:val="16"/>
                <w:szCs w:val="16"/>
                <w:rtl/>
                <w14:ligatures w14:val="none"/>
              </w:rPr>
              <w:t>0</w:t>
            </w:r>
          </w:p>
        </w:tc>
        <w:tc>
          <w:tcPr>
            <w:tcW w:w="582" w:type="pct"/>
            <w:noWrap/>
            <w:vAlign w:val="center"/>
            <w:hideMark/>
          </w:tcPr>
          <w:p w14:paraId="4632F15C"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4777F2">
              <w:rPr>
                <w:rFonts w:ascii="Arial" w:eastAsia="Times New Roman" w:hAnsi="Arial" w:cs="B Traffic" w:hint="cs"/>
                <w:color w:val="auto"/>
                <w:kern w:val="0"/>
                <w:sz w:val="16"/>
                <w:szCs w:val="16"/>
                <w:rtl/>
                <w14:ligatures w14:val="none"/>
              </w:rPr>
              <w:t>0</w:t>
            </w:r>
          </w:p>
        </w:tc>
        <w:tc>
          <w:tcPr>
            <w:tcW w:w="433" w:type="pct"/>
            <w:noWrap/>
            <w:vAlign w:val="center"/>
            <w:hideMark/>
          </w:tcPr>
          <w:p w14:paraId="2B622EC4"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4777F2">
              <w:rPr>
                <w:rFonts w:ascii="Arial" w:eastAsia="Times New Roman" w:hAnsi="Arial" w:cs="B Traffic" w:hint="cs"/>
                <w:color w:val="auto"/>
                <w:kern w:val="0"/>
                <w:sz w:val="16"/>
                <w:szCs w:val="16"/>
                <w:rtl/>
                <w14:ligatures w14:val="none"/>
              </w:rPr>
              <w:t>0</w:t>
            </w:r>
          </w:p>
        </w:tc>
        <w:tc>
          <w:tcPr>
            <w:tcW w:w="407" w:type="pct"/>
            <w:noWrap/>
            <w:vAlign w:val="center"/>
            <w:hideMark/>
          </w:tcPr>
          <w:p w14:paraId="70A8CE98"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4777F2">
              <w:rPr>
                <w:rFonts w:ascii="Arial" w:eastAsia="Times New Roman" w:hAnsi="Arial" w:cs="B Traffic" w:hint="cs"/>
                <w:color w:val="auto"/>
                <w:kern w:val="0"/>
                <w:sz w:val="16"/>
                <w:szCs w:val="16"/>
                <w:rtl/>
                <w14:ligatures w14:val="none"/>
              </w:rPr>
              <w:t>0</w:t>
            </w:r>
          </w:p>
        </w:tc>
        <w:tc>
          <w:tcPr>
            <w:tcW w:w="474" w:type="pct"/>
            <w:noWrap/>
            <w:vAlign w:val="center"/>
            <w:hideMark/>
          </w:tcPr>
          <w:p w14:paraId="170AA2AB"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4777F2">
              <w:rPr>
                <w:rFonts w:ascii="Arial" w:eastAsia="Times New Roman" w:hAnsi="Arial" w:cs="B Traffic" w:hint="cs"/>
                <w:color w:val="auto"/>
                <w:kern w:val="0"/>
                <w:sz w:val="16"/>
                <w:szCs w:val="16"/>
                <w:rtl/>
                <w14:ligatures w14:val="none"/>
              </w:rPr>
              <w:t>0</w:t>
            </w:r>
          </w:p>
        </w:tc>
        <w:tc>
          <w:tcPr>
            <w:tcW w:w="475" w:type="pct"/>
            <w:noWrap/>
            <w:vAlign w:val="center"/>
            <w:hideMark/>
          </w:tcPr>
          <w:p w14:paraId="43395F67"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4777F2">
              <w:rPr>
                <w:rFonts w:ascii="Arial" w:eastAsia="Times New Roman" w:hAnsi="Arial" w:cs="B Traffic" w:hint="cs"/>
                <w:color w:val="auto"/>
                <w:kern w:val="0"/>
                <w:sz w:val="16"/>
                <w:szCs w:val="16"/>
                <w:rtl/>
                <w14:ligatures w14:val="none"/>
              </w:rPr>
              <w:t>0</w:t>
            </w:r>
          </w:p>
        </w:tc>
      </w:tr>
      <w:tr w:rsidR="004777F2" w:rsidRPr="004777F2" w14:paraId="06EFA4F1" w14:textId="77777777" w:rsidTr="004777F2">
        <w:trPr>
          <w:trHeight w:val="402"/>
        </w:trPr>
        <w:tc>
          <w:tcPr>
            <w:cnfStyle w:val="001000000000" w:firstRow="0" w:lastRow="0" w:firstColumn="1" w:lastColumn="0" w:oddVBand="0" w:evenVBand="0" w:oddHBand="0" w:evenHBand="0" w:firstRowFirstColumn="0" w:firstRowLastColumn="0" w:lastRowFirstColumn="0" w:lastRowLastColumn="0"/>
            <w:tcW w:w="292" w:type="pct"/>
            <w:noWrap/>
            <w:hideMark/>
          </w:tcPr>
          <w:p w14:paraId="2A2E3F7D" w14:textId="77777777" w:rsidR="004777F2" w:rsidRPr="004777F2" w:rsidRDefault="004777F2" w:rsidP="004777F2">
            <w:pPr>
              <w:spacing w:line="240" w:lineRule="auto"/>
              <w:jc w:val="center"/>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23</w:t>
            </w:r>
          </w:p>
        </w:tc>
        <w:tc>
          <w:tcPr>
            <w:tcW w:w="1764" w:type="pct"/>
            <w:noWrap/>
            <w:hideMark/>
          </w:tcPr>
          <w:p w14:paraId="4B466465" w14:textId="77777777" w:rsidR="004777F2" w:rsidRPr="004777F2" w:rsidRDefault="004777F2" w:rsidP="004777F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اصل تسهيلات كوتاه مدت</w:t>
            </w:r>
          </w:p>
        </w:tc>
        <w:tc>
          <w:tcPr>
            <w:tcW w:w="574" w:type="pct"/>
            <w:noWrap/>
            <w:vAlign w:val="center"/>
            <w:hideMark/>
          </w:tcPr>
          <w:p w14:paraId="66864331"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4777F2">
              <w:rPr>
                <w:rFonts w:ascii="Arial" w:eastAsia="Times New Roman" w:hAnsi="Arial" w:cs="B Traffic" w:hint="cs"/>
                <w:color w:val="auto"/>
                <w:kern w:val="0"/>
                <w:sz w:val="16"/>
                <w:szCs w:val="16"/>
                <w:rtl/>
                <w14:ligatures w14:val="none"/>
              </w:rPr>
              <w:t>0</w:t>
            </w:r>
          </w:p>
        </w:tc>
        <w:tc>
          <w:tcPr>
            <w:tcW w:w="582" w:type="pct"/>
            <w:noWrap/>
            <w:vAlign w:val="center"/>
            <w:hideMark/>
          </w:tcPr>
          <w:p w14:paraId="47CC9A19"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4777F2">
              <w:rPr>
                <w:rFonts w:ascii="Arial" w:eastAsia="Times New Roman" w:hAnsi="Arial" w:cs="B Traffic" w:hint="cs"/>
                <w:color w:val="auto"/>
                <w:kern w:val="0"/>
                <w:sz w:val="16"/>
                <w:szCs w:val="16"/>
                <w:rtl/>
                <w14:ligatures w14:val="none"/>
              </w:rPr>
              <w:t>0</w:t>
            </w:r>
          </w:p>
        </w:tc>
        <w:tc>
          <w:tcPr>
            <w:tcW w:w="433" w:type="pct"/>
            <w:noWrap/>
            <w:vAlign w:val="center"/>
            <w:hideMark/>
          </w:tcPr>
          <w:p w14:paraId="0F408F1F"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4777F2">
              <w:rPr>
                <w:rFonts w:ascii="Arial" w:eastAsia="Times New Roman" w:hAnsi="Arial" w:cs="B Traffic" w:hint="cs"/>
                <w:color w:val="auto"/>
                <w:kern w:val="0"/>
                <w:sz w:val="16"/>
                <w:szCs w:val="16"/>
                <w:rtl/>
                <w14:ligatures w14:val="none"/>
              </w:rPr>
              <w:t>0</w:t>
            </w:r>
          </w:p>
        </w:tc>
        <w:tc>
          <w:tcPr>
            <w:tcW w:w="407" w:type="pct"/>
            <w:noWrap/>
            <w:vAlign w:val="center"/>
            <w:hideMark/>
          </w:tcPr>
          <w:p w14:paraId="3ABF4A2A"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4777F2">
              <w:rPr>
                <w:rFonts w:ascii="Arial" w:eastAsia="Times New Roman" w:hAnsi="Arial" w:cs="B Traffic" w:hint="cs"/>
                <w:color w:val="auto"/>
                <w:kern w:val="0"/>
                <w:sz w:val="16"/>
                <w:szCs w:val="16"/>
                <w:rtl/>
                <w14:ligatures w14:val="none"/>
              </w:rPr>
              <w:t>0</w:t>
            </w:r>
          </w:p>
        </w:tc>
        <w:tc>
          <w:tcPr>
            <w:tcW w:w="474" w:type="pct"/>
            <w:noWrap/>
            <w:vAlign w:val="center"/>
            <w:hideMark/>
          </w:tcPr>
          <w:p w14:paraId="578D060C"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4777F2">
              <w:rPr>
                <w:rFonts w:ascii="Arial" w:eastAsia="Times New Roman" w:hAnsi="Arial" w:cs="B Traffic" w:hint="cs"/>
                <w:color w:val="auto"/>
                <w:kern w:val="0"/>
                <w:sz w:val="16"/>
                <w:szCs w:val="16"/>
                <w:rtl/>
                <w14:ligatures w14:val="none"/>
              </w:rPr>
              <w:t>0</w:t>
            </w:r>
          </w:p>
        </w:tc>
        <w:tc>
          <w:tcPr>
            <w:tcW w:w="475" w:type="pct"/>
            <w:noWrap/>
            <w:vAlign w:val="center"/>
            <w:hideMark/>
          </w:tcPr>
          <w:p w14:paraId="0BC45B4F" w14:textId="77777777" w:rsidR="004777F2" w:rsidRPr="004777F2" w:rsidRDefault="004777F2" w:rsidP="004777F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4777F2">
              <w:rPr>
                <w:rFonts w:ascii="Arial" w:eastAsia="Times New Roman" w:hAnsi="Arial" w:cs="B Traffic" w:hint="cs"/>
                <w:color w:val="auto"/>
                <w:kern w:val="0"/>
                <w:sz w:val="16"/>
                <w:szCs w:val="16"/>
                <w:rtl/>
                <w14:ligatures w14:val="none"/>
              </w:rPr>
              <w:t>0</w:t>
            </w:r>
          </w:p>
        </w:tc>
      </w:tr>
      <w:tr w:rsidR="004777F2" w:rsidRPr="004777F2" w14:paraId="7E3EF2BD" w14:textId="77777777" w:rsidTr="004777F2">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056" w:type="pct"/>
            <w:gridSpan w:val="2"/>
            <w:noWrap/>
            <w:hideMark/>
          </w:tcPr>
          <w:p w14:paraId="329770B7" w14:textId="77777777" w:rsidR="004777F2" w:rsidRPr="004777F2" w:rsidRDefault="004777F2" w:rsidP="004777F2">
            <w:pPr>
              <w:spacing w:line="240" w:lineRule="auto"/>
              <w:jc w:val="left"/>
              <w:rPr>
                <w:rFonts w:ascii="Arial" w:eastAsia="Times New Roman" w:hAnsi="Arial" w:cs="B Lotus"/>
                <w:color w:val="auto"/>
                <w:kern w:val="0"/>
                <w:szCs w:val="22"/>
                <w:rtl/>
                <w14:ligatures w14:val="none"/>
              </w:rPr>
            </w:pPr>
            <w:r w:rsidRPr="004777F2">
              <w:rPr>
                <w:rFonts w:ascii="Arial" w:eastAsia="Times New Roman" w:hAnsi="Arial" w:cs="B Lotus" w:hint="cs"/>
                <w:color w:val="auto"/>
                <w:kern w:val="0"/>
                <w:szCs w:val="22"/>
                <w:rtl/>
                <w14:ligatures w14:val="none"/>
              </w:rPr>
              <w:t>مازاد/كمبود نقدي</w:t>
            </w:r>
          </w:p>
        </w:tc>
        <w:tc>
          <w:tcPr>
            <w:tcW w:w="574" w:type="pct"/>
            <w:noWrap/>
            <w:vAlign w:val="center"/>
            <w:hideMark/>
          </w:tcPr>
          <w:p w14:paraId="76CBFB09"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9,796,920</w:t>
            </w:r>
          </w:p>
        </w:tc>
        <w:tc>
          <w:tcPr>
            <w:tcW w:w="582" w:type="pct"/>
            <w:noWrap/>
            <w:vAlign w:val="center"/>
            <w:hideMark/>
          </w:tcPr>
          <w:p w14:paraId="0A6A9151"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17,952,505</w:t>
            </w:r>
          </w:p>
        </w:tc>
        <w:tc>
          <w:tcPr>
            <w:tcW w:w="433" w:type="pct"/>
            <w:noWrap/>
            <w:vAlign w:val="center"/>
            <w:hideMark/>
          </w:tcPr>
          <w:p w14:paraId="35558C72"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22,030,298</w:t>
            </w:r>
          </w:p>
        </w:tc>
        <w:tc>
          <w:tcPr>
            <w:tcW w:w="407" w:type="pct"/>
            <w:noWrap/>
            <w:vAlign w:val="center"/>
            <w:hideMark/>
          </w:tcPr>
          <w:p w14:paraId="2DF9B7D9"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26,108,091</w:t>
            </w:r>
          </w:p>
        </w:tc>
        <w:tc>
          <w:tcPr>
            <w:tcW w:w="474" w:type="pct"/>
            <w:noWrap/>
            <w:vAlign w:val="center"/>
            <w:hideMark/>
          </w:tcPr>
          <w:p w14:paraId="600ECFC7"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30,185,883</w:t>
            </w:r>
          </w:p>
        </w:tc>
        <w:tc>
          <w:tcPr>
            <w:tcW w:w="475" w:type="pct"/>
            <w:noWrap/>
            <w:vAlign w:val="center"/>
            <w:hideMark/>
          </w:tcPr>
          <w:p w14:paraId="4DCAF5A7" w14:textId="77777777" w:rsidR="004777F2" w:rsidRPr="004777F2" w:rsidRDefault="004777F2" w:rsidP="004777F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4777F2">
              <w:rPr>
                <w:rFonts w:ascii="Arial" w:eastAsia="Times New Roman" w:hAnsi="Arial" w:cs="B Traffic" w:hint="cs"/>
                <w:b/>
                <w:bCs/>
                <w:color w:val="auto"/>
                <w:kern w:val="0"/>
                <w:sz w:val="12"/>
                <w:szCs w:val="12"/>
                <w:rtl/>
                <w14:ligatures w14:val="none"/>
              </w:rPr>
              <w:t>30,185,883</w:t>
            </w:r>
          </w:p>
        </w:tc>
      </w:tr>
    </w:tbl>
    <w:p w14:paraId="43A0FDF6" w14:textId="77777777" w:rsidR="004D3259" w:rsidRDefault="004D3259" w:rsidP="00BA12CD">
      <w:pPr>
        <w:jc w:val="both"/>
        <w:rPr>
          <w:rFonts w:cs="B Nazanin"/>
          <w:sz w:val="18"/>
          <w:szCs w:val="18"/>
          <w:rtl/>
        </w:rPr>
      </w:pPr>
    </w:p>
    <w:p w14:paraId="758B1EE6" w14:textId="5D975A9F" w:rsidR="00BE7767" w:rsidRPr="00061ECC" w:rsidRDefault="00BE7767" w:rsidP="00061ECC">
      <w:pPr>
        <w:jc w:val="both"/>
        <w:rPr>
          <w:rFonts w:cs="B Nazanin"/>
          <w:b/>
          <w:bCs/>
          <w:color w:val="45B0E1" w:themeColor="accent1" w:themeTint="99"/>
          <w:sz w:val="24"/>
          <w:rtl/>
        </w:rPr>
      </w:pPr>
      <w:r w:rsidRPr="00061ECC">
        <w:rPr>
          <w:rFonts w:cs="B Nazanin"/>
          <w:b/>
          <w:bCs/>
          <w:color w:val="45B0E1" w:themeColor="accent1" w:themeTint="99"/>
          <w:sz w:val="24"/>
          <w:rtl/>
        </w:rPr>
        <w:t>تحل</w:t>
      </w:r>
      <w:r w:rsidRPr="00061ECC">
        <w:rPr>
          <w:rFonts w:cs="B Nazanin" w:hint="cs"/>
          <w:b/>
          <w:bCs/>
          <w:color w:val="45B0E1" w:themeColor="accent1" w:themeTint="99"/>
          <w:sz w:val="24"/>
          <w:rtl/>
        </w:rPr>
        <w:t>ی</w:t>
      </w:r>
      <w:r w:rsidRPr="00061ECC">
        <w:rPr>
          <w:rFonts w:cs="B Nazanin" w:hint="eastAsia"/>
          <w:b/>
          <w:bCs/>
          <w:color w:val="45B0E1" w:themeColor="accent1" w:themeTint="99"/>
          <w:sz w:val="24"/>
          <w:rtl/>
        </w:rPr>
        <w:t>ل</w:t>
      </w:r>
      <w:r w:rsidRPr="00061ECC">
        <w:rPr>
          <w:rFonts w:cs="B Nazanin"/>
          <w:b/>
          <w:bCs/>
          <w:color w:val="45B0E1" w:themeColor="accent1" w:themeTint="99"/>
          <w:sz w:val="24"/>
          <w:rtl/>
        </w:rPr>
        <w:t xml:space="preserve"> پ</w:t>
      </w:r>
      <w:r w:rsidRPr="00061ECC">
        <w:rPr>
          <w:rFonts w:cs="B Nazanin" w:hint="cs"/>
          <w:b/>
          <w:bCs/>
          <w:color w:val="45B0E1" w:themeColor="accent1" w:themeTint="99"/>
          <w:sz w:val="24"/>
          <w:rtl/>
        </w:rPr>
        <w:t>ی</w:t>
      </w:r>
      <w:r w:rsidRPr="00061ECC">
        <w:rPr>
          <w:rFonts w:cs="B Nazanin" w:hint="eastAsia"/>
          <w:b/>
          <w:bCs/>
          <w:color w:val="45B0E1" w:themeColor="accent1" w:themeTint="99"/>
          <w:sz w:val="24"/>
          <w:rtl/>
        </w:rPr>
        <w:t>ش‌ب</w:t>
      </w:r>
      <w:r w:rsidRPr="00061ECC">
        <w:rPr>
          <w:rFonts w:cs="B Nazanin" w:hint="cs"/>
          <w:b/>
          <w:bCs/>
          <w:color w:val="45B0E1" w:themeColor="accent1" w:themeTint="99"/>
          <w:sz w:val="24"/>
          <w:rtl/>
        </w:rPr>
        <w:t>ی</w:t>
      </w:r>
      <w:r w:rsidRPr="00061ECC">
        <w:rPr>
          <w:rFonts w:cs="B Nazanin" w:hint="eastAsia"/>
          <w:b/>
          <w:bCs/>
          <w:color w:val="45B0E1" w:themeColor="accent1" w:themeTint="99"/>
          <w:sz w:val="24"/>
          <w:rtl/>
        </w:rPr>
        <w:t>ن</w:t>
      </w:r>
      <w:r w:rsidRPr="00061ECC">
        <w:rPr>
          <w:rFonts w:cs="B Nazanin" w:hint="cs"/>
          <w:b/>
          <w:bCs/>
          <w:color w:val="45B0E1" w:themeColor="accent1" w:themeTint="99"/>
          <w:sz w:val="24"/>
          <w:rtl/>
        </w:rPr>
        <w:t>ی</w:t>
      </w:r>
      <w:r w:rsidRPr="00061ECC">
        <w:rPr>
          <w:rFonts w:cs="B Nazanin"/>
          <w:b/>
          <w:bCs/>
          <w:color w:val="45B0E1" w:themeColor="accent1" w:themeTint="99"/>
          <w:sz w:val="24"/>
          <w:rtl/>
        </w:rPr>
        <w:t xml:space="preserve"> عملکرد سود و ز</w:t>
      </w:r>
      <w:r w:rsidRPr="00061ECC">
        <w:rPr>
          <w:rFonts w:cs="B Nazanin" w:hint="cs"/>
          <w:b/>
          <w:bCs/>
          <w:color w:val="45B0E1" w:themeColor="accent1" w:themeTint="99"/>
          <w:sz w:val="24"/>
          <w:rtl/>
        </w:rPr>
        <w:t>ی</w:t>
      </w:r>
      <w:r w:rsidRPr="00061ECC">
        <w:rPr>
          <w:rFonts w:cs="B Nazanin" w:hint="eastAsia"/>
          <w:b/>
          <w:bCs/>
          <w:color w:val="45B0E1" w:themeColor="accent1" w:themeTint="99"/>
          <w:sz w:val="24"/>
          <w:rtl/>
        </w:rPr>
        <w:t>ان</w:t>
      </w:r>
      <w:r w:rsidRPr="00061ECC">
        <w:rPr>
          <w:rFonts w:cs="B Nazanin"/>
          <w:b/>
          <w:bCs/>
          <w:color w:val="45B0E1" w:themeColor="accent1" w:themeTint="99"/>
          <w:sz w:val="24"/>
          <w:rtl/>
        </w:rPr>
        <w:t xml:space="preserve"> طرح  </w:t>
      </w:r>
    </w:p>
    <w:p w14:paraId="2A7617FA" w14:textId="3F7BD281" w:rsidR="00BE7767" w:rsidRPr="00061ECC" w:rsidRDefault="00BE7767" w:rsidP="00061ECC">
      <w:pPr>
        <w:jc w:val="both"/>
        <w:rPr>
          <w:rFonts w:cs="B Nazanin"/>
          <w:b/>
          <w:bCs/>
          <w:szCs w:val="22"/>
          <w:rtl/>
        </w:rPr>
      </w:pPr>
      <w:r w:rsidRPr="00061ECC">
        <w:rPr>
          <w:rFonts w:cs="B Nazanin" w:hint="eastAsia"/>
          <w:b/>
          <w:bCs/>
          <w:szCs w:val="22"/>
          <w:rtl/>
        </w:rPr>
        <w:t>صورت</w:t>
      </w:r>
      <w:r w:rsidRPr="00061ECC">
        <w:rPr>
          <w:rFonts w:cs="B Nazanin"/>
          <w:b/>
          <w:bCs/>
          <w:szCs w:val="22"/>
          <w:rtl/>
        </w:rPr>
        <w:t xml:space="preserve"> سود و ز</w:t>
      </w:r>
      <w:r w:rsidRPr="00061ECC">
        <w:rPr>
          <w:rFonts w:cs="B Nazanin" w:hint="cs"/>
          <w:b/>
          <w:bCs/>
          <w:szCs w:val="22"/>
          <w:rtl/>
        </w:rPr>
        <w:t>ی</w:t>
      </w:r>
      <w:r w:rsidRPr="00061ECC">
        <w:rPr>
          <w:rFonts w:cs="B Nazanin" w:hint="eastAsia"/>
          <w:b/>
          <w:bCs/>
          <w:szCs w:val="22"/>
          <w:rtl/>
        </w:rPr>
        <w:t>ان</w:t>
      </w:r>
      <w:r w:rsidRPr="00061ECC">
        <w:rPr>
          <w:rFonts w:cs="B Nazanin"/>
          <w:b/>
          <w:bCs/>
          <w:szCs w:val="22"/>
          <w:rtl/>
        </w:rPr>
        <w:t xml:space="preserve"> پ</w:t>
      </w:r>
      <w:r w:rsidRPr="00061ECC">
        <w:rPr>
          <w:rFonts w:cs="B Nazanin" w:hint="cs"/>
          <w:b/>
          <w:bCs/>
          <w:szCs w:val="22"/>
          <w:rtl/>
        </w:rPr>
        <w:t>ی</w:t>
      </w:r>
      <w:r w:rsidRPr="00061ECC">
        <w:rPr>
          <w:rFonts w:cs="B Nazanin" w:hint="eastAsia"/>
          <w:b/>
          <w:bCs/>
          <w:szCs w:val="22"/>
          <w:rtl/>
        </w:rPr>
        <w:t>ش‌ب</w:t>
      </w:r>
      <w:r w:rsidRPr="00061ECC">
        <w:rPr>
          <w:rFonts w:cs="B Nazanin" w:hint="cs"/>
          <w:b/>
          <w:bCs/>
          <w:szCs w:val="22"/>
          <w:rtl/>
        </w:rPr>
        <w:t>ی</w:t>
      </w:r>
      <w:r w:rsidRPr="00061ECC">
        <w:rPr>
          <w:rFonts w:cs="B Nazanin" w:hint="eastAsia"/>
          <w:b/>
          <w:bCs/>
          <w:szCs w:val="22"/>
          <w:rtl/>
        </w:rPr>
        <w:t>ن</w:t>
      </w:r>
      <w:r w:rsidRPr="00061ECC">
        <w:rPr>
          <w:rFonts w:cs="B Nazanin" w:hint="cs"/>
          <w:b/>
          <w:bCs/>
          <w:szCs w:val="22"/>
          <w:rtl/>
        </w:rPr>
        <w:t>ی‌</w:t>
      </w:r>
      <w:r w:rsidRPr="00061ECC">
        <w:rPr>
          <w:rFonts w:cs="B Nazanin" w:hint="eastAsia"/>
          <w:b/>
          <w:bCs/>
          <w:szCs w:val="22"/>
          <w:rtl/>
        </w:rPr>
        <w:t>شده</w:t>
      </w:r>
      <w:r w:rsidRPr="00061ECC">
        <w:rPr>
          <w:rFonts w:cs="B Nazanin"/>
          <w:b/>
          <w:bCs/>
          <w:szCs w:val="22"/>
          <w:rtl/>
        </w:rPr>
        <w:t xml:space="preserve"> طرح اقامتگاه بوم‌گرد</w:t>
      </w:r>
      <w:r w:rsidRPr="00061ECC">
        <w:rPr>
          <w:rFonts w:cs="B Nazanin" w:hint="cs"/>
          <w:b/>
          <w:bCs/>
          <w:szCs w:val="22"/>
          <w:rtl/>
        </w:rPr>
        <w:t>ی</w:t>
      </w:r>
      <w:r w:rsidRPr="00061ECC">
        <w:rPr>
          <w:rFonts w:cs="B Nazanin"/>
          <w:b/>
          <w:bCs/>
          <w:szCs w:val="22"/>
          <w:rtl/>
        </w:rPr>
        <w:t xml:space="preserve"> و کافه‌رستوران وک</w:t>
      </w:r>
      <w:r w:rsidRPr="00061ECC">
        <w:rPr>
          <w:rFonts w:cs="B Nazanin" w:hint="cs"/>
          <w:b/>
          <w:bCs/>
          <w:szCs w:val="22"/>
          <w:rtl/>
        </w:rPr>
        <w:t>ی</w:t>
      </w:r>
      <w:r w:rsidRPr="00061ECC">
        <w:rPr>
          <w:rFonts w:cs="B Nazanin" w:hint="eastAsia"/>
          <w:b/>
          <w:bCs/>
          <w:szCs w:val="22"/>
          <w:rtl/>
        </w:rPr>
        <w:t>ل‌آباد</w:t>
      </w:r>
      <w:r w:rsidRPr="00061ECC">
        <w:rPr>
          <w:rFonts w:cs="B Nazanin"/>
          <w:b/>
          <w:bCs/>
          <w:szCs w:val="22"/>
          <w:rtl/>
        </w:rPr>
        <w:t xml:space="preserve"> ارزوئ</w:t>
      </w:r>
      <w:r w:rsidRPr="00061ECC">
        <w:rPr>
          <w:rFonts w:cs="B Nazanin" w:hint="cs"/>
          <w:b/>
          <w:bCs/>
          <w:szCs w:val="22"/>
          <w:rtl/>
        </w:rPr>
        <w:t>ی</w:t>
      </w:r>
      <w:r w:rsidRPr="00061ECC">
        <w:rPr>
          <w:rFonts w:cs="B Nazanin" w:hint="eastAsia"/>
          <w:b/>
          <w:bCs/>
          <w:szCs w:val="22"/>
          <w:rtl/>
        </w:rPr>
        <w:t>ه</w:t>
      </w:r>
      <w:r w:rsidRPr="00061ECC">
        <w:rPr>
          <w:rFonts w:cs="B Nazanin"/>
          <w:b/>
          <w:bCs/>
          <w:szCs w:val="22"/>
          <w:rtl/>
        </w:rPr>
        <w:t xml:space="preserve"> نشان‌دهنده روند درآمدزا</w:t>
      </w:r>
      <w:r w:rsidRPr="00061ECC">
        <w:rPr>
          <w:rFonts w:cs="B Nazanin" w:hint="cs"/>
          <w:b/>
          <w:bCs/>
          <w:szCs w:val="22"/>
          <w:rtl/>
        </w:rPr>
        <w:t>یی</w:t>
      </w:r>
      <w:r w:rsidRPr="00061ECC">
        <w:rPr>
          <w:rFonts w:cs="B Nazanin" w:hint="eastAsia"/>
          <w:b/>
          <w:bCs/>
          <w:szCs w:val="22"/>
          <w:rtl/>
        </w:rPr>
        <w:t>،</w:t>
      </w:r>
      <w:r w:rsidRPr="00061ECC">
        <w:rPr>
          <w:rFonts w:cs="B Nazanin"/>
          <w:b/>
          <w:bCs/>
          <w:szCs w:val="22"/>
          <w:rtl/>
        </w:rPr>
        <w:t xml:space="preserve"> ساختار هز</w:t>
      </w:r>
      <w:r w:rsidRPr="00061ECC">
        <w:rPr>
          <w:rFonts w:cs="B Nazanin" w:hint="cs"/>
          <w:b/>
          <w:bCs/>
          <w:szCs w:val="22"/>
          <w:rtl/>
        </w:rPr>
        <w:t>ی</w:t>
      </w:r>
      <w:r w:rsidRPr="00061ECC">
        <w:rPr>
          <w:rFonts w:cs="B Nazanin" w:hint="eastAsia"/>
          <w:b/>
          <w:bCs/>
          <w:szCs w:val="22"/>
          <w:rtl/>
        </w:rPr>
        <w:t>نه‌ا</w:t>
      </w:r>
      <w:r w:rsidRPr="00061ECC">
        <w:rPr>
          <w:rFonts w:cs="B Nazanin" w:hint="cs"/>
          <w:b/>
          <w:bCs/>
          <w:szCs w:val="22"/>
          <w:rtl/>
        </w:rPr>
        <w:t>ی</w:t>
      </w:r>
      <w:r w:rsidRPr="00061ECC">
        <w:rPr>
          <w:rFonts w:cs="B Nazanin" w:hint="eastAsia"/>
          <w:b/>
          <w:bCs/>
          <w:szCs w:val="22"/>
          <w:rtl/>
        </w:rPr>
        <w:t>،</w:t>
      </w:r>
      <w:r w:rsidRPr="00061ECC">
        <w:rPr>
          <w:rFonts w:cs="B Nazanin"/>
          <w:b/>
          <w:bCs/>
          <w:szCs w:val="22"/>
          <w:rtl/>
        </w:rPr>
        <w:t xml:space="preserve"> سودآور</w:t>
      </w:r>
      <w:r w:rsidRPr="00061ECC">
        <w:rPr>
          <w:rFonts w:cs="B Nazanin" w:hint="cs"/>
          <w:b/>
          <w:bCs/>
          <w:szCs w:val="22"/>
          <w:rtl/>
        </w:rPr>
        <w:t>ی</w:t>
      </w:r>
      <w:r w:rsidRPr="00061ECC">
        <w:rPr>
          <w:rFonts w:cs="B Nazanin"/>
          <w:b/>
          <w:bCs/>
          <w:szCs w:val="22"/>
          <w:rtl/>
        </w:rPr>
        <w:t xml:space="preserve"> عمل</w:t>
      </w:r>
      <w:r w:rsidRPr="00061ECC">
        <w:rPr>
          <w:rFonts w:cs="B Nazanin" w:hint="cs"/>
          <w:b/>
          <w:bCs/>
          <w:szCs w:val="22"/>
          <w:rtl/>
        </w:rPr>
        <w:t>ی</w:t>
      </w:r>
      <w:r w:rsidRPr="00061ECC">
        <w:rPr>
          <w:rFonts w:cs="B Nazanin" w:hint="eastAsia"/>
          <w:b/>
          <w:bCs/>
          <w:szCs w:val="22"/>
          <w:rtl/>
        </w:rPr>
        <w:t>ات</w:t>
      </w:r>
      <w:r w:rsidRPr="00061ECC">
        <w:rPr>
          <w:rFonts w:cs="B Nazanin" w:hint="cs"/>
          <w:b/>
          <w:bCs/>
          <w:szCs w:val="22"/>
          <w:rtl/>
        </w:rPr>
        <w:t>ی</w:t>
      </w:r>
      <w:r w:rsidRPr="00061ECC">
        <w:rPr>
          <w:rFonts w:cs="B Nazanin"/>
          <w:b/>
          <w:bCs/>
          <w:szCs w:val="22"/>
          <w:rtl/>
        </w:rPr>
        <w:t xml:space="preserve"> و توان ا</w:t>
      </w:r>
      <w:r w:rsidRPr="00061ECC">
        <w:rPr>
          <w:rFonts w:cs="B Nazanin" w:hint="cs"/>
          <w:b/>
          <w:bCs/>
          <w:szCs w:val="22"/>
          <w:rtl/>
        </w:rPr>
        <w:t>ی</w:t>
      </w:r>
      <w:r w:rsidRPr="00061ECC">
        <w:rPr>
          <w:rFonts w:cs="B Nazanin" w:hint="eastAsia"/>
          <w:b/>
          <w:bCs/>
          <w:szCs w:val="22"/>
          <w:rtl/>
        </w:rPr>
        <w:t>جاد</w:t>
      </w:r>
      <w:r w:rsidRPr="00061ECC">
        <w:rPr>
          <w:rFonts w:cs="B Nazanin"/>
          <w:b/>
          <w:bCs/>
          <w:szCs w:val="22"/>
          <w:rtl/>
        </w:rPr>
        <w:t xml:space="preserve"> جر</w:t>
      </w:r>
      <w:r w:rsidRPr="00061ECC">
        <w:rPr>
          <w:rFonts w:cs="B Nazanin" w:hint="cs"/>
          <w:b/>
          <w:bCs/>
          <w:szCs w:val="22"/>
          <w:rtl/>
        </w:rPr>
        <w:t>ی</w:t>
      </w:r>
      <w:r w:rsidRPr="00061ECC">
        <w:rPr>
          <w:rFonts w:cs="B Nazanin" w:hint="eastAsia"/>
          <w:b/>
          <w:bCs/>
          <w:szCs w:val="22"/>
          <w:rtl/>
        </w:rPr>
        <w:t>ان</w:t>
      </w:r>
      <w:r w:rsidRPr="00061ECC">
        <w:rPr>
          <w:rFonts w:cs="B Nazanin"/>
          <w:b/>
          <w:bCs/>
          <w:szCs w:val="22"/>
          <w:rtl/>
        </w:rPr>
        <w:t xml:space="preserve"> نقد</w:t>
      </w:r>
      <w:r w:rsidRPr="00061ECC">
        <w:rPr>
          <w:rFonts w:cs="B Nazanin" w:hint="cs"/>
          <w:b/>
          <w:bCs/>
          <w:szCs w:val="22"/>
          <w:rtl/>
        </w:rPr>
        <w:t>ی</w:t>
      </w:r>
      <w:r w:rsidRPr="00061ECC">
        <w:rPr>
          <w:rFonts w:cs="B Nazanin"/>
          <w:b/>
          <w:bCs/>
          <w:szCs w:val="22"/>
          <w:rtl/>
        </w:rPr>
        <w:t xml:space="preserve"> طرح ط</w:t>
      </w:r>
      <w:r w:rsidRPr="00061ECC">
        <w:rPr>
          <w:rFonts w:cs="B Nazanin" w:hint="cs"/>
          <w:b/>
          <w:bCs/>
          <w:szCs w:val="22"/>
          <w:rtl/>
        </w:rPr>
        <w:t>ی</w:t>
      </w:r>
      <w:r w:rsidRPr="00061ECC">
        <w:rPr>
          <w:rFonts w:cs="B Nazanin"/>
          <w:b/>
          <w:bCs/>
          <w:szCs w:val="22"/>
          <w:rtl/>
        </w:rPr>
        <w:t xml:space="preserve"> دوره بهره‌بردار</w:t>
      </w:r>
      <w:r w:rsidRPr="00061ECC">
        <w:rPr>
          <w:rFonts w:cs="B Nazanin" w:hint="cs"/>
          <w:b/>
          <w:bCs/>
          <w:szCs w:val="22"/>
          <w:rtl/>
        </w:rPr>
        <w:t>ی</w:t>
      </w:r>
      <w:r w:rsidRPr="00061ECC">
        <w:rPr>
          <w:rFonts w:cs="B Nazanin"/>
          <w:b/>
          <w:bCs/>
          <w:szCs w:val="22"/>
          <w:rtl/>
        </w:rPr>
        <w:t xml:space="preserve"> تا سال دهم است.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صورت مال</w:t>
      </w:r>
      <w:r w:rsidRPr="00061ECC">
        <w:rPr>
          <w:rFonts w:cs="B Nazanin" w:hint="cs"/>
          <w:b/>
          <w:bCs/>
          <w:szCs w:val="22"/>
          <w:rtl/>
        </w:rPr>
        <w:t>ی</w:t>
      </w:r>
      <w:r w:rsidRPr="00061ECC">
        <w:rPr>
          <w:rFonts w:cs="B Nazanin"/>
          <w:b/>
          <w:bCs/>
          <w:szCs w:val="22"/>
          <w:rtl/>
        </w:rPr>
        <w:t xml:space="preserve"> از مهم‌تر</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بخش‌ها</w:t>
      </w:r>
      <w:r w:rsidRPr="00061ECC">
        <w:rPr>
          <w:rFonts w:cs="B Nazanin" w:hint="cs"/>
          <w:b/>
          <w:bCs/>
          <w:szCs w:val="22"/>
          <w:rtl/>
        </w:rPr>
        <w:t>ی</w:t>
      </w:r>
      <w:r w:rsidRPr="00061ECC">
        <w:rPr>
          <w:rFonts w:cs="B Nazanin"/>
          <w:b/>
          <w:bCs/>
          <w:szCs w:val="22"/>
          <w:rtl/>
        </w:rPr>
        <w:t xml:space="preserve"> تحل</w:t>
      </w:r>
      <w:r w:rsidRPr="00061ECC">
        <w:rPr>
          <w:rFonts w:cs="B Nazanin" w:hint="cs"/>
          <w:b/>
          <w:bCs/>
          <w:szCs w:val="22"/>
          <w:rtl/>
        </w:rPr>
        <w:t>ی</w:t>
      </w:r>
      <w:r w:rsidRPr="00061ECC">
        <w:rPr>
          <w:rFonts w:cs="B Nazanin" w:hint="eastAsia"/>
          <w:b/>
          <w:bCs/>
          <w:szCs w:val="22"/>
          <w:rtl/>
        </w:rPr>
        <w:t>ل</w:t>
      </w:r>
      <w:r w:rsidRPr="00061ECC">
        <w:rPr>
          <w:rFonts w:cs="B Nazanin"/>
          <w:b/>
          <w:bCs/>
          <w:szCs w:val="22"/>
          <w:rtl/>
        </w:rPr>
        <w:t xml:space="preserve"> اقتص</w:t>
      </w:r>
      <w:r w:rsidRPr="00061ECC">
        <w:rPr>
          <w:rFonts w:cs="B Nazanin" w:hint="eastAsia"/>
          <w:b/>
          <w:bCs/>
          <w:szCs w:val="22"/>
          <w:rtl/>
        </w:rPr>
        <w:t>اد</w:t>
      </w:r>
      <w:r w:rsidRPr="00061ECC">
        <w:rPr>
          <w:rFonts w:cs="B Nazanin" w:hint="cs"/>
          <w:b/>
          <w:bCs/>
          <w:szCs w:val="22"/>
          <w:rtl/>
        </w:rPr>
        <w:t>ی</w:t>
      </w:r>
      <w:r w:rsidRPr="00061ECC">
        <w:rPr>
          <w:rFonts w:cs="B Nazanin"/>
          <w:b/>
          <w:bCs/>
          <w:szCs w:val="22"/>
          <w:rtl/>
        </w:rPr>
        <w:t xml:space="preserve"> طرح محسوب م</w:t>
      </w:r>
      <w:r w:rsidRPr="00061ECC">
        <w:rPr>
          <w:rFonts w:cs="B Nazanin" w:hint="cs"/>
          <w:b/>
          <w:bCs/>
          <w:szCs w:val="22"/>
          <w:rtl/>
        </w:rPr>
        <w:t>ی‌</w:t>
      </w:r>
      <w:r w:rsidRPr="00061ECC">
        <w:rPr>
          <w:rFonts w:cs="B Nazanin" w:hint="eastAsia"/>
          <w:b/>
          <w:bCs/>
          <w:szCs w:val="22"/>
          <w:rtl/>
        </w:rPr>
        <w:t>شود،</w:t>
      </w:r>
      <w:r w:rsidRPr="00061ECC">
        <w:rPr>
          <w:rFonts w:cs="B Nazanin"/>
          <w:b/>
          <w:bCs/>
          <w:szCs w:val="22"/>
          <w:rtl/>
        </w:rPr>
        <w:t xml:space="preserve"> ز</w:t>
      </w:r>
      <w:r w:rsidRPr="00061ECC">
        <w:rPr>
          <w:rFonts w:cs="B Nazanin" w:hint="cs"/>
          <w:b/>
          <w:bCs/>
          <w:szCs w:val="22"/>
          <w:rtl/>
        </w:rPr>
        <w:t>ی</w:t>
      </w:r>
      <w:r w:rsidRPr="00061ECC">
        <w:rPr>
          <w:rFonts w:cs="B Nazanin" w:hint="eastAsia"/>
          <w:b/>
          <w:bCs/>
          <w:szCs w:val="22"/>
          <w:rtl/>
        </w:rPr>
        <w:t>را</w:t>
      </w:r>
      <w:r w:rsidRPr="00061ECC">
        <w:rPr>
          <w:rFonts w:cs="B Nazanin"/>
          <w:b/>
          <w:bCs/>
          <w:szCs w:val="22"/>
          <w:rtl/>
        </w:rPr>
        <w:t xml:space="preserve"> مشخص م</w:t>
      </w:r>
      <w:r w:rsidRPr="00061ECC">
        <w:rPr>
          <w:rFonts w:cs="B Nazanin" w:hint="cs"/>
          <w:b/>
          <w:bCs/>
          <w:szCs w:val="22"/>
          <w:rtl/>
        </w:rPr>
        <w:t>ی‌</w:t>
      </w:r>
      <w:r w:rsidRPr="00061ECC">
        <w:rPr>
          <w:rFonts w:cs="B Nazanin" w:hint="eastAsia"/>
          <w:b/>
          <w:bCs/>
          <w:szCs w:val="22"/>
          <w:rtl/>
        </w:rPr>
        <w:t>کند</w:t>
      </w:r>
      <w:r w:rsidRPr="00061ECC">
        <w:rPr>
          <w:rFonts w:cs="B Nazanin"/>
          <w:b/>
          <w:bCs/>
          <w:szCs w:val="22"/>
          <w:rtl/>
        </w:rPr>
        <w:t xml:space="preserve"> پروژه در هر سال چه م</w:t>
      </w:r>
      <w:r w:rsidRPr="00061ECC">
        <w:rPr>
          <w:rFonts w:cs="B Nazanin" w:hint="cs"/>
          <w:b/>
          <w:bCs/>
          <w:szCs w:val="22"/>
          <w:rtl/>
        </w:rPr>
        <w:t>ی</w:t>
      </w:r>
      <w:r w:rsidRPr="00061ECC">
        <w:rPr>
          <w:rFonts w:cs="B Nazanin" w:hint="eastAsia"/>
          <w:b/>
          <w:bCs/>
          <w:szCs w:val="22"/>
          <w:rtl/>
        </w:rPr>
        <w:t>زان</w:t>
      </w:r>
      <w:r w:rsidRPr="00061ECC">
        <w:rPr>
          <w:rFonts w:cs="B Nazanin"/>
          <w:b/>
          <w:bCs/>
          <w:szCs w:val="22"/>
          <w:rtl/>
        </w:rPr>
        <w:t xml:space="preserve"> فروش، هز</w:t>
      </w:r>
      <w:r w:rsidRPr="00061ECC">
        <w:rPr>
          <w:rFonts w:cs="B Nazanin" w:hint="cs"/>
          <w:b/>
          <w:bCs/>
          <w:szCs w:val="22"/>
          <w:rtl/>
        </w:rPr>
        <w:t>ی</w:t>
      </w:r>
      <w:r w:rsidRPr="00061ECC">
        <w:rPr>
          <w:rFonts w:cs="B Nazanin" w:hint="eastAsia"/>
          <w:b/>
          <w:bCs/>
          <w:szCs w:val="22"/>
          <w:rtl/>
        </w:rPr>
        <w:t>نه،</w:t>
      </w:r>
      <w:r w:rsidRPr="00061ECC">
        <w:rPr>
          <w:rFonts w:cs="B Nazanin"/>
          <w:b/>
          <w:bCs/>
          <w:szCs w:val="22"/>
          <w:rtl/>
        </w:rPr>
        <w:t xml:space="preserve"> سود عمل</w:t>
      </w:r>
      <w:r w:rsidRPr="00061ECC">
        <w:rPr>
          <w:rFonts w:cs="B Nazanin" w:hint="cs"/>
          <w:b/>
          <w:bCs/>
          <w:szCs w:val="22"/>
          <w:rtl/>
        </w:rPr>
        <w:t>ی</w:t>
      </w:r>
      <w:r w:rsidRPr="00061ECC">
        <w:rPr>
          <w:rFonts w:cs="B Nazanin" w:hint="eastAsia"/>
          <w:b/>
          <w:bCs/>
          <w:szCs w:val="22"/>
          <w:rtl/>
        </w:rPr>
        <w:t>ات</w:t>
      </w:r>
      <w:r w:rsidRPr="00061ECC">
        <w:rPr>
          <w:rFonts w:cs="B Nazanin" w:hint="cs"/>
          <w:b/>
          <w:bCs/>
          <w:szCs w:val="22"/>
          <w:rtl/>
        </w:rPr>
        <w:t>ی</w:t>
      </w:r>
      <w:r w:rsidRPr="00061ECC">
        <w:rPr>
          <w:rFonts w:cs="B Nazanin" w:hint="eastAsia"/>
          <w:b/>
          <w:bCs/>
          <w:szCs w:val="22"/>
          <w:rtl/>
        </w:rPr>
        <w:t>،</w:t>
      </w:r>
      <w:r w:rsidRPr="00061ECC">
        <w:rPr>
          <w:rFonts w:cs="B Nazanin"/>
          <w:b/>
          <w:bCs/>
          <w:szCs w:val="22"/>
          <w:rtl/>
        </w:rPr>
        <w:t xml:space="preserve"> سود خالص و مازاد نقد</w:t>
      </w:r>
      <w:r w:rsidRPr="00061ECC">
        <w:rPr>
          <w:rFonts w:cs="B Nazanin" w:hint="cs"/>
          <w:b/>
          <w:bCs/>
          <w:szCs w:val="22"/>
          <w:rtl/>
        </w:rPr>
        <w:t>ی</w:t>
      </w:r>
      <w:r w:rsidRPr="00061ECC">
        <w:rPr>
          <w:rFonts w:cs="B Nazanin"/>
          <w:b/>
          <w:bCs/>
          <w:szCs w:val="22"/>
          <w:rtl/>
        </w:rPr>
        <w:t xml:space="preserve"> ا</w:t>
      </w:r>
      <w:r w:rsidRPr="00061ECC">
        <w:rPr>
          <w:rFonts w:cs="B Nazanin" w:hint="cs"/>
          <w:b/>
          <w:bCs/>
          <w:szCs w:val="22"/>
          <w:rtl/>
        </w:rPr>
        <w:t>ی</w:t>
      </w:r>
      <w:r w:rsidRPr="00061ECC">
        <w:rPr>
          <w:rFonts w:cs="B Nazanin" w:hint="eastAsia"/>
          <w:b/>
          <w:bCs/>
          <w:szCs w:val="22"/>
          <w:rtl/>
        </w:rPr>
        <w:t>جاد</w:t>
      </w:r>
      <w:r w:rsidRPr="00061ECC">
        <w:rPr>
          <w:rFonts w:cs="B Nazanin"/>
          <w:b/>
          <w:bCs/>
          <w:szCs w:val="22"/>
          <w:rtl/>
        </w:rPr>
        <w:t xml:space="preserve"> خواهد کرد. بر اساس اطلاعات ارائه‌شده، طرح از همان سال بهره‌بردار</w:t>
      </w:r>
      <w:r w:rsidRPr="00061ECC">
        <w:rPr>
          <w:rFonts w:cs="B Nazanin" w:hint="cs"/>
          <w:b/>
          <w:bCs/>
          <w:szCs w:val="22"/>
          <w:rtl/>
        </w:rPr>
        <w:t>ی</w:t>
      </w:r>
      <w:r w:rsidRPr="00061ECC">
        <w:rPr>
          <w:rFonts w:cs="B Nazanin"/>
          <w:b/>
          <w:bCs/>
          <w:szCs w:val="22"/>
          <w:rtl/>
        </w:rPr>
        <w:t xml:space="preserve"> وارد سودآور</w:t>
      </w:r>
      <w:r w:rsidRPr="00061ECC">
        <w:rPr>
          <w:rFonts w:cs="B Nazanin" w:hint="cs"/>
          <w:b/>
          <w:bCs/>
          <w:szCs w:val="22"/>
          <w:rtl/>
        </w:rPr>
        <w:t>ی</w:t>
      </w:r>
      <w:r w:rsidRPr="00061ECC">
        <w:rPr>
          <w:rFonts w:cs="B Nazanin"/>
          <w:b/>
          <w:bCs/>
          <w:szCs w:val="22"/>
          <w:rtl/>
        </w:rPr>
        <w:t xml:space="preserve"> شده و در سال‌ها</w:t>
      </w:r>
      <w:r w:rsidRPr="00061ECC">
        <w:rPr>
          <w:rFonts w:cs="B Nazanin" w:hint="cs"/>
          <w:b/>
          <w:bCs/>
          <w:szCs w:val="22"/>
          <w:rtl/>
        </w:rPr>
        <w:t>ی</w:t>
      </w:r>
      <w:r w:rsidRPr="00061ECC">
        <w:rPr>
          <w:rFonts w:cs="B Nazanin"/>
          <w:b/>
          <w:bCs/>
          <w:szCs w:val="22"/>
          <w:rtl/>
        </w:rPr>
        <w:t xml:space="preserve"> بعد با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ظرف</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فروش و تثب</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هز</w:t>
      </w:r>
      <w:r w:rsidRPr="00061ECC">
        <w:rPr>
          <w:rFonts w:cs="B Nazanin" w:hint="cs"/>
          <w:b/>
          <w:bCs/>
          <w:szCs w:val="22"/>
          <w:rtl/>
        </w:rPr>
        <w:t>ی</w:t>
      </w:r>
      <w:r w:rsidRPr="00061ECC">
        <w:rPr>
          <w:rFonts w:cs="B Nazanin" w:hint="eastAsia"/>
          <w:b/>
          <w:bCs/>
          <w:szCs w:val="22"/>
          <w:rtl/>
        </w:rPr>
        <w:t>نه‌ها،</w:t>
      </w:r>
      <w:r w:rsidRPr="00061ECC">
        <w:rPr>
          <w:rFonts w:cs="B Nazanin"/>
          <w:b/>
          <w:bCs/>
          <w:szCs w:val="22"/>
          <w:rtl/>
        </w:rPr>
        <w:t xml:space="preserve"> روند سودآور</w:t>
      </w:r>
      <w:r w:rsidRPr="00061ECC">
        <w:rPr>
          <w:rFonts w:cs="B Nazanin" w:hint="cs"/>
          <w:b/>
          <w:bCs/>
          <w:szCs w:val="22"/>
          <w:rtl/>
        </w:rPr>
        <w:t>ی</w:t>
      </w:r>
      <w:r w:rsidRPr="00061ECC">
        <w:rPr>
          <w:rFonts w:cs="B Nazanin"/>
          <w:b/>
          <w:bCs/>
          <w:szCs w:val="22"/>
          <w:rtl/>
        </w:rPr>
        <w:t xml:space="preserve"> آن به‌صورت قابل توجه</w:t>
      </w:r>
      <w:r w:rsidRPr="00061ECC">
        <w:rPr>
          <w:rFonts w:cs="B Nazanin" w:hint="cs"/>
          <w:b/>
          <w:bCs/>
          <w:szCs w:val="22"/>
          <w:rtl/>
        </w:rPr>
        <w:t>ی</w:t>
      </w:r>
      <w:r w:rsidRPr="00061ECC">
        <w:rPr>
          <w:rFonts w:cs="B Nazanin"/>
          <w:b/>
          <w:bCs/>
          <w:szCs w:val="22"/>
          <w:rtl/>
        </w:rPr>
        <w:t xml:space="preserve"> تقو</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شود</w:t>
      </w:r>
      <w:r w:rsidRPr="00061ECC">
        <w:rPr>
          <w:rFonts w:cs="B Nazanin"/>
          <w:b/>
          <w:bCs/>
          <w:szCs w:val="22"/>
          <w:rtl/>
        </w:rPr>
        <w:t>.</w:t>
      </w:r>
    </w:p>
    <w:p w14:paraId="469448CB" w14:textId="64F9C8C0" w:rsidR="00BE7767" w:rsidRPr="00D751D7" w:rsidRDefault="00BE7767" w:rsidP="00061ECC">
      <w:pPr>
        <w:jc w:val="both"/>
        <w:rPr>
          <w:rFonts w:cs="B Nazanin"/>
          <w:b/>
          <w:bCs/>
          <w:color w:val="60CAF3" w:themeColor="accent4" w:themeTint="99"/>
          <w:szCs w:val="22"/>
          <w:rtl/>
        </w:rPr>
      </w:pPr>
      <w:r w:rsidRPr="00D751D7">
        <w:rPr>
          <w:rFonts w:cs="B Nazanin"/>
          <w:b/>
          <w:bCs/>
          <w:color w:val="60CAF3" w:themeColor="accent4" w:themeTint="99"/>
          <w:sz w:val="24"/>
          <w:rtl/>
        </w:rPr>
        <w:t>1. روند فروش خالص طرح</w:t>
      </w:r>
    </w:p>
    <w:p w14:paraId="04292896" w14:textId="38D8483A" w:rsidR="00BE7767" w:rsidRPr="00061ECC" w:rsidRDefault="00BE7767" w:rsidP="00061ECC">
      <w:pPr>
        <w:jc w:val="both"/>
        <w:rPr>
          <w:rFonts w:cs="B Nazanin"/>
          <w:b/>
          <w:bCs/>
          <w:szCs w:val="22"/>
          <w:rtl/>
        </w:rPr>
      </w:pPr>
      <w:r w:rsidRPr="00061ECC">
        <w:rPr>
          <w:rFonts w:cs="B Nazanin" w:hint="eastAsia"/>
          <w:b/>
          <w:bCs/>
          <w:szCs w:val="22"/>
          <w:rtl/>
        </w:rPr>
        <w:t>بر</w:t>
      </w:r>
      <w:r w:rsidRPr="00061ECC">
        <w:rPr>
          <w:rFonts w:cs="B Nazanin"/>
          <w:b/>
          <w:bCs/>
          <w:szCs w:val="22"/>
          <w:rtl/>
        </w:rPr>
        <w:t xml:space="preserve"> اساس پ</w:t>
      </w:r>
      <w:r w:rsidRPr="00061ECC">
        <w:rPr>
          <w:rFonts w:cs="B Nazanin" w:hint="cs"/>
          <w:b/>
          <w:bCs/>
          <w:szCs w:val="22"/>
          <w:rtl/>
        </w:rPr>
        <w:t>ی</w:t>
      </w:r>
      <w:r w:rsidRPr="00061ECC">
        <w:rPr>
          <w:rFonts w:cs="B Nazanin" w:hint="eastAsia"/>
          <w:b/>
          <w:bCs/>
          <w:szCs w:val="22"/>
          <w:rtl/>
        </w:rPr>
        <w:t>ش‌ب</w:t>
      </w:r>
      <w:r w:rsidRPr="00061ECC">
        <w:rPr>
          <w:rFonts w:cs="B Nazanin" w:hint="cs"/>
          <w:b/>
          <w:bCs/>
          <w:szCs w:val="22"/>
          <w:rtl/>
        </w:rPr>
        <w:t>ی</w:t>
      </w:r>
      <w:r w:rsidRPr="00061ECC">
        <w:rPr>
          <w:rFonts w:cs="B Nazanin" w:hint="eastAsia"/>
          <w:b/>
          <w:bCs/>
          <w:szCs w:val="22"/>
          <w:rtl/>
        </w:rPr>
        <w:t>ن</w:t>
      </w:r>
      <w:r w:rsidRPr="00061ECC">
        <w:rPr>
          <w:rFonts w:cs="B Nazanin" w:hint="cs"/>
          <w:b/>
          <w:bCs/>
          <w:szCs w:val="22"/>
          <w:rtl/>
        </w:rPr>
        <w:t>ی</w:t>
      </w:r>
      <w:r w:rsidRPr="00061ECC">
        <w:rPr>
          <w:rFonts w:cs="B Nazanin"/>
          <w:b/>
          <w:bCs/>
          <w:szCs w:val="22"/>
          <w:rtl/>
        </w:rPr>
        <w:t xml:space="preserve"> انجام‌شده، فروش خالص طرح در سال بهره‌بردار</w:t>
      </w:r>
      <w:r w:rsidRPr="00061ECC">
        <w:rPr>
          <w:rFonts w:cs="B Nazanin" w:hint="cs"/>
          <w:b/>
          <w:bCs/>
          <w:szCs w:val="22"/>
          <w:rtl/>
        </w:rPr>
        <w:t>ی</w:t>
      </w:r>
      <w:r w:rsidRPr="00061ECC">
        <w:rPr>
          <w:rFonts w:cs="B Nazanin"/>
          <w:b/>
          <w:bCs/>
          <w:szCs w:val="22"/>
          <w:rtl/>
        </w:rPr>
        <w:t xml:space="preserve"> معادل 26,425,000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برآورد شده است.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رقم با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تدر</w:t>
      </w:r>
      <w:r w:rsidRPr="00061ECC">
        <w:rPr>
          <w:rFonts w:cs="B Nazanin" w:hint="cs"/>
          <w:b/>
          <w:bCs/>
          <w:szCs w:val="22"/>
          <w:rtl/>
        </w:rPr>
        <w:t>ی</w:t>
      </w:r>
      <w:r w:rsidRPr="00061ECC">
        <w:rPr>
          <w:rFonts w:cs="B Nazanin" w:hint="eastAsia"/>
          <w:b/>
          <w:bCs/>
          <w:szCs w:val="22"/>
          <w:rtl/>
        </w:rPr>
        <w:t>ج</w:t>
      </w:r>
      <w:r w:rsidRPr="00061ECC">
        <w:rPr>
          <w:rFonts w:cs="B Nazanin" w:hint="cs"/>
          <w:b/>
          <w:bCs/>
          <w:szCs w:val="22"/>
          <w:rtl/>
        </w:rPr>
        <w:t>ی</w:t>
      </w:r>
      <w:r w:rsidRPr="00061ECC">
        <w:rPr>
          <w:rFonts w:cs="B Nazanin"/>
          <w:b/>
          <w:bCs/>
          <w:szCs w:val="22"/>
          <w:rtl/>
        </w:rPr>
        <w:t xml:space="preserve"> ظرف</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بهره‌بردار</w:t>
      </w:r>
      <w:r w:rsidRPr="00061ECC">
        <w:rPr>
          <w:rFonts w:cs="B Nazanin" w:hint="cs"/>
          <w:b/>
          <w:bCs/>
          <w:szCs w:val="22"/>
          <w:rtl/>
        </w:rPr>
        <w:t>ی</w:t>
      </w:r>
      <w:r w:rsidRPr="00061ECC">
        <w:rPr>
          <w:rFonts w:cs="B Nazanin" w:hint="eastAsia"/>
          <w:b/>
          <w:bCs/>
          <w:szCs w:val="22"/>
          <w:rtl/>
        </w:rPr>
        <w:t>،</w:t>
      </w:r>
      <w:r w:rsidRPr="00061ECC">
        <w:rPr>
          <w:rFonts w:cs="B Nazanin"/>
          <w:b/>
          <w:bCs/>
          <w:szCs w:val="22"/>
          <w:rtl/>
        </w:rPr>
        <w:t xml:space="preserve"> در سال اول به 36,995,000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در سال دوم به 42,280,000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در سال سوم به 47,565,000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و در سال چهارم به 52,850,000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رسد</w:t>
      </w:r>
      <w:r w:rsidRPr="00061ECC">
        <w:rPr>
          <w:rFonts w:cs="B Nazanin"/>
          <w:b/>
          <w:bCs/>
          <w:szCs w:val="22"/>
          <w:rtl/>
        </w:rPr>
        <w:t>.</w:t>
      </w:r>
    </w:p>
    <w:p w14:paraId="2FECCC58" w14:textId="2AF60C23" w:rsidR="00BE7767" w:rsidRPr="00061ECC" w:rsidRDefault="00BE7767" w:rsidP="00061ECC">
      <w:pPr>
        <w:jc w:val="both"/>
        <w:rPr>
          <w:rFonts w:cs="B Nazanin"/>
          <w:b/>
          <w:bCs/>
          <w:szCs w:val="22"/>
          <w:rtl/>
        </w:rPr>
      </w:pPr>
      <w:r w:rsidRPr="00061ECC">
        <w:rPr>
          <w:rFonts w:cs="B Nazanin" w:hint="eastAsia"/>
          <w:b/>
          <w:bCs/>
          <w:szCs w:val="22"/>
          <w:rtl/>
        </w:rPr>
        <w:t>از</w:t>
      </w:r>
      <w:r w:rsidRPr="00061ECC">
        <w:rPr>
          <w:rFonts w:cs="B Nazanin"/>
          <w:b/>
          <w:bCs/>
          <w:szCs w:val="22"/>
          <w:rtl/>
        </w:rPr>
        <w:t xml:space="preserve"> سال چهارم به بعد، فروش خالص در سطح 52,850,000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تثب</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شود</w:t>
      </w:r>
      <w:r w:rsidRPr="00061ECC">
        <w:rPr>
          <w:rFonts w:cs="B Nazanin"/>
          <w:b/>
          <w:bCs/>
          <w:szCs w:val="22"/>
          <w:rtl/>
        </w:rPr>
        <w:t xml:space="preserve"> که نشان‌دهنده دست</w:t>
      </w:r>
      <w:r w:rsidRPr="00061ECC">
        <w:rPr>
          <w:rFonts w:cs="B Nazanin" w:hint="cs"/>
          <w:b/>
          <w:bCs/>
          <w:szCs w:val="22"/>
          <w:rtl/>
        </w:rPr>
        <w:t>ی</w:t>
      </w:r>
      <w:r w:rsidRPr="00061ECC">
        <w:rPr>
          <w:rFonts w:cs="B Nazanin" w:hint="eastAsia"/>
          <w:b/>
          <w:bCs/>
          <w:szCs w:val="22"/>
          <w:rtl/>
        </w:rPr>
        <w:t>اب</w:t>
      </w:r>
      <w:r w:rsidRPr="00061ECC">
        <w:rPr>
          <w:rFonts w:cs="B Nazanin" w:hint="cs"/>
          <w:b/>
          <w:bCs/>
          <w:szCs w:val="22"/>
          <w:rtl/>
        </w:rPr>
        <w:t>ی</w:t>
      </w:r>
      <w:r w:rsidRPr="00061ECC">
        <w:rPr>
          <w:rFonts w:cs="B Nazanin"/>
          <w:b/>
          <w:bCs/>
          <w:szCs w:val="22"/>
          <w:rtl/>
        </w:rPr>
        <w:t xml:space="preserve"> طرح به ظرف</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کامل بهره‌بردار</w:t>
      </w:r>
      <w:r w:rsidRPr="00061ECC">
        <w:rPr>
          <w:rFonts w:cs="B Nazanin" w:hint="cs"/>
          <w:b/>
          <w:bCs/>
          <w:szCs w:val="22"/>
          <w:rtl/>
        </w:rPr>
        <w:t>ی</w:t>
      </w:r>
      <w:r w:rsidRPr="00061ECC">
        <w:rPr>
          <w:rFonts w:cs="B Nazanin"/>
          <w:b/>
          <w:bCs/>
          <w:szCs w:val="22"/>
          <w:rtl/>
        </w:rPr>
        <w:t xml:space="preserve"> است.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روند ب</w:t>
      </w:r>
      <w:r w:rsidRPr="00061ECC">
        <w:rPr>
          <w:rFonts w:cs="B Nazanin" w:hint="cs"/>
          <w:b/>
          <w:bCs/>
          <w:szCs w:val="22"/>
          <w:rtl/>
        </w:rPr>
        <w:t>ی</w:t>
      </w:r>
      <w:r w:rsidRPr="00061ECC">
        <w:rPr>
          <w:rFonts w:cs="B Nazanin" w:hint="eastAsia"/>
          <w:b/>
          <w:bCs/>
          <w:szCs w:val="22"/>
          <w:rtl/>
        </w:rPr>
        <w:t>انگر</w:t>
      </w:r>
      <w:r w:rsidRPr="00061ECC">
        <w:rPr>
          <w:rFonts w:cs="B Nazanin"/>
          <w:b/>
          <w:bCs/>
          <w:szCs w:val="22"/>
          <w:rtl/>
        </w:rPr>
        <w:t xml:space="preserve"> آن است که پروژه در سال‌ها</w:t>
      </w:r>
      <w:r w:rsidRPr="00061ECC">
        <w:rPr>
          <w:rFonts w:cs="B Nazanin" w:hint="cs"/>
          <w:b/>
          <w:bCs/>
          <w:szCs w:val="22"/>
          <w:rtl/>
        </w:rPr>
        <w:t>ی</w:t>
      </w:r>
      <w:r w:rsidRPr="00061ECC">
        <w:rPr>
          <w:rFonts w:cs="B Nazanin"/>
          <w:b/>
          <w:bCs/>
          <w:szCs w:val="22"/>
          <w:rtl/>
        </w:rPr>
        <w:t xml:space="preserve"> ابتدا</w:t>
      </w:r>
      <w:r w:rsidRPr="00061ECC">
        <w:rPr>
          <w:rFonts w:cs="B Nazanin" w:hint="cs"/>
          <w:b/>
          <w:bCs/>
          <w:szCs w:val="22"/>
          <w:rtl/>
        </w:rPr>
        <w:t>یی</w:t>
      </w:r>
      <w:r w:rsidRPr="00061ECC">
        <w:rPr>
          <w:rFonts w:cs="B Nazanin"/>
          <w:b/>
          <w:bCs/>
          <w:szCs w:val="22"/>
          <w:rtl/>
        </w:rPr>
        <w:t xml:space="preserve"> به‌صورت مرحله‌ا</w:t>
      </w:r>
      <w:r w:rsidRPr="00061ECC">
        <w:rPr>
          <w:rFonts w:cs="B Nazanin" w:hint="cs"/>
          <w:b/>
          <w:bCs/>
          <w:szCs w:val="22"/>
          <w:rtl/>
        </w:rPr>
        <w:t>ی</w:t>
      </w:r>
      <w:r w:rsidRPr="00061ECC">
        <w:rPr>
          <w:rFonts w:cs="B Nazanin"/>
          <w:b/>
          <w:bCs/>
          <w:szCs w:val="22"/>
          <w:rtl/>
        </w:rPr>
        <w:t xml:space="preserve"> به سطح فروش کامل م</w:t>
      </w:r>
      <w:r w:rsidRPr="00061ECC">
        <w:rPr>
          <w:rFonts w:cs="B Nazanin" w:hint="cs"/>
          <w:b/>
          <w:bCs/>
          <w:szCs w:val="22"/>
          <w:rtl/>
        </w:rPr>
        <w:t>ی‌</w:t>
      </w:r>
      <w:r w:rsidRPr="00061ECC">
        <w:rPr>
          <w:rFonts w:cs="B Nazanin" w:hint="eastAsia"/>
          <w:b/>
          <w:bCs/>
          <w:szCs w:val="22"/>
          <w:rtl/>
        </w:rPr>
        <w:t>رسد</w:t>
      </w:r>
      <w:r w:rsidRPr="00061ECC">
        <w:rPr>
          <w:rFonts w:cs="B Nazanin"/>
          <w:b/>
          <w:bCs/>
          <w:szCs w:val="22"/>
          <w:rtl/>
        </w:rPr>
        <w:t xml:space="preserve"> و پس از آن وارد دوره ثبات درآمد</w:t>
      </w:r>
      <w:r w:rsidRPr="00061ECC">
        <w:rPr>
          <w:rFonts w:cs="B Nazanin" w:hint="cs"/>
          <w:b/>
          <w:bCs/>
          <w:szCs w:val="22"/>
          <w:rtl/>
        </w:rPr>
        <w:t>ی</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شود</w:t>
      </w:r>
      <w:r w:rsidRPr="00061ECC">
        <w:rPr>
          <w:rFonts w:cs="B Nazanin"/>
          <w:b/>
          <w:bCs/>
          <w:szCs w:val="22"/>
          <w:rtl/>
        </w:rPr>
        <w:t>. رشد فروش در سال‌ها</w:t>
      </w:r>
      <w:r w:rsidRPr="00061ECC">
        <w:rPr>
          <w:rFonts w:cs="B Nazanin" w:hint="cs"/>
          <w:b/>
          <w:bCs/>
          <w:szCs w:val="22"/>
          <w:rtl/>
        </w:rPr>
        <w:t>ی</w:t>
      </w:r>
      <w:r w:rsidRPr="00061ECC">
        <w:rPr>
          <w:rFonts w:cs="B Nazanin"/>
          <w:b/>
          <w:bCs/>
          <w:szCs w:val="22"/>
          <w:rtl/>
        </w:rPr>
        <w:t xml:space="preserve"> نخست، نقش مهم</w:t>
      </w:r>
      <w:r w:rsidRPr="00061ECC">
        <w:rPr>
          <w:rFonts w:cs="B Nazanin" w:hint="cs"/>
          <w:b/>
          <w:bCs/>
          <w:szCs w:val="22"/>
          <w:rtl/>
        </w:rPr>
        <w:t>ی</w:t>
      </w:r>
      <w:r w:rsidRPr="00061ECC">
        <w:rPr>
          <w:rFonts w:cs="B Nazanin"/>
          <w:b/>
          <w:bCs/>
          <w:szCs w:val="22"/>
          <w:rtl/>
        </w:rPr>
        <w:t xml:space="preserve"> در بهبود سودآور</w:t>
      </w:r>
      <w:r w:rsidRPr="00061ECC">
        <w:rPr>
          <w:rFonts w:cs="B Nazanin" w:hint="cs"/>
          <w:b/>
          <w:bCs/>
          <w:szCs w:val="22"/>
          <w:rtl/>
        </w:rPr>
        <w:t>ی</w:t>
      </w:r>
      <w:r w:rsidRPr="00061ECC">
        <w:rPr>
          <w:rFonts w:cs="B Nazanin"/>
          <w:b/>
          <w:bCs/>
          <w:szCs w:val="22"/>
          <w:rtl/>
        </w:rPr>
        <w:t xml:space="preserve"> و کاهش فشار هز</w:t>
      </w:r>
      <w:r w:rsidRPr="00061ECC">
        <w:rPr>
          <w:rFonts w:cs="B Nazanin" w:hint="cs"/>
          <w:b/>
          <w:bCs/>
          <w:szCs w:val="22"/>
          <w:rtl/>
        </w:rPr>
        <w:t>ی</w:t>
      </w:r>
      <w:r w:rsidRPr="00061ECC">
        <w:rPr>
          <w:rFonts w:cs="B Nazanin" w:hint="eastAsia"/>
          <w:b/>
          <w:bCs/>
          <w:szCs w:val="22"/>
          <w:rtl/>
        </w:rPr>
        <w:t>نه‌ها</w:t>
      </w:r>
      <w:r w:rsidRPr="00061ECC">
        <w:rPr>
          <w:rFonts w:cs="B Nazanin" w:hint="cs"/>
          <w:b/>
          <w:bCs/>
          <w:szCs w:val="22"/>
          <w:rtl/>
        </w:rPr>
        <w:t>ی</w:t>
      </w:r>
      <w:r w:rsidRPr="00061ECC">
        <w:rPr>
          <w:rFonts w:cs="B Nazanin"/>
          <w:b/>
          <w:bCs/>
          <w:szCs w:val="22"/>
          <w:rtl/>
        </w:rPr>
        <w:t xml:space="preserve"> ثابت دارد.</w:t>
      </w:r>
    </w:p>
    <w:p w14:paraId="147FBCDF" w14:textId="2C416CDB" w:rsidR="00BE7767" w:rsidRPr="00061ECC" w:rsidRDefault="00BE7767" w:rsidP="00061ECC">
      <w:pPr>
        <w:jc w:val="both"/>
        <w:rPr>
          <w:rFonts w:cs="B Nazanin"/>
          <w:b/>
          <w:bCs/>
          <w:color w:val="45B0E1" w:themeColor="accent1" w:themeTint="99"/>
          <w:sz w:val="24"/>
          <w:rtl/>
        </w:rPr>
      </w:pPr>
      <w:r w:rsidRPr="00061ECC">
        <w:rPr>
          <w:rFonts w:cs="B Nazanin"/>
          <w:b/>
          <w:bCs/>
          <w:color w:val="45B0E1" w:themeColor="accent1" w:themeTint="99"/>
          <w:sz w:val="24"/>
          <w:rtl/>
        </w:rPr>
        <w:t>2. بررس</w:t>
      </w:r>
      <w:r w:rsidRPr="00061ECC">
        <w:rPr>
          <w:rFonts w:cs="B Nazanin" w:hint="cs"/>
          <w:b/>
          <w:bCs/>
          <w:color w:val="45B0E1" w:themeColor="accent1" w:themeTint="99"/>
          <w:sz w:val="24"/>
          <w:rtl/>
        </w:rPr>
        <w:t>ی</w:t>
      </w:r>
      <w:r w:rsidRPr="00061ECC">
        <w:rPr>
          <w:rFonts w:cs="B Nazanin"/>
          <w:b/>
          <w:bCs/>
          <w:color w:val="45B0E1" w:themeColor="accent1" w:themeTint="99"/>
          <w:sz w:val="24"/>
          <w:rtl/>
        </w:rPr>
        <w:t xml:space="preserve"> هز</w:t>
      </w:r>
      <w:r w:rsidRPr="00061ECC">
        <w:rPr>
          <w:rFonts w:cs="B Nazanin" w:hint="cs"/>
          <w:b/>
          <w:bCs/>
          <w:color w:val="45B0E1" w:themeColor="accent1" w:themeTint="99"/>
          <w:sz w:val="24"/>
          <w:rtl/>
        </w:rPr>
        <w:t>ی</w:t>
      </w:r>
      <w:r w:rsidRPr="00061ECC">
        <w:rPr>
          <w:rFonts w:cs="B Nazanin" w:hint="eastAsia"/>
          <w:b/>
          <w:bCs/>
          <w:color w:val="45B0E1" w:themeColor="accent1" w:themeTint="99"/>
          <w:sz w:val="24"/>
          <w:rtl/>
        </w:rPr>
        <w:t>نه‌ها</w:t>
      </w:r>
      <w:r w:rsidRPr="00061ECC">
        <w:rPr>
          <w:rFonts w:cs="B Nazanin" w:hint="cs"/>
          <w:b/>
          <w:bCs/>
          <w:color w:val="45B0E1" w:themeColor="accent1" w:themeTint="99"/>
          <w:sz w:val="24"/>
          <w:rtl/>
        </w:rPr>
        <w:t>ی</w:t>
      </w:r>
      <w:r w:rsidRPr="00061ECC">
        <w:rPr>
          <w:rFonts w:cs="B Nazanin"/>
          <w:b/>
          <w:bCs/>
          <w:color w:val="45B0E1" w:themeColor="accent1" w:themeTint="99"/>
          <w:sz w:val="24"/>
          <w:rtl/>
        </w:rPr>
        <w:t xml:space="preserve"> تول</w:t>
      </w:r>
      <w:r w:rsidRPr="00061ECC">
        <w:rPr>
          <w:rFonts w:cs="B Nazanin" w:hint="cs"/>
          <w:b/>
          <w:bCs/>
          <w:color w:val="45B0E1" w:themeColor="accent1" w:themeTint="99"/>
          <w:sz w:val="24"/>
          <w:rtl/>
        </w:rPr>
        <w:t>ی</w:t>
      </w:r>
      <w:r w:rsidRPr="00061ECC">
        <w:rPr>
          <w:rFonts w:cs="B Nazanin" w:hint="eastAsia"/>
          <w:b/>
          <w:bCs/>
          <w:color w:val="45B0E1" w:themeColor="accent1" w:themeTint="99"/>
          <w:sz w:val="24"/>
          <w:rtl/>
        </w:rPr>
        <w:t>د</w:t>
      </w:r>
    </w:p>
    <w:p w14:paraId="5DB0DE29" w14:textId="4BD62BB2" w:rsidR="00BE7767" w:rsidRPr="00061ECC" w:rsidRDefault="00BE7767" w:rsidP="00061ECC">
      <w:pPr>
        <w:jc w:val="both"/>
        <w:rPr>
          <w:rFonts w:cs="B Nazanin"/>
          <w:b/>
          <w:bCs/>
          <w:szCs w:val="22"/>
          <w:rtl/>
        </w:rPr>
      </w:pPr>
      <w:r w:rsidRPr="00061ECC">
        <w:rPr>
          <w:rFonts w:cs="B Nazanin" w:hint="eastAsia"/>
          <w:b/>
          <w:bCs/>
          <w:szCs w:val="22"/>
          <w:rtl/>
        </w:rPr>
        <w:t>هز</w:t>
      </w:r>
      <w:r w:rsidRPr="00061ECC">
        <w:rPr>
          <w:rFonts w:cs="B Nazanin" w:hint="cs"/>
          <w:b/>
          <w:bCs/>
          <w:szCs w:val="22"/>
          <w:rtl/>
        </w:rPr>
        <w:t>ی</w:t>
      </w:r>
      <w:r w:rsidRPr="00061ECC">
        <w:rPr>
          <w:rFonts w:cs="B Nazanin" w:hint="eastAsia"/>
          <w:b/>
          <w:bCs/>
          <w:szCs w:val="22"/>
          <w:rtl/>
        </w:rPr>
        <w:t>نه‌ها</w:t>
      </w:r>
      <w:r w:rsidRPr="00061ECC">
        <w:rPr>
          <w:rFonts w:cs="B Nazanin" w:hint="cs"/>
          <w:b/>
          <w:bCs/>
          <w:szCs w:val="22"/>
          <w:rtl/>
        </w:rPr>
        <w:t>ی</w:t>
      </w:r>
      <w:r w:rsidRPr="00061ECC">
        <w:rPr>
          <w:rFonts w:cs="B Nazanin"/>
          <w:b/>
          <w:bCs/>
          <w:szCs w:val="22"/>
          <w:rtl/>
        </w:rPr>
        <w:t xml:space="preserve"> تول</w:t>
      </w:r>
      <w:r w:rsidRPr="00061ECC">
        <w:rPr>
          <w:rFonts w:cs="B Nazanin" w:hint="cs"/>
          <w:b/>
          <w:bCs/>
          <w:szCs w:val="22"/>
          <w:rtl/>
        </w:rPr>
        <w:t>ی</w:t>
      </w:r>
      <w:r w:rsidRPr="00061ECC">
        <w:rPr>
          <w:rFonts w:cs="B Nazanin" w:hint="eastAsia"/>
          <w:b/>
          <w:bCs/>
          <w:szCs w:val="22"/>
          <w:rtl/>
        </w:rPr>
        <w:t>د</w:t>
      </w:r>
      <w:r w:rsidRPr="00061ECC">
        <w:rPr>
          <w:rFonts w:cs="B Nazanin"/>
          <w:b/>
          <w:bCs/>
          <w:szCs w:val="22"/>
          <w:rtl/>
        </w:rPr>
        <w:t xml:space="preserve"> طرح شامل مواد اول</w:t>
      </w:r>
      <w:r w:rsidRPr="00061ECC">
        <w:rPr>
          <w:rFonts w:cs="B Nazanin" w:hint="cs"/>
          <w:b/>
          <w:bCs/>
          <w:szCs w:val="22"/>
          <w:rtl/>
        </w:rPr>
        <w:t>ی</w:t>
      </w:r>
      <w:r w:rsidRPr="00061ECC">
        <w:rPr>
          <w:rFonts w:cs="B Nazanin" w:hint="eastAsia"/>
          <w:b/>
          <w:bCs/>
          <w:szCs w:val="22"/>
          <w:rtl/>
        </w:rPr>
        <w:t>ه،</w:t>
      </w:r>
      <w:r w:rsidRPr="00061ECC">
        <w:rPr>
          <w:rFonts w:cs="B Nazanin"/>
          <w:b/>
          <w:bCs/>
          <w:szCs w:val="22"/>
          <w:rtl/>
        </w:rPr>
        <w:t xml:space="preserve"> حقوق و دستمزد مستق</w:t>
      </w:r>
      <w:r w:rsidRPr="00061ECC">
        <w:rPr>
          <w:rFonts w:cs="B Nazanin" w:hint="cs"/>
          <w:b/>
          <w:bCs/>
          <w:szCs w:val="22"/>
          <w:rtl/>
        </w:rPr>
        <w:t>ی</w:t>
      </w:r>
      <w:r w:rsidRPr="00061ECC">
        <w:rPr>
          <w:rFonts w:cs="B Nazanin" w:hint="eastAsia"/>
          <w:b/>
          <w:bCs/>
          <w:szCs w:val="22"/>
          <w:rtl/>
        </w:rPr>
        <w:t>م،</w:t>
      </w:r>
      <w:r w:rsidRPr="00061ECC">
        <w:rPr>
          <w:rFonts w:cs="B Nazanin"/>
          <w:b/>
          <w:bCs/>
          <w:szCs w:val="22"/>
          <w:rtl/>
        </w:rPr>
        <w:t xml:space="preserve"> تأس</w:t>
      </w:r>
      <w:r w:rsidRPr="00061ECC">
        <w:rPr>
          <w:rFonts w:cs="B Nazanin" w:hint="cs"/>
          <w:b/>
          <w:bCs/>
          <w:szCs w:val="22"/>
          <w:rtl/>
        </w:rPr>
        <w:t>ی</w:t>
      </w:r>
      <w:r w:rsidRPr="00061ECC">
        <w:rPr>
          <w:rFonts w:cs="B Nazanin" w:hint="eastAsia"/>
          <w:b/>
          <w:bCs/>
          <w:szCs w:val="22"/>
          <w:rtl/>
        </w:rPr>
        <w:t>سات</w:t>
      </w:r>
      <w:r w:rsidRPr="00061ECC">
        <w:rPr>
          <w:rFonts w:cs="B Nazanin"/>
          <w:b/>
          <w:bCs/>
          <w:szCs w:val="22"/>
          <w:rtl/>
        </w:rPr>
        <w:t xml:space="preserve"> مصرف</w:t>
      </w:r>
      <w:r w:rsidRPr="00061ECC">
        <w:rPr>
          <w:rFonts w:cs="B Nazanin" w:hint="cs"/>
          <w:b/>
          <w:bCs/>
          <w:szCs w:val="22"/>
          <w:rtl/>
        </w:rPr>
        <w:t>ی</w:t>
      </w:r>
      <w:r w:rsidRPr="00061ECC">
        <w:rPr>
          <w:rFonts w:cs="B Nazanin" w:hint="eastAsia"/>
          <w:b/>
          <w:bCs/>
          <w:szCs w:val="22"/>
          <w:rtl/>
        </w:rPr>
        <w:t>،</w:t>
      </w:r>
      <w:r w:rsidRPr="00061ECC">
        <w:rPr>
          <w:rFonts w:cs="B Nazanin"/>
          <w:b/>
          <w:bCs/>
          <w:szCs w:val="22"/>
          <w:rtl/>
        </w:rPr>
        <w:t xml:space="preserve"> نگهدار</w:t>
      </w:r>
      <w:r w:rsidRPr="00061ECC">
        <w:rPr>
          <w:rFonts w:cs="B Nazanin" w:hint="cs"/>
          <w:b/>
          <w:bCs/>
          <w:szCs w:val="22"/>
          <w:rtl/>
        </w:rPr>
        <w:t>ی</w:t>
      </w:r>
      <w:r w:rsidRPr="00061ECC">
        <w:rPr>
          <w:rFonts w:cs="B Nazanin"/>
          <w:b/>
          <w:bCs/>
          <w:szCs w:val="22"/>
          <w:rtl/>
        </w:rPr>
        <w:t xml:space="preserve"> و تعم</w:t>
      </w:r>
      <w:r w:rsidRPr="00061ECC">
        <w:rPr>
          <w:rFonts w:cs="B Nazanin" w:hint="cs"/>
          <w:b/>
          <w:bCs/>
          <w:szCs w:val="22"/>
          <w:rtl/>
        </w:rPr>
        <w:t>ی</w:t>
      </w:r>
      <w:r w:rsidRPr="00061ECC">
        <w:rPr>
          <w:rFonts w:cs="B Nazanin" w:hint="eastAsia"/>
          <w:b/>
          <w:bCs/>
          <w:szCs w:val="22"/>
          <w:rtl/>
        </w:rPr>
        <w:t>رات،</w:t>
      </w:r>
      <w:r w:rsidRPr="00061ECC">
        <w:rPr>
          <w:rFonts w:cs="B Nazanin"/>
          <w:b/>
          <w:bCs/>
          <w:szCs w:val="22"/>
          <w:rtl/>
        </w:rPr>
        <w:t xml:space="preserve"> استهلاک، قطعات </w:t>
      </w:r>
      <w:r w:rsidRPr="00061ECC">
        <w:rPr>
          <w:rFonts w:cs="B Nazanin" w:hint="cs"/>
          <w:b/>
          <w:bCs/>
          <w:szCs w:val="22"/>
          <w:rtl/>
        </w:rPr>
        <w:t>ی</w:t>
      </w:r>
      <w:r w:rsidRPr="00061ECC">
        <w:rPr>
          <w:rFonts w:cs="B Nazanin" w:hint="eastAsia"/>
          <w:b/>
          <w:bCs/>
          <w:szCs w:val="22"/>
          <w:rtl/>
        </w:rPr>
        <w:t>دک</w:t>
      </w:r>
      <w:r w:rsidRPr="00061ECC">
        <w:rPr>
          <w:rFonts w:cs="B Nazanin" w:hint="cs"/>
          <w:b/>
          <w:bCs/>
          <w:szCs w:val="22"/>
          <w:rtl/>
        </w:rPr>
        <w:t>ی</w:t>
      </w:r>
      <w:r w:rsidRPr="00061ECC">
        <w:rPr>
          <w:rFonts w:cs="B Nazanin"/>
          <w:b/>
          <w:bCs/>
          <w:szCs w:val="22"/>
          <w:rtl/>
        </w:rPr>
        <w:t xml:space="preserve"> و هز</w:t>
      </w:r>
      <w:r w:rsidRPr="00061ECC">
        <w:rPr>
          <w:rFonts w:cs="B Nazanin" w:hint="cs"/>
          <w:b/>
          <w:bCs/>
          <w:szCs w:val="22"/>
          <w:rtl/>
        </w:rPr>
        <w:t>ی</w:t>
      </w:r>
      <w:r w:rsidRPr="00061ECC">
        <w:rPr>
          <w:rFonts w:cs="B Nazanin" w:hint="eastAsia"/>
          <w:b/>
          <w:bCs/>
          <w:szCs w:val="22"/>
          <w:rtl/>
        </w:rPr>
        <w:t>نه‌ها</w:t>
      </w:r>
      <w:r w:rsidRPr="00061ECC">
        <w:rPr>
          <w:rFonts w:cs="B Nazanin" w:hint="cs"/>
          <w:b/>
          <w:bCs/>
          <w:szCs w:val="22"/>
          <w:rtl/>
        </w:rPr>
        <w:t>ی</w:t>
      </w:r>
      <w:r w:rsidRPr="00061ECC">
        <w:rPr>
          <w:rFonts w:cs="B Nazanin"/>
          <w:b/>
          <w:bCs/>
          <w:szCs w:val="22"/>
          <w:rtl/>
        </w:rPr>
        <w:t xml:space="preserve"> پ</w:t>
      </w:r>
      <w:r w:rsidRPr="00061ECC">
        <w:rPr>
          <w:rFonts w:cs="B Nazanin" w:hint="cs"/>
          <w:b/>
          <w:bCs/>
          <w:szCs w:val="22"/>
          <w:rtl/>
        </w:rPr>
        <w:t>ی</w:t>
      </w:r>
      <w:r w:rsidRPr="00061ECC">
        <w:rPr>
          <w:rFonts w:cs="B Nazanin" w:hint="eastAsia"/>
          <w:b/>
          <w:bCs/>
          <w:szCs w:val="22"/>
          <w:rtl/>
        </w:rPr>
        <w:t>ش‌ب</w:t>
      </w:r>
      <w:r w:rsidRPr="00061ECC">
        <w:rPr>
          <w:rFonts w:cs="B Nazanin" w:hint="cs"/>
          <w:b/>
          <w:bCs/>
          <w:szCs w:val="22"/>
          <w:rtl/>
        </w:rPr>
        <w:t>ی</w:t>
      </w:r>
      <w:r w:rsidRPr="00061ECC">
        <w:rPr>
          <w:rFonts w:cs="B Nazanin" w:hint="eastAsia"/>
          <w:b/>
          <w:bCs/>
          <w:szCs w:val="22"/>
          <w:rtl/>
        </w:rPr>
        <w:t>ن</w:t>
      </w:r>
      <w:r w:rsidRPr="00061ECC">
        <w:rPr>
          <w:rFonts w:cs="B Nazanin" w:hint="cs"/>
          <w:b/>
          <w:bCs/>
          <w:szCs w:val="22"/>
          <w:rtl/>
        </w:rPr>
        <w:t>ی‌</w:t>
      </w:r>
      <w:r w:rsidRPr="00061ECC">
        <w:rPr>
          <w:rFonts w:cs="B Nazanin" w:hint="eastAsia"/>
          <w:b/>
          <w:bCs/>
          <w:szCs w:val="22"/>
          <w:rtl/>
        </w:rPr>
        <w:t>نشده</w:t>
      </w:r>
      <w:r w:rsidRPr="00061ECC">
        <w:rPr>
          <w:rFonts w:cs="B Nazanin"/>
          <w:b/>
          <w:bCs/>
          <w:szCs w:val="22"/>
          <w:rtl/>
        </w:rPr>
        <w:t xml:space="preserve"> است. مجموع هز</w:t>
      </w:r>
      <w:r w:rsidRPr="00061ECC">
        <w:rPr>
          <w:rFonts w:cs="B Nazanin" w:hint="cs"/>
          <w:b/>
          <w:bCs/>
          <w:szCs w:val="22"/>
          <w:rtl/>
        </w:rPr>
        <w:t>ی</w:t>
      </w:r>
      <w:r w:rsidRPr="00061ECC">
        <w:rPr>
          <w:rFonts w:cs="B Nazanin" w:hint="eastAsia"/>
          <w:b/>
          <w:bCs/>
          <w:szCs w:val="22"/>
          <w:rtl/>
        </w:rPr>
        <w:t>نه‌ها</w:t>
      </w:r>
      <w:r w:rsidRPr="00061ECC">
        <w:rPr>
          <w:rFonts w:cs="B Nazanin" w:hint="cs"/>
          <w:b/>
          <w:bCs/>
          <w:szCs w:val="22"/>
          <w:rtl/>
        </w:rPr>
        <w:t>ی</w:t>
      </w:r>
      <w:r w:rsidRPr="00061ECC">
        <w:rPr>
          <w:rFonts w:cs="B Nazanin"/>
          <w:b/>
          <w:bCs/>
          <w:szCs w:val="22"/>
          <w:rtl/>
        </w:rPr>
        <w:t xml:space="preserve"> تول</w:t>
      </w:r>
      <w:r w:rsidRPr="00061ECC">
        <w:rPr>
          <w:rFonts w:cs="B Nazanin" w:hint="cs"/>
          <w:b/>
          <w:bCs/>
          <w:szCs w:val="22"/>
          <w:rtl/>
        </w:rPr>
        <w:t>ی</w:t>
      </w:r>
      <w:r w:rsidRPr="00061ECC">
        <w:rPr>
          <w:rFonts w:cs="B Nazanin" w:hint="eastAsia"/>
          <w:b/>
          <w:bCs/>
          <w:szCs w:val="22"/>
          <w:rtl/>
        </w:rPr>
        <w:t>د</w:t>
      </w:r>
      <w:r w:rsidRPr="00061ECC">
        <w:rPr>
          <w:rFonts w:cs="B Nazanin"/>
          <w:b/>
          <w:bCs/>
          <w:szCs w:val="22"/>
          <w:rtl/>
        </w:rPr>
        <w:t xml:space="preserve"> در سال بهره‌بردار</w:t>
      </w:r>
      <w:r w:rsidRPr="00061ECC">
        <w:rPr>
          <w:rFonts w:cs="B Nazanin" w:hint="cs"/>
          <w:b/>
          <w:bCs/>
          <w:szCs w:val="22"/>
          <w:rtl/>
        </w:rPr>
        <w:t>ی</w:t>
      </w:r>
      <w:r w:rsidRPr="00061ECC">
        <w:rPr>
          <w:rFonts w:cs="B Nazanin"/>
          <w:b/>
          <w:bCs/>
          <w:szCs w:val="22"/>
          <w:rtl/>
        </w:rPr>
        <w:t xml:space="preserve"> برابر با 18,268,890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بوده و با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سطح فعال</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در سال‌ه</w:t>
      </w:r>
      <w:r w:rsidRPr="00061ECC">
        <w:rPr>
          <w:rFonts w:cs="B Nazanin" w:hint="eastAsia"/>
          <w:b/>
          <w:bCs/>
          <w:szCs w:val="22"/>
          <w:rtl/>
        </w:rPr>
        <w:t>ا</w:t>
      </w:r>
      <w:r w:rsidRPr="00061ECC">
        <w:rPr>
          <w:rFonts w:cs="B Nazanin" w:hint="cs"/>
          <w:b/>
          <w:bCs/>
          <w:szCs w:val="22"/>
          <w:rtl/>
        </w:rPr>
        <w:t>ی</w:t>
      </w:r>
      <w:r w:rsidRPr="00061ECC">
        <w:rPr>
          <w:rFonts w:cs="B Nazanin"/>
          <w:b/>
          <w:bCs/>
          <w:szCs w:val="22"/>
          <w:rtl/>
        </w:rPr>
        <w:t xml:space="preserve"> بعد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م</w:t>
      </w:r>
      <w:r w:rsidRPr="00061ECC">
        <w:rPr>
          <w:rFonts w:cs="B Nazanin" w:hint="cs"/>
          <w:b/>
          <w:bCs/>
          <w:szCs w:val="22"/>
          <w:rtl/>
        </w:rPr>
        <w:t>ی‌ی</w:t>
      </w:r>
      <w:r w:rsidRPr="00061ECC">
        <w:rPr>
          <w:rFonts w:cs="B Nazanin" w:hint="eastAsia"/>
          <w:b/>
          <w:bCs/>
          <w:szCs w:val="22"/>
          <w:rtl/>
        </w:rPr>
        <w:t>ابد؛</w:t>
      </w:r>
      <w:r w:rsidRPr="00061ECC">
        <w:rPr>
          <w:rFonts w:cs="B Nazanin"/>
          <w:b/>
          <w:bCs/>
          <w:szCs w:val="22"/>
          <w:rtl/>
        </w:rPr>
        <w:t xml:space="preserve"> به‌گونه‌ا</w:t>
      </w:r>
      <w:r w:rsidRPr="00061ECC">
        <w:rPr>
          <w:rFonts w:cs="B Nazanin" w:hint="cs"/>
          <w:b/>
          <w:bCs/>
          <w:szCs w:val="22"/>
          <w:rtl/>
        </w:rPr>
        <w:t>ی</w:t>
      </w:r>
      <w:r w:rsidRPr="00061ECC">
        <w:rPr>
          <w:rFonts w:cs="B Nazanin"/>
          <w:b/>
          <w:bCs/>
          <w:szCs w:val="22"/>
          <w:rtl/>
        </w:rPr>
        <w:t xml:space="preserve"> که در سال چهارم به 24,104,926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رسد</w:t>
      </w:r>
      <w:r w:rsidRPr="00061ECC">
        <w:rPr>
          <w:rFonts w:cs="B Nazanin"/>
          <w:b/>
          <w:bCs/>
          <w:szCs w:val="22"/>
          <w:rtl/>
        </w:rPr>
        <w:t>.</w:t>
      </w:r>
      <w:r w:rsidRPr="00061ECC">
        <w:rPr>
          <w:rFonts w:cs="B Nazanin" w:hint="eastAsia"/>
          <w:b/>
          <w:bCs/>
          <w:szCs w:val="22"/>
          <w:rtl/>
        </w:rPr>
        <w:t>از</w:t>
      </w:r>
      <w:r w:rsidRPr="00061ECC">
        <w:rPr>
          <w:rFonts w:cs="B Nazanin"/>
          <w:b/>
          <w:bCs/>
          <w:szCs w:val="22"/>
          <w:rtl/>
        </w:rPr>
        <w:t xml:space="preserve"> سال چهارم به بعد، با تثب</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ظرف</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بهره‌بردار</w:t>
      </w:r>
      <w:r w:rsidRPr="00061ECC">
        <w:rPr>
          <w:rFonts w:cs="B Nazanin" w:hint="cs"/>
          <w:b/>
          <w:bCs/>
          <w:szCs w:val="22"/>
          <w:rtl/>
        </w:rPr>
        <w:t>ی</w:t>
      </w:r>
      <w:r w:rsidRPr="00061ECC">
        <w:rPr>
          <w:rFonts w:cs="B Nazanin" w:hint="eastAsia"/>
          <w:b/>
          <w:bCs/>
          <w:szCs w:val="22"/>
          <w:rtl/>
        </w:rPr>
        <w:t>،</w:t>
      </w:r>
      <w:r w:rsidRPr="00061ECC">
        <w:rPr>
          <w:rFonts w:cs="B Nazanin"/>
          <w:b/>
          <w:bCs/>
          <w:szCs w:val="22"/>
          <w:rtl/>
        </w:rPr>
        <w:t xml:space="preserve"> بخش عمده هز</w:t>
      </w:r>
      <w:r w:rsidRPr="00061ECC">
        <w:rPr>
          <w:rFonts w:cs="B Nazanin" w:hint="cs"/>
          <w:b/>
          <w:bCs/>
          <w:szCs w:val="22"/>
          <w:rtl/>
        </w:rPr>
        <w:t>ی</w:t>
      </w:r>
      <w:r w:rsidRPr="00061ECC">
        <w:rPr>
          <w:rFonts w:cs="B Nazanin" w:hint="eastAsia"/>
          <w:b/>
          <w:bCs/>
          <w:szCs w:val="22"/>
          <w:rtl/>
        </w:rPr>
        <w:t>نه‌ها</w:t>
      </w:r>
      <w:r w:rsidRPr="00061ECC">
        <w:rPr>
          <w:rFonts w:cs="B Nazanin" w:hint="cs"/>
          <w:b/>
          <w:bCs/>
          <w:szCs w:val="22"/>
          <w:rtl/>
        </w:rPr>
        <w:t>ی</w:t>
      </w:r>
      <w:r w:rsidRPr="00061ECC">
        <w:rPr>
          <w:rFonts w:cs="B Nazanin"/>
          <w:b/>
          <w:bCs/>
          <w:szCs w:val="22"/>
          <w:rtl/>
        </w:rPr>
        <w:t xml:space="preserve"> تول</w:t>
      </w:r>
      <w:r w:rsidRPr="00061ECC">
        <w:rPr>
          <w:rFonts w:cs="B Nazanin" w:hint="cs"/>
          <w:b/>
          <w:bCs/>
          <w:szCs w:val="22"/>
          <w:rtl/>
        </w:rPr>
        <w:t>ی</w:t>
      </w:r>
      <w:r w:rsidRPr="00061ECC">
        <w:rPr>
          <w:rFonts w:cs="B Nazanin" w:hint="eastAsia"/>
          <w:b/>
          <w:bCs/>
          <w:szCs w:val="22"/>
          <w:rtl/>
        </w:rPr>
        <w:t>د</w:t>
      </w:r>
      <w:r w:rsidRPr="00061ECC">
        <w:rPr>
          <w:rFonts w:cs="B Nazanin"/>
          <w:b/>
          <w:bCs/>
          <w:szCs w:val="22"/>
          <w:rtl/>
        </w:rPr>
        <w:t xml:space="preserve"> ن</w:t>
      </w:r>
      <w:r w:rsidRPr="00061ECC">
        <w:rPr>
          <w:rFonts w:cs="B Nazanin" w:hint="cs"/>
          <w:b/>
          <w:bCs/>
          <w:szCs w:val="22"/>
          <w:rtl/>
        </w:rPr>
        <w:t>ی</w:t>
      </w:r>
      <w:r w:rsidRPr="00061ECC">
        <w:rPr>
          <w:rFonts w:cs="B Nazanin" w:hint="eastAsia"/>
          <w:b/>
          <w:bCs/>
          <w:szCs w:val="22"/>
          <w:rtl/>
        </w:rPr>
        <w:t>ز</w:t>
      </w:r>
      <w:r w:rsidRPr="00061ECC">
        <w:rPr>
          <w:rFonts w:cs="B Nazanin"/>
          <w:b/>
          <w:bCs/>
          <w:szCs w:val="22"/>
          <w:rtl/>
        </w:rPr>
        <w:t xml:space="preserve"> در سطح ثابت</w:t>
      </w:r>
      <w:r w:rsidRPr="00061ECC">
        <w:rPr>
          <w:rFonts w:cs="B Nazanin" w:hint="cs"/>
          <w:b/>
          <w:bCs/>
          <w:szCs w:val="22"/>
          <w:rtl/>
        </w:rPr>
        <w:t>ی</w:t>
      </w:r>
      <w:r w:rsidRPr="00061ECC">
        <w:rPr>
          <w:rFonts w:cs="B Nazanin"/>
          <w:b/>
          <w:bCs/>
          <w:szCs w:val="22"/>
          <w:rtl/>
        </w:rPr>
        <w:t xml:space="preserve"> قرار م</w:t>
      </w:r>
      <w:r w:rsidRPr="00061ECC">
        <w:rPr>
          <w:rFonts w:cs="B Nazanin" w:hint="cs"/>
          <w:b/>
          <w:bCs/>
          <w:szCs w:val="22"/>
          <w:rtl/>
        </w:rPr>
        <w:t>ی‌</w:t>
      </w:r>
      <w:r w:rsidRPr="00061ECC">
        <w:rPr>
          <w:rFonts w:cs="B Nazanin" w:hint="eastAsia"/>
          <w:b/>
          <w:bCs/>
          <w:szCs w:val="22"/>
          <w:rtl/>
        </w:rPr>
        <w:t>گ</w:t>
      </w:r>
      <w:r w:rsidRPr="00061ECC">
        <w:rPr>
          <w:rFonts w:cs="B Nazanin" w:hint="cs"/>
          <w:b/>
          <w:bCs/>
          <w:szCs w:val="22"/>
          <w:rtl/>
        </w:rPr>
        <w:t>ی</w:t>
      </w:r>
      <w:r w:rsidRPr="00061ECC">
        <w:rPr>
          <w:rFonts w:cs="B Nazanin" w:hint="eastAsia"/>
          <w:b/>
          <w:bCs/>
          <w:szCs w:val="22"/>
          <w:rtl/>
        </w:rPr>
        <w:t>رد</w:t>
      </w:r>
      <w:r w:rsidRPr="00061ECC">
        <w:rPr>
          <w:rFonts w:cs="B Nazanin"/>
          <w:b/>
          <w:bCs/>
          <w:szCs w:val="22"/>
          <w:rtl/>
        </w:rPr>
        <w:t>. البته به دل</w:t>
      </w:r>
      <w:r w:rsidRPr="00061ECC">
        <w:rPr>
          <w:rFonts w:cs="B Nazanin" w:hint="cs"/>
          <w:b/>
          <w:bCs/>
          <w:szCs w:val="22"/>
          <w:rtl/>
        </w:rPr>
        <w:t>ی</w:t>
      </w:r>
      <w:r w:rsidRPr="00061ECC">
        <w:rPr>
          <w:rFonts w:cs="B Nazanin" w:hint="eastAsia"/>
          <w:b/>
          <w:bCs/>
          <w:szCs w:val="22"/>
          <w:rtl/>
        </w:rPr>
        <w:t>ل</w:t>
      </w:r>
      <w:r w:rsidRPr="00061ECC">
        <w:rPr>
          <w:rFonts w:cs="B Nazanin"/>
          <w:b/>
          <w:bCs/>
          <w:szCs w:val="22"/>
          <w:rtl/>
        </w:rPr>
        <w:t xml:space="preserve"> کاهش هز</w:t>
      </w:r>
      <w:r w:rsidRPr="00061ECC">
        <w:rPr>
          <w:rFonts w:cs="B Nazanin" w:hint="cs"/>
          <w:b/>
          <w:bCs/>
          <w:szCs w:val="22"/>
          <w:rtl/>
        </w:rPr>
        <w:t>ی</w:t>
      </w:r>
      <w:r w:rsidRPr="00061ECC">
        <w:rPr>
          <w:rFonts w:cs="B Nazanin" w:hint="eastAsia"/>
          <w:b/>
          <w:bCs/>
          <w:szCs w:val="22"/>
          <w:rtl/>
        </w:rPr>
        <w:t>نه</w:t>
      </w:r>
      <w:r w:rsidRPr="00061ECC">
        <w:rPr>
          <w:rFonts w:cs="B Nazanin"/>
          <w:b/>
          <w:bCs/>
          <w:szCs w:val="22"/>
          <w:rtl/>
        </w:rPr>
        <w:t xml:space="preserve"> استهلاک، جمع هز</w:t>
      </w:r>
      <w:r w:rsidRPr="00061ECC">
        <w:rPr>
          <w:rFonts w:cs="B Nazanin" w:hint="cs"/>
          <w:b/>
          <w:bCs/>
          <w:szCs w:val="22"/>
          <w:rtl/>
        </w:rPr>
        <w:t>ی</w:t>
      </w:r>
      <w:r w:rsidRPr="00061ECC">
        <w:rPr>
          <w:rFonts w:cs="B Nazanin" w:hint="eastAsia"/>
          <w:b/>
          <w:bCs/>
          <w:szCs w:val="22"/>
          <w:rtl/>
        </w:rPr>
        <w:t>نه‌ها</w:t>
      </w:r>
      <w:r w:rsidRPr="00061ECC">
        <w:rPr>
          <w:rFonts w:cs="B Nazanin" w:hint="cs"/>
          <w:b/>
          <w:bCs/>
          <w:szCs w:val="22"/>
          <w:rtl/>
        </w:rPr>
        <w:t>ی</w:t>
      </w:r>
      <w:r w:rsidRPr="00061ECC">
        <w:rPr>
          <w:rFonts w:cs="B Nazanin"/>
          <w:b/>
          <w:bCs/>
          <w:szCs w:val="22"/>
          <w:rtl/>
        </w:rPr>
        <w:t xml:space="preserve"> تول</w:t>
      </w:r>
      <w:r w:rsidRPr="00061ECC">
        <w:rPr>
          <w:rFonts w:cs="B Nazanin" w:hint="cs"/>
          <w:b/>
          <w:bCs/>
          <w:szCs w:val="22"/>
          <w:rtl/>
        </w:rPr>
        <w:t>ی</w:t>
      </w:r>
      <w:r w:rsidRPr="00061ECC">
        <w:rPr>
          <w:rFonts w:cs="B Nazanin" w:hint="eastAsia"/>
          <w:b/>
          <w:bCs/>
          <w:szCs w:val="22"/>
          <w:rtl/>
        </w:rPr>
        <w:t>د</w:t>
      </w:r>
      <w:r w:rsidRPr="00061ECC">
        <w:rPr>
          <w:rFonts w:cs="B Nazanin"/>
          <w:b/>
          <w:bCs/>
          <w:szCs w:val="22"/>
          <w:rtl/>
        </w:rPr>
        <w:t xml:space="preserve"> از 24,104,926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در سال چهارم به 23,738,626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از سال پنجم تا نهم کاهش م</w:t>
      </w:r>
      <w:r w:rsidRPr="00061ECC">
        <w:rPr>
          <w:rFonts w:cs="B Nazanin" w:hint="cs"/>
          <w:b/>
          <w:bCs/>
          <w:szCs w:val="22"/>
          <w:rtl/>
        </w:rPr>
        <w:t>ی‌ی</w:t>
      </w:r>
      <w:r w:rsidRPr="00061ECC">
        <w:rPr>
          <w:rFonts w:cs="B Nazanin"/>
          <w:b/>
          <w:bCs/>
          <w:szCs w:val="22"/>
          <w:rtl/>
        </w:rPr>
        <w:t xml:space="preserve">ابد و در سال </w:t>
      </w:r>
      <w:r w:rsidRPr="00061ECC">
        <w:rPr>
          <w:rFonts w:cs="B Nazanin"/>
          <w:b/>
          <w:bCs/>
          <w:szCs w:val="22"/>
          <w:rtl/>
        </w:rPr>
        <w:lastRenderedPageBreak/>
        <w:t>دهم به 22,133,004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رسد</w:t>
      </w:r>
      <w:r w:rsidRPr="00061ECC">
        <w:rPr>
          <w:rFonts w:cs="B Nazanin"/>
          <w:b/>
          <w:bCs/>
          <w:szCs w:val="22"/>
          <w:rtl/>
        </w:rPr>
        <w:t>.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کاهش عمدتاً ناش</w:t>
      </w:r>
      <w:r w:rsidRPr="00061ECC">
        <w:rPr>
          <w:rFonts w:cs="B Nazanin" w:hint="cs"/>
          <w:b/>
          <w:bCs/>
          <w:szCs w:val="22"/>
          <w:rtl/>
        </w:rPr>
        <w:t>ی</w:t>
      </w:r>
      <w:r w:rsidRPr="00061ECC">
        <w:rPr>
          <w:rFonts w:cs="B Nazanin"/>
          <w:b/>
          <w:bCs/>
          <w:szCs w:val="22"/>
          <w:rtl/>
        </w:rPr>
        <w:t xml:space="preserve"> از کاهش استهلاک دارا</w:t>
      </w:r>
      <w:r w:rsidRPr="00061ECC">
        <w:rPr>
          <w:rFonts w:cs="B Nazanin" w:hint="cs"/>
          <w:b/>
          <w:bCs/>
          <w:szCs w:val="22"/>
          <w:rtl/>
        </w:rPr>
        <w:t>یی‌</w:t>
      </w:r>
      <w:r w:rsidRPr="00061ECC">
        <w:rPr>
          <w:rFonts w:cs="B Nazanin" w:hint="eastAsia"/>
          <w:b/>
          <w:bCs/>
          <w:szCs w:val="22"/>
          <w:rtl/>
        </w:rPr>
        <w:t>ها</w:t>
      </w:r>
      <w:r w:rsidRPr="00061ECC">
        <w:rPr>
          <w:rFonts w:cs="B Nazanin"/>
          <w:b/>
          <w:bCs/>
          <w:szCs w:val="22"/>
          <w:rtl/>
        </w:rPr>
        <w:t xml:space="preserve"> در سال‌ها</w:t>
      </w:r>
      <w:r w:rsidRPr="00061ECC">
        <w:rPr>
          <w:rFonts w:cs="B Nazanin" w:hint="cs"/>
          <w:b/>
          <w:bCs/>
          <w:szCs w:val="22"/>
          <w:rtl/>
        </w:rPr>
        <w:t>ی</w:t>
      </w:r>
      <w:r w:rsidRPr="00061ECC">
        <w:rPr>
          <w:rFonts w:cs="B Nazanin"/>
          <w:b/>
          <w:bCs/>
          <w:szCs w:val="22"/>
          <w:rtl/>
        </w:rPr>
        <w:t xml:space="preserve"> پا</w:t>
      </w:r>
      <w:r w:rsidRPr="00061ECC">
        <w:rPr>
          <w:rFonts w:cs="B Nazanin" w:hint="cs"/>
          <w:b/>
          <w:bCs/>
          <w:szCs w:val="22"/>
          <w:rtl/>
        </w:rPr>
        <w:t>ی</w:t>
      </w:r>
      <w:r w:rsidRPr="00061ECC">
        <w:rPr>
          <w:rFonts w:cs="B Nazanin" w:hint="eastAsia"/>
          <w:b/>
          <w:bCs/>
          <w:szCs w:val="22"/>
          <w:rtl/>
        </w:rPr>
        <w:t>ان</w:t>
      </w:r>
      <w:r w:rsidRPr="00061ECC">
        <w:rPr>
          <w:rFonts w:cs="B Nazanin" w:hint="cs"/>
          <w:b/>
          <w:bCs/>
          <w:szCs w:val="22"/>
          <w:rtl/>
        </w:rPr>
        <w:t>ی</w:t>
      </w:r>
      <w:r w:rsidRPr="00061ECC">
        <w:rPr>
          <w:rFonts w:cs="B Nazanin"/>
          <w:b/>
          <w:bCs/>
          <w:szCs w:val="22"/>
          <w:rtl/>
        </w:rPr>
        <w:t xml:space="preserve"> دوره بررس</w:t>
      </w:r>
      <w:r w:rsidRPr="00061ECC">
        <w:rPr>
          <w:rFonts w:cs="B Nazanin" w:hint="cs"/>
          <w:b/>
          <w:bCs/>
          <w:szCs w:val="22"/>
          <w:rtl/>
        </w:rPr>
        <w:t>ی</w:t>
      </w:r>
      <w:r w:rsidRPr="00061ECC">
        <w:rPr>
          <w:rFonts w:cs="B Nazanin"/>
          <w:b/>
          <w:bCs/>
          <w:szCs w:val="22"/>
          <w:rtl/>
        </w:rPr>
        <w:t xml:space="preserve"> است.</w:t>
      </w:r>
    </w:p>
    <w:p w14:paraId="0BC92C78" w14:textId="77777777" w:rsidR="00BE7767" w:rsidRPr="00061ECC" w:rsidRDefault="00BE7767" w:rsidP="00061ECC">
      <w:pPr>
        <w:jc w:val="both"/>
        <w:rPr>
          <w:rFonts w:cs="B Nazanin"/>
          <w:b/>
          <w:bCs/>
          <w:szCs w:val="22"/>
          <w:rtl/>
        </w:rPr>
      </w:pPr>
      <w:r w:rsidRPr="00061ECC">
        <w:rPr>
          <w:rFonts w:cs="B Nazanin" w:hint="eastAsia"/>
          <w:b/>
          <w:bCs/>
          <w:szCs w:val="22"/>
          <w:rtl/>
        </w:rPr>
        <w:t>در</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ان</w:t>
      </w:r>
      <w:r w:rsidRPr="00061ECC">
        <w:rPr>
          <w:rFonts w:cs="B Nazanin"/>
          <w:b/>
          <w:bCs/>
          <w:szCs w:val="22"/>
          <w:rtl/>
        </w:rPr>
        <w:t xml:space="preserve"> اجزا</w:t>
      </w:r>
      <w:r w:rsidRPr="00061ECC">
        <w:rPr>
          <w:rFonts w:cs="B Nazanin" w:hint="cs"/>
          <w:b/>
          <w:bCs/>
          <w:szCs w:val="22"/>
          <w:rtl/>
        </w:rPr>
        <w:t>ی</w:t>
      </w:r>
      <w:r w:rsidRPr="00061ECC">
        <w:rPr>
          <w:rFonts w:cs="B Nazanin"/>
          <w:b/>
          <w:bCs/>
          <w:szCs w:val="22"/>
          <w:rtl/>
        </w:rPr>
        <w:t xml:space="preserve"> هز</w:t>
      </w:r>
      <w:r w:rsidRPr="00061ECC">
        <w:rPr>
          <w:rFonts w:cs="B Nazanin" w:hint="cs"/>
          <w:b/>
          <w:bCs/>
          <w:szCs w:val="22"/>
          <w:rtl/>
        </w:rPr>
        <w:t>ی</w:t>
      </w:r>
      <w:r w:rsidRPr="00061ECC">
        <w:rPr>
          <w:rFonts w:cs="B Nazanin" w:hint="eastAsia"/>
          <w:b/>
          <w:bCs/>
          <w:szCs w:val="22"/>
          <w:rtl/>
        </w:rPr>
        <w:t>نه</w:t>
      </w:r>
      <w:r w:rsidRPr="00061ECC">
        <w:rPr>
          <w:rFonts w:cs="B Nazanin"/>
          <w:b/>
          <w:bCs/>
          <w:szCs w:val="22"/>
          <w:rtl/>
        </w:rPr>
        <w:t xml:space="preserve"> تول</w:t>
      </w:r>
      <w:r w:rsidRPr="00061ECC">
        <w:rPr>
          <w:rFonts w:cs="B Nazanin" w:hint="cs"/>
          <w:b/>
          <w:bCs/>
          <w:szCs w:val="22"/>
          <w:rtl/>
        </w:rPr>
        <w:t>ی</w:t>
      </w:r>
      <w:r w:rsidRPr="00061ECC">
        <w:rPr>
          <w:rFonts w:cs="B Nazanin" w:hint="eastAsia"/>
          <w:b/>
          <w:bCs/>
          <w:szCs w:val="22"/>
          <w:rtl/>
        </w:rPr>
        <w:t>د،</w:t>
      </w:r>
      <w:r w:rsidRPr="00061ECC">
        <w:rPr>
          <w:rFonts w:cs="B Nazanin"/>
          <w:b/>
          <w:bCs/>
          <w:szCs w:val="22"/>
          <w:rtl/>
        </w:rPr>
        <w:t xml:space="preserve"> مهم‌تر</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اقلام عبارت‌اند از:</w:t>
      </w:r>
    </w:p>
    <w:p w14:paraId="1CAD2E14" w14:textId="054F93E1" w:rsidR="00BE7767" w:rsidRPr="00061ECC" w:rsidRDefault="00BE7767" w:rsidP="00061ECC">
      <w:pPr>
        <w:jc w:val="both"/>
        <w:rPr>
          <w:rFonts w:cs="B Nazanin"/>
          <w:b/>
          <w:bCs/>
          <w:szCs w:val="22"/>
          <w:rtl/>
        </w:rPr>
      </w:pPr>
      <w:r w:rsidRPr="00061ECC">
        <w:rPr>
          <w:rFonts w:cs="B Nazanin"/>
          <w:b/>
          <w:bCs/>
          <w:szCs w:val="22"/>
          <w:rtl/>
        </w:rPr>
        <w:t>- مواد اول</w:t>
      </w:r>
      <w:r w:rsidRPr="00061ECC">
        <w:rPr>
          <w:rFonts w:cs="B Nazanin" w:hint="cs"/>
          <w:b/>
          <w:bCs/>
          <w:szCs w:val="22"/>
          <w:rtl/>
        </w:rPr>
        <w:t>ی</w:t>
      </w:r>
      <w:r w:rsidRPr="00061ECC">
        <w:rPr>
          <w:rFonts w:cs="B Nazanin" w:hint="eastAsia"/>
          <w:b/>
          <w:bCs/>
          <w:szCs w:val="22"/>
          <w:rtl/>
        </w:rPr>
        <w:t>ه</w:t>
      </w:r>
      <w:r w:rsidRPr="00061ECC">
        <w:rPr>
          <w:rFonts w:cs="B Nazanin"/>
          <w:b/>
          <w:bCs/>
          <w:szCs w:val="22"/>
          <w:rtl/>
        </w:rPr>
        <w:t>: از 3,018,435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در سال بهره‌بردار</w:t>
      </w:r>
      <w:r w:rsidRPr="00061ECC">
        <w:rPr>
          <w:rFonts w:cs="B Nazanin" w:hint="cs"/>
          <w:b/>
          <w:bCs/>
          <w:szCs w:val="22"/>
          <w:rtl/>
        </w:rPr>
        <w:t>ی</w:t>
      </w:r>
      <w:r w:rsidRPr="00061ECC">
        <w:rPr>
          <w:rFonts w:cs="B Nazanin"/>
          <w:b/>
          <w:bCs/>
          <w:szCs w:val="22"/>
          <w:rtl/>
        </w:rPr>
        <w:t xml:space="preserve"> به 6,036,870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در ظرف</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کامل م</w:t>
      </w:r>
      <w:r w:rsidRPr="00061ECC">
        <w:rPr>
          <w:rFonts w:cs="B Nazanin" w:hint="cs"/>
          <w:b/>
          <w:bCs/>
          <w:szCs w:val="22"/>
          <w:rtl/>
        </w:rPr>
        <w:t>ی‌</w:t>
      </w:r>
      <w:r w:rsidRPr="00061ECC">
        <w:rPr>
          <w:rFonts w:cs="B Nazanin" w:hint="eastAsia"/>
          <w:b/>
          <w:bCs/>
          <w:szCs w:val="22"/>
          <w:rtl/>
        </w:rPr>
        <w:t>رسد</w:t>
      </w:r>
      <w:r w:rsidRPr="00061ECC">
        <w:rPr>
          <w:rFonts w:cs="B Nazanin"/>
          <w:b/>
          <w:bCs/>
          <w:szCs w:val="22"/>
          <w:rtl/>
        </w:rPr>
        <w:t xml:space="preserve">.  </w:t>
      </w:r>
    </w:p>
    <w:p w14:paraId="3641703C" w14:textId="00FB82D1" w:rsidR="00BE7767" w:rsidRPr="00061ECC" w:rsidRDefault="00BE7767" w:rsidP="00061ECC">
      <w:pPr>
        <w:jc w:val="both"/>
        <w:rPr>
          <w:rFonts w:cs="B Nazanin"/>
          <w:b/>
          <w:bCs/>
          <w:szCs w:val="22"/>
          <w:rtl/>
        </w:rPr>
      </w:pPr>
      <w:r w:rsidRPr="00061ECC">
        <w:rPr>
          <w:rFonts w:cs="B Nazanin"/>
          <w:b/>
          <w:bCs/>
          <w:szCs w:val="22"/>
          <w:rtl/>
        </w:rPr>
        <w:t>- حقوق و دستمزد پرسنل مستق</w:t>
      </w:r>
      <w:r w:rsidRPr="00061ECC">
        <w:rPr>
          <w:rFonts w:cs="B Nazanin" w:hint="cs"/>
          <w:b/>
          <w:bCs/>
          <w:szCs w:val="22"/>
          <w:rtl/>
        </w:rPr>
        <w:t>ی</w:t>
      </w:r>
      <w:r w:rsidRPr="00061ECC">
        <w:rPr>
          <w:rFonts w:cs="B Nazanin" w:hint="eastAsia"/>
          <w:b/>
          <w:bCs/>
          <w:szCs w:val="22"/>
          <w:rtl/>
        </w:rPr>
        <w:t>م</w:t>
      </w:r>
      <w:r w:rsidRPr="00061ECC">
        <w:rPr>
          <w:rFonts w:cs="B Nazanin"/>
          <w:b/>
          <w:bCs/>
          <w:szCs w:val="22"/>
          <w:rtl/>
        </w:rPr>
        <w:t xml:space="preserve"> تول</w:t>
      </w:r>
      <w:r w:rsidRPr="00061ECC">
        <w:rPr>
          <w:rFonts w:cs="B Nazanin" w:hint="cs"/>
          <w:b/>
          <w:bCs/>
          <w:szCs w:val="22"/>
          <w:rtl/>
        </w:rPr>
        <w:t>ی</w:t>
      </w:r>
      <w:r w:rsidRPr="00061ECC">
        <w:rPr>
          <w:rFonts w:cs="B Nazanin" w:hint="eastAsia"/>
          <w:b/>
          <w:bCs/>
          <w:szCs w:val="22"/>
          <w:rtl/>
        </w:rPr>
        <w:t>د</w:t>
      </w:r>
      <w:r w:rsidRPr="00061ECC">
        <w:rPr>
          <w:rFonts w:cs="B Nazanin"/>
          <w:b/>
          <w:bCs/>
          <w:szCs w:val="22"/>
          <w:rtl/>
        </w:rPr>
        <w:t>: از 5,854,800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در سال بهره‌بردار</w:t>
      </w:r>
      <w:r w:rsidRPr="00061ECC">
        <w:rPr>
          <w:rFonts w:cs="B Nazanin" w:hint="cs"/>
          <w:b/>
          <w:bCs/>
          <w:szCs w:val="22"/>
          <w:rtl/>
        </w:rPr>
        <w:t>ی</w:t>
      </w:r>
      <w:r w:rsidRPr="00061ECC">
        <w:rPr>
          <w:rFonts w:cs="B Nazanin"/>
          <w:b/>
          <w:bCs/>
          <w:szCs w:val="22"/>
          <w:rtl/>
        </w:rPr>
        <w:t xml:space="preserve"> آغاز شده و از سال چهارم به بعد در سطح 6,888,000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تثب</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شود</w:t>
      </w:r>
      <w:r w:rsidR="00061ECC">
        <w:rPr>
          <w:rFonts w:cs="B Nazanin"/>
          <w:b/>
          <w:bCs/>
          <w:szCs w:val="22"/>
        </w:rPr>
        <w:t>.</w:t>
      </w:r>
      <w:r w:rsidRPr="00061ECC">
        <w:rPr>
          <w:rFonts w:cs="B Nazanin"/>
          <w:b/>
          <w:bCs/>
          <w:szCs w:val="22"/>
          <w:rtl/>
        </w:rPr>
        <w:t>- استهلاک: در سال‌ها</w:t>
      </w:r>
      <w:r w:rsidRPr="00061ECC">
        <w:rPr>
          <w:rFonts w:cs="B Nazanin" w:hint="cs"/>
          <w:b/>
          <w:bCs/>
          <w:szCs w:val="22"/>
          <w:rtl/>
        </w:rPr>
        <w:t>ی</w:t>
      </w:r>
      <w:r w:rsidRPr="00061ECC">
        <w:rPr>
          <w:rFonts w:cs="B Nazanin"/>
          <w:b/>
          <w:bCs/>
          <w:szCs w:val="22"/>
          <w:rtl/>
        </w:rPr>
        <w:t xml:space="preserve"> بهره‌بردار</w:t>
      </w:r>
      <w:r w:rsidRPr="00061ECC">
        <w:rPr>
          <w:rFonts w:cs="B Nazanin" w:hint="cs"/>
          <w:b/>
          <w:bCs/>
          <w:szCs w:val="22"/>
          <w:rtl/>
        </w:rPr>
        <w:t>ی</w:t>
      </w:r>
      <w:r w:rsidRPr="00061ECC">
        <w:rPr>
          <w:rFonts w:cs="B Nazanin"/>
          <w:b/>
          <w:bCs/>
          <w:szCs w:val="22"/>
          <w:rtl/>
        </w:rPr>
        <w:t xml:space="preserve"> تا چهارم برابر 5,792,810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است، از سال پنجم تا نهم به 5,426,510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کاهش </w:t>
      </w:r>
      <w:r w:rsidRPr="00061ECC">
        <w:rPr>
          <w:rFonts w:cs="B Nazanin" w:hint="cs"/>
          <w:b/>
          <w:bCs/>
          <w:szCs w:val="22"/>
          <w:rtl/>
        </w:rPr>
        <w:t>ی</w:t>
      </w:r>
      <w:r w:rsidRPr="00061ECC">
        <w:rPr>
          <w:rFonts w:cs="B Nazanin" w:hint="eastAsia"/>
          <w:b/>
          <w:bCs/>
          <w:szCs w:val="22"/>
          <w:rtl/>
        </w:rPr>
        <w:t>افته</w:t>
      </w:r>
      <w:r w:rsidRPr="00061ECC">
        <w:rPr>
          <w:rFonts w:cs="B Nazanin"/>
          <w:b/>
          <w:bCs/>
          <w:szCs w:val="22"/>
          <w:rtl/>
        </w:rPr>
        <w:t xml:space="preserve"> و در سال دهم به 3,820,887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رسد</w:t>
      </w:r>
      <w:r w:rsidRPr="00061ECC">
        <w:rPr>
          <w:rFonts w:cs="B Nazanin"/>
          <w:b/>
          <w:bCs/>
          <w:szCs w:val="22"/>
          <w:rtl/>
        </w:rPr>
        <w:t>.  - نگهدار</w:t>
      </w:r>
      <w:r w:rsidRPr="00061ECC">
        <w:rPr>
          <w:rFonts w:cs="B Nazanin" w:hint="cs"/>
          <w:b/>
          <w:bCs/>
          <w:szCs w:val="22"/>
          <w:rtl/>
        </w:rPr>
        <w:t>ی</w:t>
      </w:r>
      <w:r w:rsidRPr="00061ECC">
        <w:rPr>
          <w:rFonts w:cs="B Nazanin"/>
          <w:b/>
          <w:bCs/>
          <w:szCs w:val="22"/>
          <w:rtl/>
        </w:rPr>
        <w:t xml:space="preserve"> و تعم</w:t>
      </w:r>
      <w:r w:rsidRPr="00061ECC">
        <w:rPr>
          <w:rFonts w:cs="B Nazanin" w:hint="cs"/>
          <w:b/>
          <w:bCs/>
          <w:szCs w:val="22"/>
          <w:rtl/>
        </w:rPr>
        <w:t>ی</w:t>
      </w:r>
      <w:r w:rsidRPr="00061ECC">
        <w:rPr>
          <w:rFonts w:cs="B Nazanin" w:hint="eastAsia"/>
          <w:b/>
          <w:bCs/>
          <w:szCs w:val="22"/>
          <w:rtl/>
        </w:rPr>
        <w:t>رات</w:t>
      </w:r>
      <w:r w:rsidRPr="00061ECC">
        <w:rPr>
          <w:rFonts w:cs="B Nazanin"/>
          <w:b/>
          <w:bCs/>
          <w:szCs w:val="22"/>
          <w:rtl/>
        </w:rPr>
        <w:t>: از 1,089,807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در سال بهره‌بردار</w:t>
      </w:r>
      <w:r w:rsidRPr="00061ECC">
        <w:rPr>
          <w:rFonts w:cs="B Nazanin" w:hint="cs"/>
          <w:b/>
          <w:bCs/>
          <w:szCs w:val="22"/>
          <w:rtl/>
        </w:rPr>
        <w:t>ی</w:t>
      </w:r>
      <w:r w:rsidRPr="00061ECC">
        <w:rPr>
          <w:rFonts w:cs="B Nazanin"/>
          <w:b/>
          <w:bCs/>
          <w:szCs w:val="22"/>
          <w:rtl/>
        </w:rPr>
        <w:t xml:space="preserve"> به 1,816,345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در ظرف</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کامل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م</w:t>
      </w:r>
      <w:r w:rsidRPr="00061ECC">
        <w:rPr>
          <w:rFonts w:cs="B Nazanin" w:hint="cs"/>
          <w:b/>
          <w:bCs/>
          <w:szCs w:val="22"/>
          <w:rtl/>
        </w:rPr>
        <w:t>ی‌ی</w:t>
      </w:r>
      <w:r w:rsidRPr="00061ECC">
        <w:rPr>
          <w:rFonts w:cs="B Nazanin" w:hint="eastAsia"/>
          <w:b/>
          <w:bCs/>
          <w:szCs w:val="22"/>
          <w:rtl/>
        </w:rPr>
        <w:t>ابد</w:t>
      </w:r>
      <w:r w:rsidRPr="00061ECC">
        <w:rPr>
          <w:rFonts w:cs="B Nazanin"/>
          <w:b/>
          <w:bCs/>
          <w:szCs w:val="22"/>
          <w:rtl/>
        </w:rPr>
        <w:t>.  - هز</w:t>
      </w:r>
      <w:r w:rsidRPr="00061ECC">
        <w:rPr>
          <w:rFonts w:cs="B Nazanin" w:hint="cs"/>
          <w:b/>
          <w:bCs/>
          <w:szCs w:val="22"/>
          <w:rtl/>
        </w:rPr>
        <w:t>ی</w:t>
      </w:r>
      <w:r w:rsidRPr="00061ECC">
        <w:rPr>
          <w:rFonts w:cs="B Nazanin" w:hint="eastAsia"/>
          <w:b/>
          <w:bCs/>
          <w:szCs w:val="22"/>
          <w:rtl/>
        </w:rPr>
        <w:t>نه‌ها</w:t>
      </w:r>
      <w:r w:rsidRPr="00061ECC">
        <w:rPr>
          <w:rFonts w:cs="B Nazanin" w:hint="cs"/>
          <w:b/>
          <w:bCs/>
          <w:szCs w:val="22"/>
          <w:rtl/>
        </w:rPr>
        <w:t>ی</w:t>
      </w:r>
      <w:r w:rsidRPr="00061ECC">
        <w:rPr>
          <w:rFonts w:cs="B Nazanin"/>
          <w:b/>
          <w:bCs/>
          <w:szCs w:val="22"/>
          <w:rtl/>
        </w:rPr>
        <w:t xml:space="preserve"> پ</w:t>
      </w:r>
      <w:r w:rsidRPr="00061ECC">
        <w:rPr>
          <w:rFonts w:cs="B Nazanin" w:hint="cs"/>
          <w:b/>
          <w:bCs/>
          <w:szCs w:val="22"/>
          <w:rtl/>
        </w:rPr>
        <w:t>ی</w:t>
      </w:r>
      <w:r w:rsidRPr="00061ECC">
        <w:rPr>
          <w:rFonts w:cs="B Nazanin" w:hint="eastAsia"/>
          <w:b/>
          <w:bCs/>
          <w:szCs w:val="22"/>
          <w:rtl/>
        </w:rPr>
        <w:t>ش‌ب</w:t>
      </w:r>
      <w:r w:rsidRPr="00061ECC">
        <w:rPr>
          <w:rFonts w:cs="B Nazanin" w:hint="cs"/>
          <w:b/>
          <w:bCs/>
          <w:szCs w:val="22"/>
          <w:rtl/>
        </w:rPr>
        <w:t>ی</w:t>
      </w:r>
      <w:r w:rsidRPr="00061ECC">
        <w:rPr>
          <w:rFonts w:cs="B Nazanin" w:hint="eastAsia"/>
          <w:b/>
          <w:bCs/>
          <w:szCs w:val="22"/>
          <w:rtl/>
        </w:rPr>
        <w:t>ن</w:t>
      </w:r>
      <w:r w:rsidRPr="00061ECC">
        <w:rPr>
          <w:rFonts w:cs="B Nazanin" w:hint="cs"/>
          <w:b/>
          <w:bCs/>
          <w:szCs w:val="22"/>
          <w:rtl/>
        </w:rPr>
        <w:t>ی‌</w:t>
      </w:r>
      <w:r w:rsidRPr="00061ECC">
        <w:rPr>
          <w:rFonts w:cs="B Nazanin" w:hint="eastAsia"/>
          <w:b/>
          <w:bCs/>
          <w:szCs w:val="22"/>
          <w:rtl/>
        </w:rPr>
        <w:t>نشده</w:t>
      </w:r>
      <w:r w:rsidRPr="00061ECC">
        <w:rPr>
          <w:rFonts w:cs="B Nazanin"/>
          <w:b/>
          <w:bCs/>
          <w:szCs w:val="22"/>
          <w:rtl/>
        </w:rPr>
        <w:t xml:space="preserve"> بدون احتساب استهلاک: از 1,248,553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در سال بهره‌بردار</w:t>
      </w:r>
      <w:r w:rsidRPr="00061ECC">
        <w:rPr>
          <w:rFonts w:cs="B Nazanin" w:hint="cs"/>
          <w:b/>
          <w:bCs/>
          <w:szCs w:val="22"/>
          <w:rtl/>
        </w:rPr>
        <w:t>ی</w:t>
      </w:r>
      <w:r w:rsidRPr="00061ECC">
        <w:rPr>
          <w:rFonts w:cs="B Nazanin"/>
          <w:b/>
          <w:bCs/>
          <w:szCs w:val="22"/>
          <w:rtl/>
        </w:rPr>
        <w:t xml:space="preserve"> به 1,664,738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از سال چهارم به بعد م</w:t>
      </w:r>
      <w:r w:rsidRPr="00061ECC">
        <w:rPr>
          <w:rFonts w:cs="B Nazanin" w:hint="cs"/>
          <w:b/>
          <w:bCs/>
          <w:szCs w:val="22"/>
          <w:rtl/>
        </w:rPr>
        <w:t>ی‌</w:t>
      </w:r>
      <w:r w:rsidRPr="00061ECC">
        <w:rPr>
          <w:rFonts w:cs="B Nazanin" w:hint="eastAsia"/>
          <w:b/>
          <w:bCs/>
          <w:szCs w:val="22"/>
          <w:rtl/>
        </w:rPr>
        <w:t>رسد</w:t>
      </w:r>
      <w:r w:rsidRPr="00061ECC">
        <w:rPr>
          <w:rFonts w:cs="B Nazanin"/>
          <w:b/>
          <w:bCs/>
          <w:szCs w:val="22"/>
          <w:rtl/>
        </w:rPr>
        <w:t>.</w:t>
      </w:r>
      <w:r w:rsidRPr="00061ECC">
        <w:rPr>
          <w:rFonts w:cs="B Nazanin" w:hint="eastAsia"/>
          <w:b/>
          <w:bCs/>
          <w:szCs w:val="22"/>
          <w:rtl/>
        </w:rPr>
        <w:t>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ساختار هز</w:t>
      </w:r>
      <w:r w:rsidRPr="00061ECC">
        <w:rPr>
          <w:rFonts w:cs="B Nazanin" w:hint="cs"/>
          <w:b/>
          <w:bCs/>
          <w:szCs w:val="22"/>
          <w:rtl/>
        </w:rPr>
        <w:t>ی</w:t>
      </w:r>
      <w:r w:rsidRPr="00061ECC">
        <w:rPr>
          <w:rFonts w:cs="B Nazanin" w:hint="eastAsia"/>
          <w:b/>
          <w:bCs/>
          <w:szCs w:val="22"/>
          <w:rtl/>
        </w:rPr>
        <w:t>نه‌ا</w:t>
      </w:r>
      <w:r w:rsidRPr="00061ECC">
        <w:rPr>
          <w:rFonts w:cs="B Nazanin" w:hint="cs"/>
          <w:b/>
          <w:bCs/>
          <w:szCs w:val="22"/>
          <w:rtl/>
        </w:rPr>
        <w:t>ی</w:t>
      </w:r>
      <w:r w:rsidRPr="00061ECC">
        <w:rPr>
          <w:rFonts w:cs="B Nazanin"/>
          <w:b/>
          <w:bCs/>
          <w:szCs w:val="22"/>
          <w:rtl/>
        </w:rPr>
        <w:t xml:space="preserve"> نشان م</w:t>
      </w:r>
      <w:r w:rsidRPr="00061ECC">
        <w:rPr>
          <w:rFonts w:cs="B Nazanin" w:hint="cs"/>
          <w:b/>
          <w:bCs/>
          <w:szCs w:val="22"/>
          <w:rtl/>
        </w:rPr>
        <w:t>ی‌</w:t>
      </w:r>
      <w:r w:rsidRPr="00061ECC">
        <w:rPr>
          <w:rFonts w:cs="B Nazanin" w:hint="eastAsia"/>
          <w:b/>
          <w:bCs/>
          <w:szCs w:val="22"/>
          <w:rtl/>
        </w:rPr>
        <w:t>دهد</w:t>
      </w:r>
      <w:r w:rsidRPr="00061ECC">
        <w:rPr>
          <w:rFonts w:cs="B Nazanin"/>
          <w:b/>
          <w:bCs/>
          <w:szCs w:val="22"/>
          <w:rtl/>
        </w:rPr>
        <w:t xml:space="preserve"> که بخش قابل توجه</w:t>
      </w:r>
      <w:r w:rsidRPr="00061ECC">
        <w:rPr>
          <w:rFonts w:cs="B Nazanin" w:hint="cs"/>
          <w:b/>
          <w:bCs/>
          <w:szCs w:val="22"/>
          <w:rtl/>
        </w:rPr>
        <w:t>ی</w:t>
      </w:r>
      <w:r w:rsidRPr="00061ECC">
        <w:rPr>
          <w:rFonts w:cs="B Nazanin"/>
          <w:b/>
          <w:bCs/>
          <w:szCs w:val="22"/>
          <w:rtl/>
        </w:rPr>
        <w:t xml:space="preserve"> از هز</w:t>
      </w:r>
      <w:r w:rsidRPr="00061ECC">
        <w:rPr>
          <w:rFonts w:cs="B Nazanin" w:hint="cs"/>
          <w:b/>
          <w:bCs/>
          <w:szCs w:val="22"/>
          <w:rtl/>
        </w:rPr>
        <w:t>ی</w:t>
      </w:r>
      <w:r w:rsidRPr="00061ECC">
        <w:rPr>
          <w:rFonts w:cs="B Nazanin" w:hint="eastAsia"/>
          <w:b/>
          <w:bCs/>
          <w:szCs w:val="22"/>
          <w:rtl/>
        </w:rPr>
        <w:t>نه‌ها</w:t>
      </w:r>
      <w:r w:rsidRPr="00061ECC">
        <w:rPr>
          <w:rFonts w:cs="B Nazanin" w:hint="cs"/>
          <w:b/>
          <w:bCs/>
          <w:szCs w:val="22"/>
          <w:rtl/>
        </w:rPr>
        <w:t>ی</w:t>
      </w:r>
      <w:r w:rsidRPr="00061ECC">
        <w:rPr>
          <w:rFonts w:cs="B Nazanin"/>
          <w:b/>
          <w:bCs/>
          <w:szCs w:val="22"/>
          <w:rtl/>
        </w:rPr>
        <w:t xml:space="preserve"> طرح ماه</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ثابت </w:t>
      </w:r>
      <w:r w:rsidRPr="00061ECC">
        <w:rPr>
          <w:rFonts w:cs="B Nazanin" w:hint="cs"/>
          <w:b/>
          <w:bCs/>
          <w:szCs w:val="22"/>
          <w:rtl/>
        </w:rPr>
        <w:t>ی</w:t>
      </w:r>
      <w:r w:rsidRPr="00061ECC">
        <w:rPr>
          <w:rFonts w:cs="B Nazanin" w:hint="eastAsia"/>
          <w:b/>
          <w:bCs/>
          <w:szCs w:val="22"/>
          <w:rtl/>
        </w:rPr>
        <w:t>ا</w:t>
      </w:r>
      <w:r w:rsidRPr="00061ECC">
        <w:rPr>
          <w:rFonts w:cs="B Nazanin"/>
          <w:b/>
          <w:bCs/>
          <w:szCs w:val="22"/>
          <w:rtl/>
        </w:rPr>
        <w:t xml:space="preserve"> ن</w:t>
      </w:r>
      <w:r w:rsidRPr="00061ECC">
        <w:rPr>
          <w:rFonts w:cs="B Nazanin" w:hint="cs"/>
          <w:b/>
          <w:bCs/>
          <w:szCs w:val="22"/>
          <w:rtl/>
        </w:rPr>
        <w:t>ی</w:t>
      </w:r>
      <w:r w:rsidRPr="00061ECC">
        <w:rPr>
          <w:rFonts w:cs="B Nazanin" w:hint="eastAsia"/>
          <w:b/>
          <w:bCs/>
          <w:szCs w:val="22"/>
          <w:rtl/>
        </w:rPr>
        <w:t>مه‌ثابت</w:t>
      </w:r>
      <w:r w:rsidRPr="00061ECC">
        <w:rPr>
          <w:rFonts w:cs="B Nazanin"/>
          <w:b/>
          <w:bCs/>
          <w:szCs w:val="22"/>
          <w:rtl/>
        </w:rPr>
        <w:t xml:space="preserve"> دارد و با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فروش، نسبت هز</w:t>
      </w:r>
      <w:r w:rsidRPr="00061ECC">
        <w:rPr>
          <w:rFonts w:cs="B Nazanin" w:hint="cs"/>
          <w:b/>
          <w:bCs/>
          <w:szCs w:val="22"/>
          <w:rtl/>
        </w:rPr>
        <w:t>ی</w:t>
      </w:r>
      <w:r w:rsidRPr="00061ECC">
        <w:rPr>
          <w:rFonts w:cs="B Nazanin" w:hint="eastAsia"/>
          <w:b/>
          <w:bCs/>
          <w:szCs w:val="22"/>
          <w:rtl/>
        </w:rPr>
        <w:t>نه‌ها</w:t>
      </w:r>
      <w:r w:rsidRPr="00061ECC">
        <w:rPr>
          <w:rFonts w:cs="B Nazanin"/>
          <w:b/>
          <w:bCs/>
          <w:szCs w:val="22"/>
          <w:rtl/>
        </w:rPr>
        <w:t xml:space="preserve"> به درآمد کاهش </w:t>
      </w:r>
      <w:r w:rsidRPr="00061ECC">
        <w:rPr>
          <w:rFonts w:cs="B Nazanin" w:hint="cs"/>
          <w:b/>
          <w:bCs/>
          <w:szCs w:val="22"/>
          <w:rtl/>
        </w:rPr>
        <w:t>ی</w:t>
      </w:r>
      <w:r w:rsidRPr="00061ECC">
        <w:rPr>
          <w:rFonts w:cs="B Nazanin" w:hint="eastAsia"/>
          <w:b/>
          <w:bCs/>
          <w:szCs w:val="22"/>
          <w:rtl/>
        </w:rPr>
        <w:t>افته</w:t>
      </w:r>
      <w:r w:rsidRPr="00061ECC">
        <w:rPr>
          <w:rFonts w:cs="B Nazanin"/>
          <w:b/>
          <w:bCs/>
          <w:szCs w:val="22"/>
          <w:rtl/>
        </w:rPr>
        <w:t xml:space="preserve"> و سودآور</w:t>
      </w:r>
      <w:r w:rsidRPr="00061ECC">
        <w:rPr>
          <w:rFonts w:cs="B Nazanin" w:hint="cs"/>
          <w:b/>
          <w:bCs/>
          <w:szCs w:val="22"/>
          <w:rtl/>
        </w:rPr>
        <w:t>ی</w:t>
      </w:r>
      <w:r w:rsidRPr="00061ECC">
        <w:rPr>
          <w:rFonts w:cs="B Nazanin"/>
          <w:b/>
          <w:bCs/>
          <w:szCs w:val="22"/>
          <w:rtl/>
        </w:rPr>
        <w:t xml:space="preserve"> طرح تقو</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شود</w:t>
      </w:r>
      <w:r w:rsidRPr="00061ECC">
        <w:rPr>
          <w:rFonts w:cs="B Nazanin"/>
          <w:b/>
          <w:bCs/>
          <w:szCs w:val="22"/>
          <w:rtl/>
        </w:rPr>
        <w:t>.</w:t>
      </w:r>
    </w:p>
    <w:p w14:paraId="0980D476" w14:textId="2798CEC7" w:rsidR="00BE7767" w:rsidRPr="00061ECC" w:rsidRDefault="00BE7767" w:rsidP="00061ECC">
      <w:pPr>
        <w:jc w:val="both"/>
        <w:rPr>
          <w:rFonts w:cs="B Nazanin"/>
          <w:b/>
          <w:bCs/>
          <w:color w:val="45B0E1" w:themeColor="accent1" w:themeTint="99"/>
          <w:sz w:val="24"/>
          <w:rtl/>
        </w:rPr>
      </w:pPr>
      <w:r w:rsidRPr="00061ECC">
        <w:rPr>
          <w:rFonts w:cs="B Nazanin"/>
          <w:b/>
          <w:bCs/>
          <w:color w:val="45B0E1" w:themeColor="accent1" w:themeTint="99"/>
          <w:sz w:val="24"/>
          <w:rtl/>
        </w:rPr>
        <w:t>3. ق</w:t>
      </w:r>
      <w:r w:rsidRPr="00061ECC">
        <w:rPr>
          <w:rFonts w:cs="B Nazanin" w:hint="cs"/>
          <w:b/>
          <w:bCs/>
          <w:color w:val="45B0E1" w:themeColor="accent1" w:themeTint="99"/>
          <w:sz w:val="24"/>
          <w:rtl/>
        </w:rPr>
        <w:t>ی</w:t>
      </w:r>
      <w:r w:rsidRPr="00061ECC">
        <w:rPr>
          <w:rFonts w:cs="B Nazanin" w:hint="eastAsia"/>
          <w:b/>
          <w:bCs/>
          <w:color w:val="45B0E1" w:themeColor="accent1" w:themeTint="99"/>
          <w:sz w:val="24"/>
          <w:rtl/>
        </w:rPr>
        <w:t>مت</w:t>
      </w:r>
      <w:r w:rsidRPr="00061ECC">
        <w:rPr>
          <w:rFonts w:cs="B Nazanin"/>
          <w:b/>
          <w:bCs/>
          <w:color w:val="45B0E1" w:themeColor="accent1" w:themeTint="99"/>
          <w:sz w:val="24"/>
          <w:rtl/>
        </w:rPr>
        <w:t xml:space="preserve"> تمام‌شده کالا</w:t>
      </w:r>
      <w:r w:rsidRPr="00061ECC">
        <w:rPr>
          <w:rFonts w:cs="B Nazanin" w:hint="cs"/>
          <w:b/>
          <w:bCs/>
          <w:color w:val="45B0E1" w:themeColor="accent1" w:themeTint="99"/>
          <w:sz w:val="24"/>
          <w:rtl/>
        </w:rPr>
        <w:t>ی</w:t>
      </w:r>
      <w:r w:rsidRPr="00061ECC">
        <w:rPr>
          <w:rFonts w:cs="B Nazanin"/>
          <w:b/>
          <w:bCs/>
          <w:color w:val="45B0E1" w:themeColor="accent1" w:themeTint="99"/>
          <w:sz w:val="24"/>
          <w:rtl/>
        </w:rPr>
        <w:t xml:space="preserve"> فروش‌رفته</w:t>
      </w:r>
    </w:p>
    <w:p w14:paraId="0C59EDC2" w14:textId="7257261A" w:rsidR="00BE7767" w:rsidRPr="00061ECC" w:rsidRDefault="00BE7767" w:rsidP="00061ECC">
      <w:pPr>
        <w:jc w:val="both"/>
        <w:rPr>
          <w:rFonts w:cs="B Nazanin"/>
          <w:b/>
          <w:bCs/>
          <w:szCs w:val="22"/>
          <w:rtl/>
        </w:rPr>
      </w:pPr>
      <w:r w:rsidRPr="00061ECC">
        <w:rPr>
          <w:rFonts w:cs="B Nazanin" w:hint="eastAsia"/>
          <w:b/>
          <w:bCs/>
          <w:szCs w:val="22"/>
          <w:rtl/>
        </w:rPr>
        <w:t>با</w:t>
      </w:r>
      <w:r w:rsidRPr="00061ECC">
        <w:rPr>
          <w:rFonts w:cs="B Nazanin"/>
          <w:b/>
          <w:bCs/>
          <w:szCs w:val="22"/>
          <w:rtl/>
        </w:rPr>
        <w:t xml:space="preserve"> توجه به ا</w:t>
      </w:r>
      <w:r w:rsidRPr="00061ECC">
        <w:rPr>
          <w:rFonts w:cs="B Nazanin" w:hint="cs"/>
          <w:b/>
          <w:bCs/>
          <w:szCs w:val="22"/>
          <w:rtl/>
        </w:rPr>
        <w:t>ی</w:t>
      </w:r>
      <w:r w:rsidRPr="00061ECC">
        <w:rPr>
          <w:rFonts w:cs="B Nazanin" w:hint="eastAsia"/>
          <w:b/>
          <w:bCs/>
          <w:szCs w:val="22"/>
          <w:rtl/>
        </w:rPr>
        <w:t>نکه</w:t>
      </w:r>
      <w:r w:rsidRPr="00061ECC">
        <w:rPr>
          <w:rFonts w:cs="B Nazanin"/>
          <w:b/>
          <w:bCs/>
          <w:szCs w:val="22"/>
          <w:rtl/>
        </w:rPr>
        <w:t xml:space="preserve"> در جدول، تعد</w:t>
      </w:r>
      <w:r w:rsidRPr="00061ECC">
        <w:rPr>
          <w:rFonts w:cs="B Nazanin" w:hint="cs"/>
          <w:b/>
          <w:bCs/>
          <w:szCs w:val="22"/>
          <w:rtl/>
        </w:rPr>
        <w:t>ی</w:t>
      </w:r>
      <w:r w:rsidRPr="00061ECC">
        <w:rPr>
          <w:rFonts w:cs="B Nazanin" w:hint="eastAsia"/>
          <w:b/>
          <w:bCs/>
          <w:szCs w:val="22"/>
          <w:rtl/>
        </w:rPr>
        <w:t>ل</w:t>
      </w:r>
      <w:r w:rsidRPr="00061ECC">
        <w:rPr>
          <w:rFonts w:cs="B Nazanin"/>
          <w:b/>
          <w:bCs/>
          <w:szCs w:val="22"/>
          <w:rtl/>
        </w:rPr>
        <w:t xml:space="preserve"> موجود</w:t>
      </w:r>
      <w:r w:rsidRPr="00061ECC">
        <w:rPr>
          <w:rFonts w:cs="B Nazanin" w:hint="cs"/>
          <w:b/>
          <w:bCs/>
          <w:szCs w:val="22"/>
          <w:rtl/>
        </w:rPr>
        <w:t>ی</w:t>
      </w:r>
      <w:r w:rsidRPr="00061ECC">
        <w:rPr>
          <w:rFonts w:cs="B Nazanin"/>
          <w:b/>
          <w:bCs/>
          <w:szCs w:val="22"/>
          <w:rtl/>
        </w:rPr>
        <w:t xml:space="preserve"> برابر صفر در نظر گرفته شده است، ق</w:t>
      </w:r>
      <w:r w:rsidRPr="00061ECC">
        <w:rPr>
          <w:rFonts w:cs="B Nazanin" w:hint="cs"/>
          <w:b/>
          <w:bCs/>
          <w:szCs w:val="22"/>
          <w:rtl/>
        </w:rPr>
        <w:t>ی</w:t>
      </w:r>
      <w:r w:rsidRPr="00061ECC">
        <w:rPr>
          <w:rFonts w:cs="B Nazanin" w:hint="eastAsia"/>
          <w:b/>
          <w:bCs/>
          <w:szCs w:val="22"/>
          <w:rtl/>
        </w:rPr>
        <w:t>مت</w:t>
      </w:r>
      <w:r w:rsidRPr="00061ECC">
        <w:rPr>
          <w:rFonts w:cs="B Nazanin"/>
          <w:b/>
          <w:bCs/>
          <w:szCs w:val="22"/>
          <w:rtl/>
        </w:rPr>
        <w:t xml:space="preserve"> تمام‌شده کالا</w:t>
      </w:r>
      <w:r w:rsidRPr="00061ECC">
        <w:rPr>
          <w:rFonts w:cs="B Nazanin" w:hint="cs"/>
          <w:b/>
          <w:bCs/>
          <w:szCs w:val="22"/>
          <w:rtl/>
        </w:rPr>
        <w:t>ی</w:t>
      </w:r>
      <w:r w:rsidRPr="00061ECC">
        <w:rPr>
          <w:rFonts w:cs="B Nazanin"/>
          <w:b/>
          <w:bCs/>
          <w:szCs w:val="22"/>
          <w:rtl/>
        </w:rPr>
        <w:t xml:space="preserve"> فروش‌رفته دق</w:t>
      </w:r>
      <w:r w:rsidRPr="00061ECC">
        <w:rPr>
          <w:rFonts w:cs="B Nazanin" w:hint="cs"/>
          <w:b/>
          <w:bCs/>
          <w:szCs w:val="22"/>
          <w:rtl/>
        </w:rPr>
        <w:t>ی</w:t>
      </w:r>
      <w:r w:rsidRPr="00061ECC">
        <w:rPr>
          <w:rFonts w:cs="B Nazanin" w:hint="eastAsia"/>
          <w:b/>
          <w:bCs/>
          <w:szCs w:val="22"/>
          <w:rtl/>
        </w:rPr>
        <w:t>قاً</w:t>
      </w:r>
      <w:r w:rsidRPr="00061ECC">
        <w:rPr>
          <w:rFonts w:cs="B Nazanin"/>
          <w:b/>
          <w:bCs/>
          <w:szCs w:val="22"/>
          <w:rtl/>
        </w:rPr>
        <w:t xml:space="preserve"> معادل جمع هز</w:t>
      </w:r>
      <w:r w:rsidRPr="00061ECC">
        <w:rPr>
          <w:rFonts w:cs="B Nazanin" w:hint="cs"/>
          <w:b/>
          <w:bCs/>
          <w:szCs w:val="22"/>
          <w:rtl/>
        </w:rPr>
        <w:t>ی</w:t>
      </w:r>
      <w:r w:rsidRPr="00061ECC">
        <w:rPr>
          <w:rFonts w:cs="B Nazanin" w:hint="eastAsia"/>
          <w:b/>
          <w:bCs/>
          <w:szCs w:val="22"/>
          <w:rtl/>
        </w:rPr>
        <w:t>نه‌ها</w:t>
      </w:r>
      <w:r w:rsidRPr="00061ECC">
        <w:rPr>
          <w:rFonts w:cs="B Nazanin" w:hint="cs"/>
          <w:b/>
          <w:bCs/>
          <w:szCs w:val="22"/>
          <w:rtl/>
        </w:rPr>
        <w:t>ی</w:t>
      </w:r>
      <w:r w:rsidRPr="00061ECC">
        <w:rPr>
          <w:rFonts w:cs="B Nazanin"/>
          <w:b/>
          <w:bCs/>
          <w:szCs w:val="22"/>
          <w:rtl/>
        </w:rPr>
        <w:t xml:space="preserve"> تول</w:t>
      </w:r>
      <w:r w:rsidRPr="00061ECC">
        <w:rPr>
          <w:rFonts w:cs="B Nazanin" w:hint="cs"/>
          <w:b/>
          <w:bCs/>
          <w:szCs w:val="22"/>
          <w:rtl/>
        </w:rPr>
        <w:t>ی</w:t>
      </w:r>
      <w:r w:rsidRPr="00061ECC">
        <w:rPr>
          <w:rFonts w:cs="B Nazanin" w:hint="eastAsia"/>
          <w:b/>
          <w:bCs/>
          <w:szCs w:val="22"/>
          <w:rtl/>
        </w:rPr>
        <w:t>د</w:t>
      </w:r>
      <w:r w:rsidRPr="00061ECC">
        <w:rPr>
          <w:rFonts w:cs="B Nazanin"/>
          <w:b/>
          <w:bCs/>
          <w:szCs w:val="22"/>
          <w:rtl/>
        </w:rPr>
        <w:t xml:space="preserve"> است. بنابرا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ق</w:t>
      </w:r>
      <w:r w:rsidRPr="00061ECC">
        <w:rPr>
          <w:rFonts w:cs="B Nazanin" w:hint="cs"/>
          <w:b/>
          <w:bCs/>
          <w:szCs w:val="22"/>
          <w:rtl/>
        </w:rPr>
        <w:t>ی</w:t>
      </w:r>
      <w:r w:rsidRPr="00061ECC">
        <w:rPr>
          <w:rFonts w:cs="B Nazanin" w:hint="eastAsia"/>
          <w:b/>
          <w:bCs/>
          <w:szCs w:val="22"/>
          <w:rtl/>
        </w:rPr>
        <w:t>مت</w:t>
      </w:r>
      <w:r w:rsidRPr="00061ECC">
        <w:rPr>
          <w:rFonts w:cs="B Nazanin"/>
          <w:b/>
          <w:bCs/>
          <w:szCs w:val="22"/>
          <w:rtl/>
        </w:rPr>
        <w:t xml:space="preserve"> تمام‌شده کالا</w:t>
      </w:r>
      <w:r w:rsidRPr="00061ECC">
        <w:rPr>
          <w:rFonts w:cs="B Nazanin" w:hint="cs"/>
          <w:b/>
          <w:bCs/>
          <w:szCs w:val="22"/>
          <w:rtl/>
        </w:rPr>
        <w:t>ی</w:t>
      </w:r>
      <w:r w:rsidRPr="00061ECC">
        <w:rPr>
          <w:rFonts w:cs="B Nazanin"/>
          <w:b/>
          <w:bCs/>
          <w:szCs w:val="22"/>
          <w:rtl/>
        </w:rPr>
        <w:t xml:space="preserve"> فروش‌رفته در سال بهره‌بردار</w:t>
      </w:r>
      <w:r w:rsidRPr="00061ECC">
        <w:rPr>
          <w:rFonts w:cs="B Nazanin" w:hint="cs"/>
          <w:b/>
          <w:bCs/>
          <w:szCs w:val="22"/>
          <w:rtl/>
        </w:rPr>
        <w:t>ی</w:t>
      </w:r>
      <w:r w:rsidRPr="00061ECC">
        <w:rPr>
          <w:rFonts w:cs="B Nazanin"/>
          <w:b/>
          <w:bCs/>
          <w:szCs w:val="22"/>
          <w:rtl/>
        </w:rPr>
        <w:t xml:space="preserve"> 18,268,890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بوده و در سال چهارم به 24,104,926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رسد</w:t>
      </w:r>
      <w:r w:rsidRPr="00061ECC">
        <w:rPr>
          <w:rFonts w:cs="B Nazanin"/>
          <w:b/>
          <w:bCs/>
          <w:szCs w:val="22"/>
          <w:rtl/>
        </w:rPr>
        <w:t>.</w:t>
      </w:r>
      <w:r w:rsidRPr="00061ECC">
        <w:rPr>
          <w:rFonts w:cs="B Nazanin" w:hint="eastAsia"/>
          <w:b/>
          <w:bCs/>
          <w:szCs w:val="22"/>
          <w:rtl/>
        </w:rPr>
        <w:t>از</w:t>
      </w:r>
      <w:r w:rsidRPr="00061ECC">
        <w:rPr>
          <w:rFonts w:cs="B Nazanin"/>
          <w:b/>
          <w:bCs/>
          <w:szCs w:val="22"/>
          <w:rtl/>
        </w:rPr>
        <w:t xml:space="preserve"> سال پنجم تا نهم،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رقم به دل</w:t>
      </w:r>
      <w:r w:rsidRPr="00061ECC">
        <w:rPr>
          <w:rFonts w:cs="B Nazanin" w:hint="cs"/>
          <w:b/>
          <w:bCs/>
          <w:szCs w:val="22"/>
          <w:rtl/>
        </w:rPr>
        <w:t>ی</w:t>
      </w:r>
      <w:r w:rsidRPr="00061ECC">
        <w:rPr>
          <w:rFonts w:cs="B Nazanin" w:hint="eastAsia"/>
          <w:b/>
          <w:bCs/>
          <w:szCs w:val="22"/>
          <w:rtl/>
        </w:rPr>
        <w:t>ل</w:t>
      </w:r>
      <w:r w:rsidRPr="00061ECC">
        <w:rPr>
          <w:rFonts w:cs="B Nazanin"/>
          <w:b/>
          <w:bCs/>
          <w:szCs w:val="22"/>
          <w:rtl/>
        </w:rPr>
        <w:t xml:space="preserve"> کاهش استهلاک به 23,738,626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کاهش </w:t>
      </w:r>
      <w:r w:rsidRPr="00061ECC">
        <w:rPr>
          <w:rFonts w:cs="B Nazanin" w:hint="cs"/>
          <w:b/>
          <w:bCs/>
          <w:szCs w:val="22"/>
          <w:rtl/>
        </w:rPr>
        <w:t>ی</w:t>
      </w:r>
      <w:r w:rsidRPr="00061ECC">
        <w:rPr>
          <w:rFonts w:cs="B Nazanin" w:hint="eastAsia"/>
          <w:b/>
          <w:bCs/>
          <w:szCs w:val="22"/>
          <w:rtl/>
        </w:rPr>
        <w:t>افته</w:t>
      </w:r>
      <w:r w:rsidRPr="00061ECC">
        <w:rPr>
          <w:rFonts w:cs="B Nazanin"/>
          <w:b/>
          <w:bCs/>
          <w:szCs w:val="22"/>
          <w:rtl/>
        </w:rPr>
        <w:t xml:space="preserve"> و در سال دهم با کاهش ب</w:t>
      </w:r>
      <w:r w:rsidRPr="00061ECC">
        <w:rPr>
          <w:rFonts w:cs="B Nazanin" w:hint="cs"/>
          <w:b/>
          <w:bCs/>
          <w:szCs w:val="22"/>
          <w:rtl/>
        </w:rPr>
        <w:t>ی</w:t>
      </w:r>
      <w:r w:rsidRPr="00061ECC">
        <w:rPr>
          <w:rFonts w:cs="B Nazanin" w:hint="eastAsia"/>
          <w:b/>
          <w:bCs/>
          <w:szCs w:val="22"/>
          <w:rtl/>
        </w:rPr>
        <w:t>شتر</w:t>
      </w:r>
      <w:r w:rsidRPr="00061ECC">
        <w:rPr>
          <w:rFonts w:cs="B Nazanin"/>
          <w:b/>
          <w:bCs/>
          <w:szCs w:val="22"/>
          <w:rtl/>
        </w:rPr>
        <w:t xml:space="preserve"> استهلاک، به 22,133,004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رسد</w:t>
      </w:r>
      <w:r w:rsidRPr="00061ECC">
        <w:rPr>
          <w:rFonts w:cs="B Nazanin"/>
          <w:b/>
          <w:bCs/>
          <w:szCs w:val="22"/>
          <w:rtl/>
        </w:rPr>
        <w:t>.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روند نشان‌دهنده بهبود تدر</w:t>
      </w:r>
      <w:r w:rsidRPr="00061ECC">
        <w:rPr>
          <w:rFonts w:cs="B Nazanin" w:hint="cs"/>
          <w:b/>
          <w:bCs/>
          <w:szCs w:val="22"/>
          <w:rtl/>
        </w:rPr>
        <w:t>ی</w:t>
      </w:r>
      <w:r w:rsidRPr="00061ECC">
        <w:rPr>
          <w:rFonts w:cs="B Nazanin" w:hint="eastAsia"/>
          <w:b/>
          <w:bCs/>
          <w:szCs w:val="22"/>
          <w:rtl/>
        </w:rPr>
        <w:t>ج</w:t>
      </w:r>
      <w:r w:rsidRPr="00061ECC">
        <w:rPr>
          <w:rFonts w:cs="B Nazanin" w:hint="cs"/>
          <w:b/>
          <w:bCs/>
          <w:szCs w:val="22"/>
          <w:rtl/>
        </w:rPr>
        <w:t>ی</w:t>
      </w:r>
      <w:r w:rsidRPr="00061ECC">
        <w:rPr>
          <w:rFonts w:cs="B Nazanin"/>
          <w:b/>
          <w:bCs/>
          <w:szCs w:val="22"/>
          <w:rtl/>
        </w:rPr>
        <w:t xml:space="preserve"> ساختار هز</w:t>
      </w:r>
      <w:r w:rsidRPr="00061ECC">
        <w:rPr>
          <w:rFonts w:cs="B Nazanin" w:hint="cs"/>
          <w:b/>
          <w:bCs/>
          <w:szCs w:val="22"/>
          <w:rtl/>
        </w:rPr>
        <w:t>ی</w:t>
      </w:r>
      <w:r w:rsidRPr="00061ECC">
        <w:rPr>
          <w:rFonts w:cs="B Nazanin" w:hint="eastAsia"/>
          <w:b/>
          <w:bCs/>
          <w:szCs w:val="22"/>
          <w:rtl/>
        </w:rPr>
        <w:t>نه</w:t>
      </w:r>
      <w:r w:rsidRPr="00061ECC">
        <w:rPr>
          <w:rFonts w:cs="B Nazanin"/>
          <w:b/>
          <w:bCs/>
          <w:szCs w:val="22"/>
          <w:rtl/>
        </w:rPr>
        <w:t xml:space="preserve"> و کاهش ق</w:t>
      </w:r>
      <w:r w:rsidRPr="00061ECC">
        <w:rPr>
          <w:rFonts w:cs="B Nazanin" w:hint="cs"/>
          <w:b/>
          <w:bCs/>
          <w:szCs w:val="22"/>
          <w:rtl/>
        </w:rPr>
        <w:t>ی</w:t>
      </w:r>
      <w:r w:rsidRPr="00061ECC">
        <w:rPr>
          <w:rFonts w:cs="B Nazanin" w:hint="eastAsia"/>
          <w:b/>
          <w:bCs/>
          <w:szCs w:val="22"/>
          <w:rtl/>
        </w:rPr>
        <w:t>مت</w:t>
      </w:r>
      <w:r w:rsidRPr="00061ECC">
        <w:rPr>
          <w:rFonts w:cs="B Nazanin"/>
          <w:b/>
          <w:bCs/>
          <w:szCs w:val="22"/>
          <w:rtl/>
        </w:rPr>
        <w:t xml:space="preserve"> تمام‌شده در سال‌ها</w:t>
      </w:r>
      <w:r w:rsidRPr="00061ECC">
        <w:rPr>
          <w:rFonts w:cs="B Nazanin" w:hint="cs"/>
          <w:b/>
          <w:bCs/>
          <w:szCs w:val="22"/>
          <w:rtl/>
        </w:rPr>
        <w:t>ی</w:t>
      </w:r>
      <w:r w:rsidRPr="00061ECC">
        <w:rPr>
          <w:rFonts w:cs="B Nazanin"/>
          <w:b/>
          <w:bCs/>
          <w:szCs w:val="22"/>
          <w:rtl/>
        </w:rPr>
        <w:t xml:space="preserve"> پا</w:t>
      </w:r>
      <w:r w:rsidRPr="00061ECC">
        <w:rPr>
          <w:rFonts w:cs="B Nazanin" w:hint="cs"/>
          <w:b/>
          <w:bCs/>
          <w:szCs w:val="22"/>
          <w:rtl/>
        </w:rPr>
        <w:t>ی</w:t>
      </w:r>
      <w:r w:rsidRPr="00061ECC">
        <w:rPr>
          <w:rFonts w:cs="B Nazanin" w:hint="eastAsia"/>
          <w:b/>
          <w:bCs/>
          <w:szCs w:val="22"/>
          <w:rtl/>
        </w:rPr>
        <w:t>ان</w:t>
      </w:r>
      <w:r w:rsidRPr="00061ECC">
        <w:rPr>
          <w:rFonts w:cs="B Nazanin" w:hint="cs"/>
          <w:b/>
          <w:bCs/>
          <w:szCs w:val="22"/>
          <w:rtl/>
        </w:rPr>
        <w:t>ی</w:t>
      </w:r>
      <w:r w:rsidRPr="00061ECC">
        <w:rPr>
          <w:rFonts w:cs="B Nazanin"/>
          <w:b/>
          <w:bCs/>
          <w:szCs w:val="22"/>
          <w:rtl/>
        </w:rPr>
        <w:t xml:space="preserve"> است.</w:t>
      </w:r>
    </w:p>
    <w:p w14:paraId="09DDCA68" w14:textId="61A8E652" w:rsidR="00BE7767" w:rsidRPr="00061ECC" w:rsidRDefault="00BE7767" w:rsidP="00061ECC">
      <w:pPr>
        <w:jc w:val="both"/>
        <w:rPr>
          <w:rFonts w:cs="B Nazanin"/>
          <w:b/>
          <w:bCs/>
          <w:color w:val="45B0E1" w:themeColor="accent1" w:themeTint="99"/>
          <w:sz w:val="24"/>
          <w:rtl/>
        </w:rPr>
      </w:pPr>
      <w:r w:rsidRPr="00061ECC">
        <w:rPr>
          <w:rFonts w:cs="B Nazanin"/>
          <w:b/>
          <w:bCs/>
          <w:color w:val="45B0E1" w:themeColor="accent1" w:themeTint="99"/>
          <w:sz w:val="24"/>
          <w:rtl/>
        </w:rPr>
        <w:t>4. سود ناخالص طرح</w:t>
      </w:r>
    </w:p>
    <w:p w14:paraId="4096F00E" w14:textId="145DA1F8" w:rsidR="00BE7767" w:rsidRPr="00061ECC" w:rsidRDefault="00BE7767" w:rsidP="00061ECC">
      <w:pPr>
        <w:jc w:val="both"/>
        <w:rPr>
          <w:rFonts w:cs="B Nazanin"/>
          <w:b/>
          <w:bCs/>
          <w:szCs w:val="22"/>
          <w:rtl/>
        </w:rPr>
      </w:pPr>
      <w:r w:rsidRPr="00061ECC">
        <w:rPr>
          <w:rFonts w:cs="B Nazanin" w:hint="eastAsia"/>
          <w:b/>
          <w:bCs/>
          <w:szCs w:val="22"/>
          <w:rtl/>
        </w:rPr>
        <w:t>سود</w:t>
      </w:r>
      <w:r w:rsidRPr="00061ECC">
        <w:rPr>
          <w:rFonts w:cs="B Nazanin"/>
          <w:b/>
          <w:bCs/>
          <w:szCs w:val="22"/>
          <w:rtl/>
        </w:rPr>
        <w:t xml:space="preserve"> ناخالص </w:t>
      </w:r>
      <w:r w:rsidRPr="00061ECC">
        <w:rPr>
          <w:rFonts w:cs="B Nazanin" w:hint="cs"/>
          <w:b/>
          <w:bCs/>
          <w:szCs w:val="22"/>
          <w:rtl/>
        </w:rPr>
        <w:t>ی</w:t>
      </w:r>
      <w:r w:rsidRPr="00061ECC">
        <w:rPr>
          <w:rFonts w:cs="B Nazanin" w:hint="eastAsia"/>
          <w:b/>
          <w:bCs/>
          <w:szCs w:val="22"/>
          <w:rtl/>
        </w:rPr>
        <w:t>ا</w:t>
      </w:r>
      <w:r w:rsidRPr="00061ECC">
        <w:rPr>
          <w:rFonts w:cs="B Nazanin"/>
          <w:b/>
          <w:bCs/>
          <w:szCs w:val="22"/>
          <w:rtl/>
        </w:rPr>
        <w:t xml:space="preserve"> سود ناو</w:t>
      </w:r>
      <w:r w:rsidRPr="00061ECC">
        <w:rPr>
          <w:rFonts w:cs="B Nazanin" w:hint="cs"/>
          <w:b/>
          <w:bCs/>
          <w:szCs w:val="22"/>
          <w:rtl/>
        </w:rPr>
        <w:t>ی</w:t>
      </w:r>
      <w:r w:rsidRPr="00061ECC">
        <w:rPr>
          <w:rFonts w:cs="B Nazanin" w:hint="eastAsia"/>
          <w:b/>
          <w:bCs/>
          <w:szCs w:val="22"/>
          <w:rtl/>
        </w:rPr>
        <w:t>ژه</w:t>
      </w:r>
      <w:r w:rsidRPr="00061ECC">
        <w:rPr>
          <w:rFonts w:cs="B Nazanin"/>
          <w:b/>
          <w:bCs/>
          <w:szCs w:val="22"/>
          <w:rtl/>
        </w:rPr>
        <w:t xml:space="preserve"> طرح از تفاضل فروش خالص و ق</w:t>
      </w:r>
      <w:r w:rsidRPr="00061ECC">
        <w:rPr>
          <w:rFonts w:cs="B Nazanin" w:hint="cs"/>
          <w:b/>
          <w:bCs/>
          <w:szCs w:val="22"/>
          <w:rtl/>
        </w:rPr>
        <w:t>ی</w:t>
      </w:r>
      <w:r w:rsidRPr="00061ECC">
        <w:rPr>
          <w:rFonts w:cs="B Nazanin" w:hint="eastAsia"/>
          <w:b/>
          <w:bCs/>
          <w:szCs w:val="22"/>
          <w:rtl/>
        </w:rPr>
        <w:t>مت</w:t>
      </w:r>
      <w:r w:rsidRPr="00061ECC">
        <w:rPr>
          <w:rFonts w:cs="B Nazanin"/>
          <w:b/>
          <w:bCs/>
          <w:szCs w:val="22"/>
          <w:rtl/>
        </w:rPr>
        <w:t xml:space="preserve"> تمام‌شده کالا</w:t>
      </w:r>
      <w:r w:rsidRPr="00061ECC">
        <w:rPr>
          <w:rFonts w:cs="B Nazanin" w:hint="cs"/>
          <w:b/>
          <w:bCs/>
          <w:szCs w:val="22"/>
          <w:rtl/>
        </w:rPr>
        <w:t>ی</w:t>
      </w:r>
      <w:r w:rsidRPr="00061ECC">
        <w:rPr>
          <w:rFonts w:cs="B Nazanin"/>
          <w:b/>
          <w:bCs/>
          <w:szCs w:val="22"/>
          <w:rtl/>
        </w:rPr>
        <w:t xml:space="preserve"> فروش‌رفته به دست م</w:t>
      </w:r>
      <w:r w:rsidRPr="00061ECC">
        <w:rPr>
          <w:rFonts w:cs="B Nazanin" w:hint="cs"/>
          <w:b/>
          <w:bCs/>
          <w:szCs w:val="22"/>
          <w:rtl/>
        </w:rPr>
        <w:t>ی‌</w:t>
      </w:r>
      <w:r w:rsidRPr="00061ECC">
        <w:rPr>
          <w:rFonts w:cs="B Nazanin" w:hint="eastAsia"/>
          <w:b/>
          <w:bCs/>
          <w:szCs w:val="22"/>
          <w:rtl/>
        </w:rPr>
        <w:t>آ</w:t>
      </w:r>
      <w:r w:rsidRPr="00061ECC">
        <w:rPr>
          <w:rFonts w:cs="B Nazanin" w:hint="cs"/>
          <w:b/>
          <w:bCs/>
          <w:szCs w:val="22"/>
          <w:rtl/>
        </w:rPr>
        <w:t>ی</w:t>
      </w:r>
      <w:r w:rsidRPr="00061ECC">
        <w:rPr>
          <w:rFonts w:cs="B Nazanin" w:hint="eastAsia"/>
          <w:b/>
          <w:bCs/>
          <w:szCs w:val="22"/>
          <w:rtl/>
        </w:rPr>
        <w:t>د</w:t>
      </w:r>
      <w:r w:rsidRPr="00061ECC">
        <w:rPr>
          <w:rFonts w:cs="B Nazanin"/>
          <w:b/>
          <w:bCs/>
          <w:szCs w:val="22"/>
          <w:rtl/>
        </w:rPr>
        <w:t>. بر اساس محاسبات، سود ناخالص در سال بهره‌بردار</w:t>
      </w:r>
      <w:r w:rsidRPr="00061ECC">
        <w:rPr>
          <w:rFonts w:cs="B Nazanin" w:hint="cs"/>
          <w:b/>
          <w:bCs/>
          <w:szCs w:val="22"/>
          <w:rtl/>
        </w:rPr>
        <w:t>ی</w:t>
      </w:r>
      <w:r w:rsidRPr="00061ECC">
        <w:rPr>
          <w:rFonts w:cs="B Nazanin"/>
          <w:b/>
          <w:bCs/>
          <w:szCs w:val="22"/>
          <w:rtl/>
        </w:rPr>
        <w:t xml:space="preserve"> برابر با 8,156,110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است.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رقم در سال‌ها</w:t>
      </w:r>
      <w:r w:rsidRPr="00061ECC">
        <w:rPr>
          <w:rFonts w:cs="B Nazanin" w:hint="cs"/>
          <w:b/>
          <w:bCs/>
          <w:szCs w:val="22"/>
          <w:rtl/>
        </w:rPr>
        <w:t>ی</w:t>
      </w:r>
      <w:r w:rsidRPr="00061ECC">
        <w:rPr>
          <w:rFonts w:cs="B Nazanin"/>
          <w:b/>
          <w:bCs/>
          <w:szCs w:val="22"/>
          <w:rtl/>
        </w:rPr>
        <w:t xml:space="preserve"> بعد با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فروش رشد قابل توجه</w:t>
      </w:r>
      <w:r w:rsidRPr="00061ECC">
        <w:rPr>
          <w:rFonts w:cs="B Nazanin" w:hint="cs"/>
          <w:b/>
          <w:bCs/>
          <w:szCs w:val="22"/>
          <w:rtl/>
        </w:rPr>
        <w:t>ی</w:t>
      </w:r>
      <w:r w:rsidRPr="00061ECC">
        <w:rPr>
          <w:rFonts w:cs="B Nazanin"/>
          <w:b/>
          <w:bCs/>
          <w:szCs w:val="22"/>
          <w:rtl/>
        </w:rPr>
        <w:t xml:space="preserve"> پ</w:t>
      </w:r>
      <w:r w:rsidRPr="00061ECC">
        <w:rPr>
          <w:rFonts w:cs="B Nazanin" w:hint="cs"/>
          <w:b/>
          <w:bCs/>
          <w:szCs w:val="22"/>
          <w:rtl/>
        </w:rPr>
        <w:t>ی</w:t>
      </w:r>
      <w:r w:rsidRPr="00061ECC">
        <w:rPr>
          <w:rFonts w:cs="B Nazanin" w:hint="eastAsia"/>
          <w:b/>
          <w:bCs/>
          <w:szCs w:val="22"/>
          <w:rtl/>
        </w:rPr>
        <w:t>دا</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کند</w:t>
      </w:r>
      <w:r w:rsidRPr="00061ECC">
        <w:rPr>
          <w:rFonts w:cs="B Nazanin"/>
          <w:b/>
          <w:bCs/>
          <w:szCs w:val="22"/>
          <w:rtl/>
        </w:rPr>
        <w:t xml:space="preserve"> و به‌ترت</w:t>
      </w:r>
      <w:r w:rsidRPr="00061ECC">
        <w:rPr>
          <w:rFonts w:cs="B Nazanin" w:hint="cs"/>
          <w:b/>
          <w:bCs/>
          <w:szCs w:val="22"/>
          <w:rtl/>
        </w:rPr>
        <w:t>ی</w:t>
      </w:r>
      <w:r w:rsidRPr="00061ECC">
        <w:rPr>
          <w:rFonts w:cs="B Nazanin" w:hint="eastAsia"/>
          <w:b/>
          <w:bCs/>
          <w:szCs w:val="22"/>
          <w:rtl/>
        </w:rPr>
        <w:t>ب</w:t>
      </w:r>
      <w:r w:rsidRPr="00061ECC">
        <w:rPr>
          <w:rFonts w:cs="B Nazanin"/>
          <w:b/>
          <w:bCs/>
          <w:szCs w:val="22"/>
          <w:rtl/>
        </w:rPr>
        <w:t xml:space="preserve"> </w:t>
      </w:r>
      <w:r w:rsidRPr="00061ECC">
        <w:rPr>
          <w:rFonts w:cs="B Nazanin" w:hint="eastAsia"/>
          <w:b/>
          <w:bCs/>
          <w:szCs w:val="22"/>
          <w:rtl/>
        </w:rPr>
        <w:t>در</w:t>
      </w:r>
      <w:r w:rsidRPr="00061ECC">
        <w:rPr>
          <w:rFonts w:cs="B Nazanin"/>
          <w:b/>
          <w:bCs/>
          <w:szCs w:val="22"/>
          <w:rtl/>
        </w:rPr>
        <w:t xml:space="preserve"> سال اول به 16,391,696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در سال دوم به 20,509,489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در سال سوم به 24,627,281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و در سال چهارم به 28,745,074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رسد</w:t>
      </w:r>
      <w:r w:rsidRPr="00061ECC">
        <w:rPr>
          <w:rFonts w:cs="B Nazanin"/>
          <w:b/>
          <w:bCs/>
          <w:szCs w:val="22"/>
          <w:rtl/>
        </w:rPr>
        <w:t>.</w:t>
      </w:r>
      <w:r w:rsidRPr="00061ECC">
        <w:rPr>
          <w:rFonts w:cs="B Nazanin" w:hint="eastAsia"/>
          <w:b/>
          <w:bCs/>
          <w:szCs w:val="22"/>
          <w:rtl/>
        </w:rPr>
        <w:t>از</w:t>
      </w:r>
      <w:r w:rsidRPr="00061ECC">
        <w:rPr>
          <w:rFonts w:cs="B Nazanin"/>
          <w:b/>
          <w:bCs/>
          <w:szCs w:val="22"/>
          <w:rtl/>
        </w:rPr>
        <w:t xml:space="preserve"> سال پنجم تا نهم، به دل</w:t>
      </w:r>
      <w:r w:rsidRPr="00061ECC">
        <w:rPr>
          <w:rFonts w:cs="B Nazanin" w:hint="cs"/>
          <w:b/>
          <w:bCs/>
          <w:szCs w:val="22"/>
          <w:rtl/>
        </w:rPr>
        <w:t>ی</w:t>
      </w:r>
      <w:r w:rsidRPr="00061ECC">
        <w:rPr>
          <w:rFonts w:cs="B Nazanin" w:hint="eastAsia"/>
          <w:b/>
          <w:bCs/>
          <w:szCs w:val="22"/>
          <w:rtl/>
        </w:rPr>
        <w:t>ل</w:t>
      </w:r>
      <w:r w:rsidRPr="00061ECC">
        <w:rPr>
          <w:rFonts w:cs="B Nazanin"/>
          <w:b/>
          <w:bCs/>
          <w:szCs w:val="22"/>
          <w:rtl/>
        </w:rPr>
        <w:t xml:space="preserve"> کاهش هز</w:t>
      </w:r>
      <w:r w:rsidRPr="00061ECC">
        <w:rPr>
          <w:rFonts w:cs="B Nazanin" w:hint="cs"/>
          <w:b/>
          <w:bCs/>
          <w:szCs w:val="22"/>
          <w:rtl/>
        </w:rPr>
        <w:t>ی</w:t>
      </w:r>
      <w:r w:rsidRPr="00061ECC">
        <w:rPr>
          <w:rFonts w:cs="B Nazanin" w:hint="eastAsia"/>
          <w:b/>
          <w:bCs/>
          <w:szCs w:val="22"/>
          <w:rtl/>
        </w:rPr>
        <w:t>نه</w:t>
      </w:r>
      <w:r w:rsidRPr="00061ECC">
        <w:rPr>
          <w:rFonts w:cs="B Nazanin"/>
          <w:b/>
          <w:bCs/>
          <w:szCs w:val="22"/>
          <w:rtl/>
        </w:rPr>
        <w:t xml:space="preserve"> استهلاک و تثب</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فروش، سود ناخالص به 29,111,374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م</w:t>
      </w:r>
      <w:r w:rsidRPr="00061ECC">
        <w:rPr>
          <w:rFonts w:cs="B Nazanin" w:hint="cs"/>
          <w:b/>
          <w:bCs/>
          <w:szCs w:val="22"/>
          <w:rtl/>
        </w:rPr>
        <w:t>ی‌ی</w:t>
      </w:r>
      <w:r w:rsidRPr="00061ECC">
        <w:rPr>
          <w:rFonts w:cs="B Nazanin" w:hint="eastAsia"/>
          <w:b/>
          <w:bCs/>
          <w:szCs w:val="22"/>
          <w:rtl/>
        </w:rPr>
        <w:t>ابد</w:t>
      </w:r>
      <w:r w:rsidRPr="00061ECC">
        <w:rPr>
          <w:rFonts w:cs="B Nazanin"/>
          <w:b/>
          <w:bCs/>
          <w:szCs w:val="22"/>
          <w:rtl/>
        </w:rPr>
        <w:t>. در سال دهم ن</w:t>
      </w:r>
      <w:r w:rsidRPr="00061ECC">
        <w:rPr>
          <w:rFonts w:cs="B Nazanin" w:hint="cs"/>
          <w:b/>
          <w:bCs/>
          <w:szCs w:val="22"/>
          <w:rtl/>
        </w:rPr>
        <w:t>ی</w:t>
      </w:r>
      <w:r w:rsidRPr="00061ECC">
        <w:rPr>
          <w:rFonts w:cs="B Nazanin" w:hint="eastAsia"/>
          <w:b/>
          <w:bCs/>
          <w:szCs w:val="22"/>
          <w:rtl/>
        </w:rPr>
        <w:t>ز</w:t>
      </w:r>
      <w:r w:rsidRPr="00061ECC">
        <w:rPr>
          <w:rFonts w:cs="B Nazanin"/>
          <w:b/>
          <w:bCs/>
          <w:szCs w:val="22"/>
          <w:rtl/>
        </w:rPr>
        <w:t xml:space="preserve"> با کاهش ب</w:t>
      </w:r>
      <w:r w:rsidRPr="00061ECC">
        <w:rPr>
          <w:rFonts w:cs="B Nazanin" w:hint="cs"/>
          <w:b/>
          <w:bCs/>
          <w:szCs w:val="22"/>
          <w:rtl/>
        </w:rPr>
        <w:t>ی</w:t>
      </w:r>
      <w:r w:rsidRPr="00061ECC">
        <w:rPr>
          <w:rFonts w:cs="B Nazanin" w:hint="eastAsia"/>
          <w:b/>
          <w:bCs/>
          <w:szCs w:val="22"/>
          <w:rtl/>
        </w:rPr>
        <w:t>شتر</w:t>
      </w:r>
      <w:r w:rsidRPr="00061ECC">
        <w:rPr>
          <w:rFonts w:cs="B Nazanin"/>
          <w:b/>
          <w:bCs/>
          <w:szCs w:val="22"/>
          <w:rtl/>
        </w:rPr>
        <w:t xml:space="preserve"> استهلاک، سود ناخالص به 30,716,996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رسد</w:t>
      </w:r>
      <w:r w:rsidRPr="00061ECC">
        <w:rPr>
          <w:rFonts w:cs="B Nazanin"/>
          <w:b/>
          <w:bCs/>
          <w:szCs w:val="22"/>
          <w:rtl/>
        </w:rPr>
        <w:t>.</w:t>
      </w:r>
    </w:p>
    <w:p w14:paraId="5DF4A77E" w14:textId="77777777" w:rsidR="00BE7767" w:rsidRPr="00061ECC" w:rsidRDefault="00BE7767" w:rsidP="00061ECC">
      <w:pPr>
        <w:jc w:val="both"/>
        <w:rPr>
          <w:rFonts w:cs="B Nazanin"/>
          <w:b/>
          <w:bCs/>
          <w:szCs w:val="22"/>
          <w:rtl/>
        </w:rPr>
      </w:pPr>
      <w:r w:rsidRPr="00061ECC">
        <w:rPr>
          <w:rFonts w:cs="B Nazanin" w:hint="eastAsia"/>
          <w:b/>
          <w:bCs/>
          <w:szCs w:val="22"/>
          <w:rtl/>
        </w:rPr>
        <w:t>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روند نشان م</w:t>
      </w:r>
      <w:r w:rsidRPr="00061ECC">
        <w:rPr>
          <w:rFonts w:cs="B Nazanin" w:hint="cs"/>
          <w:b/>
          <w:bCs/>
          <w:szCs w:val="22"/>
          <w:rtl/>
        </w:rPr>
        <w:t>ی‌</w:t>
      </w:r>
      <w:r w:rsidRPr="00061ECC">
        <w:rPr>
          <w:rFonts w:cs="B Nazanin" w:hint="eastAsia"/>
          <w:b/>
          <w:bCs/>
          <w:szCs w:val="22"/>
          <w:rtl/>
        </w:rPr>
        <w:t>دهد</w:t>
      </w:r>
      <w:r w:rsidRPr="00061ECC">
        <w:rPr>
          <w:rFonts w:cs="B Nazanin"/>
          <w:b/>
          <w:bCs/>
          <w:szCs w:val="22"/>
          <w:rtl/>
        </w:rPr>
        <w:t xml:space="preserve"> که حاش</w:t>
      </w:r>
      <w:r w:rsidRPr="00061ECC">
        <w:rPr>
          <w:rFonts w:cs="B Nazanin" w:hint="cs"/>
          <w:b/>
          <w:bCs/>
          <w:szCs w:val="22"/>
          <w:rtl/>
        </w:rPr>
        <w:t>ی</w:t>
      </w:r>
      <w:r w:rsidRPr="00061ECC">
        <w:rPr>
          <w:rFonts w:cs="B Nazanin" w:hint="eastAsia"/>
          <w:b/>
          <w:bCs/>
          <w:szCs w:val="22"/>
          <w:rtl/>
        </w:rPr>
        <w:t>ه</w:t>
      </w:r>
      <w:r w:rsidRPr="00061ECC">
        <w:rPr>
          <w:rFonts w:cs="B Nazanin"/>
          <w:b/>
          <w:bCs/>
          <w:szCs w:val="22"/>
          <w:rtl/>
        </w:rPr>
        <w:t xml:space="preserve"> سود ناخالص طرح به‌مرور بهبود </w:t>
      </w:r>
      <w:r w:rsidRPr="00061ECC">
        <w:rPr>
          <w:rFonts w:cs="B Nazanin" w:hint="cs"/>
          <w:b/>
          <w:bCs/>
          <w:szCs w:val="22"/>
          <w:rtl/>
        </w:rPr>
        <w:t>ی</w:t>
      </w:r>
      <w:r w:rsidRPr="00061ECC">
        <w:rPr>
          <w:rFonts w:cs="B Nazanin" w:hint="eastAsia"/>
          <w:b/>
          <w:bCs/>
          <w:szCs w:val="22"/>
          <w:rtl/>
        </w:rPr>
        <w:t>افته</w:t>
      </w:r>
      <w:r w:rsidRPr="00061ECC">
        <w:rPr>
          <w:rFonts w:cs="B Nazanin"/>
          <w:b/>
          <w:bCs/>
          <w:szCs w:val="22"/>
          <w:rtl/>
        </w:rPr>
        <w:t xml:space="preserve"> و با رس</w:t>
      </w:r>
      <w:r w:rsidRPr="00061ECC">
        <w:rPr>
          <w:rFonts w:cs="B Nazanin" w:hint="cs"/>
          <w:b/>
          <w:bCs/>
          <w:szCs w:val="22"/>
          <w:rtl/>
        </w:rPr>
        <w:t>ی</w:t>
      </w:r>
      <w:r w:rsidRPr="00061ECC">
        <w:rPr>
          <w:rFonts w:cs="B Nazanin" w:hint="eastAsia"/>
          <w:b/>
          <w:bCs/>
          <w:szCs w:val="22"/>
          <w:rtl/>
        </w:rPr>
        <w:t>دن</w:t>
      </w:r>
      <w:r w:rsidRPr="00061ECC">
        <w:rPr>
          <w:rFonts w:cs="B Nazanin"/>
          <w:b/>
          <w:bCs/>
          <w:szCs w:val="22"/>
          <w:rtl/>
        </w:rPr>
        <w:t xml:space="preserve"> به ظرف</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کامل، طرح از توان مناسب</w:t>
      </w:r>
      <w:r w:rsidRPr="00061ECC">
        <w:rPr>
          <w:rFonts w:cs="B Nazanin" w:hint="cs"/>
          <w:b/>
          <w:bCs/>
          <w:szCs w:val="22"/>
          <w:rtl/>
        </w:rPr>
        <w:t>ی</w:t>
      </w:r>
      <w:r w:rsidRPr="00061ECC">
        <w:rPr>
          <w:rFonts w:cs="B Nazanin"/>
          <w:b/>
          <w:bCs/>
          <w:szCs w:val="22"/>
          <w:rtl/>
        </w:rPr>
        <w:t xml:space="preserve"> برا</w:t>
      </w:r>
      <w:r w:rsidRPr="00061ECC">
        <w:rPr>
          <w:rFonts w:cs="B Nazanin" w:hint="cs"/>
          <w:b/>
          <w:bCs/>
          <w:szCs w:val="22"/>
          <w:rtl/>
        </w:rPr>
        <w:t>ی</w:t>
      </w:r>
      <w:r w:rsidRPr="00061ECC">
        <w:rPr>
          <w:rFonts w:cs="B Nazanin"/>
          <w:b/>
          <w:bCs/>
          <w:szCs w:val="22"/>
          <w:rtl/>
        </w:rPr>
        <w:t xml:space="preserve"> ا</w:t>
      </w:r>
      <w:r w:rsidRPr="00061ECC">
        <w:rPr>
          <w:rFonts w:cs="B Nazanin" w:hint="cs"/>
          <w:b/>
          <w:bCs/>
          <w:szCs w:val="22"/>
          <w:rtl/>
        </w:rPr>
        <w:t>ی</w:t>
      </w:r>
      <w:r w:rsidRPr="00061ECC">
        <w:rPr>
          <w:rFonts w:cs="B Nazanin" w:hint="eastAsia"/>
          <w:b/>
          <w:bCs/>
          <w:szCs w:val="22"/>
          <w:rtl/>
        </w:rPr>
        <w:t>جاد</w:t>
      </w:r>
      <w:r w:rsidRPr="00061ECC">
        <w:rPr>
          <w:rFonts w:cs="B Nazanin"/>
          <w:b/>
          <w:bCs/>
          <w:szCs w:val="22"/>
          <w:rtl/>
        </w:rPr>
        <w:t xml:space="preserve"> سود عمل</w:t>
      </w:r>
      <w:r w:rsidRPr="00061ECC">
        <w:rPr>
          <w:rFonts w:cs="B Nazanin" w:hint="cs"/>
          <w:b/>
          <w:bCs/>
          <w:szCs w:val="22"/>
          <w:rtl/>
        </w:rPr>
        <w:t>ی</w:t>
      </w:r>
      <w:r w:rsidRPr="00061ECC">
        <w:rPr>
          <w:rFonts w:cs="B Nazanin" w:hint="eastAsia"/>
          <w:b/>
          <w:bCs/>
          <w:szCs w:val="22"/>
          <w:rtl/>
        </w:rPr>
        <w:t>ات</w:t>
      </w:r>
      <w:r w:rsidRPr="00061ECC">
        <w:rPr>
          <w:rFonts w:cs="B Nazanin" w:hint="cs"/>
          <w:b/>
          <w:bCs/>
          <w:szCs w:val="22"/>
          <w:rtl/>
        </w:rPr>
        <w:t>ی</w:t>
      </w:r>
      <w:r w:rsidRPr="00061ECC">
        <w:rPr>
          <w:rFonts w:cs="B Nazanin"/>
          <w:b/>
          <w:bCs/>
          <w:szCs w:val="22"/>
          <w:rtl/>
        </w:rPr>
        <w:t xml:space="preserve"> برخوردار م</w:t>
      </w:r>
      <w:r w:rsidRPr="00061ECC">
        <w:rPr>
          <w:rFonts w:cs="B Nazanin" w:hint="cs"/>
          <w:b/>
          <w:bCs/>
          <w:szCs w:val="22"/>
          <w:rtl/>
        </w:rPr>
        <w:t>ی‌</w:t>
      </w:r>
      <w:r w:rsidRPr="00061ECC">
        <w:rPr>
          <w:rFonts w:cs="B Nazanin" w:hint="eastAsia"/>
          <w:b/>
          <w:bCs/>
          <w:szCs w:val="22"/>
          <w:rtl/>
        </w:rPr>
        <w:t>شود</w:t>
      </w:r>
      <w:r w:rsidRPr="00061ECC">
        <w:rPr>
          <w:rFonts w:cs="B Nazanin"/>
          <w:b/>
          <w:bCs/>
          <w:szCs w:val="22"/>
          <w:rtl/>
        </w:rPr>
        <w:t>.</w:t>
      </w:r>
    </w:p>
    <w:p w14:paraId="7095B0D4" w14:textId="0ACFD19B" w:rsidR="00BE7767" w:rsidRPr="00061ECC" w:rsidRDefault="00BE7767" w:rsidP="00061ECC">
      <w:pPr>
        <w:jc w:val="both"/>
        <w:rPr>
          <w:rFonts w:cs="B Nazanin"/>
          <w:b/>
          <w:bCs/>
          <w:color w:val="45B0E1" w:themeColor="accent1" w:themeTint="99"/>
          <w:sz w:val="24"/>
          <w:rtl/>
        </w:rPr>
      </w:pPr>
      <w:r w:rsidRPr="00061ECC">
        <w:rPr>
          <w:rFonts w:cs="B Nazanin"/>
          <w:b/>
          <w:bCs/>
          <w:color w:val="45B0E1" w:themeColor="accent1" w:themeTint="99"/>
          <w:sz w:val="24"/>
          <w:rtl/>
        </w:rPr>
        <w:t>5. هز</w:t>
      </w:r>
      <w:r w:rsidRPr="00061ECC">
        <w:rPr>
          <w:rFonts w:cs="B Nazanin" w:hint="cs"/>
          <w:b/>
          <w:bCs/>
          <w:color w:val="45B0E1" w:themeColor="accent1" w:themeTint="99"/>
          <w:sz w:val="24"/>
          <w:rtl/>
        </w:rPr>
        <w:t>ی</w:t>
      </w:r>
      <w:r w:rsidRPr="00061ECC">
        <w:rPr>
          <w:rFonts w:cs="B Nazanin" w:hint="eastAsia"/>
          <w:b/>
          <w:bCs/>
          <w:color w:val="45B0E1" w:themeColor="accent1" w:themeTint="99"/>
          <w:sz w:val="24"/>
          <w:rtl/>
        </w:rPr>
        <w:t>نه‌ها</w:t>
      </w:r>
      <w:r w:rsidRPr="00061ECC">
        <w:rPr>
          <w:rFonts w:cs="B Nazanin" w:hint="cs"/>
          <w:b/>
          <w:bCs/>
          <w:color w:val="45B0E1" w:themeColor="accent1" w:themeTint="99"/>
          <w:sz w:val="24"/>
          <w:rtl/>
        </w:rPr>
        <w:t>ی</w:t>
      </w:r>
      <w:r w:rsidRPr="00061ECC">
        <w:rPr>
          <w:rFonts w:cs="B Nazanin"/>
          <w:b/>
          <w:bCs/>
          <w:color w:val="45B0E1" w:themeColor="accent1" w:themeTint="99"/>
          <w:sz w:val="24"/>
          <w:rtl/>
        </w:rPr>
        <w:t xml:space="preserve"> ادار</w:t>
      </w:r>
      <w:r w:rsidRPr="00061ECC">
        <w:rPr>
          <w:rFonts w:cs="B Nazanin" w:hint="cs"/>
          <w:b/>
          <w:bCs/>
          <w:color w:val="45B0E1" w:themeColor="accent1" w:themeTint="99"/>
          <w:sz w:val="24"/>
          <w:rtl/>
        </w:rPr>
        <w:t>ی</w:t>
      </w:r>
      <w:r w:rsidRPr="00061ECC">
        <w:rPr>
          <w:rFonts w:cs="B Nazanin" w:hint="eastAsia"/>
          <w:b/>
          <w:bCs/>
          <w:color w:val="45B0E1" w:themeColor="accent1" w:themeTint="99"/>
          <w:sz w:val="24"/>
          <w:rtl/>
        </w:rPr>
        <w:t>،</w:t>
      </w:r>
      <w:r w:rsidRPr="00061ECC">
        <w:rPr>
          <w:rFonts w:cs="B Nazanin"/>
          <w:b/>
          <w:bCs/>
          <w:color w:val="45B0E1" w:themeColor="accent1" w:themeTint="99"/>
          <w:sz w:val="24"/>
          <w:rtl/>
        </w:rPr>
        <w:t xml:space="preserve"> عموم</w:t>
      </w:r>
      <w:r w:rsidRPr="00061ECC">
        <w:rPr>
          <w:rFonts w:cs="B Nazanin" w:hint="cs"/>
          <w:b/>
          <w:bCs/>
          <w:color w:val="45B0E1" w:themeColor="accent1" w:themeTint="99"/>
          <w:sz w:val="24"/>
          <w:rtl/>
        </w:rPr>
        <w:t>ی</w:t>
      </w:r>
      <w:r w:rsidRPr="00061ECC">
        <w:rPr>
          <w:rFonts w:cs="B Nazanin"/>
          <w:b/>
          <w:bCs/>
          <w:color w:val="45B0E1" w:themeColor="accent1" w:themeTint="99"/>
          <w:sz w:val="24"/>
          <w:rtl/>
        </w:rPr>
        <w:t xml:space="preserve"> و فروش</w:t>
      </w:r>
    </w:p>
    <w:p w14:paraId="58C5EED0" w14:textId="77777777" w:rsidR="00BE7767" w:rsidRPr="00061ECC" w:rsidRDefault="00BE7767" w:rsidP="00061ECC">
      <w:pPr>
        <w:jc w:val="both"/>
        <w:rPr>
          <w:rFonts w:cs="B Nazanin"/>
          <w:b/>
          <w:bCs/>
          <w:szCs w:val="22"/>
          <w:rtl/>
        </w:rPr>
      </w:pPr>
      <w:r w:rsidRPr="00061ECC">
        <w:rPr>
          <w:rFonts w:cs="B Nazanin" w:hint="eastAsia"/>
          <w:b/>
          <w:bCs/>
          <w:szCs w:val="22"/>
          <w:rtl/>
        </w:rPr>
        <w:t>پس</w:t>
      </w:r>
      <w:r w:rsidRPr="00061ECC">
        <w:rPr>
          <w:rFonts w:cs="B Nazanin"/>
          <w:b/>
          <w:bCs/>
          <w:szCs w:val="22"/>
          <w:rtl/>
        </w:rPr>
        <w:t xml:space="preserve"> از محاسبه سود ناخالص، هز</w:t>
      </w:r>
      <w:r w:rsidRPr="00061ECC">
        <w:rPr>
          <w:rFonts w:cs="B Nazanin" w:hint="cs"/>
          <w:b/>
          <w:bCs/>
          <w:szCs w:val="22"/>
          <w:rtl/>
        </w:rPr>
        <w:t>ی</w:t>
      </w:r>
      <w:r w:rsidRPr="00061ECC">
        <w:rPr>
          <w:rFonts w:cs="B Nazanin" w:hint="eastAsia"/>
          <w:b/>
          <w:bCs/>
          <w:szCs w:val="22"/>
          <w:rtl/>
        </w:rPr>
        <w:t>نه‌ها</w:t>
      </w:r>
      <w:r w:rsidRPr="00061ECC">
        <w:rPr>
          <w:rFonts w:cs="B Nazanin" w:hint="cs"/>
          <w:b/>
          <w:bCs/>
          <w:szCs w:val="22"/>
          <w:rtl/>
        </w:rPr>
        <w:t>ی</w:t>
      </w:r>
      <w:r w:rsidRPr="00061ECC">
        <w:rPr>
          <w:rFonts w:cs="B Nazanin"/>
          <w:b/>
          <w:bCs/>
          <w:szCs w:val="22"/>
          <w:rtl/>
        </w:rPr>
        <w:t xml:space="preserve"> ادار</w:t>
      </w:r>
      <w:r w:rsidRPr="00061ECC">
        <w:rPr>
          <w:rFonts w:cs="B Nazanin" w:hint="cs"/>
          <w:b/>
          <w:bCs/>
          <w:szCs w:val="22"/>
          <w:rtl/>
        </w:rPr>
        <w:t>ی</w:t>
      </w:r>
      <w:r w:rsidRPr="00061ECC">
        <w:rPr>
          <w:rFonts w:cs="B Nazanin"/>
          <w:b/>
          <w:bCs/>
          <w:szCs w:val="22"/>
          <w:rtl/>
        </w:rPr>
        <w:t xml:space="preserve"> و فروش از آن کسر م</w:t>
      </w:r>
      <w:r w:rsidRPr="00061ECC">
        <w:rPr>
          <w:rFonts w:cs="B Nazanin" w:hint="cs"/>
          <w:b/>
          <w:bCs/>
          <w:szCs w:val="22"/>
          <w:rtl/>
        </w:rPr>
        <w:t>ی‌</w:t>
      </w:r>
      <w:r w:rsidRPr="00061ECC">
        <w:rPr>
          <w:rFonts w:cs="B Nazanin" w:hint="eastAsia"/>
          <w:b/>
          <w:bCs/>
          <w:szCs w:val="22"/>
          <w:rtl/>
        </w:rPr>
        <w:t>شود</w:t>
      </w:r>
      <w:r w:rsidRPr="00061ECC">
        <w:rPr>
          <w:rFonts w:cs="B Nazanin"/>
          <w:b/>
          <w:bCs/>
          <w:szCs w:val="22"/>
          <w:rtl/>
        </w:rPr>
        <w:t>. مهم‌تر</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اقلام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بخش عبارت‌اند از:</w:t>
      </w:r>
    </w:p>
    <w:p w14:paraId="44B58782" w14:textId="1EFB69E3" w:rsidR="00BE7767" w:rsidRPr="00061ECC" w:rsidRDefault="00BE7767" w:rsidP="00061ECC">
      <w:pPr>
        <w:jc w:val="both"/>
        <w:rPr>
          <w:rFonts w:cs="B Nazanin"/>
          <w:b/>
          <w:bCs/>
          <w:szCs w:val="22"/>
          <w:rtl/>
        </w:rPr>
      </w:pPr>
      <w:r w:rsidRPr="00061ECC">
        <w:rPr>
          <w:rFonts w:cs="B Nazanin"/>
          <w:b/>
          <w:bCs/>
          <w:szCs w:val="22"/>
          <w:rtl/>
        </w:rPr>
        <w:t>- حقوق و دستمزد پرسنل ادار</w:t>
      </w:r>
      <w:r w:rsidRPr="00061ECC">
        <w:rPr>
          <w:rFonts w:cs="B Nazanin" w:hint="cs"/>
          <w:b/>
          <w:bCs/>
          <w:szCs w:val="22"/>
          <w:rtl/>
        </w:rPr>
        <w:t>ی</w:t>
      </w:r>
      <w:r w:rsidRPr="00061ECC">
        <w:rPr>
          <w:rFonts w:cs="B Nazanin"/>
          <w:b/>
          <w:bCs/>
          <w:szCs w:val="22"/>
          <w:rtl/>
        </w:rPr>
        <w:t>: سالانه برابر با 3,352,000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در کل دوره ثابت است.  - هز</w:t>
      </w:r>
      <w:r w:rsidRPr="00061ECC">
        <w:rPr>
          <w:rFonts w:cs="B Nazanin" w:hint="cs"/>
          <w:b/>
          <w:bCs/>
          <w:szCs w:val="22"/>
          <w:rtl/>
        </w:rPr>
        <w:t>ی</w:t>
      </w:r>
      <w:r w:rsidRPr="00061ECC">
        <w:rPr>
          <w:rFonts w:cs="B Nazanin" w:hint="eastAsia"/>
          <w:b/>
          <w:bCs/>
          <w:szCs w:val="22"/>
          <w:rtl/>
        </w:rPr>
        <w:t>نه‌ها</w:t>
      </w:r>
      <w:r w:rsidRPr="00061ECC">
        <w:rPr>
          <w:rFonts w:cs="B Nazanin" w:hint="cs"/>
          <w:b/>
          <w:bCs/>
          <w:szCs w:val="22"/>
          <w:rtl/>
        </w:rPr>
        <w:t>ی</w:t>
      </w:r>
      <w:r w:rsidRPr="00061ECC">
        <w:rPr>
          <w:rFonts w:cs="B Nazanin"/>
          <w:b/>
          <w:bCs/>
          <w:szCs w:val="22"/>
          <w:rtl/>
        </w:rPr>
        <w:t xml:space="preserve"> توز</w:t>
      </w:r>
      <w:r w:rsidRPr="00061ECC">
        <w:rPr>
          <w:rFonts w:cs="B Nazanin" w:hint="cs"/>
          <w:b/>
          <w:bCs/>
          <w:szCs w:val="22"/>
          <w:rtl/>
        </w:rPr>
        <w:t>ی</w:t>
      </w:r>
      <w:r w:rsidRPr="00061ECC">
        <w:rPr>
          <w:rFonts w:cs="B Nazanin" w:hint="eastAsia"/>
          <w:b/>
          <w:bCs/>
          <w:szCs w:val="22"/>
          <w:rtl/>
        </w:rPr>
        <w:t>ع،</w:t>
      </w:r>
      <w:r w:rsidRPr="00061ECC">
        <w:rPr>
          <w:rFonts w:cs="B Nazanin"/>
          <w:b/>
          <w:bCs/>
          <w:szCs w:val="22"/>
          <w:rtl/>
        </w:rPr>
        <w:t xml:space="preserve"> فروش، تبل</w:t>
      </w:r>
      <w:r w:rsidRPr="00061ECC">
        <w:rPr>
          <w:rFonts w:cs="B Nazanin" w:hint="cs"/>
          <w:b/>
          <w:bCs/>
          <w:szCs w:val="22"/>
          <w:rtl/>
        </w:rPr>
        <w:t>ی</w:t>
      </w:r>
      <w:r w:rsidRPr="00061ECC">
        <w:rPr>
          <w:rFonts w:cs="B Nazanin" w:hint="eastAsia"/>
          <w:b/>
          <w:bCs/>
          <w:szCs w:val="22"/>
          <w:rtl/>
        </w:rPr>
        <w:t>غات</w:t>
      </w:r>
      <w:r w:rsidRPr="00061ECC">
        <w:rPr>
          <w:rFonts w:cs="B Nazanin"/>
          <w:b/>
          <w:bCs/>
          <w:szCs w:val="22"/>
          <w:rtl/>
        </w:rPr>
        <w:t xml:space="preserve"> و ادار</w:t>
      </w:r>
      <w:r w:rsidRPr="00061ECC">
        <w:rPr>
          <w:rFonts w:cs="B Nazanin" w:hint="cs"/>
          <w:b/>
          <w:bCs/>
          <w:szCs w:val="22"/>
          <w:rtl/>
        </w:rPr>
        <w:t>ی</w:t>
      </w:r>
      <w:r w:rsidRPr="00061ECC">
        <w:rPr>
          <w:rFonts w:cs="B Nazanin"/>
          <w:b/>
          <w:bCs/>
          <w:szCs w:val="22"/>
          <w:rtl/>
        </w:rPr>
        <w:t>: از 800,000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در سال بهره‌بردار</w:t>
      </w:r>
      <w:r w:rsidRPr="00061ECC">
        <w:rPr>
          <w:rFonts w:cs="B Nazanin" w:hint="cs"/>
          <w:b/>
          <w:bCs/>
          <w:szCs w:val="22"/>
          <w:rtl/>
        </w:rPr>
        <w:t>ی</w:t>
      </w:r>
      <w:r w:rsidRPr="00061ECC">
        <w:rPr>
          <w:rFonts w:cs="B Nazanin"/>
          <w:b/>
          <w:bCs/>
          <w:szCs w:val="22"/>
          <w:rtl/>
        </w:rPr>
        <w:t xml:space="preserve"> آغاز شده و با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فروش، تا سال چهارم به </w:t>
      </w:r>
      <w:r w:rsidRPr="00061ECC">
        <w:rPr>
          <w:rFonts w:cs="B Nazanin"/>
          <w:b/>
          <w:bCs/>
          <w:szCs w:val="22"/>
          <w:rtl/>
        </w:rPr>
        <w:lastRenderedPageBreak/>
        <w:t>1,000,000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رسد</w:t>
      </w:r>
      <w:r w:rsidRPr="00061ECC">
        <w:rPr>
          <w:rFonts w:cs="B Nazanin"/>
          <w:b/>
          <w:bCs/>
          <w:szCs w:val="22"/>
          <w:rtl/>
        </w:rPr>
        <w:t xml:space="preserve"> و از آن پس در هم</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سطح باق</w:t>
      </w:r>
      <w:r w:rsidRPr="00061ECC">
        <w:rPr>
          <w:rFonts w:cs="B Nazanin" w:hint="cs"/>
          <w:b/>
          <w:bCs/>
          <w:szCs w:val="22"/>
          <w:rtl/>
        </w:rPr>
        <w:t>ی</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ماند</w:t>
      </w:r>
      <w:r w:rsidRPr="00061ECC">
        <w:rPr>
          <w:rFonts w:cs="B Nazanin"/>
          <w:b/>
          <w:bCs/>
          <w:szCs w:val="22"/>
          <w:rtl/>
        </w:rPr>
        <w:t>.</w:t>
      </w:r>
      <w:r w:rsidRPr="00061ECC">
        <w:rPr>
          <w:rFonts w:cs="B Nazanin" w:hint="eastAsia"/>
          <w:b/>
          <w:bCs/>
          <w:szCs w:val="22"/>
          <w:rtl/>
        </w:rPr>
        <w:t>ثبات</w:t>
      </w:r>
      <w:r w:rsidRPr="00061ECC">
        <w:rPr>
          <w:rFonts w:cs="B Nazanin"/>
          <w:b/>
          <w:bCs/>
          <w:szCs w:val="22"/>
          <w:rtl/>
        </w:rPr>
        <w:t xml:space="preserve"> نسب</w:t>
      </w:r>
      <w:r w:rsidRPr="00061ECC">
        <w:rPr>
          <w:rFonts w:cs="B Nazanin" w:hint="cs"/>
          <w:b/>
          <w:bCs/>
          <w:szCs w:val="22"/>
          <w:rtl/>
        </w:rPr>
        <w:t>ی</w:t>
      </w:r>
      <w:r w:rsidRPr="00061ECC">
        <w:rPr>
          <w:rFonts w:cs="B Nazanin"/>
          <w:b/>
          <w:bCs/>
          <w:szCs w:val="22"/>
          <w:rtl/>
        </w:rPr>
        <w:t xml:space="preserve"> هز</w:t>
      </w:r>
      <w:r w:rsidRPr="00061ECC">
        <w:rPr>
          <w:rFonts w:cs="B Nazanin" w:hint="cs"/>
          <w:b/>
          <w:bCs/>
          <w:szCs w:val="22"/>
          <w:rtl/>
        </w:rPr>
        <w:t>ی</w:t>
      </w:r>
      <w:r w:rsidRPr="00061ECC">
        <w:rPr>
          <w:rFonts w:cs="B Nazanin" w:hint="eastAsia"/>
          <w:b/>
          <w:bCs/>
          <w:szCs w:val="22"/>
          <w:rtl/>
        </w:rPr>
        <w:t>نه‌ها</w:t>
      </w:r>
      <w:r w:rsidRPr="00061ECC">
        <w:rPr>
          <w:rFonts w:cs="B Nazanin" w:hint="cs"/>
          <w:b/>
          <w:bCs/>
          <w:szCs w:val="22"/>
          <w:rtl/>
        </w:rPr>
        <w:t>ی</w:t>
      </w:r>
      <w:r w:rsidRPr="00061ECC">
        <w:rPr>
          <w:rFonts w:cs="B Nazanin"/>
          <w:b/>
          <w:bCs/>
          <w:szCs w:val="22"/>
          <w:rtl/>
        </w:rPr>
        <w:t xml:space="preserve"> ادار</w:t>
      </w:r>
      <w:r w:rsidRPr="00061ECC">
        <w:rPr>
          <w:rFonts w:cs="B Nazanin" w:hint="cs"/>
          <w:b/>
          <w:bCs/>
          <w:szCs w:val="22"/>
          <w:rtl/>
        </w:rPr>
        <w:t>ی</w:t>
      </w:r>
      <w:r w:rsidRPr="00061ECC">
        <w:rPr>
          <w:rFonts w:cs="B Nazanin"/>
          <w:b/>
          <w:bCs/>
          <w:szCs w:val="22"/>
          <w:rtl/>
        </w:rPr>
        <w:t xml:space="preserve"> و فروش در سال‌ها</w:t>
      </w:r>
      <w:r w:rsidRPr="00061ECC">
        <w:rPr>
          <w:rFonts w:cs="B Nazanin" w:hint="cs"/>
          <w:b/>
          <w:bCs/>
          <w:szCs w:val="22"/>
          <w:rtl/>
        </w:rPr>
        <w:t>ی</w:t>
      </w:r>
      <w:r w:rsidRPr="00061ECC">
        <w:rPr>
          <w:rFonts w:cs="B Nazanin"/>
          <w:b/>
          <w:bCs/>
          <w:szCs w:val="22"/>
          <w:rtl/>
        </w:rPr>
        <w:t xml:space="preserve"> بعد، موجب م</w:t>
      </w:r>
      <w:r w:rsidRPr="00061ECC">
        <w:rPr>
          <w:rFonts w:cs="B Nazanin" w:hint="cs"/>
          <w:b/>
          <w:bCs/>
          <w:szCs w:val="22"/>
          <w:rtl/>
        </w:rPr>
        <w:t>ی‌</w:t>
      </w:r>
      <w:r w:rsidRPr="00061ECC">
        <w:rPr>
          <w:rFonts w:cs="B Nazanin" w:hint="eastAsia"/>
          <w:b/>
          <w:bCs/>
          <w:szCs w:val="22"/>
          <w:rtl/>
        </w:rPr>
        <w:t>شود</w:t>
      </w:r>
      <w:r w:rsidRPr="00061ECC">
        <w:rPr>
          <w:rFonts w:cs="B Nazanin"/>
          <w:b/>
          <w:bCs/>
          <w:szCs w:val="22"/>
          <w:rtl/>
        </w:rPr>
        <w:t xml:space="preserve"> با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درآمد، سهم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هز</w:t>
      </w:r>
      <w:r w:rsidRPr="00061ECC">
        <w:rPr>
          <w:rFonts w:cs="B Nazanin" w:hint="cs"/>
          <w:b/>
          <w:bCs/>
          <w:szCs w:val="22"/>
          <w:rtl/>
        </w:rPr>
        <w:t>ی</w:t>
      </w:r>
      <w:r w:rsidRPr="00061ECC">
        <w:rPr>
          <w:rFonts w:cs="B Nazanin" w:hint="eastAsia"/>
          <w:b/>
          <w:bCs/>
          <w:szCs w:val="22"/>
          <w:rtl/>
        </w:rPr>
        <w:t>نه‌ها</w:t>
      </w:r>
      <w:r w:rsidRPr="00061ECC">
        <w:rPr>
          <w:rFonts w:cs="B Nazanin"/>
          <w:b/>
          <w:bCs/>
          <w:szCs w:val="22"/>
          <w:rtl/>
        </w:rPr>
        <w:t xml:space="preserve"> از فروش کاهش </w:t>
      </w:r>
      <w:r w:rsidRPr="00061ECC">
        <w:rPr>
          <w:rFonts w:cs="B Nazanin" w:hint="cs"/>
          <w:b/>
          <w:bCs/>
          <w:szCs w:val="22"/>
          <w:rtl/>
        </w:rPr>
        <w:t>ی</w:t>
      </w:r>
      <w:r w:rsidRPr="00061ECC">
        <w:rPr>
          <w:rFonts w:cs="B Nazanin" w:hint="eastAsia"/>
          <w:b/>
          <w:bCs/>
          <w:szCs w:val="22"/>
          <w:rtl/>
        </w:rPr>
        <w:t>افته</w:t>
      </w:r>
      <w:r w:rsidRPr="00061ECC">
        <w:rPr>
          <w:rFonts w:cs="B Nazanin"/>
          <w:b/>
          <w:bCs/>
          <w:szCs w:val="22"/>
          <w:rtl/>
        </w:rPr>
        <w:t xml:space="preserve"> و سود عمل</w:t>
      </w:r>
      <w:r w:rsidRPr="00061ECC">
        <w:rPr>
          <w:rFonts w:cs="B Nazanin" w:hint="cs"/>
          <w:b/>
          <w:bCs/>
          <w:szCs w:val="22"/>
          <w:rtl/>
        </w:rPr>
        <w:t>ی</w:t>
      </w:r>
      <w:r w:rsidRPr="00061ECC">
        <w:rPr>
          <w:rFonts w:cs="B Nazanin" w:hint="eastAsia"/>
          <w:b/>
          <w:bCs/>
          <w:szCs w:val="22"/>
          <w:rtl/>
        </w:rPr>
        <w:t>ات</w:t>
      </w:r>
      <w:r w:rsidRPr="00061ECC">
        <w:rPr>
          <w:rFonts w:cs="B Nazanin" w:hint="cs"/>
          <w:b/>
          <w:bCs/>
          <w:szCs w:val="22"/>
          <w:rtl/>
        </w:rPr>
        <w:t>ی</w:t>
      </w:r>
      <w:r w:rsidRPr="00061ECC">
        <w:rPr>
          <w:rFonts w:cs="B Nazanin"/>
          <w:b/>
          <w:bCs/>
          <w:szCs w:val="22"/>
          <w:rtl/>
        </w:rPr>
        <w:t xml:space="preserve"> طرح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w:t>
      </w:r>
      <w:r w:rsidRPr="00061ECC">
        <w:rPr>
          <w:rFonts w:cs="B Nazanin" w:hint="cs"/>
          <w:b/>
          <w:bCs/>
          <w:szCs w:val="22"/>
          <w:rtl/>
        </w:rPr>
        <w:t>ی</w:t>
      </w:r>
      <w:r w:rsidRPr="00061ECC">
        <w:rPr>
          <w:rFonts w:cs="B Nazanin" w:hint="eastAsia"/>
          <w:b/>
          <w:bCs/>
          <w:szCs w:val="22"/>
          <w:rtl/>
        </w:rPr>
        <w:t>ابد</w:t>
      </w:r>
      <w:r w:rsidRPr="00061ECC">
        <w:rPr>
          <w:rFonts w:cs="B Nazanin"/>
          <w:b/>
          <w:bCs/>
          <w:szCs w:val="22"/>
          <w:rtl/>
        </w:rPr>
        <w:t>.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موضوع </w:t>
      </w:r>
      <w:r w:rsidRPr="00061ECC">
        <w:rPr>
          <w:rFonts w:cs="B Nazanin" w:hint="cs"/>
          <w:b/>
          <w:bCs/>
          <w:szCs w:val="22"/>
          <w:rtl/>
        </w:rPr>
        <w:t>ی</w:t>
      </w:r>
      <w:r w:rsidRPr="00061ECC">
        <w:rPr>
          <w:rFonts w:cs="B Nazanin" w:hint="eastAsia"/>
          <w:b/>
          <w:bCs/>
          <w:szCs w:val="22"/>
          <w:rtl/>
        </w:rPr>
        <w:t>ک</w:t>
      </w:r>
      <w:r w:rsidRPr="00061ECC">
        <w:rPr>
          <w:rFonts w:cs="B Nazanin" w:hint="cs"/>
          <w:b/>
          <w:bCs/>
          <w:szCs w:val="22"/>
          <w:rtl/>
        </w:rPr>
        <w:t>ی</w:t>
      </w:r>
      <w:r w:rsidRPr="00061ECC">
        <w:rPr>
          <w:rFonts w:cs="B Nazanin"/>
          <w:b/>
          <w:bCs/>
          <w:szCs w:val="22"/>
          <w:rtl/>
        </w:rPr>
        <w:t xml:space="preserve"> از عوامل اصل</w:t>
      </w:r>
      <w:r w:rsidRPr="00061ECC">
        <w:rPr>
          <w:rFonts w:cs="B Nazanin" w:hint="cs"/>
          <w:b/>
          <w:bCs/>
          <w:szCs w:val="22"/>
          <w:rtl/>
        </w:rPr>
        <w:t>ی</w:t>
      </w:r>
      <w:r w:rsidRPr="00061ECC">
        <w:rPr>
          <w:rFonts w:cs="B Nazanin"/>
          <w:b/>
          <w:bCs/>
          <w:szCs w:val="22"/>
          <w:rtl/>
        </w:rPr>
        <w:t xml:space="preserve"> بهبود سودآور</w:t>
      </w:r>
      <w:r w:rsidRPr="00061ECC">
        <w:rPr>
          <w:rFonts w:cs="B Nazanin" w:hint="cs"/>
          <w:b/>
          <w:bCs/>
          <w:szCs w:val="22"/>
          <w:rtl/>
        </w:rPr>
        <w:t>ی</w:t>
      </w:r>
      <w:r w:rsidRPr="00061ECC">
        <w:rPr>
          <w:rFonts w:cs="B Nazanin"/>
          <w:b/>
          <w:bCs/>
          <w:szCs w:val="22"/>
          <w:rtl/>
        </w:rPr>
        <w:t xml:space="preserve"> پروژه در سال‌ها</w:t>
      </w:r>
      <w:r w:rsidRPr="00061ECC">
        <w:rPr>
          <w:rFonts w:cs="B Nazanin" w:hint="cs"/>
          <w:b/>
          <w:bCs/>
          <w:szCs w:val="22"/>
          <w:rtl/>
        </w:rPr>
        <w:t>ی</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ان</w:t>
      </w:r>
      <w:r w:rsidRPr="00061ECC">
        <w:rPr>
          <w:rFonts w:cs="B Nazanin" w:hint="cs"/>
          <w:b/>
          <w:bCs/>
          <w:szCs w:val="22"/>
          <w:rtl/>
        </w:rPr>
        <w:t>ی</w:t>
      </w:r>
      <w:r w:rsidRPr="00061ECC">
        <w:rPr>
          <w:rFonts w:cs="B Nazanin"/>
          <w:b/>
          <w:bCs/>
          <w:szCs w:val="22"/>
          <w:rtl/>
        </w:rPr>
        <w:t xml:space="preserve"> و پا</w:t>
      </w:r>
      <w:r w:rsidRPr="00061ECC">
        <w:rPr>
          <w:rFonts w:cs="B Nazanin" w:hint="cs"/>
          <w:b/>
          <w:bCs/>
          <w:szCs w:val="22"/>
          <w:rtl/>
        </w:rPr>
        <w:t>ی</w:t>
      </w:r>
      <w:r w:rsidRPr="00061ECC">
        <w:rPr>
          <w:rFonts w:cs="B Nazanin" w:hint="eastAsia"/>
          <w:b/>
          <w:bCs/>
          <w:szCs w:val="22"/>
          <w:rtl/>
        </w:rPr>
        <w:t>ان</w:t>
      </w:r>
      <w:r w:rsidRPr="00061ECC">
        <w:rPr>
          <w:rFonts w:cs="B Nazanin" w:hint="cs"/>
          <w:b/>
          <w:bCs/>
          <w:szCs w:val="22"/>
          <w:rtl/>
        </w:rPr>
        <w:t>ی</w:t>
      </w:r>
      <w:r w:rsidRPr="00061ECC">
        <w:rPr>
          <w:rFonts w:cs="B Nazanin"/>
          <w:b/>
          <w:bCs/>
          <w:szCs w:val="22"/>
          <w:rtl/>
        </w:rPr>
        <w:t xml:space="preserve"> دوره بررس</w:t>
      </w:r>
      <w:r w:rsidRPr="00061ECC">
        <w:rPr>
          <w:rFonts w:cs="B Nazanin" w:hint="cs"/>
          <w:b/>
          <w:bCs/>
          <w:szCs w:val="22"/>
          <w:rtl/>
        </w:rPr>
        <w:t>ی</w:t>
      </w:r>
      <w:r w:rsidRPr="00061ECC">
        <w:rPr>
          <w:rFonts w:cs="B Nazanin"/>
          <w:b/>
          <w:bCs/>
          <w:szCs w:val="22"/>
          <w:rtl/>
        </w:rPr>
        <w:t xml:space="preserve"> است.</w:t>
      </w:r>
    </w:p>
    <w:p w14:paraId="79D8EAAC" w14:textId="60F3FA22" w:rsidR="00BE7767" w:rsidRPr="00061ECC" w:rsidRDefault="00BE7767" w:rsidP="00061ECC">
      <w:pPr>
        <w:jc w:val="both"/>
        <w:rPr>
          <w:rFonts w:cs="B Nazanin"/>
          <w:b/>
          <w:bCs/>
          <w:color w:val="45B0E1" w:themeColor="accent1" w:themeTint="99"/>
          <w:sz w:val="24"/>
          <w:rtl/>
        </w:rPr>
      </w:pPr>
      <w:r w:rsidRPr="00061ECC">
        <w:rPr>
          <w:rFonts w:cs="B Nazanin"/>
          <w:b/>
          <w:bCs/>
          <w:color w:val="45B0E1" w:themeColor="accent1" w:themeTint="99"/>
          <w:sz w:val="24"/>
          <w:rtl/>
        </w:rPr>
        <w:t>6. سود عمل</w:t>
      </w:r>
      <w:r w:rsidRPr="00061ECC">
        <w:rPr>
          <w:rFonts w:cs="B Nazanin" w:hint="cs"/>
          <w:b/>
          <w:bCs/>
          <w:color w:val="45B0E1" w:themeColor="accent1" w:themeTint="99"/>
          <w:sz w:val="24"/>
          <w:rtl/>
        </w:rPr>
        <w:t>ی</w:t>
      </w:r>
      <w:r w:rsidRPr="00061ECC">
        <w:rPr>
          <w:rFonts w:cs="B Nazanin" w:hint="eastAsia"/>
          <w:b/>
          <w:bCs/>
          <w:color w:val="45B0E1" w:themeColor="accent1" w:themeTint="99"/>
          <w:sz w:val="24"/>
          <w:rtl/>
        </w:rPr>
        <w:t>ات</w:t>
      </w:r>
      <w:r w:rsidRPr="00061ECC">
        <w:rPr>
          <w:rFonts w:cs="B Nazanin" w:hint="cs"/>
          <w:b/>
          <w:bCs/>
          <w:color w:val="45B0E1" w:themeColor="accent1" w:themeTint="99"/>
          <w:sz w:val="24"/>
          <w:rtl/>
        </w:rPr>
        <w:t>ی</w:t>
      </w:r>
      <w:r w:rsidRPr="00061ECC">
        <w:rPr>
          <w:rFonts w:cs="B Nazanin"/>
          <w:b/>
          <w:bCs/>
          <w:color w:val="45B0E1" w:themeColor="accent1" w:themeTint="99"/>
          <w:sz w:val="24"/>
          <w:rtl/>
        </w:rPr>
        <w:t xml:space="preserve"> طرح</w:t>
      </w:r>
    </w:p>
    <w:p w14:paraId="4608AB3F" w14:textId="32E18858" w:rsidR="00BE7767" w:rsidRPr="00061ECC" w:rsidRDefault="00BE7767" w:rsidP="00061ECC">
      <w:pPr>
        <w:jc w:val="both"/>
        <w:rPr>
          <w:rFonts w:cs="B Nazanin"/>
          <w:b/>
          <w:bCs/>
          <w:color w:val="45B0E1" w:themeColor="accent1" w:themeTint="99"/>
          <w:sz w:val="24"/>
          <w:rtl/>
        </w:rPr>
      </w:pPr>
      <w:r w:rsidRPr="00061ECC">
        <w:rPr>
          <w:rFonts w:cs="B Nazanin" w:hint="eastAsia"/>
          <w:b/>
          <w:bCs/>
          <w:szCs w:val="22"/>
          <w:rtl/>
        </w:rPr>
        <w:t>سود</w:t>
      </w:r>
      <w:r w:rsidRPr="00061ECC">
        <w:rPr>
          <w:rFonts w:cs="B Nazanin"/>
          <w:b/>
          <w:bCs/>
          <w:szCs w:val="22"/>
          <w:rtl/>
        </w:rPr>
        <w:t xml:space="preserve"> عمل</w:t>
      </w:r>
      <w:r w:rsidRPr="00061ECC">
        <w:rPr>
          <w:rFonts w:cs="B Nazanin" w:hint="cs"/>
          <w:b/>
          <w:bCs/>
          <w:szCs w:val="22"/>
          <w:rtl/>
        </w:rPr>
        <w:t>ی</w:t>
      </w:r>
      <w:r w:rsidRPr="00061ECC">
        <w:rPr>
          <w:rFonts w:cs="B Nazanin" w:hint="eastAsia"/>
          <w:b/>
          <w:bCs/>
          <w:szCs w:val="22"/>
          <w:rtl/>
        </w:rPr>
        <w:t>ات</w:t>
      </w:r>
      <w:r w:rsidRPr="00061ECC">
        <w:rPr>
          <w:rFonts w:cs="B Nazanin" w:hint="cs"/>
          <w:b/>
          <w:bCs/>
          <w:szCs w:val="22"/>
          <w:rtl/>
        </w:rPr>
        <w:t>ی</w:t>
      </w:r>
      <w:r w:rsidRPr="00061ECC">
        <w:rPr>
          <w:rFonts w:cs="B Nazanin"/>
          <w:b/>
          <w:bCs/>
          <w:szCs w:val="22"/>
          <w:rtl/>
        </w:rPr>
        <w:t xml:space="preserve"> طرح پس از کسر هز</w:t>
      </w:r>
      <w:r w:rsidRPr="00061ECC">
        <w:rPr>
          <w:rFonts w:cs="B Nazanin" w:hint="cs"/>
          <w:b/>
          <w:bCs/>
          <w:szCs w:val="22"/>
          <w:rtl/>
        </w:rPr>
        <w:t>ی</w:t>
      </w:r>
      <w:r w:rsidRPr="00061ECC">
        <w:rPr>
          <w:rFonts w:cs="B Nazanin" w:hint="eastAsia"/>
          <w:b/>
          <w:bCs/>
          <w:szCs w:val="22"/>
          <w:rtl/>
        </w:rPr>
        <w:t>نه‌ها</w:t>
      </w:r>
      <w:r w:rsidRPr="00061ECC">
        <w:rPr>
          <w:rFonts w:cs="B Nazanin" w:hint="cs"/>
          <w:b/>
          <w:bCs/>
          <w:szCs w:val="22"/>
          <w:rtl/>
        </w:rPr>
        <w:t>ی</w:t>
      </w:r>
      <w:r w:rsidRPr="00061ECC">
        <w:rPr>
          <w:rFonts w:cs="B Nazanin"/>
          <w:b/>
          <w:bCs/>
          <w:szCs w:val="22"/>
          <w:rtl/>
        </w:rPr>
        <w:t xml:space="preserve"> ادار</w:t>
      </w:r>
      <w:r w:rsidRPr="00061ECC">
        <w:rPr>
          <w:rFonts w:cs="B Nazanin" w:hint="cs"/>
          <w:b/>
          <w:bCs/>
          <w:szCs w:val="22"/>
          <w:rtl/>
        </w:rPr>
        <w:t>ی</w:t>
      </w:r>
      <w:r w:rsidRPr="00061ECC">
        <w:rPr>
          <w:rFonts w:cs="B Nazanin"/>
          <w:b/>
          <w:bCs/>
          <w:szCs w:val="22"/>
          <w:rtl/>
        </w:rPr>
        <w:t xml:space="preserve"> و فروش از سود ناخالص محاسبه م</w:t>
      </w:r>
      <w:r w:rsidRPr="00061ECC">
        <w:rPr>
          <w:rFonts w:cs="B Nazanin" w:hint="cs"/>
          <w:b/>
          <w:bCs/>
          <w:szCs w:val="22"/>
          <w:rtl/>
        </w:rPr>
        <w:t>ی‌</w:t>
      </w:r>
      <w:r w:rsidRPr="00061ECC">
        <w:rPr>
          <w:rFonts w:cs="B Nazanin" w:hint="eastAsia"/>
          <w:b/>
          <w:bCs/>
          <w:szCs w:val="22"/>
          <w:rtl/>
        </w:rPr>
        <w:t>شود</w:t>
      </w:r>
      <w:r w:rsidRPr="00061ECC">
        <w:rPr>
          <w:rFonts w:cs="B Nazanin"/>
          <w:b/>
          <w:bCs/>
          <w:szCs w:val="22"/>
          <w:rtl/>
        </w:rPr>
        <w:t>. بر اساس پ</w:t>
      </w:r>
      <w:r w:rsidRPr="00061ECC">
        <w:rPr>
          <w:rFonts w:cs="B Nazanin" w:hint="cs"/>
          <w:b/>
          <w:bCs/>
          <w:szCs w:val="22"/>
          <w:rtl/>
        </w:rPr>
        <w:t>ی</w:t>
      </w:r>
      <w:r w:rsidRPr="00061ECC">
        <w:rPr>
          <w:rFonts w:cs="B Nazanin" w:hint="eastAsia"/>
          <w:b/>
          <w:bCs/>
          <w:szCs w:val="22"/>
          <w:rtl/>
        </w:rPr>
        <w:t>ش‌ب</w:t>
      </w:r>
      <w:r w:rsidRPr="00061ECC">
        <w:rPr>
          <w:rFonts w:cs="B Nazanin" w:hint="cs"/>
          <w:b/>
          <w:bCs/>
          <w:szCs w:val="22"/>
          <w:rtl/>
        </w:rPr>
        <w:t>ی</w:t>
      </w:r>
      <w:r w:rsidRPr="00061ECC">
        <w:rPr>
          <w:rFonts w:cs="B Nazanin" w:hint="eastAsia"/>
          <w:b/>
          <w:bCs/>
          <w:szCs w:val="22"/>
          <w:rtl/>
        </w:rPr>
        <w:t>ن</w:t>
      </w:r>
      <w:r w:rsidRPr="00061ECC">
        <w:rPr>
          <w:rFonts w:cs="B Nazanin" w:hint="cs"/>
          <w:b/>
          <w:bCs/>
          <w:szCs w:val="22"/>
          <w:rtl/>
        </w:rPr>
        <w:t>ی</w:t>
      </w:r>
      <w:r w:rsidRPr="00061ECC">
        <w:rPr>
          <w:rFonts w:cs="B Nazanin"/>
          <w:b/>
          <w:bCs/>
          <w:szCs w:val="22"/>
          <w:rtl/>
        </w:rPr>
        <w:t xml:space="preserve"> انجام‌شده، سود عمل</w:t>
      </w:r>
      <w:r w:rsidRPr="00061ECC">
        <w:rPr>
          <w:rFonts w:cs="B Nazanin" w:hint="cs"/>
          <w:b/>
          <w:bCs/>
          <w:szCs w:val="22"/>
          <w:rtl/>
        </w:rPr>
        <w:t>ی</w:t>
      </w:r>
      <w:r w:rsidRPr="00061ECC">
        <w:rPr>
          <w:rFonts w:cs="B Nazanin" w:hint="eastAsia"/>
          <w:b/>
          <w:bCs/>
          <w:szCs w:val="22"/>
          <w:rtl/>
        </w:rPr>
        <w:t>ات</w:t>
      </w:r>
      <w:r w:rsidRPr="00061ECC">
        <w:rPr>
          <w:rFonts w:cs="B Nazanin" w:hint="cs"/>
          <w:b/>
          <w:bCs/>
          <w:szCs w:val="22"/>
          <w:rtl/>
        </w:rPr>
        <w:t>ی</w:t>
      </w:r>
      <w:r w:rsidRPr="00061ECC">
        <w:rPr>
          <w:rFonts w:cs="B Nazanin"/>
          <w:b/>
          <w:bCs/>
          <w:szCs w:val="22"/>
          <w:rtl/>
        </w:rPr>
        <w:t xml:space="preserve"> در سال بهره‌بردار</w:t>
      </w:r>
      <w:r w:rsidRPr="00061ECC">
        <w:rPr>
          <w:rFonts w:cs="B Nazanin" w:hint="cs"/>
          <w:b/>
          <w:bCs/>
          <w:szCs w:val="22"/>
          <w:rtl/>
        </w:rPr>
        <w:t>ی</w:t>
      </w:r>
      <w:r w:rsidRPr="00061ECC">
        <w:rPr>
          <w:rFonts w:cs="B Nazanin"/>
          <w:b/>
          <w:bCs/>
          <w:szCs w:val="22"/>
          <w:rtl/>
        </w:rPr>
        <w:t xml:space="preserve"> برابر با 4,004,110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است.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رقم در سال‌ها</w:t>
      </w:r>
      <w:r w:rsidRPr="00061ECC">
        <w:rPr>
          <w:rFonts w:cs="B Nazanin" w:hint="cs"/>
          <w:b/>
          <w:bCs/>
          <w:szCs w:val="22"/>
          <w:rtl/>
        </w:rPr>
        <w:t>ی</w:t>
      </w:r>
      <w:r w:rsidRPr="00061ECC">
        <w:rPr>
          <w:rFonts w:cs="B Nazanin"/>
          <w:b/>
          <w:bCs/>
          <w:szCs w:val="22"/>
          <w:rtl/>
        </w:rPr>
        <w:t xml:space="preserve"> بعد روند افزا</w:t>
      </w:r>
      <w:r w:rsidRPr="00061ECC">
        <w:rPr>
          <w:rFonts w:cs="B Nazanin" w:hint="cs"/>
          <w:b/>
          <w:bCs/>
          <w:szCs w:val="22"/>
          <w:rtl/>
        </w:rPr>
        <w:t>ی</w:t>
      </w:r>
      <w:r w:rsidRPr="00061ECC">
        <w:rPr>
          <w:rFonts w:cs="B Nazanin" w:hint="eastAsia"/>
          <w:b/>
          <w:bCs/>
          <w:szCs w:val="22"/>
          <w:rtl/>
        </w:rPr>
        <w:t>ش</w:t>
      </w:r>
      <w:r w:rsidRPr="00061ECC">
        <w:rPr>
          <w:rFonts w:cs="B Nazanin" w:hint="cs"/>
          <w:b/>
          <w:bCs/>
          <w:szCs w:val="22"/>
          <w:rtl/>
        </w:rPr>
        <w:t>ی</w:t>
      </w:r>
      <w:r w:rsidRPr="00061ECC">
        <w:rPr>
          <w:rFonts w:cs="B Nazanin"/>
          <w:b/>
          <w:bCs/>
          <w:szCs w:val="22"/>
          <w:rtl/>
        </w:rPr>
        <w:t xml:space="preserve"> قابل توجه</w:t>
      </w:r>
      <w:r w:rsidRPr="00061ECC">
        <w:rPr>
          <w:rFonts w:cs="B Nazanin" w:hint="cs"/>
          <w:b/>
          <w:bCs/>
          <w:szCs w:val="22"/>
          <w:rtl/>
        </w:rPr>
        <w:t>ی</w:t>
      </w:r>
      <w:r w:rsidRPr="00061ECC">
        <w:rPr>
          <w:rFonts w:cs="B Nazanin"/>
          <w:b/>
          <w:bCs/>
          <w:szCs w:val="22"/>
          <w:rtl/>
        </w:rPr>
        <w:t xml:space="preserve"> دارد و در سال اول به 12,159,696 </w:t>
      </w:r>
      <w:r w:rsidRPr="00061ECC">
        <w:rPr>
          <w:rFonts w:cs="B Nazanin" w:hint="eastAsia"/>
          <w:b/>
          <w:bCs/>
          <w:szCs w:val="22"/>
          <w:rtl/>
        </w:rPr>
        <w:t>هزار</w:t>
      </w:r>
      <w:r w:rsidRPr="00061ECC">
        <w:rPr>
          <w:rFonts w:cs="B Nazanin"/>
          <w:b/>
          <w:bCs/>
          <w:szCs w:val="22"/>
          <w:rtl/>
        </w:rPr>
        <w:t xml:space="preserve">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در سال دوم به 16,237,489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در سال سوم به 20,315,281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و در سال چهارم به 24,393,074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رسد</w:t>
      </w:r>
      <w:r w:rsidRPr="00061ECC">
        <w:rPr>
          <w:rFonts w:cs="B Nazanin"/>
          <w:b/>
          <w:bCs/>
          <w:szCs w:val="22"/>
          <w:rtl/>
        </w:rPr>
        <w:t>.</w:t>
      </w:r>
      <w:r w:rsidRPr="00061ECC">
        <w:rPr>
          <w:rFonts w:cs="B Nazanin" w:hint="eastAsia"/>
          <w:b/>
          <w:bCs/>
          <w:szCs w:val="22"/>
          <w:rtl/>
        </w:rPr>
        <w:t>از</w:t>
      </w:r>
      <w:r w:rsidRPr="00061ECC">
        <w:rPr>
          <w:rFonts w:cs="B Nazanin"/>
          <w:b/>
          <w:bCs/>
          <w:szCs w:val="22"/>
          <w:rtl/>
        </w:rPr>
        <w:t xml:space="preserve"> سال پنجم تا نهم، سود عمل</w:t>
      </w:r>
      <w:r w:rsidRPr="00061ECC">
        <w:rPr>
          <w:rFonts w:cs="B Nazanin" w:hint="cs"/>
          <w:b/>
          <w:bCs/>
          <w:szCs w:val="22"/>
          <w:rtl/>
        </w:rPr>
        <w:t>ی</w:t>
      </w:r>
      <w:r w:rsidRPr="00061ECC">
        <w:rPr>
          <w:rFonts w:cs="B Nazanin" w:hint="eastAsia"/>
          <w:b/>
          <w:bCs/>
          <w:szCs w:val="22"/>
          <w:rtl/>
        </w:rPr>
        <w:t>ات</w:t>
      </w:r>
      <w:r w:rsidRPr="00061ECC">
        <w:rPr>
          <w:rFonts w:cs="B Nazanin" w:hint="cs"/>
          <w:b/>
          <w:bCs/>
          <w:szCs w:val="22"/>
          <w:rtl/>
        </w:rPr>
        <w:t>ی</w:t>
      </w:r>
      <w:r w:rsidRPr="00061ECC">
        <w:rPr>
          <w:rFonts w:cs="B Nazanin"/>
          <w:b/>
          <w:bCs/>
          <w:szCs w:val="22"/>
          <w:rtl/>
        </w:rPr>
        <w:t xml:space="preserve"> در سطح 24,759,374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قرار م</w:t>
      </w:r>
      <w:r w:rsidRPr="00061ECC">
        <w:rPr>
          <w:rFonts w:cs="B Nazanin" w:hint="cs"/>
          <w:b/>
          <w:bCs/>
          <w:szCs w:val="22"/>
          <w:rtl/>
        </w:rPr>
        <w:t>ی‌</w:t>
      </w:r>
      <w:r w:rsidRPr="00061ECC">
        <w:rPr>
          <w:rFonts w:cs="B Nazanin" w:hint="eastAsia"/>
          <w:b/>
          <w:bCs/>
          <w:szCs w:val="22"/>
          <w:rtl/>
        </w:rPr>
        <w:t>گ</w:t>
      </w:r>
      <w:r w:rsidRPr="00061ECC">
        <w:rPr>
          <w:rFonts w:cs="B Nazanin" w:hint="cs"/>
          <w:b/>
          <w:bCs/>
          <w:szCs w:val="22"/>
          <w:rtl/>
        </w:rPr>
        <w:t>ی</w:t>
      </w:r>
      <w:r w:rsidRPr="00061ECC">
        <w:rPr>
          <w:rFonts w:cs="B Nazanin" w:hint="eastAsia"/>
          <w:b/>
          <w:bCs/>
          <w:szCs w:val="22"/>
          <w:rtl/>
        </w:rPr>
        <w:t>رد</w:t>
      </w:r>
      <w:r w:rsidRPr="00061ECC">
        <w:rPr>
          <w:rFonts w:cs="B Nazanin"/>
          <w:b/>
          <w:bCs/>
          <w:szCs w:val="22"/>
          <w:rtl/>
        </w:rPr>
        <w:t xml:space="preserve"> و در سال دهم به 26,364,996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م</w:t>
      </w:r>
      <w:r w:rsidRPr="00061ECC">
        <w:rPr>
          <w:rFonts w:cs="B Nazanin" w:hint="cs"/>
          <w:b/>
          <w:bCs/>
          <w:szCs w:val="22"/>
          <w:rtl/>
        </w:rPr>
        <w:t>ی‌ی</w:t>
      </w:r>
      <w:r w:rsidRPr="00061ECC">
        <w:rPr>
          <w:rFonts w:cs="B Nazanin" w:hint="eastAsia"/>
          <w:b/>
          <w:bCs/>
          <w:szCs w:val="22"/>
          <w:rtl/>
        </w:rPr>
        <w:t>ابد</w:t>
      </w:r>
      <w:r w:rsidRPr="00061ECC">
        <w:rPr>
          <w:rFonts w:cs="B Nazanin"/>
          <w:b/>
          <w:bCs/>
          <w:szCs w:val="22"/>
          <w:rtl/>
        </w:rPr>
        <w:t>.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در سال دهم عمدتاً ناش</w:t>
      </w:r>
      <w:r w:rsidRPr="00061ECC">
        <w:rPr>
          <w:rFonts w:cs="B Nazanin" w:hint="cs"/>
          <w:b/>
          <w:bCs/>
          <w:szCs w:val="22"/>
          <w:rtl/>
        </w:rPr>
        <w:t>ی</w:t>
      </w:r>
      <w:r w:rsidRPr="00061ECC">
        <w:rPr>
          <w:rFonts w:cs="B Nazanin"/>
          <w:b/>
          <w:bCs/>
          <w:szCs w:val="22"/>
          <w:rtl/>
        </w:rPr>
        <w:t xml:space="preserve"> از کاهش هز</w:t>
      </w:r>
      <w:r w:rsidRPr="00061ECC">
        <w:rPr>
          <w:rFonts w:cs="B Nazanin" w:hint="cs"/>
          <w:b/>
          <w:bCs/>
          <w:szCs w:val="22"/>
          <w:rtl/>
        </w:rPr>
        <w:t>ی</w:t>
      </w:r>
      <w:r w:rsidRPr="00061ECC">
        <w:rPr>
          <w:rFonts w:cs="B Nazanin" w:hint="eastAsia"/>
          <w:b/>
          <w:bCs/>
          <w:szCs w:val="22"/>
          <w:rtl/>
        </w:rPr>
        <w:t>نه</w:t>
      </w:r>
      <w:r w:rsidRPr="00061ECC">
        <w:rPr>
          <w:rFonts w:cs="B Nazanin"/>
          <w:b/>
          <w:bCs/>
          <w:szCs w:val="22"/>
          <w:rtl/>
        </w:rPr>
        <w:t xml:space="preserve"> استهلاک و در نت</w:t>
      </w:r>
      <w:r w:rsidRPr="00061ECC">
        <w:rPr>
          <w:rFonts w:cs="B Nazanin" w:hint="cs"/>
          <w:b/>
          <w:bCs/>
          <w:szCs w:val="22"/>
          <w:rtl/>
        </w:rPr>
        <w:t>ی</w:t>
      </w:r>
      <w:r w:rsidRPr="00061ECC">
        <w:rPr>
          <w:rFonts w:cs="B Nazanin" w:hint="eastAsia"/>
          <w:b/>
          <w:bCs/>
          <w:szCs w:val="22"/>
          <w:rtl/>
        </w:rPr>
        <w:t>جه</w:t>
      </w:r>
      <w:r w:rsidRPr="00061ECC">
        <w:rPr>
          <w:rFonts w:cs="B Nazanin"/>
          <w:b/>
          <w:bCs/>
          <w:szCs w:val="22"/>
          <w:rtl/>
        </w:rPr>
        <w:t xml:space="preserve"> کاهش ق</w:t>
      </w:r>
      <w:r w:rsidRPr="00061ECC">
        <w:rPr>
          <w:rFonts w:cs="B Nazanin" w:hint="cs"/>
          <w:b/>
          <w:bCs/>
          <w:szCs w:val="22"/>
          <w:rtl/>
        </w:rPr>
        <w:t>ی</w:t>
      </w:r>
      <w:r w:rsidRPr="00061ECC">
        <w:rPr>
          <w:rFonts w:cs="B Nazanin" w:hint="eastAsia"/>
          <w:b/>
          <w:bCs/>
          <w:szCs w:val="22"/>
          <w:rtl/>
        </w:rPr>
        <w:t>مت</w:t>
      </w:r>
      <w:r w:rsidRPr="00061ECC">
        <w:rPr>
          <w:rFonts w:cs="B Nazanin"/>
          <w:b/>
          <w:bCs/>
          <w:szCs w:val="22"/>
          <w:rtl/>
        </w:rPr>
        <w:t xml:space="preserve"> تمام‌شده است.</w:t>
      </w:r>
      <w:r w:rsidRPr="00061ECC">
        <w:rPr>
          <w:rFonts w:cs="B Nazanin" w:hint="eastAsia"/>
          <w:b/>
          <w:bCs/>
          <w:szCs w:val="22"/>
          <w:rtl/>
        </w:rPr>
        <w:t>سود</w:t>
      </w:r>
      <w:r w:rsidRPr="00061ECC">
        <w:rPr>
          <w:rFonts w:cs="B Nazanin"/>
          <w:b/>
          <w:bCs/>
          <w:szCs w:val="22"/>
          <w:rtl/>
        </w:rPr>
        <w:t xml:space="preserve"> عمل</w:t>
      </w:r>
      <w:r w:rsidRPr="00061ECC">
        <w:rPr>
          <w:rFonts w:cs="B Nazanin" w:hint="cs"/>
          <w:b/>
          <w:bCs/>
          <w:szCs w:val="22"/>
          <w:rtl/>
        </w:rPr>
        <w:t>ی</w:t>
      </w:r>
      <w:r w:rsidRPr="00061ECC">
        <w:rPr>
          <w:rFonts w:cs="B Nazanin" w:hint="eastAsia"/>
          <w:b/>
          <w:bCs/>
          <w:szCs w:val="22"/>
          <w:rtl/>
        </w:rPr>
        <w:t>ات</w:t>
      </w:r>
      <w:r w:rsidRPr="00061ECC">
        <w:rPr>
          <w:rFonts w:cs="B Nazanin" w:hint="cs"/>
          <w:b/>
          <w:bCs/>
          <w:szCs w:val="22"/>
          <w:rtl/>
        </w:rPr>
        <w:t>ی</w:t>
      </w:r>
      <w:r w:rsidRPr="00061ECC">
        <w:rPr>
          <w:rFonts w:cs="B Nazanin"/>
          <w:b/>
          <w:bCs/>
          <w:szCs w:val="22"/>
          <w:rtl/>
        </w:rPr>
        <w:t xml:space="preserve"> مثبت از همان سال بهره‌بردار</w:t>
      </w:r>
      <w:r w:rsidRPr="00061ECC">
        <w:rPr>
          <w:rFonts w:cs="B Nazanin" w:hint="cs"/>
          <w:b/>
          <w:bCs/>
          <w:szCs w:val="22"/>
          <w:rtl/>
        </w:rPr>
        <w:t>ی</w:t>
      </w:r>
      <w:r w:rsidRPr="00061ECC">
        <w:rPr>
          <w:rFonts w:cs="B Nazanin"/>
          <w:b/>
          <w:bCs/>
          <w:szCs w:val="22"/>
          <w:rtl/>
        </w:rPr>
        <w:t xml:space="preserve"> نشان‌دهنده آن است که طرح از ابتدا</w:t>
      </w:r>
      <w:r w:rsidRPr="00061ECC">
        <w:rPr>
          <w:rFonts w:cs="B Nazanin" w:hint="cs"/>
          <w:b/>
          <w:bCs/>
          <w:szCs w:val="22"/>
          <w:rtl/>
        </w:rPr>
        <w:t>ی</w:t>
      </w:r>
      <w:r w:rsidRPr="00061ECC">
        <w:rPr>
          <w:rFonts w:cs="B Nazanin"/>
          <w:b/>
          <w:bCs/>
          <w:szCs w:val="22"/>
          <w:rtl/>
        </w:rPr>
        <w:t xml:space="preserve"> فعال</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توانا</w:t>
      </w:r>
      <w:r w:rsidRPr="00061ECC">
        <w:rPr>
          <w:rFonts w:cs="B Nazanin" w:hint="cs"/>
          <w:b/>
          <w:bCs/>
          <w:szCs w:val="22"/>
          <w:rtl/>
        </w:rPr>
        <w:t>یی</w:t>
      </w:r>
      <w:r w:rsidRPr="00061ECC">
        <w:rPr>
          <w:rFonts w:cs="B Nazanin"/>
          <w:b/>
          <w:bCs/>
          <w:szCs w:val="22"/>
          <w:rtl/>
        </w:rPr>
        <w:t xml:space="preserve"> پوشش هز</w:t>
      </w:r>
      <w:r w:rsidRPr="00061ECC">
        <w:rPr>
          <w:rFonts w:cs="B Nazanin" w:hint="cs"/>
          <w:b/>
          <w:bCs/>
          <w:szCs w:val="22"/>
          <w:rtl/>
        </w:rPr>
        <w:t>ی</w:t>
      </w:r>
      <w:r w:rsidRPr="00061ECC">
        <w:rPr>
          <w:rFonts w:cs="B Nazanin" w:hint="eastAsia"/>
          <w:b/>
          <w:bCs/>
          <w:szCs w:val="22"/>
          <w:rtl/>
        </w:rPr>
        <w:t>نه‌ها</w:t>
      </w:r>
      <w:r w:rsidRPr="00061ECC">
        <w:rPr>
          <w:rFonts w:cs="B Nazanin" w:hint="cs"/>
          <w:b/>
          <w:bCs/>
          <w:szCs w:val="22"/>
          <w:rtl/>
        </w:rPr>
        <w:t>ی</w:t>
      </w:r>
      <w:r w:rsidRPr="00061ECC">
        <w:rPr>
          <w:rFonts w:cs="B Nazanin"/>
          <w:b/>
          <w:bCs/>
          <w:szCs w:val="22"/>
          <w:rtl/>
        </w:rPr>
        <w:t xml:space="preserve"> تول</w:t>
      </w:r>
      <w:r w:rsidRPr="00061ECC">
        <w:rPr>
          <w:rFonts w:cs="B Nazanin" w:hint="cs"/>
          <w:b/>
          <w:bCs/>
          <w:szCs w:val="22"/>
          <w:rtl/>
        </w:rPr>
        <w:t>ی</w:t>
      </w:r>
      <w:r w:rsidRPr="00061ECC">
        <w:rPr>
          <w:rFonts w:cs="B Nazanin" w:hint="eastAsia"/>
          <w:b/>
          <w:bCs/>
          <w:szCs w:val="22"/>
          <w:rtl/>
        </w:rPr>
        <w:t>د،</w:t>
      </w:r>
      <w:r w:rsidRPr="00061ECC">
        <w:rPr>
          <w:rFonts w:cs="B Nazanin"/>
          <w:b/>
          <w:bCs/>
          <w:szCs w:val="22"/>
          <w:rtl/>
        </w:rPr>
        <w:t xml:space="preserve"> ادار</w:t>
      </w:r>
      <w:r w:rsidRPr="00061ECC">
        <w:rPr>
          <w:rFonts w:cs="B Nazanin" w:hint="cs"/>
          <w:b/>
          <w:bCs/>
          <w:szCs w:val="22"/>
          <w:rtl/>
        </w:rPr>
        <w:t>ی</w:t>
      </w:r>
      <w:r w:rsidRPr="00061ECC">
        <w:rPr>
          <w:rFonts w:cs="B Nazanin"/>
          <w:b/>
          <w:bCs/>
          <w:szCs w:val="22"/>
          <w:rtl/>
        </w:rPr>
        <w:t xml:space="preserve"> و فروش را دارد و وارد ز</w:t>
      </w:r>
      <w:r w:rsidRPr="00061ECC">
        <w:rPr>
          <w:rFonts w:cs="B Nazanin" w:hint="cs"/>
          <w:b/>
          <w:bCs/>
          <w:szCs w:val="22"/>
          <w:rtl/>
        </w:rPr>
        <w:t>ی</w:t>
      </w:r>
      <w:r w:rsidRPr="00061ECC">
        <w:rPr>
          <w:rFonts w:cs="B Nazanin" w:hint="eastAsia"/>
          <w:b/>
          <w:bCs/>
          <w:szCs w:val="22"/>
          <w:rtl/>
        </w:rPr>
        <w:t>ان</w:t>
      </w:r>
      <w:r w:rsidRPr="00061ECC">
        <w:rPr>
          <w:rFonts w:cs="B Nazanin"/>
          <w:b/>
          <w:bCs/>
          <w:szCs w:val="22"/>
          <w:rtl/>
        </w:rPr>
        <w:t xml:space="preserve"> عمل</w:t>
      </w:r>
      <w:r w:rsidRPr="00061ECC">
        <w:rPr>
          <w:rFonts w:cs="B Nazanin" w:hint="cs"/>
          <w:b/>
          <w:bCs/>
          <w:szCs w:val="22"/>
          <w:rtl/>
        </w:rPr>
        <w:t>ی</w:t>
      </w:r>
      <w:r w:rsidRPr="00061ECC">
        <w:rPr>
          <w:rFonts w:cs="B Nazanin" w:hint="eastAsia"/>
          <w:b/>
          <w:bCs/>
          <w:szCs w:val="22"/>
          <w:rtl/>
        </w:rPr>
        <w:t>ات</w:t>
      </w:r>
      <w:r w:rsidRPr="00061ECC">
        <w:rPr>
          <w:rFonts w:cs="B Nazanin" w:hint="cs"/>
          <w:b/>
          <w:bCs/>
          <w:szCs w:val="22"/>
          <w:rtl/>
        </w:rPr>
        <w:t>ی</w:t>
      </w:r>
      <w:r w:rsidRPr="00061ECC">
        <w:rPr>
          <w:rFonts w:cs="B Nazanin"/>
          <w:b/>
          <w:bCs/>
          <w:szCs w:val="22"/>
          <w:rtl/>
        </w:rPr>
        <w:t xml:space="preserve"> نم</w:t>
      </w:r>
      <w:r w:rsidRPr="00061ECC">
        <w:rPr>
          <w:rFonts w:cs="B Nazanin" w:hint="cs"/>
          <w:b/>
          <w:bCs/>
          <w:szCs w:val="22"/>
          <w:rtl/>
        </w:rPr>
        <w:t>ی‌</w:t>
      </w:r>
      <w:r w:rsidRPr="00061ECC">
        <w:rPr>
          <w:rFonts w:cs="B Nazanin" w:hint="eastAsia"/>
          <w:b/>
          <w:bCs/>
          <w:szCs w:val="22"/>
          <w:rtl/>
        </w:rPr>
        <w:t>شود</w:t>
      </w:r>
      <w:r w:rsidRPr="00061ECC">
        <w:rPr>
          <w:rFonts w:cs="B Nazanin"/>
          <w:b/>
          <w:bCs/>
          <w:szCs w:val="22"/>
          <w:rtl/>
        </w:rPr>
        <w:t>.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موضوع از نقاط قوت مهم طرح محسوب </w:t>
      </w:r>
      <w:r w:rsidRPr="00061ECC">
        <w:rPr>
          <w:rFonts w:cs="B Nazanin"/>
          <w:b/>
          <w:bCs/>
          <w:color w:val="000000" w:themeColor="text1"/>
          <w:sz w:val="24"/>
          <w:rtl/>
        </w:rPr>
        <w:t>م</w:t>
      </w:r>
      <w:r w:rsidRPr="00061ECC">
        <w:rPr>
          <w:rFonts w:cs="B Nazanin" w:hint="cs"/>
          <w:b/>
          <w:bCs/>
          <w:color w:val="000000" w:themeColor="text1"/>
          <w:sz w:val="24"/>
          <w:rtl/>
        </w:rPr>
        <w:t>ی‌</w:t>
      </w:r>
      <w:r w:rsidRPr="00061ECC">
        <w:rPr>
          <w:rFonts w:cs="B Nazanin" w:hint="eastAsia"/>
          <w:b/>
          <w:bCs/>
          <w:color w:val="000000" w:themeColor="text1"/>
          <w:sz w:val="24"/>
          <w:rtl/>
        </w:rPr>
        <w:t>شود</w:t>
      </w:r>
      <w:r w:rsidRPr="00061ECC">
        <w:rPr>
          <w:rFonts w:cs="B Nazanin"/>
          <w:b/>
          <w:bCs/>
          <w:color w:val="45B0E1" w:themeColor="accent1" w:themeTint="99"/>
          <w:sz w:val="24"/>
          <w:rtl/>
        </w:rPr>
        <w:t>.</w:t>
      </w:r>
    </w:p>
    <w:p w14:paraId="094AFA3F" w14:textId="2F2CB3A1" w:rsidR="00BE7767" w:rsidRPr="00061ECC" w:rsidRDefault="00BE7767" w:rsidP="00061ECC">
      <w:pPr>
        <w:jc w:val="both"/>
        <w:rPr>
          <w:rFonts w:cs="B Nazanin"/>
          <w:b/>
          <w:bCs/>
          <w:color w:val="45B0E1" w:themeColor="accent1" w:themeTint="99"/>
          <w:sz w:val="24"/>
          <w:rtl/>
        </w:rPr>
      </w:pPr>
      <w:r w:rsidRPr="00061ECC">
        <w:rPr>
          <w:rFonts w:cs="B Nazanin"/>
          <w:b/>
          <w:bCs/>
          <w:color w:val="45B0E1" w:themeColor="accent1" w:themeTint="99"/>
          <w:sz w:val="24"/>
          <w:rtl/>
        </w:rPr>
        <w:t>7. هز</w:t>
      </w:r>
      <w:r w:rsidRPr="00061ECC">
        <w:rPr>
          <w:rFonts w:cs="B Nazanin" w:hint="cs"/>
          <w:b/>
          <w:bCs/>
          <w:color w:val="45B0E1" w:themeColor="accent1" w:themeTint="99"/>
          <w:sz w:val="24"/>
          <w:rtl/>
        </w:rPr>
        <w:t>ی</w:t>
      </w:r>
      <w:r w:rsidRPr="00061ECC">
        <w:rPr>
          <w:rFonts w:cs="B Nazanin" w:hint="eastAsia"/>
          <w:b/>
          <w:bCs/>
          <w:color w:val="45B0E1" w:themeColor="accent1" w:themeTint="99"/>
          <w:sz w:val="24"/>
          <w:rtl/>
        </w:rPr>
        <w:t>نه‌ها</w:t>
      </w:r>
      <w:r w:rsidRPr="00061ECC">
        <w:rPr>
          <w:rFonts w:cs="B Nazanin" w:hint="cs"/>
          <w:b/>
          <w:bCs/>
          <w:color w:val="45B0E1" w:themeColor="accent1" w:themeTint="99"/>
          <w:sz w:val="24"/>
          <w:rtl/>
        </w:rPr>
        <w:t>ی</w:t>
      </w:r>
      <w:r w:rsidRPr="00061ECC">
        <w:rPr>
          <w:rFonts w:cs="B Nazanin"/>
          <w:b/>
          <w:bCs/>
          <w:color w:val="45B0E1" w:themeColor="accent1" w:themeTint="99"/>
          <w:sz w:val="24"/>
          <w:rtl/>
        </w:rPr>
        <w:t xml:space="preserve"> مال</w:t>
      </w:r>
      <w:r w:rsidRPr="00061ECC">
        <w:rPr>
          <w:rFonts w:cs="B Nazanin" w:hint="cs"/>
          <w:b/>
          <w:bCs/>
          <w:color w:val="45B0E1" w:themeColor="accent1" w:themeTint="99"/>
          <w:sz w:val="24"/>
          <w:rtl/>
        </w:rPr>
        <w:t>ی</w:t>
      </w:r>
      <w:r w:rsidRPr="00061ECC">
        <w:rPr>
          <w:rFonts w:cs="B Nazanin" w:hint="eastAsia"/>
          <w:b/>
          <w:bCs/>
          <w:color w:val="45B0E1" w:themeColor="accent1" w:themeTint="99"/>
          <w:sz w:val="24"/>
          <w:rtl/>
        </w:rPr>
        <w:t>،</w:t>
      </w:r>
      <w:r w:rsidRPr="00061ECC">
        <w:rPr>
          <w:rFonts w:cs="B Nazanin"/>
          <w:b/>
          <w:bCs/>
          <w:color w:val="45B0E1" w:themeColor="accent1" w:themeTint="99"/>
          <w:sz w:val="24"/>
          <w:rtl/>
        </w:rPr>
        <w:t xml:space="preserve"> اجاره، ب</w:t>
      </w:r>
      <w:r w:rsidRPr="00061ECC">
        <w:rPr>
          <w:rFonts w:cs="B Nazanin" w:hint="cs"/>
          <w:b/>
          <w:bCs/>
          <w:color w:val="45B0E1" w:themeColor="accent1" w:themeTint="99"/>
          <w:sz w:val="24"/>
          <w:rtl/>
        </w:rPr>
        <w:t>ی</w:t>
      </w:r>
      <w:r w:rsidRPr="00061ECC">
        <w:rPr>
          <w:rFonts w:cs="B Nazanin" w:hint="eastAsia"/>
          <w:b/>
          <w:bCs/>
          <w:color w:val="45B0E1" w:themeColor="accent1" w:themeTint="99"/>
          <w:sz w:val="24"/>
          <w:rtl/>
        </w:rPr>
        <w:t>مه</w:t>
      </w:r>
      <w:r w:rsidRPr="00061ECC">
        <w:rPr>
          <w:rFonts w:cs="B Nazanin"/>
          <w:b/>
          <w:bCs/>
          <w:color w:val="45B0E1" w:themeColor="accent1" w:themeTint="99"/>
          <w:sz w:val="24"/>
          <w:rtl/>
        </w:rPr>
        <w:t xml:space="preserve"> و مال</w:t>
      </w:r>
      <w:r w:rsidRPr="00061ECC">
        <w:rPr>
          <w:rFonts w:cs="B Nazanin" w:hint="cs"/>
          <w:b/>
          <w:bCs/>
          <w:color w:val="45B0E1" w:themeColor="accent1" w:themeTint="99"/>
          <w:sz w:val="24"/>
          <w:rtl/>
        </w:rPr>
        <w:t>ی</w:t>
      </w:r>
      <w:r w:rsidRPr="00061ECC">
        <w:rPr>
          <w:rFonts w:cs="B Nazanin" w:hint="eastAsia"/>
          <w:b/>
          <w:bCs/>
          <w:color w:val="45B0E1" w:themeColor="accent1" w:themeTint="99"/>
          <w:sz w:val="24"/>
          <w:rtl/>
        </w:rPr>
        <w:t>ات</w:t>
      </w:r>
    </w:p>
    <w:p w14:paraId="68331C5A" w14:textId="1CAA74DD" w:rsidR="00BE7767" w:rsidRPr="00061ECC" w:rsidRDefault="00BE7767" w:rsidP="00061ECC">
      <w:pPr>
        <w:jc w:val="both"/>
        <w:rPr>
          <w:rFonts w:cs="B Nazanin"/>
          <w:b/>
          <w:bCs/>
          <w:szCs w:val="22"/>
          <w:rtl/>
        </w:rPr>
      </w:pPr>
      <w:r w:rsidRPr="00061ECC">
        <w:rPr>
          <w:rFonts w:cs="B Nazanin" w:hint="eastAsia"/>
          <w:b/>
          <w:bCs/>
          <w:szCs w:val="22"/>
          <w:rtl/>
        </w:rPr>
        <w:t>در</w:t>
      </w:r>
      <w:r w:rsidRPr="00061ECC">
        <w:rPr>
          <w:rFonts w:cs="B Nazanin"/>
          <w:b/>
          <w:bCs/>
          <w:szCs w:val="22"/>
          <w:rtl/>
        </w:rPr>
        <w:t xml:space="preserve"> صورت سود و ز</w:t>
      </w:r>
      <w:r w:rsidRPr="00061ECC">
        <w:rPr>
          <w:rFonts w:cs="B Nazanin" w:hint="cs"/>
          <w:b/>
          <w:bCs/>
          <w:szCs w:val="22"/>
          <w:rtl/>
        </w:rPr>
        <w:t>ی</w:t>
      </w:r>
      <w:r w:rsidRPr="00061ECC">
        <w:rPr>
          <w:rFonts w:cs="B Nazanin" w:hint="eastAsia"/>
          <w:b/>
          <w:bCs/>
          <w:szCs w:val="22"/>
          <w:rtl/>
        </w:rPr>
        <w:t>ان</w:t>
      </w:r>
      <w:r w:rsidRPr="00061ECC">
        <w:rPr>
          <w:rFonts w:cs="B Nazanin"/>
          <w:b/>
          <w:bCs/>
          <w:szCs w:val="22"/>
          <w:rtl/>
        </w:rPr>
        <w:t xml:space="preserve"> پ</w:t>
      </w:r>
      <w:r w:rsidRPr="00061ECC">
        <w:rPr>
          <w:rFonts w:cs="B Nazanin" w:hint="cs"/>
          <w:b/>
          <w:bCs/>
          <w:szCs w:val="22"/>
          <w:rtl/>
        </w:rPr>
        <w:t>ی</w:t>
      </w:r>
      <w:r w:rsidRPr="00061ECC">
        <w:rPr>
          <w:rFonts w:cs="B Nazanin" w:hint="eastAsia"/>
          <w:b/>
          <w:bCs/>
          <w:szCs w:val="22"/>
          <w:rtl/>
        </w:rPr>
        <w:t>ش‌ب</w:t>
      </w:r>
      <w:r w:rsidRPr="00061ECC">
        <w:rPr>
          <w:rFonts w:cs="B Nazanin" w:hint="cs"/>
          <w:b/>
          <w:bCs/>
          <w:szCs w:val="22"/>
          <w:rtl/>
        </w:rPr>
        <w:t>ی</w:t>
      </w:r>
      <w:r w:rsidRPr="00061ECC">
        <w:rPr>
          <w:rFonts w:cs="B Nazanin" w:hint="eastAsia"/>
          <w:b/>
          <w:bCs/>
          <w:szCs w:val="22"/>
          <w:rtl/>
        </w:rPr>
        <w:t>ن</w:t>
      </w:r>
      <w:r w:rsidRPr="00061ECC">
        <w:rPr>
          <w:rFonts w:cs="B Nazanin" w:hint="cs"/>
          <w:b/>
          <w:bCs/>
          <w:szCs w:val="22"/>
          <w:rtl/>
        </w:rPr>
        <w:t>ی‌</w:t>
      </w:r>
      <w:r w:rsidRPr="00061ECC">
        <w:rPr>
          <w:rFonts w:cs="B Nazanin" w:hint="eastAsia"/>
          <w:b/>
          <w:bCs/>
          <w:szCs w:val="22"/>
          <w:rtl/>
        </w:rPr>
        <w:t>شده،</w:t>
      </w:r>
      <w:r w:rsidRPr="00061ECC">
        <w:rPr>
          <w:rFonts w:cs="B Nazanin"/>
          <w:b/>
          <w:bCs/>
          <w:szCs w:val="22"/>
          <w:rtl/>
        </w:rPr>
        <w:t xml:space="preserve"> هز</w:t>
      </w:r>
      <w:r w:rsidRPr="00061ECC">
        <w:rPr>
          <w:rFonts w:cs="B Nazanin" w:hint="cs"/>
          <w:b/>
          <w:bCs/>
          <w:szCs w:val="22"/>
          <w:rtl/>
        </w:rPr>
        <w:t>ی</w:t>
      </w:r>
      <w:r w:rsidRPr="00061ECC">
        <w:rPr>
          <w:rFonts w:cs="B Nazanin" w:hint="eastAsia"/>
          <w:b/>
          <w:bCs/>
          <w:szCs w:val="22"/>
          <w:rtl/>
        </w:rPr>
        <w:t>نه‌ها</w:t>
      </w:r>
      <w:r w:rsidRPr="00061ECC">
        <w:rPr>
          <w:rFonts w:cs="B Nazanin" w:hint="cs"/>
          <w:b/>
          <w:bCs/>
          <w:szCs w:val="22"/>
          <w:rtl/>
        </w:rPr>
        <w:t>ی</w:t>
      </w:r>
      <w:r w:rsidRPr="00061ECC">
        <w:rPr>
          <w:rFonts w:cs="B Nazanin"/>
          <w:b/>
          <w:bCs/>
          <w:szCs w:val="22"/>
          <w:rtl/>
        </w:rPr>
        <w:t xml:space="preserve"> مربوط به استهلاک هز</w:t>
      </w:r>
      <w:r w:rsidRPr="00061ECC">
        <w:rPr>
          <w:rFonts w:cs="B Nazanin" w:hint="cs"/>
          <w:b/>
          <w:bCs/>
          <w:szCs w:val="22"/>
          <w:rtl/>
        </w:rPr>
        <w:t>ی</w:t>
      </w:r>
      <w:r w:rsidRPr="00061ECC">
        <w:rPr>
          <w:rFonts w:cs="B Nazanin" w:hint="eastAsia"/>
          <w:b/>
          <w:bCs/>
          <w:szCs w:val="22"/>
          <w:rtl/>
        </w:rPr>
        <w:t>نه‌ها</w:t>
      </w:r>
      <w:r w:rsidRPr="00061ECC">
        <w:rPr>
          <w:rFonts w:cs="B Nazanin" w:hint="cs"/>
          <w:b/>
          <w:bCs/>
          <w:szCs w:val="22"/>
          <w:rtl/>
        </w:rPr>
        <w:t>ی</w:t>
      </w:r>
      <w:r w:rsidRPr="00061ECC">
        <w:rPr>
          <w:rFonts w:cs="B Nazanin"/>
          <w:b/>
          <w:bCs/>
          <w:szCs w:val="22"/>
          <w:rtl/>
        </w:rPr>
        <w:t xml:space="preserve"> قبل از بهره‌بردار</w:t>
      </w:r>
      <w:r w:rsidRPr="00061ECC">
        <w:rPr>
          <w:rFonts w:cs="B Nazanin" w:hint="cs"/>
          <w:b/>
          <w:bCs/>
          <w:szCs w:val="22"/>
          <w:rtl/>
        </w:rPr>
        <w:t>ی</w:t>
      </w:r>
      <w:r w:rsidRPr="00061ECC">
        <w:rPr>
          <w:rFonts w:cs="B Nazanin" w:hint="eastAsia"/>
          <w:b/>
          <w:bCs/>
          <w:szCs w:val="22"/>
          <w:rtl/>
        </w:rPr>
        <w:t>،</w:t>
      </w:r>
      <w:r w:rsidRPr="00061ECC">
        <w:rPr>
          <w:rFonts w:cs="B Nazanin"/>
          <w:b/>
          <w:bCs/>
          <w:szCs w:val="22"/>
          <w:rtl/>
        </w:rPr>
        <w:t xml:space="preserve"> اجاره، ب</w:t>
      </w:r>
      <w:r w:rsidRPr="00061ECC">
        <w:rPr>
          <w:rFonts w:cs="B Nazanin" w:hint="cs"/>
          <w:b/>
          <w:bCs/>
          <w:szCs w:val="22"/>
          <w:rtl/>
        </w:rPr>
        <w:t>ی</w:t>
      </w:r>
      <w:r w:rsidRPr="00061ECC">
        <w:rPr>
          <w:rFonts w:cs="B Nazanin" w:hint="eastAsia"/>
          <w:b/>
          <w:bCs/>
          <w:szCs w:val="22"/>
          <w:rtl/>
        </w:rPr>
        <w:t>مه،</w:t>
      </w:r>
      <w:r w:rsidRPr="00061ECC">
        <w:rPr>
          <w:rFonts w:cs="B Nazanin"/>
          <w:b/>
          <w:bCs/>
          <w:szCs w:val="22"/>
          <w:rtl/>
        </w:rPr>
        <w:t xml:space="preserve"> سود تسه</w:t>
      </w:r>
      <w:r w:rsidRPr="00061ECC">
        <w:rPr>
          <w:rFonts w:cs="B Nazanin" w:hint="cs"/>
          <w:b/>
          <w:bCs/>
          <w:szCs w:val="22"/>
          <w:rtl/>
        </w:rPr>
        <w:t>ی</w:t>
      </w:r>
      <w:r w:rsidRPr="00061ECC">
        <w:rPr>
          <w:rFonts w:cs="B Nazanin" w:hint="eastAsia"/>
          <w:b/>
          <w:bCs/>
          <w:szCs w:val="22"/>
          <w:rtl/>
        </w:rPr>
        <w:t>لات</w:t>
      </w:r>
      <w:r w:rsidRPr="00061ECC">
        <w:rPr>
          <w:rFonts w:cs="B Nazanin"/>
          <w:b/>
          <w:bCs/>
          <w:szCs w:val="22"/>
          <w:rtl/>
        </w:rPr>
        <w:t xml:space="preserve"> بلندمدت، سود تسه</w:t>
      </w:r>
      <w:r w:rsidRPr="00061ECC">
        <w:rPr>
          <w:rFonts w:cs="B Nazanin" w:hint="cs"/>
          <w:b/>
          <w:bCs/>
          <w:szCs w:val="22"/>
          <w:rtl/>
        </w:rPr>
        <w:t>ی</w:t>
      </w:r>
      <w:r w:rsidRPr="00061ECC">
        <w:rPr>
          <w:rFonts w:cs="B Nazanin" w:hint="eastAsia"/>
          <w:b/>
          <w:bCs/>
          <w:szCs w:val="22"/>
          <w:rtl/>
        </w:rPr>
        <w:t>لات</w:t>
      </w:r>
      <w:r w:rsidRPr="00061ECC">
        <w:rPr>
          <w:rFonts w:cs="B Nazanin"/>
          <w:b/>
          <w:bCs/>
          <w:szCs w:val="22"/>
          <w:rtl/>
        </w:rPr>
        <w:t xml:space="preserve"> کوتاه‌مدت و مال</w:t>
      </w:r>
      <w:r w:rsidRPr="00061ECC">
        <w:rPr>
          <w:rFonts w:cs="B Nazanin" w:hint="cs"/>
          <w:b/>
          <w:bCs/>
          <w:szCs w:val="22"/>
          <w:rtl/>
        </w:rPr>
        <w:t>ی</w:t>
      </w:r>
      <w:r w:rsidRPr="00061ECC">
        <w:rPr>
          <w:rFonts w:cs="B Nazanin" w:hint="eastAsia"/>
          <w:b/>
          <w:bCs/>
          <w:szCs w:val="22"/>
          <w:rtl/>
        </w:rPr>
        <w:t>ات</w:t>
      </w:r>
      <w:r w:rsidRPr="00061ECC">
        <w:rPr>
          <w:rFonts w:cs="B Nazanin"/>
          <w:b/>
          <w:bCs/>
          <w:szCs w:val="22"/>
          <w:rtl/>
        </w:rPr>
        <w:t xml:space="preserve"> در تمام سال‌ها برابر با صفر در نظر گرفته شده است.</w:t>
      </w:r>
    </w:p>
    <w:p w14:paraId="06CE9ADC" w14:textId="11385723" w:rsidR="00BE7767" w:rsidRPr="00061ECC" w:rsidRDefault="00BE7767" w:rsidP="00061ECC">
      <w:pPr>
        <w:jc w:val="both"/>
        <w:rPr>
          <w:rFonts w:cs="B Nazanin"/>
          <w:b/>
          <w:bCs/>
          <w:szCs w:val="22"/>
          <w:rtl/>
        </w:rPr>
      </w:pPr>
      <w:r w:rsidRPr="00061ECC">
        <w:rPr>
          <w:rFonts w:cs="B Nazanin" w:hint="eastAsia"/>
          <w:b/>
          <w:bCs/>
          <w:szCs w:val="22"/>
          <w:rtl/>
        </w:rPr>
        <w:t>صفر</w:t>
      </w:r>
      <w:r w:rsidRPr="00061ECC">
        <w:rPr>
          <w:rFonts w:cs="B Nazanin"/>
          <w:b/>
          <w:bCs/>
          <w:szCs w:val="22"/>
          <w:rtl/>
        </w:rPr>
        <w:t xml:space="preserve"> بودن سود تسه</w:t>
      </w:r>
      <w:r w:rsidRPr="00061ECC">
        <w:rPr>
          <w:rFonts w:cs="B Nazanin" w:hint="cs"/>
          <w:b/>
          <w:bCs/>
          <w:szCs w:val="22"/>
          <w:rtl/>
        </w:rPr>
        <w:t>ی</w:t>
      </w:r>
      <w:r w:rsidRPr="00061ECC">
        <w:rPr>
          <w:rFonts w:cs="B Nazanin" w:hint="eastAsia"/>
          <w:b/>
          <w:bCs/>
          <w:szCs w:val="22"/>
          <w:rtl/>
        </w:rPr>
        <w:t>لات</w:t>
      </w:r>
      <w:r w:rsidRPr="00061ECC">
        <w:rPr>
          <w:rFonts w:cs="B Nazanin"/>
          <w:b/>
          <w:bCs/>
          <w:szCs w:val="22"/>
          <w:rtl/>
        </w:rPr>
        <w:t xml:space="preserve"> بلندمدت و کوتاه‌مدت نشان م</w:t>
      </w:r>
      <w:r w:rsidRPr="00061ECC">
        <w:rPr>
          <w:rFonts w:cs="B Nazanin" w:hint="cs"/>
          <w:b/>
          <w:bCs/>
          <w:szCs w:val="22"/>
          <w:rtl/>
        </w:rPr>
        <w:t>ی‌</w:t>
      </w:r>
      <w:r w:rsidRPr="00061ECC">
        <w:rPr>
          <w:rFonts w:cs="B Nazanin" w:hint="eastAsia"/>
          <w:b/>
          <w:bCs/>
          <w:szCs w:val="22"/>
          <w:rtl/>
        </w:rPr>
        <w:t>دهد</w:t>
      </w:r>
      <w:r w:rsidRPr="00061ECC">
        <w:rPr>
          <w:rFonts w:cs="B Nazanin"/>
          <w:b/>
          <w:bCs/>
          <w:szCs w:val="22"/>
          <w:rtl/>
        </w:rPr>
        <w:t xml:space="preserve"> که طرح متک</w:t>
      </w:r>
      <w:r w:rsidRPr="00061ECC">
        <w:rPr>
          <w:rFonts w:cs="B Nazanin" w:hint="cs"/>
          <w:b/>
          <w:bCs/>
          <w:szCs w:val="22"/>
          <w:rtl/>
        </w:rPr>
        <w:t>ی</w:t>
      </w:r>
      <w:r w:rsidRPr="00061ECC">
        <w:rPr>
          <w:rFonts w:cs="B Nazanin"/>
          <w:b/>
          <w:bCs/>
          <w:szCs w:val="22"/>
          <w:rtl/>
        </w:rPr>
        <w:t xml:space="preserve"> به تسه</w:t>
      </w:r>
      <w:r w:rsidRPr="00061ECC">
        <w:rPr>
          <w:rFonts w:cs="B Nazanin" w:hint="cs"/>
          <w:b/>
          <w:bCs/>
          <w:szCs w:val="22"/>
          <w:rtl/>
        </w:rPr>
        <w:t>ی</w:t>
      </w:r>
      <w:r w:rsidRPr="00061ECC">
        <w:rPr>
          <w:rFonts w:cs="B Nazanin" w:hint="eastAsia"/>
          <w:b/>
          <w:bCs/>
          <w:szCs w:val="22"/>
          <w:rtl/>
        </w:rPr>
        <w:t>لات</w:t>
      </w:r>
      <w:r w:rsidRPr="00061ECC">
        <w:rPr>
          <w:rFonts w:cs="B Nazanin"/>
          <w:b/>
          <w:bCs/>
          <w:szCs w:val="22"/>
          <w:rtl/>
        </w:rPr>
        <w:t xml:space="preserve"> بانک</w:t>
      </w:r>
      <w:r w:rsidRPr="00061ECC">
        <w:rPr>
          <w:rFonts w:cs="B Nazanin" w:hint="cs"/>
          <w:b/>
          <w:bCs/>
          <w:szCs w:val="22"/>
          <w:rtl/>
        </w:rPr>
        <w:t>ی</w:t>
      </w:r>
      <w:r w:rsidRPr="00061ECC">
        <w:rPr>
          <w:rFonts w:cs="B Nazanin"/>
          <w:b/>
          <w:bCs/>
          <w:szCs w:val="22"/>
          <w:rtl/>
        </w:rPr>
        <w:t xml:space="preserve"> نبوده </w:t>
      </w:r>
      <w:r w:rsidRPr="00061ECC">
        <w:rPr>
          <w:rFonts w:cs="B Nazanin" w:hint="cs"/>
          <w:b/>
          <w:bCs/>
          <w:szCs w:val="22"/>
          <w:rtl/>
        </w:rPr>
        <w:t>ی</w:t>
      </w:r>
      <w:r w:rsidRPr="00061ECC">
        <w:rPr>
          <w:rFonts w:cs="B Nazanin" w:hint="eastAsia"/>
          <w:b/>
          <w:bCs/>
          <w:szCs w:val="22"/>
          <w:rtl/>
        </w:rPr>
        <w:t>ا</w:t>
      </w:r>
      <w:r w:rsidRPr="00061ECC">
        <w:rPr>
          <w:rFonts w:cs="B Nazanin"/>
          <w:b/>
          <w:bCs/>
          <w:szCs w:val="22"/>
          <w:rtl/>
        </w:rPr>
        <w:t xml:space="preserve"> در ساختار مال</w:t>
      </w:r>
      <w:r w:rsidRPr="00061ECC">
        <w:rPr>
          <w:rFonts w:cs="B Nazanin" w:hint="cs"/>
          <w:b/>
          <w:bCs/>
          <w:szCs w:val="22"/>
          <w:rtl/>
        </w:rPr>
        <w:t>ی</w:t>
      </w:r>
      <w:r w:rsidRPr="00061ECC">
        <w:rPr>
          <w:rFonts w:cs="B Nazanin"/>
          <w:b/>
          <w:bCs/>
          <w:szCs w:val="22"/>
          <w:rtl/>
        </w:rPr>
        <w:t xml:space="preserve"> آن هز</w:t>
      </w:r>
      <w:r w:rsidRPr="00061ECC">
        <w:rPr>
          <w:rFonts w:cs="B Nazanin" w:hint="cs"/>
          <w:b/>
          <w:bCs/>
          <w:szCs w:val="22"/>
          <w:rtl/>
        </w:rPr>
        <w:t>ی</w:t>
      </w:r>
      <w:r w:rsidRPr="00061ECC">
        <w:rPr>
          <w:rFonts w:cs="B Nazanin" w:hint="eastAsia"/>
          <w:b/>
          <w:bCs/>
          <w:szCs w:val="22"/>
          <w:rtl/>
        </w:rPr>
        <w:t>نه</w:t>
      </w:r>
      <w:r w:rsidRPr="00061ECC">
        <w:rPr>
          <w:rFonts w:cs="B Nazanin"/>
          <w:b/>
          <w:bCs/>
          <w:szCs w:val="22"/>
          <w:rtl/>
        </w:rPr>
        <w:t xml:space="preserve"> بهره لحاظ نشده است.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موضوع باعث م</w:t>
      </w:r>
      <w:r w:rsidRPr="00061ECC">
        <w:rPr>
          <w:rFonts w:cs="B Nazanin" w:hint="cs"/>
          <w:b/>
          <w:bCs/>
          <w:szCs w:val="22"/>
          <w:rtl/>
        </w:rPr>
        <w:t>ی‌</w:t>
      </w:r>
      <w:r w:rsidRPr="00061ECC">
        <w:rPr>
          <w:rFonts w:cs="B Nazanin" w:hint="eastAsia"/>
          <w:b/>
          <w:bCs/>
          <w:szCs w:val="22"/>
          <w:rtl/>
        </w:rPr>
        <w:t>شود</w:t>
      </w:r>
      <w:r w:rsidRPr="00061ECC">
        <w:rPr>
          <w:rFonts w:cs="B Nazanin"/>
          <w:b/>
          <w:bCs/>
          <w:szCs w:val="22"/>
          <w:rtl/>
        </w:rPr>
        <w:t xml:space="preserve"> سود عمل</w:t>
      </w:r>
      <w:r w:rsidRPr="00061ECC">
        <w:rPr>
          <w:rFonts w:cs="B Nazanin" w:hint="cs"/>
          <w:b/>
          <w:bCs/>
          <w:szCs w:val="22"/>
          <w:rtl/>
        </w:rPr>
        <w:t>ی</w:t>
      </w:r>
      <w:r w:rsidRPr="00061ECC">
        <w:rPr>
          <w:rFonts w:cs="B Nazanin" w:hint="eastAsia"/>
          <w:b/>
          <w:bCs/>
          <w:szCs w:val="22"/>
          <w:rtl/>
        </w:rPr>
        <w:t>ات</w:t>
      </w:r>
      <w:r w:rsidRPr="00061ECC">
        <w:rPr>
          <w:rFonts w:cs="B Nazanin" w:hint="cs"/>
          <w:b/>
          <w:bCs/>
          <w:szCs w:val="22"/>
          <w:rtl/>
        </w:rPr>
        <w:t>ی</w:t>
      </w:r>
      <w:r w:rsidRPr="00061ECC">
        <w:rPr>
          <w:rFonts w:cs="B Nazanin"/>
          <w:b/>
          <w:bCs/>
          <w:szCs w:val="22"/>
          <w:rtl/>
        </w:rPr>
        <w:t xml:space="preserve"> طرح مستق</w:t>
      </w:r>
      <w:r w:rsidRPr="00061ECC">
        <w:rPr>
          <w:rFonts w:cs="B Nazanin" w:hint="cs"/>
          <w:b/>
          <w:bCs/>
          <w:szCs w:val="22"/>
          <w:rtl/>
        </w:rPr>
        <w:t>ی</w:t>
      </w:r>
      <w:r w:rsidRPr="00061ECC">
        <w:rPr>
          <w:rFonts w:cs="B Nazanin" w:hint="eastAsia"/>
          <w:b/>
          <w:bCs/>
          <w:szCs w:val="22"/>
          <w:rtl/>
        </w:rPr>
        <w:t>ماً</w:t>
      </w:r>
      <w:r w:rsidRPr="00061ECC">
        <w:rPr>
          <w:rFonts w:cs="B Nazanin"/>
          <w:b/>
          <w:bCs/>
          <w:szCs w:val="22"/>
          <w:rtl/>
        </w:rPr>
        <w:t xml:space="preserve"> به سود و</w:t>
      </w:r>
      <w:r w:rsidRPr="00061ECC">
        <w:rPr>
          <w:rFonts w:cs="B Nazanin" w:hint="cs"/>
          <w:b/>
          <w:bCs/>
          <w:szCs w:val="22"/>
          <w:rtl/>
        </w:rPr>
        <w:t>ی</w:t>
      </w:r>
      <w:r w:rsidRPr="00061ECC">
        <w:rPr>
          <w:rFonts w:cs="B Nazanin" w:hint="eastAsia"/>
          <w:b/>
          <w:bCs/>
          <w:szCs w:val="22"/>
          <w:rtl/>
        </w:rPr>
        <w:t>ژه</w:t>
      </w:r>
      <w:r w:rsidRPr="00061ECC">
        <w:rPr>
          <w:rFonts w:cs="B Nazanin"/>
          <w:b/>
          <w:bCs/>
          <w:szCs w:val="22"/>
          <w:rtl/>
        </w:rPr>
        <w:t xml:space="preserve"> قبل از مال</w:t>
      </w:r>
      <w:r w:rsidRPr="00061ECC">
        <w:rPr>
          <w:rFonts w:cs="B Nazanin" w:hint="cs"/>
          <w:b/>
          <w:bCs/>
          <w:szCs w:val="22"/>
          <w:rtl/>
        </w:rPr>
        <w:t>ی</w:t>
      </w:r>
      <w:r w:rsidRPr="00061ECC">
        <w:rPr>
          <w:rFonts w:cs="B Nazanin" w:hint="eastAsia"/>
          <w:b/>
          <w:bCs/>
          <w:szCs w:val="22"/>
          <w:rtl/>
        </w:rPr>
        <w:t>ات</w:t>
      </w:r>
      <w:r w:rsidRPr="00061ECC">
        <w:rPr>
          <w:rFonts w:cs="B Nazanin"/>
          <w:b/>
          <w:bCs/>
          <w:szCs w:val="22"/>
          <w:rtl/>
        </w:rPr>
        <w:t xml:space="preserve"> و سپس سود و</w:t>
      </w:r>
      <w:r w:rsidRPr="00061ECC">
        <w:rPr>
          <w:rFonts w:cs="B Nazanin" w:hint="cs"/>
          <w:b/>
          <w:bCs/>
          <w:szCs w:val="22"/>
          <w:rtl/>
        </w:rPr>
        <w:t>ی</w:t>
      </w:r>
      <w:r w:rsidRPr="00061ECC">
        <w:rPr>
          <w:rFonts w:cs="B Nazanin" w:hint="eastAsia"/>
          <w:b/>
          <w:bCs/>
          <w:szCs w:val="22"/>
          <w:rtl/>
        </w:rPr>
        <w:t>ژه</w:t>
      </w:r>
      <w:r w:rsidRPr="00061ECC">
        <w:rPr>
          <w:rFonts w:cs="B Nazanin"/>
          <w:b/>
          <w:bCs/>
          <w:szCs w:val="22"/>
          <w:rtl/>
        </w:rPr>
        <w:t xml:space="preserve"> پس از مال</w:t>
      </w:r>
      <w:r w:rsidRPr="00061ECC">
        <w:rPr>
          <w:rFonts w:cs="B Nazanin" w:hint="cs"/>
          <w:b/>
          <w:bCs/>
          <w:szCs w:val="22"/>
          <w:rtl/>
        </w:rPr>
        <w:t>ی</w:t>
      </w:r>
      <w:r w:rsidRPr="00061ECC">
        <w:rPr>
          <w:rFonts w:cs="B Nazanin" w:hint="eastAsia"/>
          <w:b/>
          <w:bCs/>
          <w:szCs w:val="22"/>
          <w:rtl/>
        </w:rPr>
        <w:t>ات</w:t>
      </w:r>
      <w:r w:rsidRPr="00061ECC">
        <w:rPr>
          <w:rFonts w:cs="B Nazanin"/>
          <w:b/>
          <w:bCs/>
          <w:szCs w:val="22"/>
          <w:rtl/>
        </w:rPr>
        <w:t xml:space="preserve"> تبد</w:t>
      </w:r>
      <w:r w:rsidRPr="00061ECC">
        <w:rPr>
          <w:rFonts w:cs="B Nazanin" w:hint="cs"/>
          <w:b/>
          <w:bCs/>
          <w:szCs w:val="22"/>
          <w:rtl/>
        </w:rPr>
        <w:t>ی</w:t>
      </w:r>
      <w:r w:rsidRPr="00061ECC">
        <w:rPr>
          <w:rFonts w:cs="B Nazanin" w:hint="eastAsia"/>
          <w:b/>
          <w:bCs/>
          <w:szCs w:val="22"/>
          <w:rtl/>
        </w:rPr>
        <w:t>ل</w:t>
      </w:r>
      <w:r w:rsidRPr="00061ECC">
        <w:rPr>
          <w:rFonts w:cs="B Nazanin"/>
          <w:b/>
          <w:bCs/>
          <w:szCs w:val="22"/>
          <w:rtl/>
        </w:rPr>
        <w:t xml:space="preserve"> شود. در نت</w:t>
      </w:r>
      <w:r w:rsidRPr="00061ECC">
        <w:rPr>
          <w:rFonts w:cs="B Nazanin" w:hint="cs"/>
          <w:b/>
          <w:bCs/>
          <w:szCs w:val="22"/>
          <w:rtl/>
        </w:rPr>
        <w:t>ی</w:t>
      </w:r>
      <w:r w:rsidRPr="00061ECC">
        <w:rPr>
          <w:rFonts w:cs="B Nazanin" w:hint="eastAsia"/>
          <w:b/>
          <w:bCs/>
          <w:szCs w:val="22"/>
          <w:rtl/>
        </w:rPr>
        <w:t>جه،</w:t>
      </w:r>
      <w:r w:rsidRPr="00061ECC">
        <w:rPr>
          <w:rFonts w:cs="B Nazanin"/>
          <w:b/>
          <w:bCs/>
          <w:szCs w:val="22"/>
          <w:rtl/>
        </w:rPr>
        <w:t xml:space="preserve"> فشار مال</w:t>
      </w:r>
      <w:r w:rsidRPr="00061ECC">
        <w:rPr>
          <w:rFonts w:cs="B Nazanin" w:hint="cs"/>
          <w:b/>
          <w:bCs/>
          <w:szCs w:val="22"/>
          <w:rtl/>
        </w:rPr>
        <w:t>ی</w:t>
      </w:r>
      <w:r w:rsidRPr="00061ECC">
        <w:rPr>
          <w:rFonts w:cs="B Nazanin"/>
          <w:b/>
          <w:bCs/>
          <w:szCs w:val="22"/>
          <w:rtl/>
        </w:rPr>
        <w:t xml:space="preserve"> ناش</w:t>
      </w:r>
      <w:r w:rsidRPr="00061ECC">
        <w:rPr>
          <w:rFonts w:cs="B Nazanin" w:hint="cs"/>
          <w:b/>
          <w:bCs/>
          <w:szCs w:val="22"/>
          <w:rtl/>
        </w:rPr>
        <w:t>ی</w:t>
      </w:r>
      <w:r w:rsidRPr="00061ECC">
        <w:rPr>
          <w:rFonts w:cs="B Nazanin"/>
          <w:b/>
          <w:bCs/>
          <w:szCs w:val="22"/>
          <w:rtl/>
        </w:rPr>
        <w:t xml:space="preserve"> از بازپرداخت سود تسه</w:t>
      </w:r>
      <w:r w:rsidRPr="00061ECC">
        <w:rPr>
          <w:rFonts w:cs="B Nazanin" w:hint="cs"/>
          <w:b/>
          <w:bCs/>
          <w:szCs w:val="22"/>
          <w:rtl/>
        </w:rPr>
        <w:t>ی</w:t>
      </w:r>
      <w:r w:rsidRPr="00061ECC">
        <w:rPr>
          <w:rFonts w:cs="B Nazanin" w:hint="eastAsia"/>
          <w:b/>
          <w:bCs/>
          <w:szCs w:val="22"/>
          <w:rtl/>
        </w:rPr>
        <w:t>لات</w:t>
      </w:r>
      <w:r w:rsidRPr="00061ECC">
        <w:rPr>
          <w:rFonts w:cs="B Nazanin"/>
          <w:b/>
          <w:bCs/>
          <w:szCs w:val="22"/>
          <w:rtl/>
        </w:rPr>
        <w:t xml:space="preserve"> بر طرح وجود ندارد و ر</w:t>
      </w:r>
      <w:r w:rsidRPr="00061ECC">
        <w:rPr>
          <w:rFonts w:cs="B Nazanin" w:hint="cs"/>
          <w:b/>
          <w:bCs/>
          <w:szCs w:val="22"/>
          <w:rtl/>
        </w:rPr>
        <w:t>ی</w:t>
      </w:r>
      <w:r w:rsidRPr="00061ECC">
        <w:rPr>
          <w:rFonts w:cs="B Nazanin" w:hint="eastAsia"/>
          <w:b/>
          <w:bCs/>
          <w:szCs w:val="22"/>
          <w:rtl/>
        </w:rPr>
        <w:t>سک</w:t>
      </w:r>
      <w:r w:rsidRPr="00061ECC">
        <w:rPr>
          <w:rFonts w:cs="B Nazanin"/>
          <w:b/>
          <w:bCs/>
          <w:szCs w:val="22"/>
          <w:rtl/>
        </w:rPr>
        <w:t xml:space="preserve"> مال</w:t>
      </w:r>
      <w:r w:rsidRPr="00061ECC">
        <w:rPr>
          <w:rFonts w:cs="B Nazanin" w:hint="cs"/>
          <w:b/>
          <w:bCs/>
          <w:szCs w:val="22"/>
          <w:rtl/>
        </w:rPr>
        <w:t>ی</w:t>
      </w:r>
      <w:r w:rsidRPr="00061ECC">
        <w:rPr>
          <w:rFonts w:cs="B Nazanin"/>
          <w:b/>
          <w:bCs/>
          <w:szCs w:val="22"/>
          <w:rtl/>
        </w:rPr>
        <w:t xml:space="preserve"> پروژه کاهش م</w:t>
      </w:r>
      <w:r w:rsidRPr="00061ECC">
        <w:rPr>
          <w:rFonts w:cs="B Nazanin" w:hint="cs"/>
          <w:b/>
          <w:bCs/>
          <w:szCs w:val="22"/>
          <w:rtl/>
        </w:rPr>
        <w:t>ی‌ی</w:t>
      </w:r>
      <w:r w:rsidRPr="00061ECC">
        <w:rPr>
          <w:rFonts w:cs="B Nazanin" w:hint="eastAsia"/>
          <w:b/>
          <w:bCs/>
          <w:szCs w:val="22"/>
          <w:rtl/>
        </w:rPr>
        <w:t>ابد</w:t>
      </w:r>
      <w:r w:rsidRPr="00061ECC">
        <w:rPr>
          <w:rFonts w:cs="B Nazanin"/>
          <w:b/>
          <w:bCs/>
          <w:szCs w:val="22"/>
          <w:rtl/>
        </w:rPr>
        <w:t>.</w:t>
      </w:r>
      <w:r w:rsidRPr="00061ECC">
        <w:rPr>
          <w:rFonts w:cs="B Nazanin" w:hint="eastAsia"/>
          <w:b/>
          <w:bCs/>
          <w:szCs w:val="22"/>
          <w:rtl/>
        </w:rPr>
        <w:t>همچن</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با توجه به صفر بودن مال</w:t>
      </w:r>
      <w:r w:rsidRPr="00061ECC">
        <w:rPr>
          <w:rFonts w:cs="B Nazanin" w:hint="cs"/>
          <w:b/>
          <w:bCs/>
          <w:szCs w:val="22"/>
          <w:rtl/>
        </w:rPr>
        <w:t>ی</w:t>
      </w:r>
      <w:r w:rsidRPr="00061ECC">
        <w:rPr>
          <w:rFonts w:cs="B Nazanin" w:hint="eastAsia"/>
          <w:b/>
          <w:bCs/>
          <w:szCs w:val="22"/>
          <w:rtl/>
        </w:rPr>
        <w:t>ات</w:t>
      </w:r>
      <w:r w:rsidRPr="00061ECC">
        <w:rPr>
          <w:rFonts w:cs="B Nazanin"/>
          <w:b/>
          <w:bCs/>
          <w:szCs w:val="22"/>
          <w:rtl/>
        </w:rPr>
        <w:t xml:space="preserve"> در جدول، سود و</w:t>
      </w:r>
      <w:r w:rsidRPr="00061ECC">
        <w:rPr>
          <w:rFonts w:cs="B Nazanin" w:hint="cs"/>
          <w:b/>
          <w:bCs/>
          <w:szCs w:val="22"/>
          <w:rtl/>
        </w:rPr>
        <w:t>ی</w:t>
      </w:r>
      <w:r w:rsidRPr="00061ECC">
        <w:rPr>
          <w:rFonts w:cs="B Nazanin" w:hint="eastAsia"/>
          <w:b/>
          <w:bCs/>
          <w:szCs w:val="22"/>
          <w:rtl/>
        </w:rPr>
        <w:t>ژه</w:t>
      </w:r>
      <w:r w:rsidRPr="00061ECC">
        <w:rPr>
          <w:rFonts w:cs="B Nazanin"/>
          <w:b/>
          <w:bCs/>
          <w:szCs w:val="22"/>
          <w:rtl/>
        </w:rPr>
        <w:t xml:space="preserve"> قبل از مال</w:t>
      </w:r>
      <w:r w:rsidRPr="00061ECC">
        <w:rPr>
          <w:rFonts w:cs="B Nazanin" w:hint="cs"/>
          <w:b/>
          <w:bCs/>
          <w:szCs w:val="22"/>
          <w:rtl/>
        </w:rPr>
        <w:t>ی</w:t>
      </w:r>
      <w:r w:rsidRPr="00061ECC">
        <w:rPr>
          <w:rFonts w:cs="B Nazanin" w:hint="eastAsia"/>
          <w:b/>
          <w:bCs/>
          <w:szCs w:val="22"/>
          <w:rtl/>
        </w:rPr>
        <w:t>ات</w:t>
      </w:r>
      <w:r w:rsidRPr="00061ECC">
        <w:rPr>
          <w:rFonts w:cs="B Nazanin"/>
          <w:b/>
          <w:bCs/>
          <w:szCs w:val="22"/>
          <w:rtl/>
        </w:rPr>
        <w:t xml:space="preserve"> و سود و</w:t>
      </w:r>
      <w:r w:rsidRPr="00061ECC">
        <w:rPr>
          <w:rFonts w:cs="B Nazanin" w:hint="cs"/>
          <w:b/>
          <w:bCs/>
          <w:szCs w:val="22"/>
          <w:rtl/>
        </w:rPr>
        <w:t>ی</w:t>
      </w:r>
      <w:r w:rsidRPr="00061ECC">
        <w:rPr>
          <w:rFonts w:cs="B Nazanin" w:hint="eastAsia"/>
          <w:b/>
          <w:bCs/>
          <w:szCs w:val="22"/>
          <w:rtl/>
        </w:rPr>
        <w:t>ژه</w:t>
      </w:r>
      <w:r w:rsidRPr="00061ECC">
        <w:rPr>
          <w:rFonts w:cs="B Nazanin"/>
          <w:b/>
          <w:bCs/>
          <w:szCs w:val="22"/>
          <w:rtl/>
        </w:rPr>
        <w:t xml:space="preserve"> پس از مال</w:t>
      </w:r>
      <w:r w:rsidRPr="00061ECC">
        <w:rPr>
          <w:rFonts w:cs="B Nazanin" w:hint="cs"/>
          <w:b/>
          <w:bCs/>
          <w:szCs w:val="22"/>
          <w:rtl/>
        </w:rPr>
        <w:t>ی</w:t>
      </w:r>
      <w:r w:rsidRPr="00061ECC">
        <w:rPr>
          <w:rFonts w:cs="B Nazanin" w:hint="eastAsia"/>
          <w:b/>
          <w:bCs/>
          <w:szCs w:val="22"/>
          <w:rtl/>
        </w:rPr>
        <w:t>ات</w:t>
      </w:r>
      <w:r w:rsidRPr="00061ECC">
        <w:rPr>
          <w:rFonts w:cs="B Nazanin"/>
          <w:b/>
          <w:bCs/>
          <w:szCs w:val="22"/>
          <w:rtl/>
        </w:rPr>
        <w:t xml:space="preserve"> در تمام سال‌ها برابر است.</w:t>
      </w:r>
    </w:p>
    <w:p w14:paraId="5FEE037F" w14:textId="732A0C74" w:rsidR="00BE7767" w:rsidRPr="00061ECC" w:rsidRDefault="00BE7767" w:rsidP="00061ECC">
      <w:pPr>
        <w:jc w:val="both"/>
        <w:rPr>
          <w:rFonts w:cs="B Nazanin"/>
          <w:b/>
          <w:bCs/>
          <w:color w:val="45B0E1" w:themeColor="accent1" w:themeTint="99"/>
          <w:sz w:val="24"/>
          <w:rtl/>
        </w:rPr>
      </w:pPr>
      <w:r w:rsidRPr="00061ECC">
        <w:rPr>
          <w:rFonts w:cs="B Nazanin"/>
          <w:b/>
          <w:bCs/>
          <w:color w:val="45B0E1" w:themeColor="accent1" w:themeTint="99"/>
          <w:sz w:val="24"/>
          <w:rtl/>
        </w:rPr>
        <w:t>8. سود و</w:t>
      </w:r>
      <w:r w:rsidRPr="00061ECC">
        <w:rPr>
          <w:rFonts w:cs="B Nazanin" w:hint="cs"/>
          <w:b/>
          <w:bCs/>
          <w:color w:val="45B0E1" w:themeColor="accent1" w:themeTint="99"/>
          <w:sz w:val="24"/>
          <w:rtl/>
        </w:rPr>
        <w:t>ی</w:t>
      </w:r>
      <w:r w:rsidRPr="00061ECC">
        <w:rPr>
          <w:rFonts w:cs="B Nazanin" w:hint="eastAsia"/>
          <w:b/>
          <w:bCs/>
          <w:color w:val="45B0E1" w:themeColor="accent1" w:themeTint="99"/>
          <w:sz w:val="24"/>
          <w:rtl/>
        </w:rPr>
        <w:t>ژه</w:t>
      </w:r>
      <w:r w:rsidRPr="00061ECC">
        <w:rPr>
          <w:rFonts w:cs="B Nazanin"/>
          <w:b/>
          <w:bCs/>
          <w:color w:val="45B0E1" w:themeColor="accent1" w:themeTint="99"/>
          <w:sz w:val="24"/>
          <w:rtl/>
        </w:rPr>
        <w:t xml:space="preserve"> پس از مال</w:t>
      </w:r>
      <w:r w:rsidRPr="00061ECC">
        <w:rPr>
          <w:rFonts w:cs="B Nazanin" w:hint="cs"/>
          <w:b/>
          <w:bCs/>
          <w:color w:val="45B0E1" w:themeColor="accent1" w:themeTint="99"/>
          <w:sz w:val="24"/>
          <w:rtl/>
        </w:rPr>
        <w:t>ی</w:t>
      </w:r>
      <w:r w:rsidRPr="00061ECC">
        <w:rPr>
          <w:rFonts w:cs="B Nazanin" w:hint="eastAsia"/>
          <w:b/>
          <w:bCs/>
          <w:color w:val="45B0E1" w:themeColor="accent1" w:themeTint="99"/>
          <w:sz w:val="24"/>
          <w:rtl/>
        </w:rPr>
        <w:t>ات</w:t>
      </w:r>
    </w:p>
    <w:p w14:paraId="77D72567" w14:textId="7D58988B" w:rsidR="00BE7767" w:rsidRPr="00061ECC" w:rsidRDefault="00BE7767" w:rsidP="00061ECC">
      <w:pPr>
        <w:jc w:val="both"/>
        <w:rPr>
          <w:rFonts w:cs="B Nazanin"/>
          <w:b/>
          <w:bCs/>
          <w:szCs w:val="22"/>
          <w:rtl/>
        </w:rPr>
      </w:pPr>
      <w:r w:rsidRPr="00061ECC">
        <w:rPr>
          <w:rFonts w:cs="B Nazanin" w:hint="eastAsia"/>
          <w:b/>
          <w:bCs/>
          <w:szCs w:val="22"/>
          <w:rtl/>
        </w:rPr>
        <w:t>سود</w:t>
      </w:r>
      <w:r w:rsidRPr="00061ECC">
        <w:rPr>
          <w:rFonts w:cs="B Nazanin"/>
          <w:b/>
          <w:bCs/>
          <w:szCs w:val="22"/>
          <w:rtl/>
        </w:rPr>
        <w:t xml:space="preserve"> و</w:t>
      </w:r>
      <w:r w:rsidRPr="00061ECC">
        <w:rPr>
          <w:rFonts w:cs="B Nazanin" w:hint="cs"/>
          <w:b/>
          <w:bCs/>
          <w:szCs w:val="22"/>
          <w:rtl/>
        </w:rPr>
        <w:t>ی</w:t>
      </w:r>
      <w:r w:rsidRPr="00061ECC">
        <w:rPr>
          <w:rFonts w:cs="B Nazanin" w:hint="eastAsia"/>
          <w:b/>
          <w:bCs/>
          <w:szCs w:val="22"/>
          <w:rtl/>
        </w:rPr>
        <w:t>ژه</w:t>
      </w:r>
      <w:r w:rsidRPr="00061ECC">
        <w:rPr>
          <w:rFonts w:cs="B Nazanin"/>
          <w:b/>
          <w:bCs/>
          <w:szCs w:val="22"/>
          <w:rtl/>
        </w:rPr>
        <w:t xml:space="preserve"> پس از مال</w:t>
      </w:r>
      <w:r w:rsidRPr="00061ECC">
        <w:rPr>
          <w:rFonts w:cs="B Nazanin" w:hint="cs"/>
          <w:b/>
          <w:bCs/>
          <w:szCs w:val="22"/>
          <w:rtl/>
        </w:rPr>
        <w:t>ی</w:t>
      </w:r>
      <w:r w:rsidRPr="00061ECC">
        <w:rPr>
          <w:rFonts w:cs="B Nazanin" w:hint="eastAsia"/>
          <w:b/>
          <w:bCs/>
          <w:szCs w:val="22"/>
          <w:rtl/>
        </w:rPr>
        <w:t>ات</w:t>
      </w:r>
      <w:r w:rsidRPr="00061ECC">
        <w:rPr>
          <w:rFonts w:cs="B Nazanin"/>
          <w:b/>
          <w:bCs/>
          <w:szCs w:val="22"/>
          <w:rtl/>
        </w:rPr>
        <w:t xml:space="preserve"> طرح در سال بهره‌بردار</w:t>
      </w:r>
      <w:r w:rsidRPr="00061ECC">
        <w:rPr>
          <w:rFonts w:cs="B Nazanin" w:hint="cs"/>
          <w:b/>
          <w:bCs/>
          <w:szCs w:val="22"/>
          <w:rtl/>
        </w:rPr>
        <w:t>ی</w:t>
      </w:r>
      <w:r w:rsidRPr="00061ECC">
        <w:rPr>
          <w:rFonts w:cs="B Nazanin"/>
          <w:b/>
          <w:bCs/>
          <w:szCs w:val="22"/>
          <w:rtl/>
        </w:rPr>
        <w:t xml:space="preserve"> برابر با 4,004,110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است.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سود در سال‌ها</w:t>
      </w:r>
      <w:r w:rsidRPr="00061ECC">
        <w:rPr>
          <w:rFonts w:cs="B Nazanin" w:hint="cs"/>
          <w:b/>
          <w:bCs/>
          <w:szCs w:val="22"/>
          <w:rtl/>
        </w:rPr>
        <w:t>ی</w:t>
      </w:r>
      <w:r w:rsidRPr="00061ECC">
        <w:rPr>
          <w:rFonts w:cs="B Nazanin"/>
          <w:b/>
          <w:bCs/>
          <w:szCs w:val="22"/>
          <w:rtl/>
        </w:rPr>
        <w:t xml:space="preserve"> بعد با رشد فروش و بهبود حاش</w:t>
      </w:r>
      <w:r w:rsidRPr="00061ECC">
        <w:rPr>
          <w:rFonts w:cs="B Nazanin" w:hint="cs"/>
          <w:b/>
          <w:bCs/>
          <w:szCs w:val="22"/>
          <w:rtl/>
        </w:rPr>
        <w:t>ی</w:t>
      </w:r>
      <w:r w:rsidRPr="00061ECC">
        <w:rPr>
          <w:rFonts w:cs="B Nazanin" w:hint="eastAsia"/>
          <w:b/>
          <w:bCs/>
          <w:szCs w:val="22"/>
          <w:rtl/>
        </w:rPr>
        <w:t>ه</w:t>
      </w:r>
      <w:r w:rsidRPr="00061ECC">
        <w:rPr>
          <w:rFonts w:cs="B Nazanin"/>
          <w:b/>
          <w:bCs/>
          <w:szCs w:val="22"/>
          <w:rtl/>
        </w:rPr>
        <w:t xml:space="preserve"> سود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م</w:t>
      </w:r>
      <w:r w:rsidRPr="00061ECC">
        <w:rPr>
          <w:rFonts w:cs="B Nazanin" w:hint="cs"/>
          <w:b/>
          <w:bCs/>
          <w:szCs w:val="22"/>
          <w:rtl/>
        </w:rPr>
        <w:t>ی‌ی</w:t>
      </w:r>
      <w:r w:rsidRPr="00061ECC">
        <w:rPr>
          <w:rFonts w:cs="B Nazanin" w:hint="eastAsia"/>
          <w:b/>
          <w:bCs/>
          <w:szCs w:val="22"/>
          <w:rtl/>
        </w:rPr>
        <w:t>ابد</w:t>
      </w:r>
      <w:r w:rsidRPr="00061ECC">
        <w:rPr>
          <w:rFonts w:cs="B Nazanin"/>
          <w:b/>
          <w:bCs/>
          <w:szCs w:val="22"/>
          <w:rtl/>
        </w:rPr>
        <w:t xml:space="preserve"> و به 12,159,696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در سال اول، 16,237,489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در سال دوم، 20,315,281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در </w:t>
      </w:r>
      <w:r w:rsidRPr="00061ECC">
        <w:rPr>
          <w:rFonts w:cs="B Nazanin" w:hint="eastAsia"/>
          <w:b/>
          <w:bCs/>
          <w:szCs w:val="22"/>
          <w:rtl/>
        </w:rPr>
        <w:t>سال</w:t>
      </w:r>
      <w:r w:rsidRPr="00061ECC">
        <w:rPr>
          <w:rFonts w:cs="B Nazanin"/>
          <w:b/>
          <w:bCs/>
          <w:szCs w:val="22"/>
          <w:rtl/>
        </w:rPr>
        <w:t xml:space="preserve"> سوم و 24,393,074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در سال چهارم م</w:t>
      </w:r>
      <w:r w:rsidRPr="00061ECC">
        <w:rPr>
          <w:rFonts w:cs="B Nazanin" w:hint="cs"/>
          <w:b/>
          <w:bCs/>
          <w:szCs w:val="22"/>
          <w:rtl/>
        </w:rPr>
        <w:t>ی‌</w:t>
      </w:r>
      <w:r w:rsidRPr="00061ECC">
        <w:rPr>
          <w:rFonts w:cs="B Nazanin" w:hint="eastAsia"/>
          <w:b/>
          <w:bCs/>
          <w:szCs w:val="22"/>
          <w:rtl/>
        </w:rPr>
        <w:t>رسد</w:t>
      </w:r>
      <w:r w:rsidRPr="00061ECC">
        <w:rPr>
          <w:rFonts w:cs="B Nazanin"/>
          <w:b/>
          <w:bCs/>
          <w:szCs w:val="22"/>
          <w:rtl/>
        </w:rPr>
        <w:t>.</w:t>
      </w:r>
    </w:p>
    <w:p w14:paraId="748687E5" w14:textId="397391E9" w:rsidR="00BE7767" w:rsidRPr="00061ECC" w:rsidRDefault="00BE7767" w:rsidP="00061ECC">
      <w:pPr>
        <w:jc w:val="both"/>
        <w:rPr>
          <w:rFonts w:cs="B Nazanin"/>
          <w:b/>
          <w:bCs/>
          <w:szCs w:val="22"/>
          <w:rtl/>
        </w:rPr>
      </w:pPr>
      <w:r w:rsidRPr="00061ECC">
        <w:rPr>
          <w:rFonts w:cs="B Nazanin" w:hint="eastAsia"/>
          <w:b/>
          <w:bCs/>
          <w:szCs w:val="22"/>
          <w:rtl/>
        </w:rPr>
        <w:t>در</w:t>
      </w:r>
      <w:r w:rsidRPr="00061ECC">
        <w:rPr>
          <w:rFonts w:cs="B Nazanin"/>
          <w:b/>
          <w:bCs/>
          <w:szCs w:val="22"/>
          <w:rtl/>
        </w:rPr>
        <w:t xml:space="preserve"> سال‌ها</w:t>
      </w:r>
      <w:r w:rsidRPr="00061ECC">
        <w:rPr>
          <w:rFonts w:cs="B Nazanin" w:hint="cs"/>
          <w:b/>
          <w:bCs/>
          <w:szCs w:val="22"/>
          <w:rtl/>
        </w:rPr>
        <w:t>ی</w:t>
      </w:r>
      <w:r w:rsidRPr="00061ECC">
        <w:rPr>
          <w:rFonts w:cs="B Nazanin"/>
          <w:b/>
          <w:bCs/>
          <w:szCs w:val="22"/>
          <w:rtl/>
        </w:rPr>
        <w:t xml:space="preserve"> پنجم تا نهم، سود و</w:t>
      </w:r>
      <w:r w:rsidRPr="00061ECC">
        <w:rPr>
          <w:rFonts w:cs="B Nazanin" w:hint="cs"/>
          <w:b/>
          <w:bCs/>
          <w:szCs w:val="22"/>
          <w:rtl/>
        </w:rPr>
        <w:t>ی</w:t>
      </w:r>
      <w:r w:rsidRPr="00061ECC">
        <w:rPr>
          <w:rFonts w:cs="B Nazanin" w:hint="eastAsia"/>
          <w:b/>
          <w:bCs/>
          <w:szCs w:val="22"/>
          <w:rtl/>
        </w:rPr>
        <w:t>ژه</w:t>
      </w:r>
      <w:r w:rsidRPr="00061ECC">
        <w:rPr>
          <w:rFonts w:cs="B Nazanin"/>
          <w:b/>
          <w:bCs/>
          <w:szCs w:val="22"/>
          <w:rtl/>
        </w:rPr>
        <w:t xml:space="preserve"> پس از مال</w:t>
      </w:r>
      <w:r w:rsidRPr="00061ECC">
        <w:rPr>
          <w:rFonts w:cs="B Nazanin" w:hint="cs"/>
          <w:b/>
          <w:bCs/>
          <w:szCs w:val="22"/>
          <w:rtl/>
        </w:rPr>
        <w:t>ی</w:t>
      </w:r>
      <w:r w:rsidRPr="00061ECC">
        <w:rPr>
          <w:rFonts w:cs="B Nazanin" w:hint="eastAsia"/>
          <w:b/>
          <w:bCs/>
          <w:szCs w:val="22"/>
          <w:rtl/>
        </w:rPr>
        <w:t>ات</w:t>
      </w:r>
      <w:r w:rsidRPr="00061ECC">
        <w:rPr>
          <w:rFonts w:cs="B Nazanin"/>
          <w:b/>
          <w:bCs/>
          <w:szCs w:val="22"/>
          <w:rtl/>
        </w:rPr>
        <w:t xml:space="preserve"> برابر با 24,759,374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است و در سال دهم به 26,364,996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پ</w:t>
      </w:r>
      <w:r w:rsidRPr="00061ECC">
        <w:rPr>
          <w:rFonts w:cs="B Nazanin" w:hint="cs"/>
          <w:b/>
          <w:bCs/>
          <w:szCs w:val="22"/>
          <w:rtl/>
        </w:rPr>
        <w:t>ی</w:t>
      </w:r>
      <w:r w:rsidRPr="00061ECC">
        <w:rPr>
          <w:rFonts w:cs="B Nazanin" w:hint="eastAsia"/>
          <w:b/>
          <w:bCs/>
          <w:szCs w:val="22"/>
          <w:rtl/>
        </w:rPr>
        <w:t>دا</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کند</w:t>
      </w:r>
      <w:r w:rsidRPr="00061ECC">
        <w:rPr>
          <w:rFonts w:cs="B Nazanin"/>
          <w:b/>
          <w:bCs/>
          <w:szCs w:val="22"/>
          <w:rtl/>
        </w:rPr>
        <w:t>.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روند ب</w:t>
      </w:r>
      <w:r w:rsidRPr="00061ECC">
        <w:rPr>
          <w:rFonts w:cs="B Nazanin" w:hint="cs"/>
          <w:b/>
          <w:bCs/>
          <w:szCs w:val="22"/>
          <w:rtl/>
        </w:rPr>
        <w:t>ی</w:t>
      </w:r>
      <w:r w:rsidRPr="00061ECC">
        <w:rPr>
          <w:rFonts w:cs="B Nazanin" w:hint="eastAsia"/>
          <w:b/>
          <w:bCs/>
          <w:szCs w:val="22"/>
          <w:rtl/>
        </w:rPr>
        <w:t>انگر</w:t>
      </w:r>
      <w:r w:rsidRPr="00061ECC">
        <w:rPr>
          <w:rFonts w:cs="B Nazanin"/>
          <w:b/>
          <w:bCs/>
          <w:szCs w:val="22"/>
          <w:rtl/>
        </w:rPr>
        <w:t xml:space="preserve"> سودآور</w:t>
      </w:r>
      <w:r w:rsidRPr="00061ECC">
        <w:rPr>
          <w:rFonts w:cs="B Nazanin" w:hint="cs"/>
          <w:b/>
          <w:bCs/>
          <w:szCs w:val="22"/>
          <w:rtl/>
        </w:rPr>
        <w:t>ی</w:t>
      </w:r>
      <w:r w:rsidRPr="00061ECC">
        <w:rPr>
          <w:rFonts w:cs="B Nazanin"/>
          <w:b/>
          <w:bCs/>
          <w:szCs w:val="22"/>
          <w:rtl/>
        </w:rPr>
        <w:t xml:space="preserve"> پا</w:t>
      </w:r>
      <w:r w:rsidRPr="00061ECC">
        <w:rPr>
          <w:rFonts w:cs="B Nazanin" w:hint="cs"/>
          <w:b/>
          <w:bCs/>
          <w:szCs w:val="22"/>
          <w:rtl/>
        </w:rPr>
        <w:t>ی</w:t>
      </w:r>
      <w:r w:rsidRPr="00061ECC">
        <w:rPr>
          <w:rFonts w:cs="B Nazanin" w:hint="eastAsia"/>
          <w:b/>
          <w:bCs/>
          <w:szCs w:val="22"/>
          <w:rtl/>
        </w:rPr>
        <w:t>دار</w:t>
      </w:r>
      <w:r w:rsidRPr="00061ECC">
        <w:rPr>
          <w:rFonts w:cs="B Nazanin"/>
          <w:b/>
          <w:bCs/>
          <w:szCs w:val="22"/>
          <w:rtl/>
        </w:rPr>
        <w:t xml:space="preserve"> طرح و توان آن در ا</w:t>
      </w:r>
      <w:r w:rsidRPr="00061ECC">
        <w:rPr>
          <w:rFonts w:cs="B Nazanin" w:hint="cs"/>
          <w:b/>
          <w:bCs/>
          <w:szCs w:val="22"/>
          <w:rtl/>
        </w:rPr>
        <w:t>ی</w:t>
      </w:r>
      <w:r w:rsidRPr="00061ECC">
        <w:rPr>
          <w:rFonts w:cs="B Nazanin" w:hint="eastAsia"/>
          <w:b/>
          <w:bCs/>
          <w:szCs w:val="22"/>
          <w:rtl/>
        </w:rPr>
        <w:t>جاد</w:t>
      </w:r>
      <w:r w:rsidRPr="00061ECC">
        <w:rPr>
          <w:rFonts w:cs="B Nazanin"/>
          <w:b/>
          <w:bCs/>
          <w:szCs w:val="22"/>
          <w:rtl/>
        </w:rPr>
        <w:t xml:space="preserve"> بازده اقتصاد</w:t>
      </w:r>
      <w:r w:rsidRPr="00061ECC">
        <w:rPr>
          <w:rFonts w:cs="B Nazanin" w:hint="cs"/>
          <w:b/>
          <w:bCs/>
          <w:szCs w:val="22"/>
          <w:rtl/>
        </w:rPr>
        <w:t>ی</w:t>
      </w:r>
      <w:r w:rsidRPr="00061ECC">
        <w:rPr>
          <w:rFonts w:cs="B Nazanin"/>
          <w:b/>
          <w:bCs/>
          <w:szCs w:val="22"/>
          <w:rtl/>
        </w:rPr>
        <w:t xml:space="preserve"> مناسب برا</w:t>
      </w:r>
      <w:r w:rsidRPr="00061ECC">
        <w:rPr>
          <w:rFonts w:cs="B Nazanin" w:hint="cs"/>
          <w:b/>
          <w:bCs/>
          <w:szCs w:val="22"/>
          <w:rtl/>
        </w:rPr>
        <w:t>ی</w:t>
      </w:r>
      <w:r w:rsidRPr="00061ECC">
        <w:rPr>
          <w:rFonts w:cs="B Nazanin"/>
          <w:b/>
          <w:bCs/>
          <w:szCs w:val="22"/>
          <w:rtl/>
        </w:rPr>
        <w:t xml:space="preserve"> سرما</w:t>
      </w:r>
      <w:r w:rsidRPr="00061ECC">
        <w:rPr>
          <w:rFonts w:cs="B Nazanin" w:hint="cs"/>
          <w:b/>
          <w:bCs/>
          <w:szCs w:val="22"/>
          <w:rtl/>
        </w:rPr>
        <w:t>ی</w:t>
      </w:r>
      <w:r w:rsidRPr="00061ECC">
        <w:rPr>
          <w:rFonts w:cs="B Nazanin" w:hint="eastAsia"/>
          <w:b/>
          <w:bCs/>
          <w:szCs w:val="22"/>
          <w:rtl/>
        </w:rPr>
        <w:t>ه‌گذار</w:t>
      </w:r>
      <w:r w:rsidRPr="00061ECC">
        <w:rPr>
          <w:rFonts w:cs="B Nazanin"/>
          <w:b/>
          <w:bCs/>
          <w:szCs w:val="22"/>
          <w:rtl/>
        </w:rPr>
        <w:t xml:space="preserve"> است.</w:t>
      </w:r>
      <w:r w:rsidRPr="00061ECC">
        <w:rPr>
          <w:rFonts w:cs="B Nazanin" w:hint="eastAsia"/>
          <w:b/>
          <w:bCs/>
          <w:szCs w:val="22"/>
          <w:rtl/>
        </w:rPr>
        <w:t>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سود خالص از 4,004,110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در سال بهره‌بردار</w:t>
      </w:r>
      <w:r w:rsidRPr="00061ECC">
        <w:rPr>
          <w:rFonts w:cs="B Nazanin" w:hint="cs"/>
          <w:b/>
          <w:bCs/>
          <w:szCs w:val="22"/>
          <w:rtl/>
        </w:rPr>
        <w:t>ی</w:t>
      </w:r>
      <w:r w:rsidRPr="00061ECC">
        <w:rPr>
          <w:rFonts w:cs="B Nazanin"/>
          <w:b/>
          <w:bCs/>
          <w:szCs w:val="22"/>
          <w:rtl/>
        </w:rPr>
        <w:t xml:space="preserve"> به 26,364,996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در سال دهم، نشان‌دهنده رشد قابل توجه عملکرد مال</w:t>
      </w:r>
      <w:r w:rsidRPr="00061ECC">
        <w:rPr>
          <w:rFonts w:cs="B Nazanin" w:hint="cs"/>
          <w:b/>
          <w:bCs/>
          <w:szCs w:val="22"/>
          <w:rtl/>
        </w:rPr>
        <w:t>ی</w:t>
      </w:r>
      <w:r w:rsidRPr="00061ECC">
        <w:rPr>
          <w:rFonts w:cs="B Nazanin"/>
          <w:b/>
          <w:bCs/>
          <w:szCs w:val="22"/>
          <w:rtl/>
        </w:rPr>
        <w:t xml:space="preserve"> طرح در طول دوره بهره‌بردار</w:t>
      </w:r>
      <w:r w:rsidRPr="00061ECC">
        <w:rPr>
          <w:rFonts w:cs="B Nazanin" w:hint="cs"/>
          <w:b/>
          <w:bCs/>
          <w:szCs w:val="22"/>
          <w:rtl/>
        </w:rPr>
        <w:t>ی</w:t>
      </w:r>
      <w:r w:rsidRPr="00061ECC">
        <w:rPr>
          <w:rFonts w:cs="B Nazanin"/>
          <w:b/>
          <w:bCs/>
          <w:szCs w:val="22"/>
          <w:rtl/>
        </w:rPr>
        <w:t xml:space="preserve"> است.</w:t>
      </w:r>
    </w:p>
    <w:p w14:paraId="5D9976ED" w14:textId="13EFD77A" w:rsidR="00BE7767" w:rsidRPr="00061ECC" w:rsidRDefault="00BE7767" w:rsidP="00061ECC">
      <w:pPr>
        <w:jc w:val="both"/>
        <w:rPr>
          <w:rFonts w:cs="B Nazanin"/>
          <w:b/>
          <w:bCs/>
          <w:color w:val="45B0E1" w:themeColor="accent1" w:themeTint="99"/>
          <w:sz w:val="24"/>
          <w:rtl/>
        </w:rPr>
      </w:pPr>
      <w:r w:rsidRPr="00061ECC">
        <w:rPr>
          <w:rFonts w:cs="B Nazanin"/>
          <w:b/>
          <w:bCs/>
          <w:color w:val="45B0E1" w:themeColor="accent1" w:themeTint="99"/>
          <w:sz w:val="24"/>
          <w:rtl/>
        </w:rPr>
        <w:t xml:space="preserve">9. مازاد </w:t>
      </w:r>
      <w:r w:rsidRPr="00061ECC">
        <w:rPr>
          <w:rFonts w:cs="B Nazanin" w:hint="cs"/>
          <w:b/>
          <w:bCs/>
          <w:color w:val="45B0E1" w:themeColor="accent1" w:themeTint="99"/>
          <w:sz w:val="24"/>
          <w:rtl/>
        </w:rPr>
        <w:t>ی</w:t>
      </w:r>
      <w:r w:rsidRPr="00061ECC">
        <w:rPr>
          <w:rFonts w:cs="B Nazanin" w:hint="eastAsia"/>
          <w:b/>
          <w:bCs/>
          <w:color w:val="45B0E1" w:themeColor="accent1" w:themeTint="99"/>
          <w:sz w:val="24"/>
          <w:rtl/>
        </w:rPr>
        <w:t>ا</w:t>
      </w:r>
      <w:r w:rsidRPr="00061ECC">
        <w:rPr>
          <w:rFonts w:cs="B Nazanin"/>
          <w:b/>
          <w:bCs/>
          <w:color w:val="45B0E1" w:themeColor="accent1" w:themeTint="99"/>
          <w:sz w:val="24"/>
          <w:rtl/>
        </w:rPr>
        <w:t xml:space="preserve"> کمبود نقد</w:t>
      </w:r>
      <w:r w:rsidRPr="00061ECC">
        <w:rPr>
          <w:rFonts w:cs="B Nazanin" w:hint="cs"/>
          <w:b/>
          <w:bCs/>
          <w:color w:val="45B0E1" w:themeColor="accent1" w:themeTint="99"/>
          <w:sz w:val="24"/>
          <w:rtl/>
        </w:rPr>
        <w:t>ی</w:t>
      </w:r>
      <w:r w:rsidRPr="00061ECC">
        <w:rPr>
          <w:rFonts w:cs="B Nazanin"/>
          <w:b/>
          <w:bCs/>
          <w:color w:val="45B0E1" w:themeColor="accent1" w:themeTint="99"/>
          <w:sz w:val="24"/>
          <w:rtl/>
        </w:rPr>
        <w:t xml:space="preserve"> طرح</w:t>
      </w:r>
    </w:p>
    <w:p w14:paraId="7BD72350" w14:textId="30AEA476" w:rsidR="00BE7767" w:rsidRPr="00061ECC" w:rsidRDefault="00BE7767" w:rsidP="00061ECC">
      <w:pPr>
        <w:jc w:val="both"/>
        <w:rPr>
          <w:rFonts w:cs="B Nazanin"/>
          <w:b/>
          <w:bCs/>
          <w:szCs w:val="22"/>
          <w:rtl/>
        </w:rPr>
      </w:pPr>
      <w:r w:rsidRPr="00061ECC">
        <w:rPr>
          <w:rFonts w:cs="B Nazanin" w:hint="eastAsia"/>
          <w:b/>
          <w:bCs/>
          <w:szCs w:val="22"/>
          <w:rtl/>
        </w:rPr>
        <w:t>برا</w:t>
      </w:r>
      <w:r w:rsidRPr="00061ECC">
        <w:rPr>
          <w:rFonts w:cs="B Nazanin" w:hint="cs"/>
          <w:b/>
          <w:bCs/>
          <w:szCs w:val="22"/>
          <w:rtl/>
        </w:rPr>
        <w:t>ی</w:t>
      </w:r>
      <w:r w:rsidRPr="00061ECC">
        <w:rPr>
          <w:rFonts w:cs="B Nazanin"/>
          <w:b/>
          <w:bCs/>
          <w:szCs w:val="22"/>
          <w:rtl/>
        </w:rPr>
        <w:t xml:space="preserve"> محاسبه جر</w:t>
      </w:r>
      <w:r w:rsidRPr="00061ECC">
        <w:rPr>
          <w:rFonts w:cs="B Nazanin" w:hint="cs"/>
          <w:b/>
          <w:bCs/>
          <w:szCs w:val="22"/>
          <w:rtl/>
        </w:rPr>
        <w:t>ی</w:t>
      </w:r>
      <w:r w:rsidRPr="00061ECC">
        <w:rPr>
          <w:rFonts w:cs="B Nazanin" w:hint="eastAsia"/>
          <w:b/>
          <w:bCs/>
          <w:szCs w:val="22"/>
          <w:rtl/>
        </w:rPr>
        <w:t>ان</w:t>
      </w:r>
      <w:r w:rsidRPr="00061ECC">
        <w:rPr>
          <w:rFonts w:cs="B Nazanin"/>
          <w:b/>
          <w:bCs/>
          <w:szCs w:val="22"/>
          <w:rtl/>
        </w:rPr>
        <w:t xml:space="preserve"> نقد</w:t>
      </w:r>
      <w:r w:rsidRPr="00061ECC">
        <w:rPr>
          <w:rFonts w:cs="B Nazanin" w:hint="cs"/>
          <w:b/>
          <w:bCs/>
          <w:szCs w:val="22"/>
          <w:rtl/>
        </w:rPr>
        <w:t>ی</w:t>
      </w:r>
      <w:r w:rsidRPr="00061ECC">
        <w:rPr>
          <w:rFonts w:cs="B Nazanin"/>
          <w:b/>
          <w:bCs/>
          <w:szCs w:val="22"/>
          <w:rtl/>
        </w:rPr>
        <w:t xml:space="preserve"> طرح، هز</w:t>
      </w:r>
      <w:r w:rsidRPr="00061ECC">
        <w:rPr>
          <w:rFonts w:cs="B Nazanin" w:hint="cs"/>
          <w:b/>
          <w:bCs/>
          <w:szCs w:val="22"/>
          <w:rtl/>
        </w:rPr>
        <w:t>ی</w:t>
      </w:r>
      <w:r w:rsidRPr="00061ECC">
        <w:rPr>
          <w:rFonts w:cs="B Nazanin" w:hint="eastAsia"/>
          <w:b/>
          <w:bCs/>
          <w:szCs w:val="22"/>
          <w:rtl/>
        </w:rPr>
        <w:t>نه</w:t>
      </w:r>
      <w:r w:rsidRPr="00061ECC">
        <w:rPr>
          <w:rFonts w:cs="B Nazanin"/>
          <w:b/>
          <w:bCs/>
          <w:szCs w:val="22"/>
          <w:rtl/>
        </w:rPr>
        <w:t xml:space="preserve"> استهلاک که </w:t>
      </w:r>
      <w:r w:rsidRPr="00061ECC">
        <w:rPr>
          <w:rFonts w:cs="B Nazanin" w:hint="cs"/>
          <w:b/>
          <w:bCs/>
          <w:szCs w:val="22"/>
          <w:rtl/>
        </w:rPr>
        <w:t>ی</w:t>
      </w:r>
      <w:r w:rsidRPr="00061ECC">
        <w:rPr>
          <w:rFonts w:cs="B Nazanin" w:hint="eastAsia"/>
          <w:b/>
          <w:bCs/>
          <w:szCs w:val="22"/>
          <w:rtl/>
        </w:rPr>
        <w:t>ک</w:t>
      </w:r>
      <w:r w:rsidRPr="00061ECC">
        <w:rPr>
          <w:rFonts w:cs="B Nazanin"/>
          <w:b/>
          <w:bCs/>
          <w:szCs w:val="22"/>
          <w:rtl/>
        </w:rPr>
        <w:t xml:space="preserve"> هز</w:t>
      </w:r>
      <w:r w:rsidRPr="00061ECC">
        <w:rPr>
          <w:rFonts w:cs="B Nazanin" w:hint="cs"/>
          <w:b/>
          <w:bCs/>
          <w:szCs w:val="22"/>
          <w:rtl/>
        </w:rPr>
        <w:t>ی</w:t>
      </w:r>
      <w:r w:rsidRPr="00061ECC">
        <w:rPr>
          <w:rFonts w:cs="B Nazanin" w:hint="eastAsia"/>
          <w:b/>
          <w:bCs/>
          <w:szCs w:val="22"/>
          <w:rtl/>
        </w:rPr>
        <w:t>نه</w:t>
      </w:r>
      <w:r w:rsidRPr="00061ECC">
        <w:rPr>
          <w:rFonts w:cs="B Nazanin"/>
          <w:b/>
          <w:bCs/>
          <w:szCs w:val="22"/>
          <w:rtl/>
        </w:rPr>
        <w:t xml:space="preserve"> غ</w:t>
      </w:r>
      <w:r w:rsidRPr="00061ECC">
        <w:rPr>
          <w:rFonts w:cs="B Nazanin" w:hint="cs"/>
          <w:b/>
          <w:bCs/>
          <w:szCs w:val="22"/>
          <w:rtl/>
        </w:rPr>
        <w:t>ی</w:t>
      </w:r>
      <w:r w:rsidRPr="00061ECC">
        <w:rPr>
          <w:rFonts w:cs="B Nazanin" w:hint="eastAsia"/>
          <w:b/>
          <w:bCs/>
          <w:szCs w:val="22"/>
          <w:rtl/>
        </w:rPr>
        <w:t>رنقد</w:t>
      </w:r>
      <w:r w:rsidRPr="00061ECC">
        <w:rPr>
          <w:rFonts w:cs="B Nazanin" w:hint="cs"/>
          <w:b/>
          <w:bCs/>
          <w:szCs w:val="22"/>
          <w:rtl/>
        </w:rPr>
        <w:t>ی</w:t>
      </w:r>
      <w:r w:rsidRPr="00061ECC">
        <w:rPr>
          <w:rFonts w:cs="B Nazanin"/>
          <w:b/>
          <w:bCs/>
          <w:szCs w:val="22"/>
          <w:rtl/>
        </w:rPr>
        <w:t xml:space="preserve"> است به سود و</w:t>
      </w:r>
      <w:r w:rsidRPr="00061ECC">
        <w:rPr>
          <w:rFonts w:cs="B Nazanin" w:hint="cs"/>
          <w:b/>
          <w:bCs/>
          <w:szCs w:val="22"/>
          <w:rtl/>
        </w:rPr>
        <w:t>ی</w:t>
      </w:r>
      <w:r w:rsidRPr="00061ECC">
        <w:rPr>
          <w:rFonts w:cs="B Nazanin" w:hint="eastAsia"/>
          <w:b/>
          <w:bCs/>
          <w:szCs w:val="22"/>
          <w:rtl/>
        </w:rPr>
        <w:t>ژه</w:t>
      </w:r>
      <w:r w:rsidRPr="00061ECC">
        <w:rPr>
          <w:rFonts w:cs="B Nazanin"/>
          <w:b/>
          <w:bCs/>
          <w:szCs w:val="22"/>
          <w:rtl/>
        </w:rPr>
        <w:t xml:space="preserve"> پس از مال</w:t>
      </w:r>
      <w:r w:rsidRPr="00061ECC">
        <w:rPr>
          <w:rFonts w:cs="B Nazanin" w:hint="cs"/>
          <w:b/>
          <w:bCs/>
          <w:szCs w:val="22"/>
          <w:rtl/>
        </w:rPr>
        <w:t>ی</w:t>
      </w:r>
      <w:r w:rsidRPr="00061ECC">
        <w:rPr>
          <w:rFonts w:cs="B Nazanin" w:hint="eastAsia"/>
          <w:b/>
          <w:bCs/>
          <w:szCs w:val="22"/>
          <w:rtl/>
        </w:rPr>
        <w:t>ات</w:t>
      </w:r>
      <w:r w:rsidRPr="00061ECC">
        <w:rPr>
          <w:rFonts w:cs="B Nazanin"/>
          <w:b/>
          <w:bCs/>
          <w:szCs w:val="22"/>
          <w:rtl/>
        </w:rPr>
        <w:t xml:space="preserve"> اضافه م</w:t>
      </w:r>
      <w:r w:rsidRPr="00061ECC">
        <w:rPr>
          <w:rFonts w:cs="B Nazanin" w:hint="cs"/>
          <w:b/>
          <w:bCs/>
          <w:szCs w:val="22"/>
          <w:rtl/>
        </w:rPr>
        <w:t>ی‌</w:t>
      </w:r>
      <w:r w:rsidRPr="00061ECC">
        <w:rPr>
          <w:rFonts w:cs="B Nazanin" w:hint="eastAsia"/>
          <w:b/>
          <w:bCs/>
          <w:szCs w:val="22"/>
          <w:rtl/>
        </w:rPr>
        <w:t>شود</w:t>
      </w:r>
      <w:r w:rsidRPr="00061ECC">
        <w:rPr>
          <w:rFonts w:cs="B Nazanin"/>
          <w:b/>
          <w:bCs/>
          <w:szCs w:val="22"/>
          <w:rtl/>
        </w:rPr>
        <w:t>. از آنجا که در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طرح اصل تسه</w:t>
      </w:r>
      <w:r w:rsidRPr="00061ECC">
        <w:rPr>
          <w:rFonts w:cs="B Nazanin" w:hint="cs"/>
          <w:b/>
          <w:bCs/>
          <w:szCs w:val="22"/>
          <w:rtl/>
        </w:rPr>
        <w:t>ی</w:t>
      </w:r>
      <w:r w:rsidRPr="00061ECC">
        <w:rPr>
          <w:rFonts w:cs="B Nazanin" w:hint="eastAsia"/>
          <w:b/>
          <w:bCs/>
          <w:szCs w:val="22"/>
          <w:rtl/>
        </w:rPr>
        <w:t>لات</w:t>
      </w:r>
      <w:r w:rsidRPr="00061ECC">
        <w:rPr>
          <w:rFonts w:cs="B Nazanin"/>
          <w:b/>
          <w:bCs/>
          <w:szCs w:val="22"/>
          <w:rtl/>
        </w:rPr>
        <w:t xml:space="preserve"> بلندمدت و کوتاه‌مدت برابر صفر است، ه</w:t>
      </w:r>
      <w:r w:rsidRPr="00061ECC">
        <w:rPr>
          <w:rFonts w:cs="B Nazanin" w:hint="cs"/>
          <w:b/>
          <w:bCs/>
          <w:szCs w:val="22"/>
          <w:rtl/>
        </w:rPr>
        <w:t>ی</w:t>
      </w:r>
      <w:r w:rsidRPr="00061ECC">
        <w:rPr>
          <w:rFonts w:cs="B Nazanin" w:hint="eastAsia"/>
          <w:b/>
          <w:bCs/>
          <w:szCs w:val="22"/>
          <w:rtl/>
        </w:rPr>
        <w:t>چ</w:t>
      </w:r>
      <w:r w:rsidRPr="00061ECC">
        <w:rPr>
          <w:rFonts w:cs="B Nazanin"/>
          <w:b/>
          <w:bCs/>
          <w:szCs w:val="22"/>
          <w:rtl/>
        </w:rPr>
        <w:t xml:space="preserve"> مبلغ</w:t>
      </w:r>
      <w:r w:rsidRPr="00061ECC">
        <w:rPr>
          <w:rFonts w:cs="B Nazanin" w:hint="cs"/>
          <w:b/>
          <w:bCs/>
          <w:szCs w:val="22"/>
          <w:rtl/>
        </w:rPr>
        <w:t>ی</w:t>
      </w:r>
      <w:r w:rsidRPr="00061ECC">
        <w:rPr>
          <w:rFonts w:cs="B Nazanin"/>
          <w:b/>
          <w:bCs/>
          <w:szCs w:val="22"/>
          <w:rtl/>
        </w:rPr>
        <w:t xml:space="preserve"> بابت بازپرداخت </w:t>
      </w:r>
      <w:r w:rsidRPr="00061ECC">
        <w:rPr>
          <w:rFonts w:cs="B Nazanin"/>
          <w:b/>
          <w:bCs/>
          <w:szCs w:val="22"/>
          <w:rtl/>
        </w:rPr>
        <w:lastRenderedPageBreak/>
        <w:t>اصل وام از جر</w:t>
      </w:r>
      <w:r w:rsidRPr="00061ECC">
        <w:rPr>
          <w:rFonts w:cs="B Nazanin" w:hint="cs"/>
          <w:b/>
          <w:bCs/>
          <w:szCs w:val="22"/>
          <w:rtl/>
        </w:rPr>
        <w:t>ی</w:t>
      </w:r>
      <w:r w:rsidRPr="00061ECC">
        <w:rPr>
          <w:rFonts w:cs="B Nazanin" w:hint="eastAsia"/>
          <w:b/>
          <w:bCs/>
          <w:szCs w:val="22"/>
          <w:rtl/>
        </w:rPr>
        <w:t>ان</w:t>
      </w:r>
      <w:r w:rsidRPr="00061ECC">
        <w:rPr>
          <w:rFonts w:cs="B Nazanin"/>
          <w:b/>
          <w:bCs/>
          <w:szCs w:val="22"/>
          <w:rtl/>
        </w:rPr>
        <w:t xml:space="preserve"> نقد</w:t>
      </w:r>
      <w:r w:rsidRPr="00061ECC">
        <w:rPr>
          <w:rFonts w:cs="B Nazanin" w:hint="cs"/>
          <w:b/>
          <w:bCs/>
          <w:szCs w:val="22"/>
          <w:rtl/>
        </w:rPr>
        <w:t>ی</w:t>
      </w:r>
      <w:r w:rsidRPr="00061ECC">
        <w:rPr>
          <w:rFonts w:cs="B Nazanin"/>
          <w:b/>
          <w:bCs/>
          <w:szCs w:val="22"/>
          <w:rtl/>
        </w:rPr>
        <w:t xml:space="preserve"> کسر نم</w:t>
      </w:r>
      <w:r w:rsidRPr="00061ECC">
        <w:rPr>
          <w:rFonts w:cs="B Nazanin" w:hint="cs"/>
          <w:b/>
          <w:bCs/>
          <w:szCs w:val="22"/>
          <w:rtl/>
        </w:rPr>
        <w:t>ی‌</w:t>
      </w:r>
      <w:r w:rsidRPr="00061ECC">
        <w:rPr>
          <w:rFonts w:cs="B Nazanin" w:hint="eastAsia"/>
          <w:b/>
          <w:bCs/>
          <w:szCs w:val="22"/>
          <w:rtl/>
        </w:rPr>
        <w:t>شود</w:t>
      </w:r>
      <w:r w:rsidRPr="00061ECC">
        <w:rPr>
          <w:rFonts w:cs="B Nazanin"/>
          <w:b/>
          <w:bCs/>
          <w:szCs w:val="22"/>
          <w:rtl/>
        </w:rPr>
        <w:t>.</w:t>
      </w:r>
      <w:r w:rsidRPr="00061ECC">
        <w:rPr>
          <w:rFonts w:cs="B Nazanin" w:hint="eastAsia"/>
          <w:b/>
          <w:bCs/>
          <w:szCs w:val="22"/>
          <w:rtl/>
        </w:rPr>
        <w:t>بر</w:t>
      </w:r>
      <w:r w:rsidRPr="00061ECC">
        <w:rPr>
          <w:rFonts w:cs="B Nazanin"/>
          <w:b/>
          <w:bCs/>
          <w:szCs w:val="22"/>
          <w:rtl/>
        </w:rPr>
        <w:t xml:space="preserve">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اساس، مازاد نقد</w:t>
      </w:r>
      <w:r w:rsidRPr="00061ECC">
        <w:rPr>
          <w:rFonts w:cs="B Nazanin" w:hint="cs"/>
          <w:b/>
          <w:bCs/>
          <w:szCs w:val="22"/>
          <w:rtl/>
        </w:rPr>
        <w:t>ی</w:t>
      </w:r>
      <w:r w:rsidRPr="00061ECC">
        <w:rPr>
          <w:rFonts w:cs="B Nazanin"/>
          <w:b/>
          <w:bCs/>
          <w:szCs w:val="22"/>
          <w:rtl/>
        </w:rPr>
        <w:t xml:space="preserve"> طرح در سال بهره‌بردار</w:t>
      </w:r>
      <w:r w:rsidRPr="00061ECC">
        <w:rPr>
          <w:rFonts w:cs="B Nazanin" w:hint="cs"/>
          <w:b/>
          <w:bCs/>
          <w:szCs w:val="22"/>
          <w:rtl/>
        </w:rPr>
        <w:t>ی</w:t>
      </w:r>
      <w:r w:rsidRPr="00061ECC">
        <w:rPr>
          <w:rFonts w:cs="B Nazanin"/>
          <w:b/>
          <w:bCs/>
          <w:szCs w:val="22"/>
          <w:rtl/>
        </w:rPr>
        <w:t xml:space="preserve"> برابر با 9,796,920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است.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رقم در سال اول به 17,952,505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در سال دوم به 22,030,298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در سال سوم به 26,108,091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و از سال چهارم تا دهم به 30,185,883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رسد</w:t>
      </w:r>
      <w:r w:rsidRPr="00061ECC">
        <w:rPr>
          <w:rFonts w:cs="B Nazanin"/>
          <w:b/>
          <w:bCs/>
          <w:szCs w:val="22"/>
          <w:rtl/>
        </w:rPr>
        <w:t>.</w:t>
      </w:r>
      <w:r w:rsidRPr="00061ECC">
        <w:rPr>
          <w:rFonts w:cs="B Nazanin" w:hint="eastAsia"/>
          <w:b/>
          <w:bCs/>
          <w:szCs w:val="22"/>
          <w:rtl/>
        </w:rPr>
        <w:t>ثبات</w:t>
      </w:r>
      <w:r w:rsidRPr="00061ECC">
        <w:rPr>
          <w:rFonts w:cs="B Nazanin"/>
          <w:b/>
          <w:bCs/>
          <w:szCs w:val="22"/>
          <w:rtl/>
        </w:rPr>
        <w:t xml:space="preserve"> مازاد نقد</w:t>
      </w:r>
      <w:r w:rsidRPr="00061ECC">
        <w:rPr>
          <w:rFonts w:cs="B Nazanin" w:hint="cs"/>
          <w:b/>
          <w:bCs/>
          <w:szCs w:val="22"/>
          <w:rtl/>
        </w:rPr>
        <w:t>ی</w:t>
      </w:r>
      <w:r w:rsidRPr="00061ECC">
        <w:rPr>
          <w:rFonts w:cs="B Nazanin"/>
          <w:b/>
          <w:bCs/>
          <w:szCs w:val="22"/>
          <w:rtl/>
        </w:rPr>
        <w:t xml:space="preserve"> در سطح 30,185,883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از سال چهارم به بعد نشان‌دهنده آن است که طرح پس از رس</w:t>
      </w:r>
      <w:r w:rsidRPr="00061ECC">
        <w:rPr>
          <w:rFonts w:cs="B Nazanin" w:hint="cs"/>
          <w:b/>
          <w:bCs/>
          <w:szCs w:val="22"/>
          <w:rtl/>
        </w:rPr>
        <w:t>ی</w:t>
      </w:r>
      <w:r w:rsidRPr="00061ECC">
        <w:rPr>
          <w:rFonts w:cs="B Nazanin" w:hint="eastAsia"/>
          <w:b/>
          <w:bCs/>
          <w:szCs w:val="22"/>
          <w:rtl/>
        </w:rPr>
        <w:t>دن</w:t>
      </w:r>
      <w:r w:rsidRPr="00061ECC">
        <w:rPr>
          <w:rFonts w:cs="B Nazanin"/>
          <w:b/>
          <w:bCs/>
          <w:szCs w:val="22"/>
          <w:rtl/>
        </w:rPr>
        <w:t xml:space="preserve"> به ظرف</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کامل، از توان نقد</w:t>
      </w:r>
      <w:r w:rsidRPr="00061ECC">
        <w:rPr>
          <w:rFonts w:cs="B Nazanin" w:hint="cs"/>
          <w:b/>
          <w:bCs/>
          <w:szCs w:val="22"/>
          <w:rtl/>
        </w:rPr>
        <w:t>ی</w:t>
      </w:r>
      <w:r w:rsidRPr="00061ECC">
        <w:rPr>
          <w:rFonts w:cs="B Nazanin" w:hint="eastAsia"/>
          <w:b/>
          <w:bCs/>
          <w:szCs w:val="22"/>
          <w:rtl/>
        </w:rPr>
        <w:t>نگ</w:t>
      </w:r>
      <w:r w:rsidRPr="00061ECC">
        <w:rPr>
          <w:rFonts w:cs="B Nazanin" w:hint="cs"/>
          <w:b/>
          <w:bCs/>
          <w:szCs w:val="22"/>
          <w:rtl/>
        </w:rPr>
        <w:t>ی</w:t>
      </w:r>
      <w:r w:rsidRPr="00061ECC">
        <w:rPr>
          <w:rFonts w:cs="B Nazanin"/>
          <w:b/>
          <w:bCs/>
          <w:szCs w:val="22"/>
          <w:rtl/>
        </w:rPr>
        <w:t xml:space="preserve"> بس</w:t>
      </w:r>
      <w:r w:rsidRPr="00061ECC">
        <w:rPr>
          <w:rFonts w:cs="B Nazanin" w:hint="cs"/>
          <w:b/>
          <w:bCs/>
          <w:szCs w:val="22"/>
          <w:rtl/>
        </w:rPr>
        <w:t>ی</w:t>
      </w:r>
      <w:r w:rsidRPr="00061ECC">
        <w:rPr>
          <w:rFonts w:cs="B Nazanin" w:hint="eastAsia"/>
          <w:b/>
          <w:bCs/>
          <w:szCs w:val="22"/>
          <w:rtl/>
        </w:rPr>
        <w:t>ار</w:t>
      </w:r>
      <w:r w:rsidRPr="00061ECC">
        <w:rPr>
          <w:rFonts w:cs="B Nazanin"/>
          <w:b/>
          <w:bCs/>
          <w:szCs w:val="22"/>
          <w:rtl/>
        </w:rPr>
        <w:t xml:space="preserve"> مناسب</w:t>
      </w:r>
      <w:r w:rsidRPr="00061ECC">
        <w:rPr>
          <w:rFonts w:cs="B Nazanin" w:hint="cs"/>
          <w:b/>
          <w:bCs/>
          <w:szCs w:val="22"/>
          <w:rtl/>
        </w:rPr>
        <w:t>ی</w:t>
      </w:r>
      <w:r w:rsidRPr="00061ECC">
        <w:rPr>
          <w:rFonts w:cs="B Nazanin"/>
          <w:b/>
          <w:bCs/>
          <w:szCs w:val="22"/>
          <w:rtl/>
        </w:rPr>
        <w:t xml:space="preserve"> برخوردار خواهد بود.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جر</w:t>
      </w:r>
      <w:r w:rsidRPr="00061ECC">
        <w:rPr>
          <w:rFonts w:cs="B Nazanin" w:hint="cs"/>
          <w:b/>
          <w:bCs/>
          <w:szCs w:val="22"/>
          <w:rtl/>
        </w:rPr>
        <w:t>ی</w:t>
      </w:r>
      <w:r w:rsidRPr="00061ECC">
        <w:rPr>
          <w:rFonts w:cs="B Nazanin" w:hint="eastAsia"/>
          <w:b/>
          <w:bCs/>
          <w:szCs w:val="22"/>
          <w:rtl/>
        </w:rPr>
        <w:t>ان</w:t>
      </w:r>
      <w:r w:rsidRPr="00061ECC">
        <w:rPr>
          <w:rFonts w:cs="B Nazanin"/>
          <w:b/>
          <w:bCs/>
          <w:szCs w:val="22"/>
          <w:rtl/>
        </w:rPr>
        <w:t xml:space="preserve"> نقد</w:t>
      </w:r>
      <w:r w:rsidRPr="00061ECC">
        <w:rPr>
          <w:rFonts w:cs="B Nazanin" w:hint="cs"/>
          <w:b/>
          <w:bCs/>
          <w:szCs w:val="22"/>
          <w:rtl/>
        </w:rPr>
        <w:t>ی</w:t>
      </w:r>
      <w:r w:rsidRPr="00061ECC">
        <w:rPr>
          <w:rFonts w:cs="B Nazanin"/>
          <w:b/>
          <w:bCs/>
          <w:szCs w:val="22"/>
          <w:rtl/>
        </w:rPr>
        <w:t xml:space="preserve"> مثبت م</w:t>
      </w:r>
      <w:r w:rsidRPr="00061ECC">
        <w:rPr>
          <w:rFonts w:cs="B Nazanin" w:hint="cs"/>
          <w:b/>
          <w:bCs/>
          <w:szCs w:val="22"/>
          <w:rtl/>
        </w:rPr>
        <w:t>ی‌</w:t>
      </w:r>
      <w:r w:rsidRPr="00061ECC">
        <w:rPr>
          <w:rFonts w:cs="B Nazanin" w:hint="eastAsia"/>
          <w:b/>
          <w:bCs/>
          <w:szCs w:val="22"/>
          <w:rtl/>
        </w:rPr>
        <w:t>تواند</w:t>
      </w:r>
      <w:r w:rsidRPr="00061ECC">
        <w:rPr>
          <w:rFonts w:cs="B Nazanin"/>
          <w:b/>
          <w:bCs/>
          <w:szCs w:val="22"/>
          <w:rtl/>
        </w:rPr>
        <w:t xml:space="preserve"> برا</w:t>
      </w:r>
      <w:r w:rsidRPr="00061ECC">
        <w:rPr>
          <w:rFonts w:cs="B Nazanin" w:hint="cs"/>
          <w:b/>
          <w:bCs/>
          <w:szCs w:val="22"/>
          <w:rtl/>
        </w:rPr>
        <w:t>ی</w:t>
      </w:r>
      <w:r w:rsidRPr="00061ECC">
        <w:rPr>
          <w:rFonts w:cs="B Nazanin"/>
          <w:b/>
          <w:bCs/>
          <w:szCs w:val="22"/>
          <w:rtl/>
        </w:rPr>
        <w:t xml:space="preserve"> توسعه آت</w:t>
      </w:r>
      <w:r w:rsidRPr="00061ECC">
        <w:rPr>
          <w:rFonts w:cs="B Nazanin" w:hint="cs"/>
          <w:b/>
          <w:bCs/>
          <w:szCs w:val="22"/>
          <w:rtl/>
        </w:rPr>
        <w:t>ی</w:t>
      </w:r>
      <w:r w:rsidRPr="00061ECC">
        <w:rPr>
          <w:rFonts w:cs="B Nazanin" w:hint="eastAsia"/>
          <w:b/>
          <w:bCs/>
          <w:szCs w:val="22"/>
          <w:rtl/>
        </w:rPr>
        <w:t>،</w:t>
      </w:r>
      <w:r w:rsidRPr="00061ECC">
        <w:rPr>
          <w:rFonts w:cs="B Nazanin"/>
          <w:b/>
          <w:bCs/>
          <w:szCs w:val="22"/>
          <w:rtl/>
        </w:rPr>
        <w:t xml:space="preserve"> نوساز</w:t>
      </w:r>
      <w:r w:rsidRPr="00061ECC">
        <w:rPr>
          <w:rFonts w:cs="B Nazanin" w:hint="cs"/>
          <w:b/>
          <w:bCs/>
          <w:szCs w:val="22"/>
          <w:rtl/>
        </w:rPr>
        <w:t>ی</w:t>
      </w:r>
      <w:r w:rsidRPr="00061ECC">
        <w:rPr>
          <w:rFonts w:cs="B Nazanin"/>
          <w:b/>
          <w:bCs/>
          <w:szCs w:val="22"/>
          <w:rtl/>
        </w:rPr>
        <w:t xml:space="preserve"> تجه</w:t>
      </w:r>
      <w:r w:rsidRPr="00061ECC">
        <w:rPr>
          <w:rFonts w:cs="B Nazanin" w:hint="cs"/>
          <w:b/>
          <w:bCs/>
          <w:szCs w:val="22"/>
          <w:rtl/>
        </w:rPr>
        <w:t>ی</w:t>
      </w:r>
      <w:r w:rsidRPr="00061ECC">
        <w:rPr>
          <w:rFonts w:cs="B Nazanin" w:hint="eastAsia"/>
          <w:b/>
          <w:bCs/>
          <w:szCs w:val="22"/>
          <w:rtl/>
        </w:rPr>
        <w:t>زات،</w:t>
      </w:r>
      <w:r w:rsidRPr="00061ECC">
        <w:rPr>
          <w:rFonts w:cs="B Nazanin"/>
          <w:b/>
          <w:bCs/>
          <w:szCs w:val="22"/>
          <w:rtl/>
        </w:rPr>
        <w:t xml:space="preserve">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ذخا</w:t>
      </w:r>
      <w:r w:rsidRPr="00061ECC">
        <w:rPr>
          <w:rFonts w:cs="B Nazanin" w:hint="cs"/>
          <w:b/>
          <w:bCs/>
          <w:szCs w:val="22"/>
          <w:rtl/>
        </w:rPr>
        <w:t>ی</w:t>
      </w:r>
      <w:r w:rsidRPr="00061ECC">
        <w:rPr>
          <w:rFonts w:cs="B Nazanin" w:hint="eastAsia"/>
          <w:b/>
          <w:bCs/>
          <w:szCs w:val="22"/>
          <w:rtl/>
        </w:rPr>
        <w:t>ر</w:t>
      </w:r>
      <w:r w:rsidRPr="00061ECC">
        <w:rPr>
          <w:rFonts w:cs="B Nazanin"/>
          <w:b/>
          <w:bCs/>
          <w:szCs w:val="22"/>
          <w:rtl/>
        </w:rPr>
        <w:t xml:space="preserve"> نقد</w:t>
      </w:r>
      <w:r w:rsidRPr="00061ECC">
        <w:rPr>
          <w:rFonts w:cs="B Nazanin" w:hint="cs"/>
          <w:b/>
          <w:bCs/>
          <w:szCs w:val="22"/>
          <w:rtl/>
        </w:rPr>
        <w:t>ی</w:t>
      </w:r>
      <w:r w:rsidRPr="00061ECC">
        <w:rPr>
          <w:rFonts w:cs="B Nazanin" w:hint="eastAsia"/>
          <w:b/>
          <w:bCs/>
          <w:szCs w:val="22"/>
          <w:rtl/>
        </w:rPr>
        <w:t>،</w:t>
      </w:r>
      <w:r w:rsidRPr="00061ECC">
        <w:rPr>
          <w:rFonts w:cs="B Nazanin"/>
          <w:b/>
          <w:bCs/>
          <w:szCs w:val="22"/>
          <w:rtl/>
        </w:rPr>
        <w:t xml:space="preserve"> توز</w:t>
      </w:r>
      <w:r w:rsidRPr="00061ECC">
        <w:rPr>
          <w:rFonts w:cs="B Nazanin" w:hint="cs"/>
          <w:b/>
          <w:bCs/>
          <w:szCs w:val="22"/>
          <w:rtl/>
        </w:rPr>
        <w:t>ی</w:t>
      </w:r>
      <w:r w:rsidRPr="00061ECC">
        <w:rPr>
          <w:rFonts w:cs="B Nazanin" w:hint="eastAsia"/>
          <w:b/>
          <w:bCs/>
          <w:szCs w:val="22"/>
          <w:rtl/>
        </w:rPr>
        <w:t>ع</w:t>
      </w:r>
      <w:r w:rsidRPr="00061ECC">
        <w:rPr>
          <w:rFonts w:cs="B Nazanin"/>
          <w:b/>
          <w:bCs/>
          <w:szCs w:val="22"/>
          <w:rtl/>
        </w:rPr>
        <w:t xml:space="preserve"> سود م</w:t>
      </w:r>
      <w:r w:rsidRPr="00061ECC">
        <w:rPr>
          <w:rFonts w:cs="B Nazanin" w:hint="cs"/>
          <w:b/>
          <w:bCs/>
          <w:szCs w:val="22"/>
          <w:rtl/>
        </w:rPr>
        <w:t>ی</w:t>
      </w:r>
      <w:r w:rsidRPr="00061ECC">
        <w:rPr>
          <w:rFonts w:cs="B Nazanin" w:hint="eastAsia"/>
          <w:b/>
          <w:bCs/>
          <w:szCs w:val="22"/>
          <w:rtl/>
        </w:rPr>
        <w:t>ان</w:t>
      </w:r>
      <w:r w:rsidRPr="00061ECC">
        <w:rPr>
          <w:rFonts w:cs="B Nazanin"/>
          <w:b/>
          <w:bCs/>
          <w:szCs w:val="22"/>
          <w:rtl/>
        </w:rPr>
        <w:t xml:space="preserve"> سرما</w:t>
      </w:r>
      <w:r w:rsidRPr="00061ECC">
        <w:rPr>
          <w:rFonts w:cs="B Nazanin" w:hint="cs"/>
          <w:b/>
          <w:bCs/>
          <w:szCs w:val="22"/>
          <w:rtl/>
        </w:rPr>
        <w:t>ی</w:t>
      </w:r>
      <w:r w:rsidRPr="00061ECC">
        <w:rPr>
          <w:rFonts w:cs="B Nazanin" w:hint="eastAsia"/>
          <w:b/>
          <w:bCs/>
          <w:szCs w:val="22"/>
          <w:rtl/>
        </w:rPr>
        <w:t>ه‌گذاران</w:t>
      </w:r>
      <w:r w:rsidRPr="00061ECC">
        <w:rPr>
          <w:rFonts w:cs="B Nazanin"/>
          <w:b/>
          <w:bCs/>
          <w:szCs w:val="22"/>
          <w:rtl/>
        </w:rPr>
        <w:t xml:space="preserve"> </w:t>
      </w:r>
      <w:r w:rsidRPr="00061ECC">
        <w:rPr>
          <w:rFonts w:cs="B Nazanin" w:hint="cs"/>
          <w:b/>
          <w:bCs/>
          <w:szCs w:val="22"/>
          <w:rtl/>
        </w:rPr>
        <w:t>ی</w:t>
      </w:r>
      <w:r w:rsidRPr="00061ECC">
        <w:rPr>
          <w:rFonts w:cs="B Nazanin" w:hint="eastAsia"/>
          <w:b/>
          <w:bCs/>
          <w:szCs w:val="22"/>
          <w:rtl/>
        </w:rPr>
        <w:t>ا</w:t>
      </w:r>
      <w:r w:rsidRPr="00061ECC">
        <w:rPr>
          <w:rFonts w:cs="B Nazanin"/>
          <w:b/>
          <w:bCs/>
          <w:szCs w:val="22"/>
          <w:rtl/>
        </w:rPr>
        <w:t xml:space="preserve"> تأم</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هز</w:t>
      </w:r>
      <w:r w:rsidRPr="00061ECC">
        <w:rPr>
          <w:rFonts w:cs="B Nazanin" w:hint="cs"/>
          <w:b/>
          <w:bCs/>
          <w:szCs w:val="22"/>
          <w:rtl/>
        </w:rPr>
        <w:t>ی</w:t>
      </w:r>
      <w:r w:rsidRPr="00061ECC">
        <w:rPr>
          <w:rFonts w:cs="B Nazanin" w:hint="eastAsia"/>
          <w:b/>
          <w:bCs/>
          <w:szCs w:val="22"/>
          <w:rtl/>
        </w:rPr>
        <w:t>نه‌ها</w:t>
      </w:r>
      <w:r w:rsidRPr="00061ECC">
        <w:rPr>
          <w:rFonts w:cs="B Nazanin" w:hint="cs"/>
          <w:b/>
          <w:bCs/>
          <w:szCs w:val="22"/>
          <w:rtl/>
        </w:rPr>
        <w:t>ی</w:t>
      </w:r>
      <w:r w:rsidRPr="00061ECC">
        <w:rPr>
          <w:rFonts w:cs="B Nazanin"/>
          <w:b/>
          <w:bCs/>
          <w:szCs w:val="22"/>
          <w:rtl/>
        </w:rPr>
        <w:t xml:space="preserve"> احتمال</w:t>
      </w:r>
      <w:r w:rsidRPr="00061ECC">
        <w:rPr>
          <w:rFonts w:cs="B Nazanin" w:hint="cs"/>
          <w:b/>
          <w:bCs/>
          <w:szCs w:val="22"/>
          <w:rtl/>
        </w:rPr>
        <w:t>ی</w:t>
      </w:r>
      <w:r w:rsidRPr="00061ECC">
        <w:rPr>
          <w:rFonts w:cs="B Nazanin"/>
          <w:b/>
          <w:bCs/>
          <w:szCs w:val="22"/>
          <w:rtl/>
        </w:rPr>
        <w:t xml:space="preserve"> آ</w:t>
      </w:r>
      <w:r w:rsidRPr="00061ECC">
        <w:rPr>
          <w:rFonts w:cs="B Nazanin" w:hint="cs"/>
          <w:b/>
          <w:bCs/>
          <w:szCs w:val="22"/>
          <w:rtl/>
        </w:rPr>
        <w:t>ی</w:t>
      </w:r>
      <w:r w:rsidRPr="00061ECC">
        <w:rPr>
          <w:rFonts w:cs="B Nazanin" w:hint="eastAsia"/>
          <w:b/>
          <w:bCs/>
          <w:szCs w:val="22"/>
          <w:rtl/>
        </w:rPr>
        <w:t>نده</w:t>
      </w:r>
      <w:r w:rsidRPr="00061ECC">
        <w:rPr>
          <w:rFonts w:cs="B Nazanin"/>
          <w:b/>
          <w:bCs/>
          <w:szCs w:val="22"/>
          <w:rtl/>
        </w:rPr>
        <w:t xml:space="preserve"> مورد استفاده قرار گ</w:t>
      </w:r>
      <w:r w:rsidRPr="00061ECC">
        <w:rPr>
          <w:rFonts w:cs="B Nazanin" w:hint="cs"/>
          <w:b/>
          <w:bCs/>
          <w:szCs w:val="22"/>
          <w:rtl/>
        </w:rPr>
        <w:t>ی</w:t>
      </w:r>
      <w:r w:rsidRPr="00061ECC">
        <w:rPr>
          <w:rFonts w:cs="B Nazanin" w:hint="eastAsia"/>
          <w:b/>
          <w:bCs/>
          <w:szCs w:val="22"/>
          <w:rtl/>
        </w:rPr>
        <w:t>رد</w:t>
      </w:r>
      <w:r w:rsidRPr="00061ECC">
        <w:rPr>
          <w:rFonts w:cs="B Nazanin"/>
          <w:b/>
          <w:bCs/>
          <w:szCs w:val="22"/>
          <w:rtl/>
        </w:rPr>
        <w:t>.</w:t>
      </w:r>
    </w:p>
    <w:p w14:paraId="7E4216E8" w14:textId="0E60E670" w:rsidR="00BE7767" w:rsidRPr="00061ECC" w:rsidRDefault="00BE7767" w:rsidP="00061ECC">
      <w:pPr>
        <w:jc w:val="both"/>
        <w:rPr>
          <w:rFonts w:cs="B Nazanin"/>
          <w:b/>
          <w:bCs/>
          <w:color w:val="45B0E1" w:themeColor="accent1" w:themeTint="99"/>
          <w:sz w:val="24"/>
          <w:rtl/>
        </w:rPr>
      </w:pPr>
      <w:r w:rsidRPr="00061ECC">
        <w:rPr>
          <w:rFonts w:cs="B Nazanin"/>
          <w:b/>
          <w:bCs/>
          <w:color w:val="45B0E1" w:themeColor="accent1" w:themeTint="99"/>
          <w:sz w:val="24"/>
          <w:rtl/>
        </w:rPr>
        <w:t>10. تحل</w:t>
      </w:r>
      <w:r w:rsidRPr="00061ECC">
        <w:rPr>
          <w:rFonts w:cs="B Nazanin" w:hint="cs"/>
          <w:b/>
          <w:bCs/>
          <w:color w:val="45B0E1" w:themeColor="accent1" w:themeTint="99"/>
          <w:sz w:val="24"/>
          <w:rtl/>
        </w:rPr>
        <w:t>ی</w:t>
      </w:r>
      <w:r w:rsidRPr="00061ECC">
        <w:rPr>
          <w:rFonts w:cs="B Nazanin" w:hint="eastAsia"/>
          <w:b/>
          <w:bCs/>
          <w:color w:val="45B0E1" w:themeColor="accent1" w:themeTint="99"/>
          <w:sz w:val="24"/>
          <w:rtl/>
        </w:rPr>
        <w:t>ل</w:t>
      </w:r>
      <w:r w:rsidRPr="00061ECC">
        <w:rPr>
          <w:rFonts w:cs="B Nazanin"/>
          <w:b/>
          <w:bCs/>
          <w:color w:val="45B0E1" w:themeColor="accent1" w:themeTint="99"/>
          <w:sz w:val="24"/>
          <w:rtl/>
        </w:rPr>
        <w:t xml:space="preserve"> کل</w:t>
      </w:r>
      <w:r w:rsidRPr="00061ECC">
        <w:rPr>
          <w:rFonts w:cs="B Nazanin" w:hint="cs"/>
          <w:b/>
          <w:bCs/>
          <w:color w:val="45B0E1" w:themeColor="accent1" w:themeTint="99"/>
          <w:sz w:val="24"/>
          <w:rtl/>
        </w:rPr>
        <w:t>ی</w:t>
      </w:r>
      <w:r w:rsidRPr="00061ECC">
        <w:rPr>
          <w:rFonts w:cs="B Nazanin"/>
          <w:b/>
          <w:bCs/>
          <w:color w:val="45B0E1" w:themeColor="accent1" w:themeTint="99"/>
          <w:sz w:val="24"/>
          <w:rtl/>
        </w:rPr>
        <w:t xml:space="preserve"> روند سودآور</w:t>
      </w:r>
      <w:r w:rsidRPr="00061ECC">
        <w:rPr>
          <w:rFonts w:cs="B Nazanin" w:hint="cs"/>
          <w:b/>
          <w:bCs/>
          <w:color w:val="45B0E1" w:themeColor="accent1" w:themeTint="99"/>
          <w:sz w:val="24"/>
          <w:rtl/>
        </w:rPr>
        <w:t>ی</w:t>
      </w:r>
    </w:p>
    <w:p w14:paraId="6984B747" w14:textId="77777777" w:rsidR="00BE7767" w:rsidRPr="00061ECC" w:rsidRDefault="00BE7767" w:rsidP="00061ECC">
      <w:pPr>
        <w:jc w:val="both"/>
        <w:rPr>
          <w:rFonts w:cs="B Nazanin"/>
          <w:b/>
          <w:bCs/>
          <w:szCs w:val="22"/>
          <w:rtl/>
        </w:rPr>
      </w:pPr>
      <w:r w:rsidRPr="00061ECC">
        <w:rPr>
          <w:rFonts w:cs="B Nazanin" w:hint="eastAsia"/>
          <w:b/>
          <w:bCs/>
          <w:szCs w:val="22"/>
          <w:rtl/>
        </w:rPr>
        <w:t>بررس</w:t>
      </w:r>
      <w:r w:rsidRPr="00061ECC">
        <w:rPr>
          <w:rFonts w:cs="B Nazanin" w:hint="cs"/>
          <w:b/>
          <w:bCs/>
          <w:szCs w:val="22"/>
          <w:rtl/>
        </w:rPr>
        <w:t>ی</w:t>
      </w:r>
      <w:r w:rsidRPr="00061ECC">
        <w:rPr>
          <w:rFonts w:cs="B Nazanin"/>
          <w:b/>
          <w:bCs/>
          <w:szCs w:val="22"/>
          <w:rtl/>
        </w:rPr>
        <w:t xml:space="preserve"> صورت سود و ز</w:t>
      </w:r>
      <w:r w:rsidRPr="00061ECC">
        <w:rPr>
          <w:rFonts w:cs="B Nazanin" w:hint="cs"/>
          <w:b/>
          <w:bCs/>
          <w:szCs w:val="22"/>
          <w:rtl/>
        </w:rPr>
        <w:t>ی</w:t>
      </w:r>
      <w:r w:rsidRPr="00061ECC">
        <w:rPr>
          <w:rFonts w:cs="B Nazanin" w:hint="eastAsia"/>
          <w:b/>
          <w:bCs/>
          <w:szCs w:val="22"/>
          <w:rtl/>
        </w:rPr>
        <w:t>ان</w:t>
      </w:r>
      <w:r w:rsidRPr="00061ECC">
        <w:rPr>
          <w:rFonts w:cs="B Nazanin"/>
          <w:b/>
          <w:bCs/>
          <w:szCs w:val="22"/>
          <w:rtl/>
        </w:rPr>
        <w:t xml:space="preserve"> نشان م</w:t>
      </w:r>
      <w:r w:rsidRPr="00061ECC">
        <w:rPr>
          <w:rFonts w:cs="B Nazanin" w:hint="cs"/>
          <w:b/>
          <w:bCs/>
          <w:szCs w:val="22"/>
          <w:rtl/>
        </w:rPr>
        <w:t>ی‌</w:t>
      </w:r>
      <w:r w:rsidRPr="00061ECC">
        <w:rPr>
          <w:rFonts w:cs="B Nazanin" w:hint="eastAsia"/>
          <w:b/>
          <w:bCs/>
          <w:szCs w:val="22"/>
          <w:rtl/>
        </w:rPr>
        <w:t>دهد</w:t>
      </w:r>
      <w:r w:rsidRPr="00061ECC">
        <w:rPr>
          <w:rFonts w:cs="B Nazanin"/>
          <w:b/>
          <w:bCs/>
          <w:szCs w:val="22"/>
          <w:rtl/>
        </w:rPr>
        <w:t xml:space="preserve"> که طرح از همان سال بهره‌بردار</w:t>
      </w:r>
      <w:r w:rsidRPr="00061ECC">
        <w:rPr>
          <w:rFonts w:cs="B Nazanin" w:hint="cs"/>
          <w:b/>
          <w:bCs/>
          <w:szCs w:val="22"/>
          <w:rtl/>
        </w:rPr>
        <w:t>ی</w:t>
      </w:r>
      <w:r w:rsidRPr="00061ECC">
        <w:rPr>
          <w:rFonts w:cs="B Nazanin"/>
          <w:b/>
          <w:bCs/>
          <w:szCs w:val="22"/>
          <w:rtl/>
        </w:rPr>
        <w:t xml:space="preserve"> دارا</w:t>
      </w:r>
      <w:r w:rsidRPr="00061ECC">
        <w:rPr>
          <w:rFonts w:cs="B Nazanin" w:hint="cs"/>
          <w:b/>
          <w:bCs/>
          <w:szCs w:val="22"/>
          <w:rtl/>
        </w:rPr>
        <w:t>ی</w:t>
      </w:r>
      <w:r w:rsidRPr="00061ECC">
        <w:rPr>
          <w:rFonts w:cs="B Nazanin"/>
          <w:b/>
          <w:bCs/>
          <w:szCs w:val="22"/>
          <w:rtl/>
        </w:rPr>
        <w:t xml:space="preserve"> سود مثبت است و با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تدر</w:t>
      </w:r>
      <w:r w:rsidRPr="00061ECC">
        <w:rPr>
          <w:rFonts w:cs="B Nazanin" w:hint="cs"/>
          <w:b/>
          <w:bCs/>
          <w:szCs w:val="22"/>
          <w:rtl/>
        </w:rPr>
        <w:t>ی</w:t>
      </w:r>
      <w:r w:rsidRPr="00061ECC">
        <w:rPr>
          <w:rFonts w:cs="B Nazanin" w:hint="eastAsia"/>
          <w:b/>
          <w:bCs/>
          <w:szCs w:val="22"/>
          <w:rtl/>
        </w:rPr>
        <w:t>ج</w:t>
      </w:r>
      <w:r w:rsidRPr="00061ECC">
        <w:rPr>
          <w:rFonts w:cs="B Nazanin" w:hint="cs"/>
          <w:b/>
          <w:bCs/>
          <w:szCs w:val="22"/>
          <w:rtl/>
        </w:rPr>
        <w:t>ی</w:t>
      </w:r>
      <w:r w:rsidRPr="00061ECC">
        <w:rPr>
          <w:rFonts w:cs="B Nazanin"/>
          <w:b/>
          <w:bCs/>
          <w:szCs w:val="22"/>
          <w:rtl/>
        </w:rPr>
        <w:t xml:space="preserve"> فروش، سودآور</w:t>
      </w:r>
      <w:r w:rsidRPr="00061ECC">
        <w:rPr>
          <w:rFonts w:cs="B Nazanin" w:hint="cs"/>
          <w:b/>
          <w:bCs/>
          <w:szCs w:val="22"/>
          <w:rtl/>
        </w:rPr>
        <w:t>ی</w:t>
      </w:r>
      <w:r w:rsidRPr="00061ECC">
        <w:rPr>
          <w:rFonts w:cs="B Nazanin"/>
          <w:b/>
          <w:bCs/>
          <w:szCs w:val="22"/>
          <w:rtl/>
        </w:rPr>
        <w:t xml:space="preserve"> آن به‌طور محسوس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م</w:t>
      </w:r>
      <w:r w:rsidRPr="00061ECC">
        <w:rPr>
          <w:rFonts w:cs="B Nazanin" w:hint="cs"/>
          <w:b/>
          <w:bCs/>
          <w:szCs w:val="22"/>
          <w:rtl/>
        </w:rPr>
        <w:t>ی‌ی</w:t>
      </w:r>
      <w:r w:rsidRPr="00061ECC">
        <w:rPr>
          <w:rFonts w:cs="B Nazanin" w:hint="eastAsia"/>
          <w:b/>
          <w:bCs/>
          <w:szCs w:val="22"/>
          <w:rtl/>
        </w:rPr>
        <w:t>ابد</w:t>
      </w:r>
      <w:r w:rsidRPr="00061ECC">
        <w:rPr>
          <w:rFonts w:cs="B Nazanin"/>
          <w:b/>
          <w:bCs/>
          <w:szCs w:val="22"/>
          <w:rtl/>
        </w:rPr>
        <w:t>. مهم‌تر</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دلا</w:t>
      </w:r>
      <w:r w:rsidRPr="00061ECC">
        <w:rPr>
          <w:rFonts w:cs="B Nazanin" w:hint="cs"/>
          <w:b/>
          <w:bCs/>
          <w:szCs w:val="22"/>
          <w:rtl/>
        </w:rPr>
        <w:t>ی</w:t>
      </w:r>
      <w:r w:rsidRPr="00061ECC">
        <w:rPr>
          <w:rFonts w:cs="B Nazanin" w:hint="eastAsia"/>
          <w:b/>
          <w:bCs/>
          <w:szCs w:val="22"/>
          <w:rtl/>
        </w:rPr>
        <w:t>ل</w:t>
      </w:r>
      <w:r w:rsidRPr="00061ECC">
        <w:rPr>
          <w:rFonts w:cs="B Nazanin"/>
          <w:b/>
          <w:bCs/>
          <w:szCs w:val="22"/>
          <w:rtl/>
        </w:rPr>
        <w:t xml:space="preserve">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روند عبارت‌اند از:</w:t>
      </w:r>
    </w:p>
    <w:p w14:paraId="4D61C6D3" w14:textId="75AB1558" w:rsidR="00BE7767" w:rsidRPr="00061ECC" w:rsidRDefault="00BE7767" w:rsidP="00061ECC">
      <w:pPr>
        <w:jc w:val="both"/>
        <w:rPr>
          <w:rFonts w:cs="B Nazanin"/>
          <w:b/>
          <w:bCs/>
          <w:szCs w:val="22"/>
          <w:rtl/>
        </w:rPr>
      </w:pPr>
      <w:r w:rsidRPr="00061ECC">
        <w:rPr>
          <w:rFonts w:cs="B Nazanin"/>
          <w:b/>
          <w:bCs/>
          <w:szCs w:val="22"/>
          <w:rtl/>
        </w:rPr>
        <w:t>1.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تدر</w:t>
      </w:r>
      <w:r w:rsidRPr="00061ECC">
        <w:rPr>
          <w:rFonts w:cs="B Nazanin" w:hint="cs"/>
          <w:b/>
          <w:bCs/>
          <w:szCs w:val="22"/>
          <w:rtl/>
        </w:rPr>
        <w:t>ی</w:t>
      </w:r>
      <w:r w:rsidRPr="00061ECC">
        <w:rPr>
          <w:rFonts w:cs="B Nazanin" w:hint="eastAsia"/>
          <w:b/>
          <w:bCs/>
          <w:szCs w:val="22"/>
          <w:rtl/>
        </w:rPr>
        <w:t>ج</w:t>
      </w:r>
      <w:r w:rsidRPr="00061ECC">
        <w:rPr>
          <w:rFonts w:cs="B Nazanin" w:hint="cs"/>
          <w:b/>
          <w:bCs/>
          <w:szCs w:val="22"/>
          <w:rtl/>
        </w:rPr>
        <w:t>ی</w:t>
      </w:r>
      <w:r w:rsidRPr="00061ECC">
        <w:rPr>
          <w:rFonts w:cs="B Nazanin"/>
          <w:b/>
          <w:bCs/>
          <w:szCs w:val="22"/>
          <w:rtl/>
        </w:rPr>
        <w:t xml:space="preserve"> فروش تا رس</w:t>
      </w:r>
      <w:r w:rsidRPr="00061ECC">
        <w:rPr>
          <w:rFonts w:cs="B Nazanin" w:hint="cs"/>
          <w:b/>
          <w:bCs/>
          <w:szCs w:val="22"/>
          <w:rtl/>
        </w:rPr>
        <w:t>ی</w:t>
      </w:r>
      <w:r w:rsidRPr="00061ECC">
        <w:rPr>
          <w:rFonts w:cs="B Nazanin" w:hint="eastAsia"/>
          <w:b/>
          <w:bCs/>
          <w:szCs w:val="22"/>
          <w:rtl/>
        </w:rPr>
        <w:t>دن</w:t>
      </w:r>
      <w:r w:rsidRPr="00061ECC">
        <w:rPr>
          <w:rFonts w:cs="B Nazanin"/>
          <w:b/>
          <w:bCs/>
          <w:szCs w:val="22"/>
          <w:rtl/>
        </w:rPr>
        <w:t xml:space="preserve"> به ظرف</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کامل در سال چهارم  </w:t>
      </w:r>
    </w:p>
    <w:p w14:paraId="3B1563DF" w14:textId="313291D6" w:rsidR="00BE7767" w:rsidRPr="00061ECC" w:rsidRDefault="00BE7767" w:rsidP="00061ECC">
      <w:pPr>
        <w:jc w:val="both"/>
        <w:rPr>
          <w:rFonts w:cs="B Nazanin"/>
          <w:b/>
          <w:bCs/>
          <w:szCs w:val="22"/>
          <w:rtl/>
        </w:rPr>
      </w:pPr>
      <w:r w:rsidRPr="00061ECC">
        <w:rPr>
          <w:rFonts w:cs="B Nazanin"/>
          <w:b/>
          <w:bCs/>
          <w:szCs w:val="22"/>
          <w:rtl/>
        </w:rPr>
        <w:t>2. ثبات نسب</w:t>
      </w:r>
      <w:r w:rsidRPr="00061ECC">
        <w:rPr>
          <w:rFonts w:cs="B Nazanin" w:hint="cs"/>
          <w:b/>
          <w:bCs/>
          <w:szCs w:val="22"/>
          <w:rtl/>
        </w:rPr>
        <w:t>ی</w:t>
      </w:r>
      <w:r w:rsidRPr="00061ECC">
        <w:rPr>
          <w:rFonts w:cs="B Nazanin"/>
          <w:b/>
          <w:bCs/>
          <w:szCs w:val="22"/>
          <w:rtl/>
        </w:rPr>
        <w:t xml:space="preserve"> هز</w:t>
      </w:r>
      <w:r w:rsidRPr="00061ECC">
        <w:rPr>
          <w:rFonts w:cs="B Nazanin" w:hint="cs"/>
          <w:b/>
          <w:bCs/>
          <w:szCs w:val="22"/>
          <w:rtl/>
        </w:rPr>
        <w:t>ی</w:t>
      </w:r>
      <w:r w:rsidRPr="00061ECC">
        <w:rPr>
          <w:rFonts w:cs="B Nazanin" w:hint="eastAsia"/>
          <w:b/>
          <w:bCs/>
          <w:szCs w:val="22"/>
          <w:rtl/>
        </w:rPr>
        <w:t>نه‌ها</w:t>
      </w:r>
      <w:r w:rsidRPr="00061ECC">
        <w:rPr>
          <w:rFonts w:cs="B Nazanin" w:hint="cs"/>
          <w:b/>
          <w:bCs/>
          <w:szCs w:val="22"/>
          <w:rtl/>
        </w:rPr>
        <w:t>ی</w:t>
      </w:r>
      <w:r w:rsidRPr="00061ECC">
        <w:rPr>
          <w:rFonts w:cs="B Nazanin"/>
          <w:b/>
          <w:bCs/>
          <w:szCs w:val="22"/>
          <w:rtl/>
        </w:rPr>
        <w:t xml:space="preserve"> ادار</w:t>
      </w:r>
      <w:r w:rsidRPr="00061ECC">
        <w:rPr>
          <w:rFonts w:cs="B Nazanin" w:hint="cs"/>
          <w:b/>
          <w:bCs/>
          <w:szCs w:val="22"/>
          <w:rtl/>
        </w:rPr>
        <w:t>ی</w:t>
      </w:r>
      <w:r w:rsidRPr="00061ECC">
        <w:rPr>
          <w:rFonts w:cs="B Nazanin"/>
          <w:b/>
          <w:bCs/>
          <w:szCs w:val="22"/>
          <w:rtl/>
        </w:rPr>
        <w:t xml:space="preserve"> و فروش در مقا</w:t>
      </w:r>
      <w:r w:rsidRPr="00061ECC">
        <w:rPr>
          <w:rFonts w:cs="B Nazanin" w:hint="cs"/>
          <w:b/>
          <w:bCs/>
          <w:szCs w:val="22"/>
          <w:rtl/>
        </w:rPr>
        <w:t>ی</w:t>
      </w:r>
      <w:r w:rsidRPr="00061ECC">
        <w:rPr>
          <w:rFonts w:cs="B Nazanin" w:hint="eastAsia"/>
          <w:b/>
          <w:bCs/>
          <w:szCs w:val="22"/>
          <w:rtl/>
        </w:rPr>
        <w:t>سه</w:t>
      </w:r>
      <w:r w:rsidRPr="00061ECC">
        <w:rPr>
          <w:rFonts w:cs="B Nazanin"/>
          <w:b/>
          <w:bCs/>
          <w:szCs w:val="22"/>
          <w:rtl/>
        </w:rPr>
        <w:t xml:space="preserve"> با رشد درآمد  </w:t>
      </w:r>
    </w:p>
    <w:p w14:paraId="3EA525F9" w14:textId="48F50ADD" w:rsidR="00BE7767" w:rsidRPr="00061ECC" w:rsidRDefault="00BE7767" w:rsidP="00061ECC">
      <w:pPr>
        <w:jc w:val="both"/>
        <w:rPr>
          <w:rFonts w:cs="B Nazanin"/>
          <w:b/>
          <w:bCs/>
          <w:szCs w:val="22"/>
          <w:rtl/>
        </w:rPr>
      </w:pPr>
      <w:r w:rsidRPr="00061ECC">
        <w:rPr>
          <w:rFonts w:cs="B Nazanin"/>
          <w:b/>
          <w:bCs/>
          <w:szCs w:val="22"/>
          <w:rtl/>
        </w:rPr>
        <w:t>3. کاهش هز</w:t>
      </w:r>
      <w:r w:rsidRPr="00061ECC">
        <w:rPr>
          <w:rFonts w:cs="B Nazanin" w:hint="cs"/>
          <w:b/>
          <w:bCs/>
          <w:szCs w:val="22"/>
          <w:rtl/>
        </w:rPr>
        <w:t>ی</w:t>
      </w:r>
      <w:r w:rsidRPr="00061ECC">
        <w:rPr>
          <w:rFonts w:cs="B Nazanin" w:hint="eastAsia"/>
          <w:b/>
          <w:bCs/>
          <w:szCs w:val="22"/>
          <w:rtl/>
        </w:rPr>
        <w:t>نه</w:t>
      </w:r>
      <w:r w:rsidRPr="00061ECC">
        <w:rPr>
          <w:rFonts w:cs="B Nazanin"/>
          <w:b/>
          <w:bCs/>
          <w:szCs w:val="22"/>
          <w:rtl/>
        </w:rPr>
        <w:t xml:space="preserve"> استهلاک از سال پنجم و به‌و</w:t>
      </w:r>
      <w:r w:rsidRPr="00061ECC">
        <w:rPr>
          <w:rFonts w:cs="B Nazanin" w:hint="cs"/>
          <w:b/>
          <w:bCs/>
          <w:szCs w:val="22"/>
          <w:rtl/>
        </w:rPr>
        <w:t>ی</w:t>
      </w:r>
      <w:r w:rsidRPr="00061ECC">
        <w:rPr>
          <w:rFonts w:cs="B Nazanin" w:hint="eastAsia"/>
          <w:b/>
          <w:bCs/>
          <w:szCs w:val="22"/>
          <w:rtl/>
        </w:rPr>
        <w:t>ژه</w:t>
      </w:r>
      <w:r w:rsidRPr="00061ECC">
        <w:rPr>
          <w:rFonts w:cs="B Nazanin"/>
          <w:b/>
          <w:bCs/>
          <w:szCs w:val="22"/>
          <w:rtl/>
        </w:rPr>
        <w:t xml:space="preserve"> سال دهم  </w:t>
      </w:r>
    </w:p>
    <w:p w14:paraId="60AE91A1" w14:textId="736FD9E6" w:rsidR="00BE7767" w:rsidRPr="00061ECC" w:rsidRDefault="00BE7767" w:rsidP="00061ECC">
      <w:pPr>
        <w:jc w:val="both"/>
        <w:rPr>
          <w:rFonts w:cs="B Nazanin"/>
          <w:b/>
          <w:bCs/>
          <w:szCs w:val="22"/>
          <w:rtl/>
        </w:rPr>
      </w:pPr>
      <w:r w:rsidRPr="00061ECC">
        <w:rPr>
          <w:rFonts w:cs="B Nazanin"/>
          <w:b/>
          <w:bCs/>
          <w:szCs w:val="22"/>
          <w:rtl/>
        </w:rPr>
        <w:t>4. نبود هز</w:t>
      </w:r>
      <w:r w:rsidRPr="00061ECC">
        <w:rPr>
          <w:rFonts w:cs="B Nazanin" w:hint="cs"/>
          <w:b/>
          <w:bCs/>
          <w:szCs w:val="22"/>
          <w:rtl/>
        </w:rPr>
        <w:t>ی</w:t>
      </w:r>
      <w:r w:rsidRPr="00061ECC">
        <w:rPr>
          <w:rFonts w:cs="B Nazanin" w:hint="eastAsia"/>
          <w:b/>
          <w:bCs/>
          <w:szCs w:val="22"/>
          <w:rtl/>
        </w:rPr>
        <w:t>نه‌ها</w:t>
      </w:r>
      <w:r w:rsidRPr="00061ECC">
        <w:rPr>
          <w:rFonts w:cs="B Nazanin" w:hint="cs"/>
          <w:b/>
          <w:bCs/>
          <w:szCs w:val="22"/>
          <w:rtl/>
        </w:rPr>
        <w:t>ی</w:t>
      </w:r>
      <w:r w:rsidRPr="00061ECC">
        <w:rPr>
          <w:rFonts w:cs="B Nazanin"/>
          <w:b/>
          <w:bCs/>
          <w:szCs w:val="22"/>
          <w:rtl/>
        </w:rPr>
        <w:t xml:space="preserve"> مال</w:t>
      </w:r>
      <w:r w:rsidRPr="00061ECC">
        <w:rPr>
          <w:rFonts w:cs="B Nazanin" w:hint="cs"/>
          <w:b/>
          <w:bCs/>
          <w:szCs w:val="22"/>
          <w:rtl/>
        </w:rPr>
        <w:t>ی</w:t>
      </w:r>
      <w:r w:rsidRPr="00061ECC">
        <w:rPr>
          <w:rFonts w:cs="B Nazanin"/>
          <w:b/>
          <w:bCs/>
          <w:szCs w:val="22"/>
          <w:rtl/>
        </w:rPr>
        <w:t xml:space="preserve"> و بهره تسه</w:t>
      </w:r>
      <w:r w:rsidRPr="00061ECC">
        <w:rPr>
          <w:rFonts w:cs="B Nazanin" w:hint="cs"/>
          <w:b/>
          <w:bCs/>
          <w:szCs w:val="22"/>
          <w:rtl/>
        </w:rPr>
        <w:t>ی</w:t>
      </w:r>
      <w:r w:rsidRPr="00061ECC">
        <w:rPr>
          <w:rFonts w:cs="B Nazanin" w:hint="eastAsia"/>
          <w:b/>
          <w:bCs/>
          <w:szCs w:val="22"/>
          <w:rtl/>
        </w:rPr>
        <w:t>لات</w:t>
      </w:r>
      <w:r w:rsidRPr="00061ECC">
        <w:rPr>
          <w:rFonts w:cs="B Nazanin"/>
          <w:b/>
          <w:bCs/>
          <w:szCs w:val="22"/>
          <w:rtl/>
        </w:rPr>
        <w:t xml:space="preserve">  </w:t>
      </w:r>
    </w:p>
    <w:p w14:paraId="2415B4F7" w14:textId="22ED8DAD" w:rsidR="00BE7767" w:rsidRPr="00061ECC" w:rsidRDefault="00BE7767" w:rsidP="00061ECC">
      <w:pPr>
        <w:jc w:val="both"/>
        <w:rPr>
          <w:rFonts w:cs="B Nazanin"/>
          <w:b/>
          <w:bCs/>
          <w:szCs w:val="22"/>
          <w:rtl/>
        </w:rPr>
      </w:pPr>
      <w:r w:rsidRPr="00061ECC">
        <w:rPr>
          <w:rFonts w:cs="B Nazanin"/>
          <w:b/>
          <w:bCs/>
          <w:szCs w:val="22"/>
          <w:rtl/>
        </w:rPr>
        <w:t>5. عدم وجود بازپرداخت اصل وام در جر</w:t>
      </w:r>
      <w:r w:rsidRPr="00061ECC">
        <w:rPr>
          <w:rFonts w:cs="B Nazanin" w:hint="cs"/>
          <w:b/>
          <w:bCs/>
          <w:szCs w:val="22"/>
          <w:rtl/>
        </w:rPr>
        <w:t>ی</w:t>
      </w:r>
      <w:r w:rsidRPr="00061ECC">
        <w:rPr>
          <w:rFonts w:cs="B Nazanin" w:hint="eastAsia"/>
          <w:b/>
          <w:bCs/>
          <w:szCs w:val="22"/>
          <w:rtl/>
        </w:rPr>
        <w:t>ان</w:t>
      </w:r>
      <w:r w:rsidRPr="00061ECC">
        <w:rPr>
          <w:rFonts w:cs="B Nazanin"/>
          <w:b/>
          <w:bCs/>
          <w:szCs w:val="22"/>
          <w:rtl/>
        </w:rPr>
        <w:t xml:space="preserve"> نقد</w:t>
      </w:r>
      <w:r w:rsidRPr="00061ECC">
        <w:rPr>
          <w:rFonts w:cs="B Nazanin" w:hint="cs"/>
          <w:b/>
          <w:bCs/>
          <w:szCs w:val="22"/>
          <w:rtl/>
        </w:rPr>
        <w:t>ی</w:t>
      </w:r>
      <w:r w:rsidRPr="00061ECC">
        <w:rPr>
          <w:rFonts w:cs="B Nazanin"/>
          <w:b/>
          <w:bCs/>
          <w:szCs w:val="22"/>
          <w:rtl/>
        </w:rPr>
        <w:t xml:space="preserve">  </w:t>
      </w:r>
    </w:p>
    <w:p w14:paraId="6FCC3BA6" w14:textId="00888FE9" w:rsidR="00BE7767" w:rsidRPr="00061ECC" w:rsidRDefault="00BE7767" w:rsidP="00061ECC">
      <w:pPr>
        <w:jc w:val="both"/>
        <w:rPr>
          <w:rFonts w:cs="B Nazanin"/>
          <w:b/>
          <w:bCs/>
          <w:szCs w:val="22"/>
          <w:rtl/>
        </w:rPr>
      </w:pPr>
      <w:r w:rsidRPr="00061ECC">
        <w:rPr>
          <w:rFonts w:cs="B Nazanin"/>
          <w:b/>
          <w:bCs/>
          <w:szCs w:val="22"/>
          <w:rtl/>
        </w:rPr>
        <w:t>6. حاش</w:t>
      </w:r>
      <w:r w:rsidRPr="00061ECC">
        <w:rPr>
          <w:rFonts w:cs="B Nazanin" w:hint="cs"/>
          <w:b/>
          <w:bCs/>
          <w:szCs w:val="22"/>
          <w:rtl/>
        </w:rPr>
        <w:t>ی</w:t>
      </w:r>
      <w:r w:rsidRPr="00061ECC">
        <w:rPr>
          <w:rFonts w:cs="B Nazanin" w:hint="eastAsia"/>
          <w:b/>
          <w:bCs/>
          <w:szCs w:val="22"/>
          <w:rtl/>
        </w:rPr>
        <w:t>ه</w:t>
      </w:r>
      <w:r w:rsidRPr="00061ECC">
        <w:rPr>
          <w:rFonts w:cs="B Nazanin"/>
          <w:b/>
          <w:bCs/>
          <w:szCs w:val="22"/>
          <w:rtl/>
        </w:rPr>
        <w:t xml:space="preserve"> سود مناسب خدمات اقامت</w:t>
      </w:r>
      <w:r w:rsidRPr="00061ECC">
        <w:rPr>
          <w:rFonts w:cs="B Nazanin" w:hint="cs"/>
          <w:b/>
          <w:bCs/>
          <w:szCs w:val="22"/>
          <w:rtl/>
        </w:rPr>
        <w:t>ی</w:t>
      </w:r>
      <w:r w:rsidRPr="00061ECC">
        <w:rPr>
          <w:rFonts w:cs="B Nazanin"/>
          <w:b/>
          <w:bCs/>
          <w:szCs w:val="22"/>
          <w:rtl/>
        </w:rPr>
        <w:t xml:space="preserve"> و پذ</w:t>
      </w:r>
      <w:r w:rsidRPr="00061ECC">
        <w:rPr>
          <w:rFonts w:cs="B Nazanin" w:hint="cs"/>
          <w:b/>
          <w:bCs/>
          <w:szCs w:val="22"/>
          <w:rtl/>
        </w:rPr>
        <w:t>ی</w:t>
      </w:r>
      <w:r w:rsidRPr="00061ECC">
        <w:rPr>
          <w:rFonts w:cs="B Nazanin" w:hint="eastAsia"/>
          <w:b/>
          <w:bCs/>
          <w:szCs w:val="22"/>
          <w:rtl/>
        </w:rPr>
        <w:t>را</w:t>
      </w:r>
      <w:r w:rsidRPr="00061ECC">
        <w:rPr>
          <w:rFonts w:cs="B Nazanin" w:hint="cs"/>
          <w:b/>
          <w:bCs/>
          <w:szCs w:val="22"/>
          <w:rtl/>
        </w:rPr>
        <w:t>یی</w:t>
      </w:r>
    </w:p>
    <w:p w14:paraId="27D02539" w14:textId="77777777" w:rsidR="00BE7767" w:rsidRPr="00061ECC" w:rsidRDefault="00BE7767" w:rsidP="00061ECC">
      <w:pPr>
        <w:jc w:val="both"/>
        <w:rPr>
          <w:rFonts w:cs="B Nazanin"/>
          <w:b/>
          <w:bCs/>
          <w:szCs w:val="22"/>
          <w:rtl/>
        </w:rPr>
      </w:pPr>
      <w:r w:rsidRPr="00061ECC">
        <w:rPr>
          <w:rFonts w:cs="B Nazanin" w:hint="eastAsia"/>
          <w:b/>
          <w:bCs/>
          <w:szCs w:val="22"/>
          <w:rtl/>
        </w:rPr>
        <w:t>از</w:t>
      </w:r>
      <w:r w:rsidRPr="00061ECC">
        <w:rPr>
          <w:rFonts w:cs="B Nazanin"/>
          <w:b/>
          <w:bCs/>
          <w:szCs w:val="22"/>
          <w:rtl/>
        </w:rPr>
        <w:t xml:space="preserve"> منظر مال</w:t>
      </w:r>
      <w:r w:rsidRPr="00061ECC">
        <w:rPr>
          <w:rFonts w:cs="B Nazanin" w:hint="cs"/>
          <w:b/>
          <w:bCs/>
          <w:szCs w:val="22"/>
          <w:rtl/>
        </w:rPr>
        <w:t>ی</w:t>
      </w:r>
      <w:r w:rsidRPr="00061ECC">
        <w:rPr>
          <w:rFonts w:cs="B Nazanin" w:hint="eastAsia"/>
          <w:b/>
          <w:bCs/>
          <w:szCs w:val="22"/>
          <w:rtl/>
        </w:rPr>
        <w:t>،</w:t>
      </w:r>
      <w:r w:rsidRPr="00061ECC">
        <w:rPr>
          <w:rFonts w:cs="B Nazanin"/>
          <w:b/>
          <w:bCs/>
          <w:szCs w:val="22"/>
          <w:rtl/>
        </w:rPr>
        <w:t xml:space="preserve"> طرح دارا</w:t>
      </w:r>
      <w:r w:rsidRPr="00061ECC">
        <w:rPr>
          <w:rFonts w:cs="B Nazanin" w:hint="cs"/>
          <w:b/>
          <w:bCs/>
          <w:szCs w:val="22"/>
          <w:rtl/>
        </w:rPr>
        <w:t>ی</w:t>
      </w:r>
      <w:r w:rsidRPr="00061ECC">
        <w:rPr>
          <w:rFonts w:cs="B Nazanin"/>
          <w:b/>
          <w:bCs/>
          <w:szCs w:val="22"/>
          <w:rtl/>
        </w:rPr>
        <w:t xml:space="preserve"> ساختار</w:t>
      </w:r>
      <w:r w:rsidRPr="00061ECC">
        <w:rPr>
          <w:rFonts w:cs="B Nazanin" w:hint="cs"/>
          <w:b/>
          <w:bCs/>
          <w:szCs w:val="22"/>
          <w:rtl/>
        </w:rPr>
        <w:t>ی</w:t>
      </w:r>
      <w:r w:rsidRPr="00061ECC">
        <w:rPr>
          <w:rFonts w:cs="B Nazanin"/>
          <w:b/>
          <w:bCs/>
          <w:szCs w:val="22"/>
          <w:rtl/>
        </w:rPr>
        <w:t xml:space="preserve"> مطلوب است؛ ز</w:t>
      </w:r>
      <w:r w:rsidRPr="00061ECC">
        <w:rPr>
          <w:rFonts w:cs="B Nazanin" w:hint="cs"/>
          <w:b/>
          <w:bCs/>
          <w:szCs w:val="22"/>
          <w:rtl/>
        </w:rPr>
        <w:t>ی</w:t>
      </w:r>
      <w:r w:rsidRPr="00061ECC">
        <w:rPr>
          <w:rFonts w:cs="B Nazanin" w:hint="eastAsia"/>
          <w:b/>
          <w:bCs/>
          <w:szCs w:val="22"/>
          <w:rtl/>
        </w:rPr>
        <w:t>را</w:t>
      </w:r>
      <w:r w:rsidRPr="00061ECC">
        <w:rPr>
          <w:rFonts w:cs="B Nazanin"/>
          <w:b/>
          <w:bCs/>
          <w:szCs w:val="22"/>
          <w:rtl/>
        </w:rPr>
        <w:t xml:space="preserve"> فروش آن روند افزا</w:t>
      </w:r>
      <w:r w:rsidRPr="00061ECC">
        <w:rPr>
          <w:rFonts w:cs="B Nazanin" w:hint="cs"/>
          <w:b/>
          <w:bCs/>
          <w:szCs w:val="22"/>
          <w:rtl/>
        </w:rPr>
        <w:t>ی</w:t>
      </w:r>
      <w:r w:rsidRPr="00061ECC">
        <w:rPr>
          <w:rFonts w:cs="B Nazanin" w:hint="eastAsia"/>
          <w:b/>
          <w:bCs/>
          <w:szCs w:val="22"/>
          <w:rtl/>
        </w:rPr>
        <w:t>ش</w:t>
      </w:r>
      <w:r w:rsidRPr="00061ECC">
        <w:rPr>
          <w:rFonts w:cs="B Nazanin" w:hint="cs"/>
          <w:b/>
          <w:bCs/>
          <w:szCs w:val="22"/>
          <w:rtl/>
        </w:rPr>
        <w:t>ی</w:t>
      </w:r>
      <w:r w:rsidRPr="00061ECC">
        <w:rPr>
          <w:rFonts w:cs="B Nazanin"/>
          <w:b/>
          <w:bCs/>
          <w:szCs w:val="22"/>
          <w:rtl/>
        </w:rPr>
        <w:t xml:space="preserve"> دارد، ق</w:t>
      </w:r>
      <w:r w:rsidRPr="00061ECC">
        <w:rPr>
          <w:rFonts w:cs="B Nazanin" w:hint="cs"/>
          <w:b/>
          <w:bCs/>
          <w:szCs w:val="22"/>
          <w:rtl/>
        </w:rPr>
        <w:t>ی</w:t>
      </w:r>
      <w:r w:rsidRPr="00061ECC">
        <w:rPr>
          <w:rFonts w:cs="B Nazanin" w:hint="eastAsia"/>
          <w:b/>
          <w:bCs/>
          <w:szCs w:val="22"/>
          <w:rtl/>
        </w:rPr>
        <w:t>مت</w:t>
      </w:r>
      <w:r w:rsidRPr="00061ECC">
        <w:rPr>
          <w:rFonts w:cs="B Nazanin"/>
          <w:b/>
          <w:bCs/>
          <w:szCs w:val="22"/>
          <w:rtl/>
        </w:rPr>
        <w:t xml:space="preserve"> تمام‌شده در سال‌ها</w:t>
      </w:r>
      <w:r w:rsidRPr="00061ECC">
        <w:rPr>
          <w:rFonts w:cs="B Nazanin" w:hint="cs"/>
          <w:b/>
          <w:bCs/>
          <w:szCs w:val="22"/>
          <w:rtl/>
        </w:rPr>
        <w:t>ی</w:t>
      </w:r>
      <w:r w:rsidRPr="00061ECC">
        <w:rPr>
          <w:rFonts w:cs="B Nazanin"/>
          <w:b/>
          <w:bCs/>
          <w:szCs w:val="22"/>
          <w:rtl/>
        </w:rPr>
        <w:t xml:space="preserve"> پا</w:t>
      </w:r>
      <w:r w:rsidRPr="00061ECC">
        <w:rPr>
          <w:rFonts w:cs="B Nazanin" w:hint="cs"/>
          <w:b/>
          <w:bCs/>
          <w:szCs w:val="22"/>
          <w:rtl/>
        </w:rPr>
        <w:t>ی</w:t>
      </w:r>
      <w:r w:rsidRPr="00061ECC">
        <w:rPr>
          <w:rFonts w:cs="B Nazanin" w:hint="eastAsia"/>
          <w:b/>
          <w:bCs/>
          <w:szCs w:val="22"/>
          <w:rtl/>
        </w:rPr>
        <w:t>ان</w:t>
      </w:r>
      <w:r w:rsidRPr="00061ECC">
        <w:rPr>
          <w:rFonts w:cs="B Nazanin" w:hint="cs"/>
          <w:b/>
          <w:bCs/>
          <w:szCs w:val="22"/>
          <w:rtl/>
        </w:rPr>
        <w:t>ی</w:t>
      </w:r>
      <w:r w:rsidRPr="00061ECC">
        <w:rPr>
          <w:rFonts w:cs="B Nazanin"/>
          <w:b/>
          <w:bCs/>
          <w:szCs w:val="22"/>
          <w:rtl/>
        </w:rPr>
        <w:t xml:space="preserve"> کاهش م</w:t>
      </w:r>
      <w:r w:rsidRPr="00061ECC">
        <w:rPr>
          <w:rFonts w:cs="B Nazanin" w:hint="cs"/>
          <w:b/>
          <w:bCs/>
          <w:szCs w:val="22"/>
          <w:rtl/>
        </w:rPr>
        <w:t>ی‌ی</w:t>
      </w:r>
      <w:r w:rsidRPr="00061ECC">
        <w:rPr>
          <w:rFonts w:cs="B Nazanin" w:hint="eastAsia"/>
          <w:b/>
          <w:bCs/>
          <w:szCs w:val="22"/>
          <w:rtl/>
        </w:rPr>
        <w:t>ابد،</w:t>
      </w:r>
      <w:r w:rsidRPr="00061ECC">
        <w:rPr>
          <w:rFonts w:cs="B Nazanin"/>
          <w:b/>
          <w:bCs/>
          <w:szCs w:val="22"/>
          <w:rtl/>
        </w:rPr>
        <w:t xml:space="preserve"> سود عمل</w:t>
      </w:r>
      <w:r w:rsidRPr="00061ECC">
        <w:rPr>
          <w:rFonts w:cs="B Nazanin" w:hint="cs"/>
          <w:b/>
          <w:bCs/>
          <w:szCs w:val="22"/>
          <w:rtl/>
        </w:rPr>
        <w:t>ی</w:t>
      </w:r>
      <w:r w:rsidRPr="00061ECC">
        <w:rPr>
          <w:rFonts w:cs="B Nazanin" w:hint="eastAsia"/>
          <w:b/>
          <w:bCs/>
          <w:szCs w:val="22"/>
          <w:rtl/>
        </w:rPr>
        <w:t>ات</w:t>
      </w:r>
      <w:r w:rsidRPr="00061ECC">
        <w:rPr>
          <w:rFonts w:cs="B Nazanin" w:hint="cs"/>
          <w:b/>
          <w:bCs/>
          <w:szCs w:val="22"/>
          <w:rtl/>
        </w:rPr>
        <w:t>ی</w:t>
      </w:r>
      <w:r w:rsidRPr="00061ECC">
        <w:rPr>
          <w:rFonts w:cs="B Nazanin"/>
          <w:b/>
          <w:bCs/>
          <w:szCs w:val="22"/>
          <w:rtl/>
        </w:rPr>
        <w:t xml:space="preserve"> و سود خالص مثبت و پا</w:t>
      </w:r>
      <w:r w:rsidRPr="00061ECC">
        <w:rPr>
          <w:rFonts w:cs="B Nazanin" w:hint="cs"/>
          <w:b/>
          <w:bCs/>
          <w:szCs w:val="22"/>
          <w:rtl/>
        </w:rPr>
        <w:t>ی</w:t>
      </w:r>
      <w:r w:rsidRPr="00061ECC">
        <w:rPr>
          <w:rFonts w:cs="B Nazanin" w:hint="eastAsia"/>
          <w:b/>
          <w:bCs/>
          <w:szCs w:val="22"/>
          <w:rtl/>
        </w:rPr>
        <w:t>دار</w:t>
      </w:r>
      <w:r w:rsidRPr="00061ECC">
        <w:rPr>
          <w:rFonts w:cs="B Nazanin"/>
          <w:b/>
          <w:bCs/>
          <w:szCs w:val="22"/>
          <w:rtl/>
        </w:rPr>
        <w:t xml:space="preserve"> است و جر</w:t>
      </w:r>
      <w:r w:rsidRPr="00061ECC">
        <w:rPr>
          <w:rFonts w:cs="B Nazanin" w:hint="cs"/>
          <w:b/>
          <w:bCs/>
          <w:szCs w:val="22"/>
          <w:rtl/>
        </w:rPr>
        <w:t>ی</w:t>
      </w:r>
      <w:r w:rsidRPr="00061ECC">
        <w:rPr>
          <w:rFonts w:cs="B Nazanin" w:hint="eastAsia"/>
          <w:b/>
          <w:bCs/>
          <w:szCs w:val="22"/>
          <w:rtl/>
        </w:rPr>
        <w:t>ان</w:t>
      </w:r>
      <w:r w:rsidRPr="00061ECC">
        <w:rPr>
          <w:rFonts w:cs="B Nazanin"/>
          <w:b/>
          <w:bCs/>
          <w:szCs w:val="22"/>
          <w:rtl/>
        </w:rPr>
        <w:t xml:space="preserve"> نقد</w:t>
      </w:r>
      <w:r w:rsidRPr="00061ECC">
        <w:rPr>
          <w:rFonts w:cs="B Nazanin" w:hint="cs"/>
          <w:b/>
          <w:bCs/>
          <w:szCs w:val="22"/>
          <w:rtl/>
        </w:rPr>
        <w:t>ی</w:t>
      </w:r>
      <w:r w:rsidRPr="00061ECC">
        <w:rPr>
          <w:rFonts w:cs="B Nazanin"/>
          <w:b/>
          <w:bCs/>
          <w:szCs w:val="22"/>
          <w:rtl/>
        </w:rPr>
        <w:t xml:space="preserve"> طرح در تمام سال‌ها مثبت باق</w:t>
      </w:r>
      <w:r w:rsidRPr="00061ECC">
        <w:rPr>
          <w:rFonts w:cs="B Nazanin" w:hint="cs"/>
          <w:b/>
          <w:bCs/>
          <w:szCs w:val="22"/>
          <w:rtl/>
        </w:rPr>
        <w:t>ی</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ماند</w:t>
      </w:r>
      <w:r w:rsidRPr="00061ECC">
        <w:rPr>
          <w:rFonts w:cs="B Nazanin"/>
          <w:b/>
          <w:bCs/>
          <w:szCs w:val="22"/>
          <w:rtl/>
        </w:rPr>
        <w:t>.</w:t>
      </w:r>
    </w:p>
    <w:p w14:paraId="00227A8C" w14:textId="0FD34E40" w:rsidR="00BE7767" w:rsidRPr="00061ECC" w:rsidRDefault="00BE7767" w:rsidP="00061ECC">
      <w:pPr>
        <w:jc w:val="both"/>
        <w:rPr>
          <w:rFonts w:cs="B Nazanin"/>
          <w:b/>
          <w:bCs/>
          <w:color w:val="45B0E1" w:themeColor="accent1" w:themeTint="99"/>
          <w:sz w:val="24"/>
          <w:rtl/>
        </w:rPr>
      </w:pPr>
      <w:r w:rsidRPr="00061ECC">
        <w:rPr>
          <w:rFonts w:cs="B Nazanin"/>
          <w:b/>
          <w:bCs/>
          <w:color w:val="45B0E1" w:themeColor="accent1" w:themeTint="99"/>
          <w:sz w:val="24"/>
          <w:rtl/>
        </w:rPr>
        <w:t>جمع‌بند</w:t>
      </w:r>
      <w:r w:rsidRPr="00061ECC">
        <w:rPr>
          <w:rFonts w:cs="B Nazanin" w:hint="cs"/>
          <w:b/>
          <w:bCs/>
          <w:color w:val="45B0E1" w:themeColor="accent1" w:themeTint="99"/>
          <w:sz w:val="24"/>
          <w:rtl/>
        </w:rPr>
        <w:t>ی</w:t>
      </w:r>
      <w:r w:rsidRPr="00061ECC">
        <w:rPr>
          <w:rFonts w:cs="B Nazanin"/>
          <w:b/>
          <w:bCs/>
          <w:color w:val="45B0E1" w:themeColor="accent1" w:themeTint="99"/>
          <w:sz w:val="24"/>
          <w:rtl/>
        </w:rPr>
        <w:t xml:space="preserve"> نها</w:t>
      </w:r>
      <w:r w:rsidRPr="00061ECC">
        <w:rPr>
          <w:rFonts w:cs="B Nazanin" w:hint="cs"/>
          <w:b/>
          <w:bCs/>
          <w:color w:val="45B0E1" w:themeColor="accent1" w:themeTint="99"/>
          <w:sz w:val="24"/>
          <w:rtl/>
        </w:rPr>
        <w:t>یی</w:t>
      </w:r>
      <w:r w:rsidRPr="00061ECC">
        <w:rPr>
          <w:rFonts w:cs="B Nazanin"/>
          <w:b/>
          <w:bCs/>
          <w:color w:val="45B0E1" w:themeColor="accent1" w:themeTint="99"/>
          <w:sz w:val="24"/>
          <w:rtl/>
        </w:rPr>
        <w:t xml:space="preserve"> صورت سود و ز</w:t>
      </w:r>
      <w:r w:rsidRPr="00061ECC">
        <w:rPr>
          <w:rFonts w:cs="B Nazanin" w:hint="cs"/>
          <w:b/>
          <w:bCs/>
          <w:color w:val="45B0E1" w:themeColor="accent1" w:themeTint="99"/>
          <w:sz w:val="24"/>
          <w:rtl/>
        </w:rPr>
        <w:t>ی</w:t>
      </w:r>
      <w:r w:rsidRPr="00061ECC">
        <w:rPr>
          <w:rFonts w:cs="B Nazanin" w:hint="eastAsia"/>
          <w:b/>
          <w:bCs/>
          <w:color w:val="45B0E1" w:themeColor="accent1" w:themeTint="99"/>
          <w:sz w:val="24"/>
          <w:rtl/>
        </w:rPr>
        <w:t>ان</w:t>
      </w:r>
    </w:p>
    <w:p w14:paraId="084B5794" w14:textId="5BFC13D1" w:rsidR="00BE7767" w:rsidRPr="00061ECC" w:rsidRDefault="00BE7767" w:rsidP="00061ECC">
      <w:pPr>
        <w:jc w:val="both"/>
        <w:rPr>
          <w:rFonts w:cs="B Nazanin"/>
          <w:b/>
          <w:bCs/>
          <w:szCs w:val="22"/>
          <w:rtl/>
        </w:rPr>
      </w:pPr>
      <w:r w:rsidRPr="00061ECC">
        <w:rPr>
          <w:rFonts w:cs="B Nazanin" w:hint="eastAsia"/>
          <w:b/>
          <w:bCs/>
          <w:szCs w:val="22"/>
          <w:rtl/>
        </w:rPr>
        <w:t>در</w:t>
      </w:r>
      <w:r w:rsidRPr="00061ECC">
        <w:rPr>
          <w:rFonts w:cs="B Nazanin"/>
          <w:b/>
          <w:bCs/>
          <w:szCs w:val="22"/>
          <w:rtl/>
        </w:rPr>
        <w:t xml:space="preserve"> مجموع، پ</w:t>
      </w:r>
      <w:r w:rsidRPr="00061ECC">
        <w:rPr>
          <w:rFonts w:cs="B Nazanin" w:hint="cs"/>
          <w:b/>
          <w:bCs/>
          <w:szCs w:val="22"/>
          <w:rtl/>
        </w:rPr>
        <w:t>ی</w:t>
      </w:r>
      <w:r w:rsidRPr="00061ECC">
        <w:rPr>
          <w:rFonts w:cs="B Nazanin" w:hint="eastAsia"/>
          <w:b/>
          <w:bCs/>
          <w:szCs w:val="22"/>
          <w:rtl/>
        </w:rPr>
        <w:t>ش‌ب</w:t>
      </w:r>
      <w:r w:rsidRPr="00061ECC">
        <w:rPr>
          <w:rFonts w:cs="B Nazanin" w:hint="cs"/>
          <w:b/>
          <w:bCs/>
          <w:szCs w:val="22"/>
          <w:rtl/>
        </w:rPr>
        <w:t>ی</w:t>
      </w:r>
      <w:r w:rsidRPr="00061ECC">
        <w:rPr>
          <w:rFonts w:cs="B Nazanin" w:hint="eastAsia"/>
          <w:b/>
          <w:bCs/>
          <w:szCs w:val="22"/>
          <w:rtl/>
        </w:rPr>
        <w:t>ن</w:t>
      </w:r>
      <w:r w:rsidRPr="00061ECC">
        <w:rPr>
          <w:rFonts w:cs="B Nazanin" w:hint="cs"/>
          <w:b/>
          <w:bCs/>
          <w:szCs w:val="22"/>
          <w:rtl/>
        </w:rPr>
        <w:t>ی</w:t>
      </w:r>
      <w:r w:rsidRPr="00061ECC">
        <w:rPr>
          <w:rFonts w:cs="B Nazanin"/>
          <w:b/>
          <w:bCs/>
          <w:szCs w:val="22"/>
          <w:rtl/>
        </w:rPr>
        <w:t xml:space="preserve"> عملکرد سود و ز</w:t>
      </w:r>
      <w:r w:rsidRPr="00061ECC">
        <w:rPr>
          <w:rFonts w:cs="B Nazanin" w:hint="cs"/>
          <w:b/>
          <w:bCs/>
          <w:szCs w:val="22"/>
          <w:rtl/>
        </w:rPr>
        <w:t>ی</w:t>
      </w:r>
      <w:r w:rsidRPr="00061ECC">
        <w:rPr>
          <w:rFonts w:cs="B Nazanin" w:hint="eastAsia"/>
          <w:b/>
          <w:bCs/>
          <w:szCs w:val="22"/>
          <w:rtl/>
        </w:rPr>
        <w:t>ان</w:t>
      </w:r>
      <w:r w:rsidRPr="00061ECC">
        <w:rPr>
          <w:rFonts w:cs="B Nazanin"/>
          <w:b/>
          <w:bCs/>
          <w:szCs w:val="22"/>
          <w:rtl/>
        </w:rPr>
        <w:t xml:space="preserve"> طرح نشان م</w:t>
      </w:r>
      <w:r w:rsidRPr="00061ECC">
        <w:rPr>
          <w:rFonts w:cs="B Nazanin" w:hint="cs"/>
          <w:b/>
          <w:bCs/>
          <w:szCs w:val="22"/>
          <w:rtl/>
        </w:rPr>
        <w:t>ی‌</w:t>
      </w:r>
      <w:r w:rsidRPr="00061ECC">
        <w:rPr>
          <w:rFonts w:cs="B Nazanin" w:hint="eastAsia"/>
          <w:b/>
          <w:bCs/>
          <w:szCs w:val="22"/>
          <w:rtl/>
        </w:rPr>
        <w:t>دهد</w:t>
      </w:r>
      <w:r w:rsidRPr="00061ECC">
        <w:rPr>
          <w:rFonts w:cs="B Nazanin"/>
          <w:b/>
          <w:bCs/>
          <w:szCs w:val="22"/>
          <w:rtl/>
        </w:rPr>
        <w:t xml:space="preserve"> که پروژه اقامتگاه بوم‌گرد</w:t>
      </w:r>
      <w:r w:rsidRPr="00061ECC">
        <w:rPr>
          <w:rFonts w:cs="B Nazanin" w:hint="cs"/>
          <w:b/>
          <w:bCs/>
          <w:szCs w:val="22"/>
          <w:rtl/>
        </w:rPr>
        <w:t>ی</w:t>
      </w:r>
      <w:r w:rsidRPr="00061ECC">
        <w:rPr>
          <w:rFonts w:cs="B Nazanin"/>
          <w:b/>
          <w:bCs/>
          <w:szCs w:val="22"/>
          <w:rtl/>
        </w:rPr>
        <w:t xml:space="preserve"> و کافه‌رستوران وک</w:t>
      </w:r>
      <w:r w:rsidRPr="00061ECC">
        <w:rPr>
          <w:rFonts w:cs="B Nazanin" w:hint="cs"/>
          <w:b/>
          <w:bCs/>
          <w:szCs w:val="22"/>
          <w:rtl/>
        </w:rPr>
        <w:t>ی</w:t>
      </w:r>
      <w:r w:rsidRPr="00061ECC">
        <w:rPr>
          <w:rFonts w:cs="B Nazanin" w:hint="eastAsia"/>
          <w:b/>
          <w:bCs/>
          <w:szCs w:val="22"/>
          <w:rtl/>
        </w:rPr>
        <w:t>ل‌آباد</w:t>
      </w:r>
      <w:r w:rsidRPr="00061ECC">
        <w:rPr>
          <w:rFonts w:cs="B Nazanin"/>
          <w:b/>
          <w:bCs/>
          <w:szCs w:val="22"/>
          <w:rtl/>
        </w:rPr>
        <w:t xml:space="preserve"> ارزوئ</w:t>
      </w:r>
      <w:r w:rsidRPr="00061ECC">
        <w:rPr>
          <w:rFonts w:cs="B Nazanin" w:hint="cs"/>
          <w:b/>
          <w:bCs/>
          <w:szCs w:val="22"/>
          <w:rtl/>
        </w:rPr>
        <w:t>ی</w:t>
      </w:r>
      <w:r w:rsidRPr="00061ECC">
        <w:rPr>
          <w:rFonts w:cs="B Nazanin" w:hint="eastAsia"/>
          <w:b/>
          <w:bCs/>
          <w:szCs w:val="22"/>
          <w:rtl/>
        </w:rPr>
        <w:t>ه</w:t>
      </w:r>
      <w:r w:rsidRPr="00061ECC">
        <w:rPr>
          <w:rFonts w:cs="B Nazanin"/>
          <w:b/>
          <w:bCs/>
          <w:szCs w:val="22"/>
          <w:rtl/>
        </w:rPr>
        <w:t xml:space="preserve"> از نظر درآمدزا</w:t>
      </w:r>
      <w:r w:rsidRPr="00061ECC">
        <w:rPr>
          <w:rFonts w:cs="B Nazanin" w:hint="cs"/>
          <w:b/>
          <w:bCs/>
          <w:szCs w:val="22"/>
          <w:rtl/>
        </w:rPr>
        <w:t>یی</w:t>
      </w:r>
      <w:r w:rsidRPr="00061ECC">
        <w:rPr>
          <w:rFonts w:cs="B Nazanin"/>
          <w:b/>
          <w:bCs/>
          <w:szCs w:val="22"/>
          <w:rtl/>
        </w:rPr>
        <w:t xml:space="preserve"> و سودآور</w:t>
      </w:r>
      <w:r w:rsidRPr="00061ECC">
        <w:rPr>
          <w:rFonts w:cs="B Nazanin" w:hint="cs"/>
          <w:b/>
          <w:bCs/>
          <w:szCs w:val="22"/>
          <w:rtl/>
        </w:rPr>
        <w:t>ی</w:t>
      </w:r>
      <w:r w:rsidRPr="00061ECC">
        <w:rPr>
          <w:rFonts w:cs="B Nazanin"/>
          <w:b/>
          <w:bCs/>
          <w:szCs w:val="22"/>
          <w:rtl/>
        </w:rPr>
        <w:t xml:space="preserve"> در وضع</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مطلوب</w:t>
      </w:r>
      <w:r w:rsidRPr="00061ECC">
        <w:rPr>
          <w:rFonts w:cs="B Nazanin" w:hint="cs"/>
          <w:b/>
          <w:bCs/>
          <w:szCs w:val="22"/>
          <w:rtl/>
        </w:rPr>
        <w:t>ی</w:t>
      </w:r>
      <w:r w:rsidRPr="00061ECC">
        <w:rPr>
          <w:rFonts w:cs="B Nazanin"/>
          <w:b/>
          <w:bCs/>
          <w:szCs w:val="22"/>
          <w:rtl/>
        </w:rPr>
        <w:t xml:space="preserve"> قرار دارد. فروش خالص طرح از 26,425,000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در سال بهره‌بردار</w:t>
      </w:r>
      <w:r w:rsidRPr="00061ECC">
        <w:rPr>
          <w:rFonts w:cs="B Nazanin" w:hint="cs"/>
          <w:b/>
          <w:bCs/>
          <w:szCs w:val="22"/>
          <w:rtl/>
        </w:rPr>
        <w:t>ی</w:t>
      </w:r>
      <w:r w:rsidRPr="00061ECC">
        <w:rPr>
          <w:rFonts w:cs="B Nazanin"/>
          <w:b/>
          <w:bCs/>
          <w:szCs w:val="22"/>
          <w:rtl/>
        </w:rPr>
        <w:t xml:space="preserve"> به 52,850,000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از سال چهارم به بعد م</w:t>
      </w:r>
      <w:r w:rsidRPr="00061ECC">
        <w:rPr>
          <w:rFonts w:cs="B Nazanin" w:hint="cs"/>
          <w:b/>
          <w:bCs/>
          <w:szCs w:val="22"/>
          <w:rtl/>
        </w:rPr>
        <w:t>ی‌</w:t>
      </w:r>
      <w:r w:rsidRPr="00061ECC">
        <w:rPr>
          <w:rFonts w:cs="B Nazanin" w:hint="eastAsia"/>
          <w:b/>
          <w:bCs/>
          <w:szCs w:val="22"/>
          <w:rtl/>
        </w:rPr>
        <w:t>رسد</w:t>
      </w:r>
      <w:r w:rsidRPr="00061ECC">
        <w:rPr>
          <w:rFonts w:cs="B Nazanin"/>
          <w:b/>
          <w:bCs/>
          <w:szCs w:val="22"/>
          <w:rtl/>
        </w:rPr>
        <w:t>. سود و</w:t>
      </w:r>
      <w:r w:rsidRPr="00061ECC">
        <w:rPr>
          <w:rFonts w:cs="B Nazanin" w:hint="cs"/>
          <w:b/>
          <w:bCs/>
          <w:szCs w:val="22"/>
          <w:rtl/>
        </w:rPr>
        <w:t>ی</w:t>
      </w:r>
      <w:r w:rsidRPr="00061ECC">
        <w:rPr>
          <w:rFonts w:cs="B Nazanin" w:hint="eastAsia"/>
          <w:b/>
          <w:bCs/>
          <w:szCs w:val="22"/>
          <w:rtl/>
        </w:rPr>
        <w:t>ژه</w:t>
      </w:r>
      <w:r w:rsidRPr="00061ECC">
        <w:rPr>
          <w:rFonts w:cs="B Nazanin"/>
          <w:b/>
          <w:bCs/>
          <w:szCs w:val="22"/>
          <w:rtl/>
        </w:rPr>
        <w:t xml:space="preserve"> پس از مال</w:t>
      </w:r>
      <w:r w:rsidRPr="00061ECC">
        <w:rPr>
          <w:rFonts w:cs="B Nazanin" w:hint="cs"/>
          <w:b/>
          <w:bCs/>
          <w:szCs w:val="22"/>
          <w:rtl/>
        </w:rPr>
        <w:t>ی</w:t>
      </w:r>
      <w:r w:rsidRPr="00061ECC">
        <w:rPr>
          <w:rFonts w:cs="B Nazanin" w:hint="eastAsia"/>
          <w:b/>
          <w:bCs/>
          <w:szCs w:val="22"/>
          <w:rtl/>
        </w:rPr>
        <w:t>ات</w:t>
      </w:r>
      <w:r w:rsidRPr="00061ECC">
        <w:rPr>
          <w:rFonts w:cs="B Nazanin"/>
          <w:b/>
          <w:bCs/>
          <w:szCs w:val="22"/>
          <w:rtl/>
        </w:rPr>
        <w:t xml:space="preserve"> ن</w:t>
      </w:r>
      <w:r w:rsidRPr="00061ECC">
        <w:rPr>
          <w:rFonts w:cs="B Nazanin" w:hint="cs"/>
          <w:b/>
          <w:bCs/>
          <w:szCs w:val="22"/>
          <w:rtl/>
        </w:rPr>
        <w:t>ی</w:t>
      </w:r>
      <w:r w:rsidRPr="00061ECC">
        <w:rPr>
          <w:rFonts w:cs="B Nazanin" w:hint="eastAsia"/>
          <w:b/>
          <w:bCs/>
          <w:szCs w:val="22"/>
          <w:rtl/>
        </w:rPr>
        <w:t>ز</w:t>
      </w:r>
      <w:r w:rsidRPr="00061ECC">
        <w:rPr>
          <w:rFonts w:cs="B Nazanin"/>
          <w:b/>
          <w:bCs/>
          <w:szCs w:val="22"/>
          <w:rtl/>
        </w:rPr>
        <w:t xml:space="preserve"> از 4,004,110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در سال بهره‌بردار</w:t>
      </w:r>
      <w:r w:rsidRPr="00061ECC">
        <w:rPr>
          <w:rFonts w:cs="B Nazanin" w:hint="cs"/>
          <w:b/>
          <w:bCs/>
          <w:szCs w:val="22"/>
          <w:rtl/>
        </w:rPr>
        <w:t>ی</w:t>
      </w:r>
      <w:r w:rsidRPr="00061ECC">
        <w:rPr>
          <w:rFonts w:cs="B Nazanin"/>
          <w:b/>
          <w:bCs/>
          <w:szCs w:val="22"/>
          <w:rtl/>
        </w:rPr>
        <w:t xml:space="preserve"> به 26,364,996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در سال دهم افزا</w:t>
      </w:r>
      <w:r w:rsidRPr="00061ECC">
        <w:rPr>
          <w:rFonts w:cs="B Nazanin" w:hint="cs"/>
          <w:b/>
          <w:bCs/>
          <w:szCs w:val="22"/>
          <w:rtl/>
        </w:rPr>
        <w:t>ی</w:t>
      </w:r>
      <w:r w:rsidRPr="00061ECC">
        <w:rPr>
          <w:rFonts w:cs="B Nazanin" w:hint="eastAsia"/>
          <w:b/>
          <w:bCs/>
          <w:szCs w:val="22"/>
          <w:rtl/>
        </w:rPr>
        <w:t>ش</w:t>
      </w:r>
      <w:r w:rsidRPr="00061ECC">
        <w:rPr>
          <w:rFonts w:cs="B Nazanin"/>
          <w:b/>
          <w:bCs/>
          <w:szCs w:val="22"/>
          <w:rtl/>
        </w:rPr>
        <w:t xml:space="preserve"> م</w:t>
      </w:r>
      <w:r w:rsidRPr="00061ECC">
        <w:rPr>
          <w:rFonts w:cs="B Nazanin" w:hint="cs"/>
          <w:b/>
          <w:bCs/>
          <w:szCs w:val="22"/>
          <w:rtl/>
        </w:rPr>
        <w:t>ی‌ی</w:t>
      </w:r>
      <w:r w:rsidRPr="00061ECC">
        <w:rPr>
          <w:rFonts w:cs="B Nazanin" w:hint="eastAsia"/>
          <w:b/>
          <w:bCs/>
          <w:szCs w:val="22"/>
          <w:rtl/>
        </w:rPr>
        <w:t>ابد</w:t>
      </w:r>
      <w:r w:rsidRPr="00061ECC">
        <w:rPr>
          <w:rFonts w:cs="B Nazanin"/>
          <w:b/>
          <w:bCs/>
          <w:szCs w:val="22"/>
          <w:rtl/>
        </w:rPr>
        <w:t>.</w:t>
      </w:r>
    </w:p>
    <w:p w14:paraId="144D0521" w14:textId="36E80255" w:rsidR="004D3259" w:rsidRPr="00061ECC" w:rsidRDefault="00BE7767" w:rsidP="00061ECC">
      <w:pPr>
        <w:jc w:val="both"/>
        <w:rPr>
          <w:rFonts w:cs="B Nazanin"/>
          <w:b/>
          <w:bCs/>
          <w:szCs w:val="22"/>
          <w:rtl/>
        </w:rPr>
      </w:pPr>
      <w:r w:rsidRPr="00061ECC">
        <w:rPr>
          <w:rFonts w:cs="B Nazanin" w:hint="eastAsia"/>
          <w:b/>
          <w:bCs/>
          <w:szCs w:val="22"/>
          <w:rtl/>
        </w:rPr>
        <w:t>همچن</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مازاد نقد</w:t>
      </w:r>
      <w:r w:rsidRPr="00061ECC">
        <w:rPr>
          <w:rFonts w:cs="B Nazanin" w:hint="cs"/>
          <w:b/>
          <w:bCs/>
          <w:szCs w:val="22"/>
          <w:rtl/>
        </w:rPr>
        <w:t>ی</w:t>
      </w:r>
      <w:r w:rsidRPr="00061ECC">
        <w:rPr>
          <w:rFonts w:cs="B Nazanin"/>
          <w:b/>
          <w:bCs/>
          <w:szCs w:val="22"/>
          <w:rtl/>
        </w:rPr>
        <w:t xml:space="preserve"> طرح در تمام سال‌ها مثبت بوده و از 9,796,920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در سال بهره‌بردار</w:t>
      </w:r>
      <w:r w:rsidRPr="00061ECC">
        <w:rPr>
          <w:rFonts w:cs="B Nazanin" w:hint="cs"/>
          <w:b/>
          <w:bCs/>
          <w:szCs w:val="22"/>
          <w:rtl/>
        </w:rPr>
        <w:t>ی</w:t>
      </w:r>
      <w:r w:rsidRPr="00061ECC">
        <w:rPr>
          <w:rFonts w:cs="B Nazanin"/>
          <w:b/>
          <w:bCs/>
          <w:szCs w:val="22"/>
          <w:rtl/>
        </w:rPr>
        <w:t xml:space="preserve"> به 30,185,883 هزار ر</w:t>
      </w:r>
      <w:r w:rsidRPr="00061ECC">
        <w:rPr>
          <w:rFonts w:cs="B Nazanin" w:hint="cs"/>
          <w:b/>
          <w:bCs/>
          <w:szCs w:val="22"/>
          <w:rtl/>
        </w:rPr>
        <w:t>ی</w:t>
      </w:r>
      <w:r w:rsidRPr="00061ECC">
        <w:rPr>
          <w:rFonts w:cs="B Nazanin" w:hint="eastAsia"/>
          <w:b/>
          <w:bCs/>
          <w:szCs w:val="22"/>
          <w:rtl/>
        </w:rPr>
        <w:t>ال</w:t>
      </w:r>
      <w:r w:rsidRPr="00061ECC">
        <w:rPr>
          <w:rFonts w:cs="B Nazanin"/>
          <w:b/>
          <w:bCs/>
          <w:szCs w:val="22"/>
          <w:rtl/>
        </w:rPr>
        <w:t xml:space="preserve"> از سال چهارم به بعد م</w:t>
      </w:r>
      <w:r w:rsidRPr="00061ECC">
        <w:rPr>
          <w:rFonts w:cs="B Nazanin" w:hint="cs"/>
          <w:b/>
          <w:bCs/>
          <w:szCs w:val="22"/>
          <w:rtl/>
        </w:rPr>
        <w:t>ی‌</w:t>
      </w:r>
      <w:r w:rsidRPr="00061ECC">
        <w:rPr>
          <w:rFonts w:cs="B Nazanin" w:hint="eastAsia"/>
          <w:b/>
          <w:bCs/>
          <w:szCs w:val="22"/>
          <w:rtl/>
        </w:rPr>
        <w:t>رسد</w:t>
      </w:r>
      <w:r w:rsidRPr="00061ECC">
        <w:rPr>
          <w:rFonts w:cs="B Nazanin"/>
          <w:b/>
          <w:bCs/>
          <w:szCs w:val="22"/>
          <w:rtl/>
        </w:rPr>
        <w:t>. 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موضوع نشان م</w:t>
      </w:r>
      <w:r w:rsidRPr="00061ECC">
        <w:rPr>
          <w:rFonts w:cs="B Nazanin" w:hint="cs"/>
          <w:b/>
          <w:bCs/>
          <w:szCs w:val="22"/>
          <w:rtl/>
        </w:rPr>
        <w:t>ی‌</w:t>
      </w:r>
      <w:r w:rsidRPr="00061ECC">
        <w:rPr>
          <w:rFonts w:cs="B Nazanin" w:hint="eastAsia"/>
          <w:b/>
          <w:bCs/>
          <w:szCs w:val="22"/>
          <w:rtl/>
        </w:rPr>
        <w:t>دهد</w:t>
      </w:r>
      <w:r w:rsidRPr="00061ECC">
        <w:rPr>
          <w:rFonts w:cs="B Nazanin"/>
          <w:b/>
          <w:bCs/>
          <w:szCs w:val="22"/>
          <w:rtl/>
        </w:rPr>
        <w:t xml:space="preserve"> که طرح علاوه بر سودآور</w:t>
      </w:r>
      <w:r w:rsidRPr="00061ECC">
        <w:rPr>
          <w:rFonts w:cs="B Nazanin" w:hint="cs"/>
          <w:b/>
          <w:bCs/>
          <w:szCs w:val="22"/>
          <w:rtl/>
        </w:rPr>
        <w:t>ی</w:t>
      </w:r>
      <w:r w:rsidRPr="00061ECC">
        <w:rPr>
          <w:rFonts w:cs="B Nazanin"/>
          <w:b/>
          <w:bCs/>
          <w:szCs w:val="22"/>
          <w:rtl/>
        </w:rPr>
        <w:t xml:space="preserve"> حسابدار</w:t>
      </w:r>
      <w:r w:rsidRPr="00061ECC">
        <w:rPr>
          <w:rFonts w:cs="B Nazanin" w:hint="cs"/>
          <w:b/>
          <w:bCs/>
          <w:szCs w:val="22"/>
          <w:rtl/>
        </w:rPr>
        <w:t>ی</w:t>
      </w:r>
      <w:r w:rsidRPr="00061ECC">
        <w:rPr>
          <w:rFonts w:cs="B Nazanin" w:hint="eastAsia"/>
          <w:b/>
          <w:bCs/>
          <w:szCs w:val="22"/>
          <w:rtl/>
        </w:rPr>
        <w:t>،</w:t>
      </w:r>
      <w:r w:rsidRPr="00061ECC">
        <w:rPr>
          <w:rFonts w:cs="B Nazanin"/>
          <w:b/>
          <w:bCs/>
          <w:szCs w:val="22"/>
          <w:rtl/>
        </w:rPr>
        <w:t xml:space="preserve"> از نظر نقد</w:t>
      </w:r>
      <w:r w:rsidRPr="00061ECC">
        <w:rPr>
          <w:rFonts w:cs="B Nazanin" w:hint="cs"/>
          <w:b/>
          <w:bCs/>
          <w:szCs w:val="22"/>
          <w:rtl/>
        </w:rPr>
        <w:t>ی</w:t>
      </w:r>
      <w:r w:rsidRPr="00061ECC">
        <w:rPr>
          <w:rFonts w:cs="B Nazanin" w:hint="eastAsia"/>
          <w:b/>
          <w:bCs/>
          <w:szCs w:val="22"/>
          <w:rtl/>
        </w:rPr>
        <w:t>نگ</w:t>
      </w:r>
      <w:r w:rsidRPr="00061ECC">
        <w:rPr>
          <w:rFonts w:cs="B Nazanin" w:hint="cs"/>
          <w:b/>
          <w:bCs/>
          <w:szCs w:val="22"/>
          <w:rtl/>
        </w:rPr>
        <w:t>ی</w:t>
      </w:r>
      <w:r w:rsidRPr="00061ECC">
        <w:rPr>
          <w:rFonts w:cs="B Nazanin"/>
          <w:b/>
          <w:bCs/>
          <w:szCs w:val="22"/>
          <w:rtl/>
        </w:rPr>
        <w:t xml:space="preserve"> ن</w:t>
      </w:r>
      <w:r w:rsidRPr="00061ECC">
        <w:rPr>
          <w:rFonts w:cs="B Nazanin" w:hint="cs"/>
          <w:b/>
          <w:bCs/>
          <w:szCs w:val="22"/>
          <w:rtl/>
        </w:rPr>
        <w:t>ی</w:t>
      </w:r>
      <w:r w:rsidRPr="00061ECC">
        <w:rPr>
          <w:rFonts w:cs="B Nazanin" w:hint="eastAsia"/>
          <w:b/>
          <w:bCs/>
          <w:szCs w:val="22"/>
          <w:rtl/>
        </w:rPr>
        <w:t>ز</w:t>
      </w:r>
      <w:r w:rsidRPr="00061ECC">
        <w:rPr>
          <w:rFonts w:cs="B Nazanin"/>
          <w:b/>
          <w:bCs/>
          <w:szCs w:val="22"/>
          <w:rtl/>
        </w:rPr>
        <w:t xml:space="preserve"> توانمند بوده و م</w:t>
      </w:r>
      <w:r w:rsidRPr="00061ECC">
        <w:rPr>
          <w:rFonts w:cs="B Nazanin" w:hint="cs"/>
          <w:b/>
          <w:bCs/>
          <w:szCs w:val="22"/>
          <w:rtl/>
        </w:rPr>
        <w:t>ی‌</w:t>
      </w:r>
      <w:r w:rsidRPr="00061ECC">
        <w:rPr>
          <w:rFonts w:cs="B Nazanin" w:hint="eastAsia"/>
          <w:b/>
          <w:bCs/>
          <w:szCs w:val="22"/>
          <w:rtl/>
        </w:rPr>
        <w:t>تواند</w:t>
      </w:r>
      <w:r w:rsidRPr="00061ECC">
        <w:rPr>
          <w:rFonts w:cs="B Nazanin"/>
          <w:b/>
          <w:bCs/>
          <w:szCs w:val="22"/>
          <w:rtl/>
        </w:rPr>
        <w:t xml:space="preserve"> منابع کاف</w:t>
      </w:r>
      <w:r w:rsidRPr="00061ECC">
        <w:rPr>
          <w:rFonts w:cs="B Nazanin" w:hint="cs"/>
          <w:b/>
          <w:bCs/>
          <w:szCs w:val="22"/>
          <w:rtl/>
        </w:rPr>
        <w:t>ی</w:t>
      </w:r>
      <w:r w:rsidRPr="00061ECC">
        <w:rPr>
          <w:rFonts w:cs="B Nazanin"/>
          <w:b/>
          <w:bCs/>
          <w:szCs w:val="22"/>
          <w:rtl/>
        </w:rPr>
        <w:t xml:space="preserve"> برا</w:t>
      </w:r>
      <w:r w:rsidRPr="00061ECC">
        <w:rPr>
          <w:rFonts w:cs="B Nazanin" w:hint="cs"/>
          <w:b/>
          <w:bCs/>
          <w:szCs w:val="22"/>
          <w:rtl/>
        </w:rPr>
        <w:t>ی</w:t>
      </w:r>
      <w:r w:rsidRPr="00061ECC">
        <w:rPr>
          <w:rFonts w:cs="B Nazanin"/>
          <w:b/>
          <w:bCs/>
          <w:szCs w:val="22"/>
          <w:rtl/>
        </w:rPr>
        <w:t xml:space="preserve"> تداوم فعال</w:t>
      </w:r>
      <w:r w:rsidRPr="00061ECC">
        <w:rPr>
          <w:rFonts w:cs="B Nazanin" w:hint="cs"/>
          <w:b/>
          <w:bCs/>
          <w:szCs w:val="22"/>
          <w:rtl/>
        </w:rPr>
        <w:t>ی</w:t>
      </w:r>
      <w:r w:rsidRPr="00061ECC">
        <w:rPr>
          <w:rFonts w:cs="B Nazanin" w:hint="eastAsia"/>
          <w:b/>
          <w:bCs/>
          <w:szCs w:val="22"/>
          <w:rtl/>
        </w:rPr>
        <w:t>ت</w:t>
      </w:r>
      <w:r w:rsidRPr="00061ECC">
        <w:rPr>
          <w:rFonts w:cs="B Nazanin"/>
          <w:b/>
          <w:bCs/>
          <w:szCs w:val="22"/>
          <w:rtl/>
        </w:rPr>
        <w:t xml:space="preserve"> و پوشش تعهدات احتمال</w:t>
      </w:r>
      <w:r w:rsidRPr="00061ECC">
        <w:rPr>
          <w:rFonts w:cs="B Nazanin" w:hint="cs"/>
          <w:b/>
          <w:bCs/>
          <w:szCs w:val="22"/>
          <w:rtl/>
        </w:rPr>
        <w:t>ی</w:t>
      </w:r>
      <w:r w:rsidRPr="00061ECC">
        <w:rPr>
          <w:rFonts w:cs="B Nazanin"/>
          <w:b/>
          <w:bCs/>
          <w:szCs w:val="22"/>
          <w:rtl/>
        </w:rPr>
        <w:t xml:space="preserve"> خود ا</w:t>
      </w:r>
      <w:r w:rsidRPr="00061ECC">
        <w:rPr>
          <w:rFonts w:cs="B Nazanin" w:hint="cs"/>
          <w:b/>
          <w:bCs/>
          <w:szCs w:val="22"/>
          <w:rtl/>
        </w:rPr>
        <w:t>ی</w:t>
      </w:r>
      <w:r w:rsidRPr="00061ECC">
        <w:rPr>
          <w:rFonts w:cs="B Nazanin" w:hint="eastAsia"/>
          <w:b/>
          <w:bCs/>
          <w:szCs w:val="22"/>
          <w:rtl/>
        </w:rPr>
        <w:t>جاد</w:t>
      </w:r>
      <w:r w:rsidRPr="00061ECC">
        <w:rPr>
          <w:rFonts w:cs="B Nazanin"/>
          <w:b/>
          <w:bCs/>
          <w:szCs w:val="22"/>
          <w:rtl/>
        </w:rPr>
        <w:t xml:space="preserve"> کند.</w:t>
      </w:r>
      <w:r w:rsidRPr="00061ECC">
        <w:rPr>
          <w:rFonts w:cs="B Nazanin" w:hint="eastAsia"/>
          <w:b/>
          <w:bCs/>
          <w:szCs w:val="22"/>
          <w:rtl/>
        </w:rPr>
        <w:t>بنابرا</w:t>
      </w:r>
      <w:r w:rsidRPr="00061ECC">
        <w:rPr>
          <w:rFonts w:cs="B Nazanin" w:hint="cs"/>
          <w:b/>
          <w:bCs/>
          <w:szCs w:val="22"/>
          <w:rtl/>
        </w:rPr>
        <w:t>ی</w:t>
      </w:r>
      <w:r w:rsidRPr="00061ECC">
        <w:rPr>
          <w:rFonts w:cs="B Nazanin" w:hint="eastAsia"/>
          <w:b/>
          <w:bCs/>
          <w:szCs w:val="22"/>
          <w:rtl/>
        </w:rPr>
        <w:t>ن،</w:t>
      </w:r>
      <w:r w:rsidRPr="00061ECC">
        <w:rPr>
          <w:rFonts w:cs="B Nazanin"/>
          <w:b/>
          <w:bCs/>
          <w:szCs w:val="22"/>
          <w:rtl/>
        </w:rPr>
        <w:t xml:space="preserve"> بر اساس صورت سود و ز</w:t>
      </w:r>
      <w:r w:rsidRPr="00061ECC">
        <w:rPr>
          <w:rFonts w:cs="B Nazanin" w:hint="cs"/>
          <w:b/>
          <w:bCs/>
          <w:szCs w:val="22"/>
          <w:rtl/>
        </w:rPr>
        <w:t>ی</w:t>
      </w:r>
      <w:r w:rsidRPr="00061ECC">
        <w:rPr>
          <w:rFonts w:cs="B Nazanin" w:hint="eastAsia"/>
          <w:b/>
          <w:bCs/>
          <w:szCs w:val="22"/>
          <w:rtl/>
        </w:rPr>
        <w:t>ان</w:t>
      </w:r>
      <w:r w:rsidRPr="00061ECC">
        <w:rPr>
          <w:rFonts w:cs="B Nazanin"/>
          <w:b/>
          <w:bCs/>
          <w:szCs w:val="22"/>
          <w:rtl/>
        </w:rPr>
        <w:t xml:space="preserve"> پ</w:t>
      </w:r>
      <w:r w:rsidRPr="00061ECC">
        <w:rPr>
          <w:rFonts w:cs="B Nazanin" w:hint="cs"/>
          <w:b/>
          <w:bCs/>
          <w:szCs w:val="22"/>
          <w:rtl/>
        </w:rPr>
        <w:t>ی</w:t>
      </w:r>
      <w:r w:rsidRPr="00061ECC">
        <w:rPr>
          <w:rFonts w:cs="B Nazanin" w:hint="eastAsia"/>
          <w:b/>
          <w:bCs/>
          <w:szCs w:val="22"/>
          <w:rtl/>
        </w:rPr>
        <w:t>ش‌ب</w:t>
      </w:r>
      <w:r w:rsidRPr="00061ECC">
        <w:rPr>
          <w:rFonts w:cs="B Nazanin" w:hint="cs"/>
          <w:b/>
          <w:bCs/>
          <w:szCs w:val="22"/>
          <w:rtl/>
        </w:rPr>
        <w:t>ی</w:t>
      </w:r>
      <w:r w:rsidRPr="00061ECC">
        <w:rPr>
          <w:rFonts w:cs="B Nazanin" w:hint="eastAsia"/>
          <w:b/>
          <w:bCs/>
          <w:szCs w:val="22"/>
          <w:rtl/>
        </w:rPr>
        <w:t>ن</w:t>
      </w:r>
      <w:r w:rsidRPr="00061ECC">
        <w:rPr>
          <w:rFonts w:cs="B Nazanin" w:hint="cs"/>
          <w:b/>
          <w:bCs/>
          <w:szCs w:val="22"/>
          <w:rtl/>
        </w:rPr>
        <w:t>ی‌</w:t>
      </w:r>
      <w:r w:rsidRPr="00061ECC">
        <w:rPr>
          <w:rFonts w:cs="B Nazanin" w:hint="eastAsia"/>
          <w:b/>
          <w:bCs/>
          <w:szCs w:val="22"/>
          <w:rtl/>
        </w:rPr>
        <w:t>شده،</w:t>
      </w:r>
      <w:r w:rsidRPr="00061ECC">
        <w:rPr>
          <w:rFonts w:cs="B Nazanin"/>
          <w:b/>
          <w:bCs/>
          <w:szCs w:val="22"/>
          <w:rtl/>
        </w:rPr>
        <w:t xml:space="preserve"> طرح از نظر سودآور</w:t>
      </w:r>
      <w:r w:rsidRPr="00061ECC">
        <w:rPr>
          <w:rFonts w:cs="B Nazanin" w:hint="cs"/>
          <w:b/>
          <w:bCs/>
          <w:szCs w:val="22"/>
          <w:rtl/>
        </w:rPr>
        <w:t>ی</w:t>
      </w:r>
      <w:r w:rsidRPr="00061ECC">
        <w:rPr>
          <w:rFonts w:cs="B Nazanin"/>
          <w:b/>
          <w:bCs/>
          <w:szCs w:val="22"/>
          <w:rtl/>
        </w:rPr>
        <w:t xml:space="preserve"> عمل</w:t>
      </w:r>
      <w:r w:rsidRPr="00061ECC">
        <w:rPr>
          <w:rFonts w:cs="B Nazanin" w:hint="cs"/>
          <w:b/>
          <w:bCs/>
          <w:szCs w:val="22"/>
          <w:rtl/>
        </w:rPr>
        <w:t>ی</w:t>
      </w:r>
      <w:r w:rsidRPr="00061ECC">
        <w:rPr>
          <w:rFonts w:cs="B Nazanin" w:hint="eastAsia"/>
          <w:b/>
          <w:bCs/>
          <w:szCs w:val="22"/>
          <w:rtl/>
        </w:rPr>
        <w:t>ات</w:t>
      </w:r>
      <w:r w:rsidRPr="00061ECC">
        <w:rPr>
          <w:rFonts w:cs="B Nazanin" w:hint="cs"/>
          <w:b/>
          <w:bCs/>
          <w:szCs w:val="22"/>
          <w:rtl/>
        </w:rPr>
        <w:t>ی</w:t>
      </w:r>
      <w:r w:rsidRPr="00061ECC">
        <w:rPr>
          <w:rFonts w:cs="B Nazanin" w:hint="eastAsia"/>
          <w:b/>
          <w:bCs/>
          <w:szCs w:val="22"/>
          <w:rtl/>
        </w:rPr>
        <w:t>،</w:t>
      </w:r>
      <w:r w:rsidRPr="00061ECC">
        <w:rPr>
          <w:rFonts w:cs="B Nazanin"/>
          <w:b/>
          <w:bCs/>
          <w:szCs w:val="22"/>
          <w:rtl/>
        </w:rPr>
        <w:t xml:space="preserve"> سود خالص، جر</w:t>
      </w:r>
      <w:r w:rsidRPr="00061ECC">
        <w:rPr>
          <w:rFonts w:cs="B Nazanin" w:hint="cs"/>
          <w:b/>
          <w:bCs/>
          <w:szCs w:val="22"/>
          <w:rtl/>
        </w:rPr>
        <w:t>ی</w:t>
      </w:r>
      <w:r w:rsidRPr="00061ECC">
        <w:rPr>
          <w:rFonts w:cs="B Nazanin" w:hint="eastAsia"/>
          <w:b/>
          <w:bCs/>
          <w:szCs w:val="22"/>
          <w:rtl/>
        </w:rPr>
        <w:t>ان</w:t>
      </w:r>
      <w:r w:rsidRPr="00061ECC">
        <w:rPr>
          <w:rFonts w:cs="B Nazanin"/>
          <w:b/>
          <w:bCs/>
          <w:szCs w:val="22"/>
          <w:rtl/>
        </w:rPr>
        <w:t xml:space="preserve"> نقد</w:t>
      </w:r>
      <w:r w:rsidRPr="00061ECC">
        <w:rPr>
          <w:rFonts w:cs="B Nazanin" w:hint="cs"/>
          <w:b/>
          <w:bCs/>
          <w:szCs w:val="22"/>
          <w:rtl/>
        </w:rPr>
        <w:t>ی</w:t>
      </w:r>
      <w:r w:rsidRPr="00061ECC">
        <w:rPr>
          <w:rFonts w:cs="B Nazanin"/>
          <w:b/>
          <w:bCs/>
          <w:szCs w:val="22"/>
          <w:rtl/>
        </w:rPr>
        <w:t xml:space="preserve"> و پا</w:t>
      </w:r>
      <w:r w:rsidRPr="00061ECC">
        <w:rPr>
          <w:rFonts w:cs="B Nazanin" w:hint="cs"/>
          <w:b/>
          <w:bCs/>
          <w:szCs w:val="22"/>
          <w:rtl/>
        </w:rPr>
        <w:t>ی</w:t>
      </w:r>
      <w:r w:rsidRPr="00061ECC">
        <w:rPr>
          <w:rFonts w:cs="B Nazanin" w:hint="eastAsia"/>
          <w:b/>
          <w:bCs/>
          <w:szCs w:val="22"/>
          <w:rtl/>
        </w:rPr>
        <w:t>دار</w:t>
      </w:r>
      <w:r w:rsidRPr="00061ECC">
        <w:rPr>
          <w:rFonts w:cs="B Nazanin" w:hint="cs"/>
          <w:b/>
          <w:bCs/>
          <w:szCs w:val="22"/>
          <w:rtl/>
        </w:rPr>
        <w:t>ی</w:t>
      </w:r>
      <w:r w:rsidRPr="00061ECC">
        <w:rPr>
          <w:rFonts w:cs="B Nazanin"/>
          <w:b/>
          <w:bCs/>
          <w:szCs w:val="22"/>
          <w:rtl/>
        </w:rPr>
        <w:t xml:space="preserve"> مال</w:t>
      </w:r>
      <w:r w:rsidRPr="00061ECC">
        <w:rPr>
          <w:rFonts w:cs="B Nazanin" w:hint="cs"/>
          <w:b/>
          <w:bCs/>
          <w:szCs w:val="22"/>
          <w:rtl/>
        </w:rPr>
        <w:t>ی</w:t>
      </w:r>
      <w:r w:rsidRPr="00061ECC">
        <w:rPr>
          <w:rFonts w:cs="B Nazanin"/>
          <w:b/>
          <w:bCs/>
          <w:szCs w:val="22"/>
          <w:rtl/>
        </w:rPr>
        <w:t xml:space="preserve"> قابل قبول بوده و اجرا</w:t>
      </w:r>
      <w:r w:rsidRPr="00061ECC">
        <w:rPr>
          <w:rFonts w:cs="B Nazanin" w:hint="cs"/>
          <w:b/>
          <w:bCs/>
          <w:szCs w:val="22"/>
          <w:rtl/>
        </w:rPr>
        <w:t>ی</w:t>
      </w:r>
      <w:r w:rsidRPr="00061ECC">
        <w:rPr>
          <w:rFonts w:cs="B Nazanin"/>
          <w:b/>
          <w:bCs/>
          <w:szCs w:val="22"/>
          <w:rtl/>
        </w:rPr>
        <w:t xml:space="preserve"> آن از منظر مال</w:t>
      </w:r>
      <w:r w:rsidRPr="00061ECC">
        <w:rPr>
          <w:rFonts w:cs="B Nazanin" w:hint="cs"/>
          <w:b/>
          <w:bCs/>
          <w:szCs w:val="22"/>
          <w:rtl/>
        </w:rPr>
        <w:t>ی</w:t>
      </w:r>
      <w:r w:rsidRPr="00061ECC">
        <w:rPr>
          <w:rFonts w:cs="B Nazanin"/>
          <w:b/>
          <w:bCs/>
          <w:szCs w:val="22"/>
          <w:rtl/>
        </w:rPr>
        <w:t xml:space="preserve"> توج</w:t>
      </w:r>
      <w:r w:rsidRPr="00061ECC">
        <w:rPr>
          <w:rFonts w:cs="B Nazanin" w:hint="cs"/>
          <w:b/>
          <w:bCs/>
          <w:szCs w:val="22"/>
          <w:rtl/>
        </w:rPr>
        <w:t>ی</w:t>
      </w:r>
      <w:r w:rsidRPr="00061ECC">
        <w:rPr>
          <w:rFonts w:cs="B Nazanin" w:hint="eastAsia"/>
          <w:b/>
          <w:bCs/>
          <w:szCs w:val="22"/>
          <w:rtl/>
        </w:rPr>
        <w:t>ه‌پذ</w:t>
      </w:r>
      <w:r w:rsidRPr="00061ECC">
        <w:rPr>
          <w:rFonts w:cs="B Nazanin" w:hint="cs"/>
          <w:b/>
          <w:bCs/>
          <w:szCs w:val="22"/>
          <w:rtl/>
        </w:rPr>
        <w:t>ی</w:t>
      </w:r>
      <w:r w:rsidRPr="00061ECC">
        <w:rPr>
          <w:rFonts w:cs="B Nazanin" w:hint="eastAsia"/>
          <w:b/>
          <w:bCs/>
          <w:szCs w:val="22"/>
          <w:rtl/>
        </w:rPr>
        <w:t>ر</w:t>
      </w:r>
      <w:r w:rsidRPr="00061ECC">
        <w:rPr>
          <w:rFonts w:cs="B Nazanin"/>
          <w:b/>
          <w:bCs/>
          <w:szCs w:val="22"/>
          <w:rtl/>
        </w:rPr>
        <w:t xml:space="preserve"> ارز</w:t>
      </w:r>
      <w:r w:rsidRPr="00061ECC">
        <w:rPr>
          <w:rFonts w:cs="B Nazanin" w:hint="cs"/>
          <w:b/>
          <w:bCs/>
          <w:szCs w:val="22"/>
          <w:rtl/>
        </w:rPr>
        <w:t>ی</w:t>
      </w:r>
      <w:r w:rsidRPr="00061ECC">
        <w:rPr>
          <w:rFonts w:cs="B Nazanin" w:hint="eastAsia"/>
          <w:b/>
          <w:bCs/>
          <w:szCs w:val="22"/>
          <w:rtl/>
        </w:rPr>
        <w:t>اب</w:t>
      </w:r>
      <w:r w:rsidRPr="00061ECC">
        <w:rPr>
          <w:rFonts w:cs="B Nazanin" w:hint="cs"/>
          <w:b/>
          <w:bCs/>
          <w:szCs w:val="22"/>
          <w:rtl/>
        </w:rPr>
        <w:t>ی</w:t>
      </w:r>
      <w:r w:rsidRPr="00061ECC">
        <w:rPr>
          <w:rFonts w:cs="B Nazanin"/>
          <w:b/>
          <w:bCs/>
          <w:szCs w:val="22"/>
          <w:rtl/>
        </w:rPr>
        <w:t xml:space="preserve"> م</w:t>
      </w:r>
      <w:r w:rsidRPr="00061ECC">
        <w:rPr>
          <w:rFonts w:cs="B Nazanin" w:hint="cs"/>
          <w:b/>
          <w:bCs/>
          <w:szCs w:val="22"/>
          <w:rtl/>
        </w:rPr>
        <w:t>ی‌</w:t>
      </w:r>
      <w:r w:rsidRPr="00061ECC">
        <w:rPr>
          <w:rFonts w:cs="B Nazanin" w:hint="eastAsia"/>
          <w:b/>
          <w:bCs/>
          <w:szCs w:val="22"/>
          <w:rtl/>
        </w:rPr>
        <w:t>شود</w:t>
      </w:r>
      <w:r w:rsidRPr="00061ECC">
        <w:rPr>
          <w:rFonts w:cs="B Nazanin"/>
          <w:b/>
          <w:bCs/>
          <w:szCs w:val="22"/>
          <w:rtl/>
        </w:rPr>
        <w:t>.</w:t>
      </w:r>
    </w:p>
    <w:p w14:paraId="161E7131" w14:textId="77777777" w:rsidR="004D3259" w:rsidRDefault="004D3259" w:rsidP="00BA12CD">
      <w:pPr>
        <w:jc w:val="both"/>
        <w:rPr>
          <w:rFonts w:cs="B Nazanin"/>
          <w:sz w:val="18"/>
          <w:szCs w:val="18"/>
          <w:rtl/>
        </w:rPr>
      </w:pPr>
    </w:p>
    <w:p w14:paraId="36B442F5" w14:textId="77777777" w:rsidR="00D751D7" w:rsidRDefault="00D751D7" w:rsidP="00BA12CD">
      <w:pPr>
        <w:jc w:val="both"/>
        <w:rPr>
          <w:rFonts w:cs="B Nazanin"/>
          <w:sz w:val="18"/>
          <w:szCs w:val="18"/>
        </w:rPr>
      </w:pPr>
    </w:p>
    <w:tbl>
      <w:tblPr>
        <w:tblStyle w:val="PlainTable1"/>
        <w:bidiVisual/>
        <w:tblW w:w="5000" w:type="pct"/>
        <w:tblLook w:val="04A0" w:firstRow="1" w:lastRow="0" w:firstColumn="1" w:lastColumn="0" w:noHBand="0" w:noVBand="1"/>
      </w:tblPr>
      <w:tblGrid>
        <w:gridCol w:w="950"/>
        <w:gridCol w:w="565"/>
        <w:gridCol w:w="565"/>
        <w:gridCol w:w="564"/>
        <w:gridCol w:w="564"/>
        <w:gridCol w:w="564"/>
        <w:gridCol w:w="564"/>
        <w:gridCol w:w="564"/>
        <w:gridCol w:w="564"/>
        <w:gridCol w:w="564"/>
        <w:gridCol w:w="564"/>
        <w:gridCol w:w="564"/>
        <w:gridCol w:w="564"/>
        <w:gridCol w:w="576"/>
      </w:tblGrid>
      <w:tr w:rsidR="00D468B6" w:rsidRPr="00D468B6" w14:paraId="5E7B4C39" w14:textId="77777777" w:rsidTr="00D468B6">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14"/>
            <w:noWrap/>
            <w:vAlign w:val="center"/>
            <w:hideMark/>
          </w:tcPr>
          <w:p w14:paraId="70072DF7" w14:textId="77777777" w:rsidR="00D468B6" w:rsidRPr="00D468B6" w:rsidRDefault="00D468B6" w:rsidP="00D468B6">
            <w:pPr>
              <w:spacing w:line="240" w:lineRule="auto"/>
              <w:jc w:val="center"/>
              <w:rPr>
                <w:rFonts w:ascii="Arial" w:eastAsia="Times New Roman" w:hAnsi="Arial" w:cs="B Nazanin"/>
                <w:color w:val="60CAF3" w:themeColor="accent4" w:themeTint="99"/>
                <w:kern w:val="0"/>
                <w:sz w:val="24"/>
                <w14:ligatures w14:val="none"/>
              </w:rPr>
            </w:pPr>
            <w:bookmarkStart w:id="6" w:name="RANGE!A1:N21"/>
            <w:r w:rsidRPr="00D468B6">
              <w:rPr>
                <w:rFonts w:ascii="Arial" w:eastAsia="Times New Roman" w:hAnsi="Arial" w:cs="B Nazanin" w:hint="cs"/>
                <w:color w:val="60CAF3" w:themeColor="accent4" w:themeTint="99"/>
                <w:kern w:val="0"/>
                <w:sz w:val="24"/>
                <w:rtl/>
                <w14:ligatures w14:val="none"/>
              </w:rPr>
              <w:lastRenderedPageBreak/>
              <w:t>جریان نقدینگی</w:t>
            </w:r>
            <w:bookmarkEnd w:id="6"/>
          </w:p>
        </w:tc>
      </w:tr>
      <w:tr w:rsidR="00D468B6" w:rsidRPr="00D468B6" w14:paraId="450063F6" w14:textId="77777777" w:rsidTr="00D468B6">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3B280B56" w14:textId="77777777" w:rsidR="00D468B6" w:rsidRPr="00D468B6" w:rsidRDefault="00D468B6" w:rsidP="00D468B6">
            <w:pPr>
              <w:spacing w:line="240" w:lineRule="auto"/>
              <w:jc w:val="center"/>
              <w:rPr>
                <w:rFonts w:ascii="Arial" w:eastAsia="Times New Roman" w:hAnsi="Arial" w:cs="B Roya"/>
                <w:color w:val="auto"/>
                <w:kern w:val="0"/>
                <w:sz w:val="20"/>
                <w:szCs w:val="20"/>
                <w:rtl/>
                <w14:ligatures w14:val="none"/>
              </w:rPr>
            </w:pPr>
            <w:r w:rsidRPr="00D468B6">
              <w:rPr>
                <w:rFonts w:ascii="Arial" w:eastAsia="Times New Roman" w:hAnsi="Arial" w:cs="B Roya" w:hint="cs"/>
                <w:color w:val="auto"/>
                <w:kern w:val="0"/>
                <w:sz w:val="20"/>
                <w:szCs w:val="20"/>
                <w:rtl/>
                <w14:ligatures w14:val="none"/>
              </w:rPr>
              <w:t>شرح</w:t>
            </w:r>
          </w:p>
        </w:tc>
        <w:tc>
          <w:tcPr>
            <w:tcW w:w="319" w:type="pct"/>
            <w:noWrap/>
            <w:vAlign w:val="center"/>
            <w:hideMark/>
          </w:tcPr>
          <w:p w14:paraId="0A47B9E9"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20"/>
                <w:szCs w:val="20"/>
                <w:rtl/>
                <w14:ligatures w14:val="none"/>
              </w:rPr>
            </w:pPr>
            <w:r w:rsidRPr="00D468B6">
              <w:rPr>
                <w:rFonts w:ascii="Arial" w:eastAsia="Times New Roman" w:hAnsi="Arial" w:cs="B Roya" w:hint="cs"/>
                <w:b/>
                <w:bCs/>
                <w:color w:val="auto"/>
                <w:kern w:val="0"/>
                <w:sz w:val="20"/>
                <w:szCs w:val="20"/>
                <w:rtl/>
                <w14:ligatures w14:val="none"/>
              </w:rPr>
              <w:t>سال ساخت</w:t>
            </w:r>
          </w:p>
        </w:tc>
        <w:tc>
          <w:tcPr>
            <w:tcW w:w="319" w:type="pct"/>
            <w:noWrap/>
            <w:vAlign w:val="center"/>
            <w:hideMark/>
          </w:tcPr>
          <w:p w14:paraId="7CB3E70C"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20"/>
                <w:szCs w:val="20"/>
                <w:rtl/>
                <w14:ligatures w14:val="none"/>
              </w:rPr>
            </w:pPr>
            <w:r w:rsidRPr="00D468B6">
              <w:rPr>
                <w:rFonts w:ascii="Arial" w:eastAsia="Times New Roman" w:hAnsi="Arial" w:cs="B Roya" w:hint="cs"/>
                <w:b/>
                <w:bCs/>
                <w:color w:val="auto"/>
                <w:kern w:val="0"/>
                <w:sz w:val="20"/>
                <w:szCs w:val="20"/>
                <w:rtl/>
                <w14:ligatures w14:val="none"/>
              </w:rPr>
              <w:t>سال جاری</w:t>
            </w:r>
          </w:p>
        </w:tc>
        <w:tc>
          <w:tcPr>
            <w:tcW w:w="319" w:type="pct"/>
            <w:noWrap/>
            <w:vAlign w:val="center"/>
            <w:hideMark/>
          </w:tcPr>
          <w:p w14:paraId="1CB3BB89" w14:textId="253F398C"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20"/>
                <w:szCs w:val="20"/>
                <w:rtl/>
                <w14:ligatures w14:val="none"/>
              </w:rPr>
            </w:pPr>
            <w:r w:rsidRPr="00D468B6">
              <w:rPr>
                <w:rFonts w:ascii="Arial" w:eastAsia="Times New Roman" w:hAnsi="Arial" w:cs="B Roya" w:hint="cs"/>
                <w:b/>
                <w:bCs/>
                <w:color w:val="auto"/>
                <w:kern w:val="0"/>
                <w:sz w:val="20"/>
                <w:szCs w:val="20"/>
                <w:rtl/>
                <w14:ligatures w14:val="none"/>
              </w:rPr>
              <w:t>سال اول</w:t>
            </w:r>
          </w:p>
        </w:tc>
        <w:tc>
          <w:tcPr>
            <w:tcW w:w="319" w:type="pct"/>
            <w:noWrap/>
            <w:vAlign w:val="center"/>
            <w:hideMark/>
          </w:tcPr>
          <w:p w14:paraId="362E3A22"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20"/>
                <w:szCs w:val="20"/>
                <w:rtl/>
                <w14:ligatures w14:val="none"/>
              </w:rPr>
            </w:pPr>
            <w:r w:rsidRPr="00D468B6">
              <w:rPr>
                <w:rFonts w:ascii="Arial" w:eastAsia="Times New Roman" w:hAnsi="Arial" w:cs="B Roya" w:hint="cs"/>
                <w:b/>
                <w:bCs/>
                <w:color w:val="auto"/>
                <w:kern w:val="0"/>
                <w:sz w:val="20"/>
                <w:szCs w:val="20"/>
                <w:rtl/>
                <w14:ligatures w14:val="none"/>
              </w:rPr>
              <w:t>سال دوم</w:t>
            </w:r>
          </w:p>
        </w:tc>
        <w:tc>
          <w:tcPr>
            <w:tcW w:w="319" w:type="pct"/>
            <w:noWrap/>
            <w:vAlign w:val="center"/>
            <w:hideMark/>
          </w:tcPr>
          <w:p w14:paraId="2678E925"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20"/>
                <w:szCs w:val="20"/>
                <w:rtl/>
                <w14:ligatures w14:val="none"/>
              </w:rPr>
            </w:pPr>
            <w:r w:rsidRPr="00D468B6">
              <w:rPr>
                <w:rFonts w:ascii="Arial" w:eastAsia="Times New Roman" w:hAnsi="Arial" w:cs="B Roya" w:hint="cs"/>
                <w:b/>
                <w:bCs/>
                <w:color w:val="auto"/>
                <w:kern w:val="0"/>
                <w:sz w:val="20"/>
                <w:szCs w:val="20"/>
                <w:rtl/>
                <w14:ligatures w14:val="none"/>
              </w:rPr>
              <w:t>سال سوم</w:t>
            </w:r>
          </w:p>
        </w:tc>
        <w:tc>
          <w:tcPr>
            <w:tcW w:w="354" w:type="pct"/>
            <w:noWrap/>
            <w:vAlign w:val="center"/>
            <w:hideMark/>
          </w:tcPr>
          <w:p w14:paraId="0794EC2A"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20"/>
                <w:szCs w:val="20"/>
                <w:rtl/>
                <w14:ligatures w14:val="none"/>
              </w:rPr>
            </w:pPr>
            <w:r w:rsidRPr="00D468B6">
              <w:rPr>
                <w:rFonts w:ascii="Arial" w:eastAsia="Times New Roman" w:hAnsi="Arial" w:cs="B Roya" w:hint="cs"/>
                <w:b/>
                <w:bCs/>
                <w:color w:val="auto"/>
                <w:kern w:val="0"/>
                <w:sz w:val="20"/>
                <w:szCs w:val="20"/>
                <w:rtl/>
                <w14:ligatures w14:val="none"/>
              </w:rPr>
              <w:t>سال چهارم</w:t>
            </w:r>
          </w:p>
        </w:tc>
        <w:tc>
          <w:tcPr>
            <w:tcW w:w="354" w:type="pct"/>
            <w:noWrap/>
            <w:vAlign w:val="center"/>
            <w:hideMark/>
          </w:tcPr>
          <w:p w14:paraId="7734B1D0"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20"/>
                <w:szCs w:val="20"/>
                <w:rtl/>
                <w14:ligatures w14:val="none"/>
              </w:rPr>
            </w:pPr>
            <w:r w:rsidRPr="00D468B6">
              <w:rPr>
                <w:rFonts w:ascii="Arial" w:eastAsia="Times New Roman" w:hAnsi="Arial" w:cs="B Roya" w:hint="cs"/>
                <w:b/>
                <w:bCs/>
                <w:color w:val="auto"/>
                <w:kern w:val="0"/>
                <w:sz w:val="20"/>
                <w:szCs w:val="20"/>
                <w:rtl/>
                <w14:ligatures w14:val="none"/>
              </w:rPr>
              <w:t>سال پنجم</w:t>
            </w:r>
          </w:p>
        </w:tc>
        <w:tc>
          <w:tcPr>
            <w:tcW w:w="354" w:type="pct"/>
            <w:noWrap/>
            <w:vAlign w:val="center"/>
            <w:hideMark/>
          </w:tcPr>
          <w:p w14:paraId="3B967F5C"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20"/>
                <w:szCs w:val="20"/>
                <w:rtl/>
                <w14:ligatures w14:val="none"/>
              </w:rPr>
            </w:pPr>
            <w:r w:rsidRPr="00D468B6">
              <w:rPr>
                <w:rFonts w:ascii="Arial" w:eastAsia="Times New Roman" w:hAnsi="Arial" w:cs="B Roya" w:hint="cs"/>
                <w:b/>
                <w:bCs/>
                <w:color w:val="auto"/>
                <w:kern w:val="0"/>
                <w:sz w:val="20"/>
                <w:szCs w:val="20"/>
                <w:rtl/>
                <w14:ligatures w14:val="none"/>
              </w:rPr>
              <w:t>سال ششم</w:t>
            </w:r>
          </w:p>
        </w:tc>
        <w:tc>
          <w:tcPr>
            <w:tcW w:w="354" w:type="pct"/>
            <w:noWrap/>
            <w:vAlign w:val="center"/>
            <w:hideMark/>
          </w:tcPr>
          <w:p w14:paraId="17A0BD92"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20"/>
                <w:szCs w:val="20"/>
                <w:rtl/>
                <w14:ligatures w14:val="none"/>
              </w:rPr>
            </w:pPr>
            <w:r w:rsidRPr="00D468B6">
              <w:rPr>
                <w:rFonts w:ascii="Arial" w:eastAsia="Times New Roman" w:hAnsi="Arial" w:cs="B Roya" w:hint="cs"/>
                <w:b/>
                <w:bCs/>
                <w:color w:val="auto"/>
                <w:kern w:val="0"/>
                <w:sz w:val="20"/>
                <w:szCs w:val="20"/>
                <w:rtl/>
                <w14:ligatures w14:val="none"/>
              </w:rPr>
              <w:t>سال هفتم</w:t>
            </w:r>
          </w:p>
        </w:tc>
        <w:tc>
          <w:tcPr>
            <w:tcW w:w="354" w:type="pct"/>
            <w:noWrap/>
            <w:vAlign w:val="center"/>
            <w:hideMark/>
          </w:tcPr>
          <w:p w14:paraId="0C955904"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20"/>
                <w:szCs w:val="20"/>
                <w:rtl/>
                <w14:ligatures w14:val="none"/>
              </w:rPr>
            </w:pPr>
            <w:r w:rsidRPr="00D468B6">
              <w:rPr>
                <w:rFonts w:ascii="Arial" w:eastAsia="Times New Roman" w:hAnsi="Arial" w:cs="B Roya" w:hint="cs"/>
                <w:b/>
                <w:bCs/>
                <w:color w:val="auto"/>
                <w:kern w:val="0"/>
                <w:sz w:val="20"/>
                <w:szCs w:val="20"/>
                <w:rtl/>
                <w14:ligatures w14:val="none"/>
              </w:rPr>
              <w:t>سال هشتم</w:t>
            </w:r>
          </w:p>
        </w:tc>
        <w:tc>
          <w:tcPr>
            <w:tcW w:w="354" w:type="pct"/>
            <w:noWrap/>
            <w:vAlign w:val="center"/>
            <w:hideMark/>
          </w:tcPr>
          <w:p w14:paraId="5884B329"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20"/>
                <w:szCs w:val="20"/>
                <w:rtl/>
                <w14:ligatures w14:val="none"/>
              </w:rPr>
            </w:pPr>
            <w:r w:rsidRPr="00D468B6">
              <w:rPr>
                <w:rFonts w:ascii="Arial" w:eastAsia="Times New Roman" w:hAnsi="Arial" w:cs="B Roya" w:hint="cs"/>
                <w:b/>
                <w:bCs/>
                <w:color w:val="auto"/>
                <w:kern w:val="0"/>
                <w:sz w:val="20"/>
                <w:szCs w:val="20"/>
                <w:rtl/>
                <w14:ligatures w14:val="none"/>
              </w:rPr>
              <w:t>سال نهم</w:t>
            </w:r>
          </w:p>
        </w:tc>
        <w:tc>
          <w:tcPr>
            <w:tcW w:w="354" w:type="pct"/>
            <w:noWrap/>
            <w:vAlign w:val="center"/>
            <w:hideMark/>
          </w:tcPr>
          <w:p w14:paraId="75DA1B63"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20"/>
                <w:szCs w:val="20"/>
                <w:rtl/>
                <w14:ligatures w14:val="none"/>
              </w:rPr>
            </w:pPr>
            <w:r w:rsidRPr="00D468B6">
              <w:rPr>
                <w:rFonts w:ascii="Arial" w:eastAsia="Times New Roman" w:hAnsi="Arial" w:cs="B Roya" w:hint="cs"/>
                <w:b/>
                <w:bCs/>
                <w:color w:val="auto"/>
                <w:kern w:val="0"/>
                <w:sz w:val="20"/>
                <w:szCs w:val="20"/>
                <w:rtl/>
                <w14:ligatures w14:val="none"/>
              </w:rPr>
              <w:t>سال دهم</w:t>
            </w:r>
          </w:p>
        </w:tc>
        <w:tc>
          <w:tcPr>
            <w:tcW w:w="354" w:type="pct"/>
            <w:noWrap/>
            <w:vAlign w:val="center"/>
            <w:hideMark/>
          </w:tcPr>
          <w:p w14:paraId="4B598998"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Roya"/>
                <w:b/>
                <w:bCs/>
                <w:color w:val="auto"/>
                <w:kern w:val="0"/>
                <w:sz w:val="20"/>
                <w:szCs w:val="20"/>
                <w:rtl/>
                <w14:ligatures w14:val="none"/>
              </w:rPr>
            </w:pPr>
            <w:r w:rsidRPr="00D468B6">
              <w:rPr>
                <w:rFonts w:ascii="Arial" w:eastAsia="Times New Roman" w:hAnsi="Arial" w:cs="B Roya" w:hint="cs"/>
                <w:b/>
                <w:bCs/>
                <w:color w:val="auto"/>
                <w:kern w:val="0"/>
                <w:sz w:val="20"/>
                <w:szCs w:val="20"/>
                <w:rtl/>
                <w14:ligatures w14:val="none"/>
              </w:rPr>
              <w:t>ارزش اسقاط</w:t>
            </w:r>
          </w:p>
        </w:tc>
      </w:tr>
      <w:tr w:rsidR="00D468B6" w:rsidRPr="00D468B6" w14:paraId="22B53772" w14:textId="77777777" w:rsidTr="00D468B6">
        <w:trPr>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3B07A2BE" w14:textId="77777777" w:rsidR="00D468B6" w:rsidRPr="00D468B6" w:rsidRDefault="00D468B6" w:rsidP="00D468B6">
            <w:pPr>
              <w:spacing w:line="240" w:lineRule="auto"/>
              <w:jc w:val="center"/>
              <w:rPr>
                <w:rFonts w:ascii="Arial" w:eastAsia="Times New Roman" w:hAnsi="Arial" w:cs="B Roya"/>
                <w:color w:val="auto"/>
                <w:kern w:val="0"/>
                <w:sz w:val="18"/>
                <w:szCs w:val="18"/>
                <w:rtl/>
                <w14:ligatures w14:val="none"/>
              </w:rPr>
            </w:pPr>
            <w:r w:rsidRPr="00D468B6">
              <w:rPr>
                <w:rFonts w:ascii="Arial" w:eastAsia="Times New Roman" w:hAnsi="Arial" w:cs="B Roya" w:hint="cs"/>
                <w:color w:val="auto"/>
                <w:kern w:val="0"/>
                <w:sz w:val="18"/>
                <w:szCs w:val="18"/>
                <w:rtl/>
                <w14:ligatures w14:val="none"/>
              </w:rPr>
              <w:t>کل جریان ورودی</w:t>
            </w:r>
          </w:p>
        </w:tc>
        <w:tc>
          <w:tcPr>
            <w:tcW w:w="319" w:type="pct"/>
            <w:noWrap/>
            <w:vAlign w:val="center"/>
            <w:hideMark/>
          </w:tcPr>
          <w:p w14:paraId="2EFB2CB7"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80,524,250</w:t>
            </w:r>
          </w:p>
        </w:tc>
        <w:tc>
          <w:tcPr>
            <w:tcW w:w="319" w:type="pct"/>
            <w:noWrap/>
            <w:vAlign w:val="center"/>
            <w:hideMark/>
          </w:tcPr>
          <w:p w14:paraId="74EF2C36"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29,101,883</w:t>
            </w:r>
          </w:p>
        </w:tc>
        <w:tc>
          <w:tcPr>
            <w:tcW w:w="319" w:type="pct"/>
            <w:noWrap/>
            <w:vAlign w:val="center"/>
            <w:hideMark/>
          </w:tcPr>
          <w:p w14:paraId="16801B9D"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36,995,000</w:t>
            </w:r>
          </w:p>
        </w:tc>
        <w:tc>
          <w:tcPr>
            <w:tcW w:w="319" w:type="pct"/>
            <w:noWrap/>
            <w:vAlign w:val="center"/>
            <w:hideMark/>
          </w:tcPr>
          <w:p w14:paraId="4BB02396"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42,280,000</w:t>
            </w:r>
          </w:p>
        </w:tc>
        <w:tc>
          <w:tcPr>
            <w:tcW w:w="319" w:type="pct"/>
            <w:noWrap/>
            <w:vAlign w:val="center"/>
            <w:hideMark/>
          </w:tcPr>
          <w:p w14:paraId="3F520B42"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47,565,000</w:t>
            </w:r>
          </w:p>
        </w:tc>
        <w:tc>
          <w:tcPr>
            <w:tcW w:w="354" w:type="pct"/>
            <w:noWrap/>
            <w:vAlign w:val="center"/>
            <w:hideMark/>
          </w:tcPr>
          <w:p w14:paraId="4986ADAE"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52,850,000</w:t>
            </w:r>
          </w:p>
        </w:tc>
        <w:tc>
          <w:tcPr>
            <w:tcW w:w="354" w:type="pct"/>
            <w:noWrap/>
            <w:vAlign w:val="center"/>
            <w:hideMark/>
          </w:tcPr>
          <w:p w14:paraId="4EC1C9B9"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52,850,000</w:t>
            </w:r>
          </w:p>
        </w:tc>
        <w:tc>
          <w:tcPr>
            <w:tcW w:w="354" w:type="pct"/>
            <w:noWrap/>
            <w:vAlign w:val="center"/>
            <w:hideMark/>
          </w:tcPr>
          <w:p w14:paraId="7B648C0E"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52,850,000</w:t>
            </w:r>
          </w:p>
        </w:tc>
        <w:tc>
          <w:tcPr>
            <w:tcW w:w="354" w:type="pct"/>
            <w:noWrap/>
            <w:vAlign w:val="center"/>
            <w:hideMark/>
          </w:tcPr>
          <w:p w14:paraId="5B5DEAB9"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52,850,000</w:t>
            </w:r>
          </w:p>
        </w:tc>
        <w:tc>
          <w:tcPr>
            <w:tcW w:w="354" w:type="pct"/>
            <w:noWrap/>
            <w:vAlign w:val="center"/>
            <w:hideMark/>
          </w:tcPr>
          <w:p w14:paraId="3D029BF1"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52,850,000</w:t>
            </w:r>
          </w:p>
        </w:tc>
        <w:tc>
          <w:tcPr>
            <w:tcW w:w="354" w:type="pct"/>
            <w:noWrap/>
            <w:vAlign w:val="center"/>
            <w:hideMark/>
          </w:tcPr>
          <w:p w14:paraId="28253323"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52,850,000</w:t>
            </w:r>
          </w:p>
        </w:tc>
        <w:tc>
          <w:tcPr>
            <w:tcW w:w="354" w:type="pct"/>
            <w:noWrap/>
            <w:vAlign w:val="center"/>
            <w:hideMark/>
          </w:tcPr>
          <w:p w14:paraId="36277D3D"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52,850,000</w:t>
            </w:r>
          </w:p>
        </w:tc>
        <w:tc>
          <w:tcPr>
            <w:tcW w:w="354" w:type="pct"/>
            <w:noWrap/>
            <w:vAlign w:val="center"/>
            <w:hideMark/>
          </w:tcPr>
          <w:p w14:paraId="23FC577E"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8,052,425</w:t>
            </w:r>
          </w:p>
        </w:tc>
      </w:tr>
      <w:tr w:rsidR="00D468B6" w:rsidRPr="00D468B6" w14:paraId="3005AEE0" w14:textId="77777777" w:rsidTr="00D468B6">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1D1CCC82" w14:textId="77777777" w:rsidR="00D468B6" w:rsidRPr="00D468B6" w:rsidRDefault="00D468B6" w:rsidP="00D468B6">
            <w:pPr>
              <w:spacing w:line="240" w:lineRule="auto"/>
              <w:jc w:val="center"/>
              <w:rPr>
                <w:rFonts w:ascii="Arial" w:eastAsia="Times New Roman" w:hAnsi="Arial" w:cs="B Roya"/>
                <w:color w:val="auto"/>
                <w:kern w:val="0"/>
                <w:sz w:val="18"/>
                <w:szCs w:val="18"/>
                <w:rtl/>
                <w14:ligatures w14:val="none"/>
              </w:rPr>
            </w:pPr>
            <w:r w:rsidRPr="00D468B6">
              <w:rPr>
                <w:rFonts w:ascii="Arial" w:eastAsia="Times New Roman" w:hAnsi="Arial" w:cs="B Roya" w:hint="cs"/>
                <w:color w:val="auto"/>
                <w:kern w:val="0"/>
                <w:sz w:val="18"/>
                <w:szCs w:val="18"/>
                <w:rtl/>
                <w14:ligatures w14:val="none"/>
              </w:rPr>
              <w:t>سرمایه ورودی</w:t>
            </w:r>
          </w:p>
        </w:tc>
        <w:tc>
          <w:tcPr>
            <w:tcW w:w="319" w:type="pct"/>
            <w:noWrap/>
            <w:vAlign w:val="center"/>
            <w:hideMark/>
          </w:tcPr>
          <w:p w14:paraId="74DE64A0"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80,524,250</w:t>
            </w:r>
          </w:p>
        </w:tc>
        <w:tc>
          <w:tcPr>
            <w:tcW w:w="319" w:type="pct"/>
            <w:noWrap/>
            <w:vAlign w:val="center"/>
            <w:hideMark/>
          </w:tcPr>
          <w:p w14:paraId="12C74052"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2,676,883</w:t>
            </w:r>
          </w:p>
        </w:tc>
        <w:tc>
          <w:tcPr>
            <w:tcW w:w="319" w:type="pct"/>
            <w:noWrap/>
            <w:vAlign w:val="center"/>
            <w:hideMark/>
          </w:tcPr>
          <w:p w14:paraId="00FB3660"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19" w:type="pct"/>
            <w:noWrap/>
            <w:vAlign w:val="center"/>
            <w:hideMark/>
          </w:tcPr>
          <w:p w14:paraId="4061B746"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19" w:type="pct"/>
            <w:noWrap/>
            <w:vAlign w:val="center"/>
            <w:hideMark/>
          </w:tcPr>
          <w:p w14:paraId="7FC0CD52"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54" w:type="pct"/>
            <w:noWrap/>
            <w:vAlign w:val="center"/>
            <w:hideMark/>
          </w:tcPr>
          <w:p w14:paraId="2291C6BD"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54" w:type="pct"/>
            <w:noWrap/>
            <w:vAlign w:val="center"/>
            <w:hideMark/>
          </w:tcPr>
          <w:p w14:paraId="4D82158E"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54" w:type="pct"/>
            <w:noWrap/>
            <w:vAlign w:val="center"/>
            <w:hideMark/>
          </w:tcPr>
          <w:p w14:paraId="1281BAB6"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54" w:type="pct"/>
            <w:noWrap/>
            <w:vAlign w:val="center"/>
            <w:hideMark/>
          </w:tcPr>
          <w:p w14:paraId="15E48E98"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54" w:type="pct"/>
            <w:noWrap/>
            <w:vAlign w:val="center"/>
            <w:hideMark/>
          </w:tcPr>
          <w:p w14:paraId="7C3F12B7"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54" w:type="pct"/>
            <w:noWrap/>
            <w:vAlign w:val="center"/>
            <w:hideMark/>
          </w:tcPr>
          <w:p w14:paraId="1ABDEAD9"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54" w:type="pct"/>
            <w:noWrap/>
            <w:vAlign w:val="center"/>
            <w:hideMark/>
          </w:tcPr>
          <w:p w14:paraId="02E73DC2"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54" w:type="pct"/>
            <w:noWrap/>
            <w:vAlign w:val="center"/>
            <w:hideMark/>
          </w:tcPr>
          <w:p w14:paraId="7C38F46B"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r>
      <w:tr w:rsidR="00D751D7" w:rsidRPr="00D468B6" w14:paraId="51D8D391" w14:textId="77777777" w:rsidTr="00D468B6">
        <w:trPr>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65129779" w14:textId="77777777" w:rsidR="00D468B6" w:rsidRPr="00D468B6" w:rsidRDefault="00D468B6" w:rsidP="00D468B6">
            <w:pPr>
              <w:spacing w:line="240" w:lineRule="auto"/>
              <w:jc w:val="center"/>
              <w:rPr>
                <w:rFonts w:ascii="Arial" w:eastAsia="Times New Roman" w:hAnsi="Arial" w:cs="B Roya"/>
                <w:color w:val="auto"/>
                <w:kern w:val="0"/>
                <w:sz w:val="18"/>
                <w:szCs w:val="18"/>
                <w:rtl/>
                <w14:ligatures w14:val="none"/>
              </w:rPr>
            </w:pPr>
            <w:r w:rsidRPr="00D468B6">
              <w:rPr>
                <w:rFonts w:ascii="Arial" w:eastAsia="Times New Roman" w:hAnsi="Arial" w:cs="B Roya" w:hint="cs"/>
                <w:color w:val="auto"/>
                <w:kern w:val="0"/>
                <w:sz w:val="18"/>
                <w:szCs w:val="18"/>
                <w:rtl/>
                <w14:ligatures w14:val="none"/>
              </w:rPr>
              <w:t>کل آورده متقاضی</w:t>
            </w:r>
          </w:p>
        </w:tc>
        <w:tc>
          <w:tcPr>
            <w:tcW w:w="319" w:type="pct"/>
            <w:noWrap/>
            <w:vAlign w:val="center"/>
            <w:hideMark/>
          </w:tcPr>
          <w:p w14:paraId="1549DD78"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80,524,250</w:t>
            </w:r>
          </w:p>
        </w:tc>
        <w:tc>
          <w:tcPr>
            <w:tcW w:w="319" w:type="pct"/>
            <w:noWrap/>
            <w:vAlign w:val="center"/>
            <w:hideMark/>
          </w:tcPr>
          <w:p w14:paraId="4DC1F645"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2,676,883</w:t>
            </w:r>
          </w:p>
        </w:tc>
        <w:tc>
          <w:tcPr>
            <w:tcW w:w="319" w:type="pct"/>
            <w:noWrap/>
            <w:vAlign w:val="center"/>
            <w:hideMark/>
          </w:tcPr>
          <w:p w14:paraId="25119F51"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19" w:type="pct"/>
            <w:noWrap/>
            <w:vAlign w:val="center"/>
            <w:hideMark/>
          </w:tcPr>
          <w:p w14:paraId="3019AFA2"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19" w:type="pct"/>
            <w:noWrap/>
            <w:vAlign w:val="center"/>
            <w:hideMark/>
          </w:tcPr>
          <w:p w14:paraId="64739F15"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42AAE28A"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30C18FEA"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0CBADE4D"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77EEDEBA"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21E36C99"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2CC9FA22"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5B8DA7F1"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6470AE3A"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r>
      <w:tr w:rsidR="00D468B6" w:rsidRPr="00D468B6" w14:paraId="2088E747" w14:textId="77777777" w:rsidTr="00D468B6">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06393C1E" w14:textId="77777777" w:rsidR="00D468B6" w:rsidRPr="00D468B6" w:rsidRDefault="00D468B6" w:rsidP="00D468B6">
            <w:pPr>
              <w:spacing w:line="240" w:lineRule="auto"/>
              <w:jc w:val="center"/>
              <w:rPr>
                <w:rFonts w:ascii="Arial" w:eastAsia="Times New Roman" w:hAnsi="Arial" w:cs="B Roya"/>
                <w:color w:val="auto"/>
                <w:kern w:val="0"/>
                <w:sz w:val="18"/>
                <w:szCs w:val="18"/>
                <w:rtl/>
                <w14:ligatures w14:val="none"/>
              </w:rPr>
            </w:pPr>
            <w:r w:rsidRPr="00D468B6">
              <w:rPr>
                <w:rFonts w:ascii="Arial" w:eastAsia="Times New Roman" w:hAnsi="Arial" w:cs="B Roya" w:hint="cs"/>
                <w:color w:val="auto"/>
                <w:kern w:val="0"/>
                <w:sz w:val="18"/>
                <w:szCs w:val="18"/>
                <w:rtl/>
                <w14:ligatures w14:val="none"/>
              </w:rPr>
              <w:t>کل تسهیلات بلند مدت</w:t>
            </w:r>
          </w:p>
        </w:tc>
        <w:tc>
          <w:tcPr>
            <w:tcW w:w="319" w:type="pct"/>
            <w:noWrap/>
            <w:vAlign w:val="center"/>
            <w:hideMark/>
          </w:tcPr>
          <w:p w14:paraId="5CC40797"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19" w:type="pct"/>
            <w:noWrap/>
            <w:vAlign w:val="center"/>
            <w:hideMark/>
          </w:tcPr>
          <w:p w14:paraId="67640AA3"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19" w:type="pct"/>
            <w:noWrap/>
            <w:vAlign w:val="center"/>
            <w:hideMark/>
          </w:tcPr>
          <w:p w14:paraId="03F906CE"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19" w:type="pct"/>
            <w:noWrap/>
            <w:vAlign w:val="center"/>
            <w:hideMark/>
          </w:tcPr>
          <w:p w14:paraId="0386BC6B"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19" w:type="pct"/>
            <w:noWrap/>
            <w:vAlign w:val="center"/>
            <w:hideMark/>
          </w:tcPr>
          <w:p w14:paraId="62F71575"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3BFF195F"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447D329E"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120BC0D3"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67F127EE"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2995C807"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722783F7"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70FE893F"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6FE43317"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r>
      <w:tr w:rsidR="00D468B6" w:rsidRPr="00D468B6" w14:paraId="2917B476" w14:textId="77777777" w:rsidTr="00D468B6">
        <w:trPr>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3F1D5440" w14:textId="77777777" w:rsidR="00D468B6" w:rsidRPr="00D468B6" w:rsidRDefault="00D468B6" w:rsidP="00D468B6">
            <w:pPr>
              <w:spacing w:line="240" w:lineRule="auto"/>
              <w:jc w:val="center"/>
              <w:rPr>
                <w:rFonts w:ascii="Arial" w:eastAsia="Times New Roman" w:hAnsi="Arial" w:cs="B Roya"/>
                <w:color w:val="auto"/>
                <w:kern w:val="0"/>
                <w:sz w:val="18"/>
                <w:szCs w:val="18"/>
                <w:rtl/>
                <w14:ligatures w14:val="none"/>
              </w:rPr>
            </w:pPr>
            <w:r w:rsidRPr="00D468B6">
              <w:rPr>
                <w:rFonts w:ascii="Arial" w:eastAsia="Times New Roman" w:hAnsi="Arial" w:cs="B Roya" w:hint="cs"/>
                <w:color w:val="auto"/>
                <w:kern w:val="0"/>
                <w:sz w:val="18"/>
                <w:szCs w:val="18"/>
                <w:rtl/>
                <w14:ligatures w14:val="none"/>
              </w:rPr>
              <w:t>کل تسهیلات کوتاه مدت</w:t>
            </w:r>
          </w:p>
        </w:tc>
        <w:tc>
          <w:tcPr>
            <w:tcW w:w="319" w:type="pct"/>
            <w:noWrap/>
            <w:vAlign w:val="center"/>
            <w:hideMark/>
          </w:tcPr>
          <w:p w14:paraId="633603B3"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19" w:type="pct"/>
            <w:noWrap/>
            <w:vAlign w:val="center"/>
            <w:hideMark/>
          </w:tcPr>
          <w:p w14:paraId="2A38CBCF"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19" w:type="pct"/>
            <w:noWrap/>
            <w:vAlign w:val="center"/>
            <w:hideMark/>
          </w:tcPr>
          <w:p w14:paraId="5FEF9F9C"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19" w:type="pct"/>
            <w:noWrap/>
            <w:vAlign w:val="center"/>
            <w:hideMark/>
          </w:tcPr>
          <w:p w14:paraId="06CB1498"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19" w:type="pct"/>
            <w:noWrap/>
            <w:vAlign w:val="center"/>
            <w:hideMark/>
          </w:tcPr>
          <w:p w14:paraId="37E1B46E"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68D3B60D"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1CFC059D"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0B70194D"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66875A77"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71A6699C"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182E7278"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48EA358B"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5C14E811"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r>
      <w:tr w:rsidR="00D468B6" w:rsidRPr="00D468B6" w14:paraId="3CE7FF5B" w14:textId="77777777" w:rsidTr="00D468B6">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0D72D602" w14:textId="77777777" w:rsidR="00D468B6" w:rsidRPr="00D468B6" w:rsidRDefault="00D468B6" w:rsidP="00D468B6">
            <w:pPr>
              <w:spacing w:line="240" w:lineRule="auto"/>
              <w:jc w:val="center"/>
              <w:rPr>
                <w:rFonts w:ascii="Arial" w:eastAsia="Times New Roman" w:hAnsi="Arial" w:cs="B Roya"/>
                <w:color w:val="auto"/>
                <w:kern w:val="0"/>
                <w:sz w:val="18"/>
                <w:szCs w:val="18"/>
                <w:rtl/>
                <w14:ligatures w14:val="none"/>
              </w:rPr>
            </w:pPr>
            <w:r w:rsidRPr="00D468B6">
              <w:rPr>
                <w:rFonts w:ascii="Arial" w:eastAsia="Times New Roman" w:hAnsi="Arial" w:cs="B Roya" w:hint="cs"/>
                <w:color w:val="auto"/>
                <w:kern w:val="0"/>
                <w:sz w:val="18"/>
                <w:szCs w:val="18"/>
                <w:rtl/>
                <w14:ligatures w14:val="none"/>
              </w:rPr>
              <w:t>درآمد ورودی</w:t>
            </w:r>
          </w:p>
        </w:tc>
        <w:tc>
          <w:tcPr>
            <w:tcW w:w="319" w:type="pct"/>
            <w:noWrap/>
            <w:vAlign w:val="center"/>
            <w:hideMark/>
          </w:tcPr>
          <w:p w14:paraId="0988B49D"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19" w:type="pct"/>
            <w:noWrap/>
            <w:vAlign w:val="center"/>
            <w:hideMark/>
          </w:tcPr>
          <w:p w14:paraId="5C85B31D"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26,425,000</w:t>
            </w:r>
          </w:p>
        </w:tc>
        <w:tc>
          <w:tcPr>
            <w:tcW w:w="319" w:type="pct"/>
            <w:noWrap/>
            <w:vAlign w:val="center"/>
            <w:hideMark/>
          </w:tcPr>
          <w:p w14:paraId="103555B3"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36,995,000</w:t>
            </w:r>
          </w:p>
        </w:tc>
        <w:tc>
          <w:tcPr>
            <w:tcW w:w="319" w:type="pct"/>
            <w:noWrap/>
            <w:vAlign w:val="center"/>
            <w:hideMark/>
          </w:tcPr>
          <w:p w14:paraId="692578A9"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42,280,000</w:t>
            </w:r>
          </w:p>
        </w:tc>
        <w:tc>
          <w:tcPr>
            <w:tcW w:w="319" w:type="pct"/>
            <w:noWrap/>
            <w:vAlign w:val="center"/>
            <w:hideMark/>
          </w:tcPr>
          <w:p w14:paraId="5D92D3EB"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47,565,000</w:t>
            </w:r>
          </w:p>
        </w:tc>
        <w:tc>
          <w:tcPr>
            <w:tcW w:w="354" w:type="pct"/>
            <w:noWrap/>
            <w:vAlign w:val="center"/>
            <w:hideMark/>
          </w:tcPr>
          <w:p w14:paraId="64D8C71E"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52,850,000</w:t>
            </w:r>
          </w:p>
        </w:tc>
        <w:tc>
          <w:tcPr>
            <w:tcW w:w="354" w:type="pct"/>
            <w:noWrap/>
            <w:vAlign w:val="center"/>
            <w:hideMark/>
          </w:tcPr>
          <w:p w14:paraId="6B5BC78D"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52,850,000</w:t>
            </w:r>
          </w:p>
        </w:tc>
        <w:tc>
          <w:tcPr>
            <w:tcW w:w="354" w:type="pct"/>
            <w:noWrap/>
            <w:vAlign w:val="center"/>
            <w:hideMark/>
          </w:tcPr>
          <w:p w14:paraId="3B035D84"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52,850,000</w:t>
            </w:r>
          </w:p>
        </w:tc>
        <w:tc>
          <w:tcPr>
            <w:tcW w:w="354" w:type="pct"/>
            <w:noWrap/>
            <w:vAlign w:val="center"/>
            <w:hideMark/>
          </w:tcPr>
          <w:p w14:paraId="0B275D02"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52,850,000</w:t>
            </w:r>
          </w:p>
        </w:tc>
        <w:tc>
          <w:tcPr>
            <w:tcW w:w="354" w:type="pct"/>
            <w:noWrap/>
            <w:vAlign w:val="center"/>
            <w:hideMark/>
          </w:tcPr>
          <w:p w14:paraId="0027D738"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52,850,000</w:t>
            </w:r>
          </w:p>
        </w:tc>
        <w:tc>
          <w:tcPr>
            <w:tcW w:w="354" w:type="pct"/>
            <w:noWrap/>
            <w:vAlign w:val="center"/>
            <w:hideMark/>
          </w:tcPr>
          <w:p w14:paraId="13782962"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52,850,000</w:t>
            </w:r>
          </w:p>
        </w:tc>
        <w:tc>
          <w:tcPr>
            <w:tcW w:w="354" w:type="pct"/>
            <w:noWrap/>
            <w:vAlign w:val="center"/>
            <w:hideMark/>
          </w:tcPr>
          <w:p w14:paraId="03D84443"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52,850,000</w:t>
            </w:r>
          </w:p>
        </w:tc>
        <w:tc>
          <w:tcPr>
            <w:tcW w:w="354" w:type="pct"/>
            <w:noWrap/>
            <w:vAlign w:val="center"/>
            <w:hideMark/>
          </w:tcPr>
          <w:p w14:paraId="1ABF6DE7"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8,052,425</w:t>
            </w:r>
          </w:p>
        </w:tc>
      </w:tr>
      <w:tr w:rsidR="00D751D7" w:rsidRPr="00D468B6" w14:paraId="43679FFE" w14:textId="77777777" w:rsidTr="00D468B6">
        <w:trPr>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2B3C1A34" w14:textId="77777777" w:rsidR="00D468B6" w:rsidRPr="00D468B6" w:rsidRDefault="00D468B6" w:rsidP="00D468B6">
            <w:pPr>
              <w:spacing w:line="240" w:lineRule="auto"/>
              <w:jc w:val="center"/>
              <w:rPr>
                <w:rFonts w:ascii="Arial" w:eastAsia="Times New Roman" w:hAnsi="Arial" w:cs="B Roya"/>
                <w:color w:val="auto"/>
                <w:kern w:val="0"/>
                <w:sz w:val="18"/>
                <w:szCs w:val="18"/>
                <w:rtl/>
                <w14:ligatures w14:val="none"/>
              </w:rPr>
            </w:pPr>
            <w:r w:rsidRPr="00D468B6">
              <w:rPr>
                <w:rFonts w:ascii="Arial" w:eastAsia="Times New Roman" w:hAnsi="Arial" w:cs="B Roya" w:hint="cs"/>
                <w:color w:val="auto"/>
                <w:kern w:val="0"/>
                <w:sz w:val="18"/>
                <w:szCs w:val="18"/>
                <w:rtl/>
                <w14:ligatures w14:val="none"/>
              </w:rPr>
              <w:t>کل فروش</w:t>
            </w:r>
          </w:p>
        </w:tc>
        <w:tc>
          <w:tcPr>
            <w:tcW w:w="319" w:type="pct"/>
            <w:noWrap/>
            <w:vAlign w:val="center"/>
            <w:hideMark/>
          </w:tcPr>
          <w:p w14:paraId="3BC6160E"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19" w:type="pct"/>
            <w:noWrap/>
            <w:vAlign w:val="center"/>
            <w:hideMark/>
          </w:tcPr>
          <w:p w14:paraId="3948F6C5"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26,425,000</w:t>
            </w:r>
          </w:p>
        </w:tc>
        <w:tc>
          <w:tcPr>
            <w:tcW w:w="319" w:type="pct"/>
            <w:noWrap/>
            <w:vAlign w:val="center"/>
            <w:hideMark/>
          </w:tcPr>
          <w:p w14:paraId="3F2FBBAF"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36,995,000</w:t>
            </w:r>
          </w:p>
        </w:tc>
        <w:tc>
          <w:tcPr>
            <w:tcW w:w="319" w:type="pct"/>
            <w:noWrap/>
            <w:vAlign w:val="center"/>
            <w:hideMark/>
          </w:tcPr>
          <w:p w14:paraId="253FF36E"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42,280,000</w:t>
            </w:r>
          </w:p>
        </w:tc>
        <w:tc>
          <w:tcPr>
            <w:tcW w:w="319" w:type="pct"/>
            <w:noWrap/>
            <w:vAlign w:val="center"/>
            <w:hideMark/>
          </w:tcPr>
          <w:p w14:paraId="216A880C"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47,565,000</w:t>
            </w:r>
          </w:p>
        </w:tc>
        <w:tc>
          <w:tcPr>
            <w:tcW w:w="354" w:type="pct"/>
            <w:noWrap/>
            <w:vAlign w:val="center"/>
            <w:hideMark/>
          </w:tcPr>
          <w:p w14:paraId="0EF1F9F9"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52,850,000</w:t>
            </w:r>
          </w:p>
        </w:tc>
        <w:tc>
          <w:tcPr>
            <w:tcW w:w="354" w:type="pct"/>
            <w:noWrap/>
            <w:vAlign w:val="center"/>
            <w:hideMark/>
          </w:tcPr>
          <w:p w14:paraId="740F6F1D"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52,850,000</w:t>
            </w:r>
          </w:p>
        </w:tc>
        <w:tc>
          <w:tcPr>
            <w:tcW w:w="354" w:type="pct"/>
            <w:noWrap/>
            <w:vAlign w:val="center"/>
            <w:hideMark/>
          </w:tcPr>
          <w:p w14:paraId="0F26AB71"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52,850,000</w:t>
            </w:r>
          </w:p>
        </w:tc>
        <w:tc>
          <w:tcPr>
            <w:tcW w:w="354" w:type="pct"/>
            <w:noWrap/>
            <w:vAlign w:val="center"/>
            <w:hideMark/>
          </w:tcPr>
          <w:p w14:paraId="598BC3EC"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52,850,000</w:t>
            </w:r>
          </w:p>
        </w:tc>
        <w:tc>
          <w:tcPr>
            <w:tcW w:w="354" w:type="pct"/>
            <w:noWrap/>
            <w:vAlign w:val="center"/>
            <w:hideMark/>
          </w:tcPr>
          <w:p w14:paraId="61E82593"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52,850,000</w:t>
            </w:r>
          </w:p>
        </w:tc>
        <w:tc>
          <w:tcPr>
            <w:tcW w:w="354" w:type="pct"/>
            <w:noWrap/>
            <w:vAlign w:val="center"/>
            <w:hideMark/>
          </w:tcPr>
          <w:p w14:paraId="21F66760"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52,850,000</w:t>
            </w:r>
          </w:p>
        </w:tc>
        <w:tc>
          <w:tcPr>
            <w:tcW w:w="354" w:type="pct"/>
            <w:noWrap/>
            <w:vAlign w:val="center"/>
            <w:hideMark/>
          </w:tcPr>
          <w:p w14:paraId="04E881BB"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52,850,000</w:t>
            </w:r>
          </w:p>
        </w:tc>
        <w:tc>
          <w:tcPr>
            <w:tcW w:w="354" w:type="pct"/>
            <w:noWrap/>
            <w:vAlign w:val="center"/>
            <w:hideMark/>
          </w:tcPr>
          <w:p w14:paraId="66C58AB8"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r>
      <w:tr w:rsidR="00D468B6" w:rsidRPr="00D468B6" w14:paraId="1BCD6A33" w14:textId="77777777" w:rsidTr="00D468B6">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7971A35E" w14:textId="77777777" w:rsidR="00D468B6" w:rsidRPr="00D468B6" w:rsidRDefault="00D468B6" w:rsidP="00D468B6">
            <w:pPr>
              <w:spacing w:line="240" w:lineRule="auto"/>
              <w:jc w:val="center"/>
              <w:rPr>
                <w:rFonts w:ascii="Arial" w:eastAsia="Times New Roman" w:hAnsi="Arial" w:cs="B Roya"/>
                <w:color w:val="auto"/>
                <w:kern w:val="0"/>
                <w:sz w:val="18"/>
                <w:szCs w:val="18"/>
                <w:rtl/>
                <w14:ligatures w14:val="none"/>
              </w:rPr>
            </w:pPr>
            <w:r w:rsidRPr="00D468B6">
              <w:rPr>
                <w:rFonts w:ascii="Arial" w:eastAsia="Times New Roman" w:hAnsi="Arial" w:cs="B Roya" w:hint="cs"/>
                <w:color w:val="auto"/>
                <w:kern w:val="0"/>
                <w:sz w:val="18"/>
                <w:szCs w:val="18"/>
                <w:rtl/>
                <w14:ligatures w14:val="none"/>
              </w:rPr>
              <w:t>سایر درآمدها</w:t>
            </w:r>
          </w:p>
        </w:tc>
        <w:tc>
          <w:tcPr>
            <w:tcW w:w="319" w:type="pct"/>
            <w:noWrap/>
            <w:vAlign w:val="center"/>
            <w:hideMark/>
          </w:tcPr>
          <w:p w14:paraId="17955406"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19" w:type="pct"/>
            <w:noWrap/>
            <w:vAlign w:val="center"/>
            <w:hideMark/>
          </w:tcPr>
          <w:p w14:paraId="56C51BDB"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19" w:type="pct"/>
            <w:noWrap/>
            <w:vAlign w:val="center"/>
            <w:hideMark/>
          </w:tcPr>
          <w:p w14:paraId="62CA8ACE"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19" w:type="pct"/>
            <w:noWrap/>
            <w:vAlign w:val="center"/>
            <w:hideMark/>
          </w:tcPr>
          <w:p w14:paraId="0F3BF068"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19" w:type="pct"/>
            <w:noWrap/>
            <w:vAlign w:val="center"/>
            <w:hideMark/>
          </w:tcPr>
          <w:p w14:paraId="09828B05"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701BEBFF"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7A3983C7"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0B816A19"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7ECFFDD8"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0C4A5397"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1A756EBF"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26265348"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0</w:t>
            </w:r>
          </w:p>
        </w:tc>
        <w:tc>
          <w:tcPr>
            <w:tcW w:w="354" w:type="pct"/>
            <w:noWrap/>
            <w:vAlign w:val="center"/>
            <w:hideMark/>
          </w:tcPr>
          <w:p w14:paraId="2755A5FC"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2"/>
                <w:szCs w:val="12"/>
                <w:rtl/>
                <w14:ligatures w14:val="none"/>
              </w:rPr>
            </w:pPr>
            <w:r w:rsidRPr="00D468B6">
              <w:rPr>
                <w:rFonts w:ascii="Arial" w:eastAsia="Times New Roman" w:hAnsi="Arial" w:cs="B Traffic" w:hint="cs"/>
                <w:color w:val="auto"/>
                <w:kern w:val="0"/>
                <w:sz w:val="12"/>
                <w:szCs w:val="12"/>
                <w:rtl/>
                <w14:ligatures w14:val="none"/>
              </w:rPr>
              <w:t>8,052,425</w:t>
            </w:r>
          </w:p>
        </w:tc>
      </w:tr>
      <w:tr w:rsidR="00D468B6" w:rsidRPr="00D468B6" w14:paraId="3B1B5F34" w14:textId="77777777" w:rsidTr="00D468B6">
        <w:trPr>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326FDC1A" w14:textId="77777777" w:rsidR="00D468B6" w:rsidRPr="00D468B6" w:rsidRDefault="00D468B6" w:rsidP="00D468B6">
            <w:pPr>
              <w:spacing w:line="240" w:lineRule="auto"/>
              <w:jc w:val="center"/>
              <w:rPr>
                <w:rFonts w:ascii="Arial" w:eastAsia="Times New Roman" w:hAnsi="Arial" w:cs="B Roya"/>
                <w:color w:val="auto"/>
                <w:kern w:val="0"/>
                <w:sz w:val="18"/>
                <w:szCs w:val="18"/>
                <w:rtl/>
                <w14:ligatures w14:val="none"/>
              </w:rPr>
            </w:pPr>
            <w:r w:rsidRPr="00D468B6">
              <w:rPr>
                <w:rFonts w:ascii="Arial" w:eastAsia="Times New Roman" w:hAnsi="Arial" w:cs="B Roya" w:hint="cs"/>
                <w:color w:val="auto"/>
                <w:kern w:val="0"/>
                <w:sz w:val="18"/>
                <w:szCs w:val="18"/>
                <w:rtl/>
                <w14:ligatures w14:val="none"/>
              </w:rPr>
              <w:t>کل جریان خروجی</w:t>
            </w:r>
          </w:p>
        </w:tc>
        <w:tc>
          <w:tcPr>
            <w:tcW w:w="319" w:type="pct"/>
            <w:noWrap/>
            <w:vAlign w:val="center"/>
            <w:hideMark/>
          </w:tcPr>
          <w:p w14:paraId="085BA66B"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80,524,250</w:t>
            </w:r>
          </w:p>
        </w:tc>
        <w:tc>
          <w:tcPr>
            <w:tcW w:w="319" w:type="pct"/>
            <w:noWrap/>
            <w:vAlign w:val="center"/>
            <w:hideMark/>
          </w:tcPr>
          <w:p w14:paraId="3F0C0999"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19,304,963</w:t>
            </w:r>
          </w:p>
        </w:tc>
        <w:tc>
          <w:tcPr>
            <w:tcW w:w="319" w:type="pct"/>
            <w:noWrap/>
            <w:vAlign w:val="center"/>
            <w:hideMark/>
          </w:tcPr>
          <w:p w14:paraId="4BD90B4C"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19,538,845</w:t>
            </w:r>
          </w:p>
        </w:tc>
        <w:tc>
          <w:tcPr>
            <w:tcW w:w="319" w:type="pct"/>
            <w:noWrap/>
            <w:vAlign w:val="center"/>
            <w:hideMark/>
          </w:tcPr>
          <w:p w14:paraId="60933ED8"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20,497,877</w:t>
            </w:r>
          </w:p>
        </w:tc>
        <w:tc>
          <w:tcPr>
            <w:tcW w:w="319" w:type="pct"/>
            <w:noWrap/>
            <w:vAlign w:val="center"/>
            <w:hideMark/>
          </w:tcPr>
          <w:p w14:paraId="0BDED550"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21,705,084</w:t>
            </w:r>
          </w:p>
        </w:tc>
        <w:tc>
          <w:tcPr>
            <w:tcW w:w="354" w:type="pct"/>
            <w:noWrap/>
            <w:vAlign w:val="center"/>
            <w:hideMark/>
          </w:tcPr>
          <w:p w14:paraId="7EAA26AA"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22,912,292</w:t>
            </w:r>
          </w:p>
        </w:tc>
        <w:tc>
          <w:tcPr>
            <w:tcW w:w="354" w:type="pct"/>
            <w:noWrap/>
            <w:vAlign w:val="center"/>
            <w:hideMark/>
          </w:tcPr>
          <w:p w14:paraId="609A4855"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22,664,117</w:t>
            </w:r>
          </w:p>
        </w:tc>
        <w:tc>
          <w:tcPr>
            <w:tcW w:w="354" w:type="pct"/>
            <w:noWrap/>
            <w:vAlign w:val="center"/>
            <w:hideMark/>
          </w:tcPr>
          <w:p w14:paraId="19D5D965"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22,664,117</w:t>
            </w:r>
          </w:p>
        </w:tc>
        <w:tc>
          <w:tcPr>
            <w:tcW w:w="354" w:type="pct"/>
            <w:noWrap/>
            <w:vAlign w:val="center"/>
            <w:hideMark/>
          </w:tcPr>
          <w:p w14:paraId="3C01BC7A"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22,664,117</w:t>
            </w:r>
          </w:p>
        </w:tc>
        <w:tc>
          <w:tcPr>
            <w:tcW w:w="354" w:type="pct"/>
            <w:noWrap/>
            <w:vAlign w:val="center"/>
            <w:hideMark/>
          </w:tcPr>
          <w:p w14:paraId="29A8646C"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22,664,117</w:t>
            </w:r>
          </w:p>
        </w:tc>
        <w:tc>
          <w:tcPr>
            <w:tcW w:w="354" w:type="pct"/>
            <w:noWrap/>
            <w:vAlign w:val="center"/>
            <w:hideMark/>
          </w:tcPr>
          <w:p w14:paraId="3C213D61"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22,664,117</w:t>
            </w:r>
          </w:p>
        </w:tc>
        <w:tc>
          <w:tcPr>
            <w:tcW w:w="354" w:type="pct"/>
            <w:noWrap/>
            <w:vAlign w:val="center"/>
            <w:hideMark/>
          </w:tcPr>
          <w:p w14:paraId="623C8A47"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22,664,117</w:t>
            </w:r>
          </w:p>
        </w:tc>
        <w:tc>
          <w:tcPr>
            <w:tcW w:w="354" w:type="pct"/>
            <w:noWrap/>
            <w:vAlign w:val="center"/>
            <w:hideMark/>
          </w:tcPr>
          <w:p w14:paraId="4791B00B"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r>
      <w:tr w:rsidR="00D468B6" w:rsidRPr="00D468B6" w14:paraId="00680A98" w14:textId="77777777" w:rsidTr="00D468B6">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24201320" w14:textId="77777777" w:rsidR="00D468B6" w:rsidRPr="00D468B6" w:rsidRDefault="00D468B6" w:rsidP="00D468B6">
            <w:pPr>
              <w:spacing w:line="240" w:lineRule="auto"/>
              <w:jc w:val="center"/>
              <w:rPr>
                <w:rFonts w:ascii="Arial" w:eastAsia="Times New Roman" w:hAnsi="Arial" w:cs="B Roya"/>
                <w:color w:val="auto"/>
                <w:kern w:val="0"/>
                <w:sz w:val="18"/>
                <w:szCs w:val="18"/>
                <w:rtl/>
                <w14:ligatures w14:val="none"/>
              </w:rPr>
            </w:pPr>
            <w:r w:rsidRPr="00D468B6">
              <w:rPr>
                <w:rFonts w:ascii="Arial" w:eastAsia="Times New Roman" w:hAnsi="Arial" w:cs="B Roya" w:hint="cs"/>
                <w:color w:val="auto"/>
                <w:kern w:val="0"/>
                <w:sz w:val="18"/>
                <w:szCs w:val="18"/>
                <w:rtl/>
                <w14:ligatures w14:val="none"/>
              </w:rPr>
              <w:t>افزایش در دارائیهای ثابت</w:t>
            </w:r>
          </w:p>
        </w:tc>
        <w:tc>
          <w:tcPr>
            <w:tcW w:w="319" w:type="pct"/>
            <w:noWrap/>
            <w:vAlign w:val="center"/>
            <w:hideMark/>
          </w:tcPr>
          <w:p w14:paraId="7D8A862B"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80,524,250</w:t>
            </w:r>
          </w:p>
        </w:tc>
        <w:tc>
          <w:tcPr>
            <w:tcW w:w="319" w:type="pct"/>
            <w:noWrap/>
            <w:vAlign w:val="center"/>
            <w:hideMark/>
          </w:tcPr>
          <w:p w14:paraId="464A0DC4"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19" w:type="pct"/>
            <w:noWrap/>
            <w:vAlign w:val="center"/>
            <w:hideMark/>
          </w:tcPr>
          <w:p w14:paraId="21FEF2A5"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19" w:type="pct"/>
            <w:noWrap/>
            <w:vAlign w:val="center"/>
            <w:hideMark/>
          </w:tcPr>
          <w:p w14:paraId="4CAF60A2"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19" w:type="pct"/>
            <w:noWrap/>
            <w:vAlign w:val="center"/>
            <w:hideMark/>
          </w:tcPr>
          <w:p w14:paraId="7F1B05A2"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54" w:type="pct"/>
            <w:noWrap/>
            <w:vAlign w:val="center"/>
            <w:hideMark/>
          </w:tcPr>
          <w:p w14:paraId="4AB40F70"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54" w:type="pct"/>
            <w:noWrap/>
            <w:vAlign w:val="center"/>
            <w:hideMark/>
          </w:tcPr>
          <w:p w14:paraId="78C111A1"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54" w:type="pct"/>
            <w:noWrap/>
            <w:vAlign w:val="center"/>
            <w:hideMark/>
          </w:tcPr>
          <w:p w14:paraId="21CE3471"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54" w:type="pct"/>
            <w:noWrap/>
            <w:vAlign w:val="center"/>
            <w:hideMark/>
          </w:tcPr>
          <w:p w14:paraId="7EBE9CB4"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54" w:type="pct"/>
            <w:noWrap/>
            <w:vAlign w:val="center"/>
            <w:hideMark/>
          </w:tcPr>
          <w:p w14:paraId="718E946F"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54" w:type="pct"/>
            <w:noWrap/>
            <w:vAlign w:val="center"/>
            <w:hideMark/>
          </w:tcPr>
          <w:p w14:paraId="05E147A9"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54" w:type="pct"/>
            <w:noWrap/>
            <w:vAlign w:val="center"/>
            <w:hideMark/>
          </w:tcPr>
          <w:p w14:paraId="2E86D013"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c>
          <w:tcPr>
            <w:tcW w:w="354" w:type="pct"/>
            <w:noWrap/>
            <w:vAlign w:val="center"/>
            <w:hideMark/>
          </w:tcPr>
          <w:p w14:paraId="04E92CCB"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2"/>
                <w:szCs w:val="12"/>
                <w:rtl/>
                <w14:ligatures w14:val="none"/>
              </w:rPr>
            </w:pPr>
            <w:r w:rsidRPr="00D468B6">
              <w:rPr>
                <w:rFonts w:ascii="Arial" w:eastAsia="Times New Roman" w:hAnsi="Arial" w:cs="B Traffic" w:hint="cs"/>
                <w:b/>
                <w:bCs/>
                <w:color w:val="auto"/>
                <w:kern w:val="0"/>
                <w:sz w:val="12"/>
                <w:szCs w:val="12"/>
                <w:rtl/>
                <w14:ligatures w14:val="none"/>
              </w:rPr>
              <w:t>0</w:t>
            </w:r>
          </w:p>
        </w:tc>
      </w:tr>
      <w:tr w:rsidR="00D751D7" w:rsidRPr="00D468B6" w14:paraId="3C129A48" w14:textId="77777777" w:rsidTr="00D468B6">
        <w:trPr>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326B0817" w14:textId="77777777" w:rsidR="00D468B6" w:rsidRPr="00D468B6" w:rsidRDefault="00D468B6" w:rsidP="00D468B6">
            <w:pPr>
              <w:spacing w:line="240" w:lineRule="auto"/>
              <w:jc w:val="center"/>
              <w:rPr>
                <w:rFonts w:ascii="Arial" w:eastAsia="Times New Roman" w:hAnsi="Arial" w:cs="B Roya"/>
                <w:color w:val="auto"/>
                <w:kern w:val="0"/>
                <w:sz w:val="18"/>
                <w:szCs w:val="18"/>
                <w:rtl/>
                <w14:ligatures w14:val="none"/>
              </w:rPr>
            </w:pPr>
            <w:r w:rsidRPr="00D468B6">
              <w:rPr>
                <w:rFonts w:ascii="Arial" w:eastAsia="Times New Roman" w:hAnsi="Arial" w:cs="B Roya" w:hint="cs"/>
                <w:color w:val="auto"/>
                <w:kern w:val="0"/>
                <w:sz w:val="18"/>
                <w:szCs w:val="18"/>
                <w:rtl/>
                <w14:ligatures w14:val="none"/>
              </w:rPr>
              <w:t>سرمایه گذاری ثابت</w:t>
            </w:r>
          </w:p>
        </w:tc>
        <w:tc>
          <w:tcPr>
            <w:tcW w:w="319" w:type="pct"/>
            <w:noWrap/>
            <w:vAlign w:val="center"/>
            <w:hideMark/>
          </w:tcPr>
          <w:p w14:paraId="4F222DE7"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80,524,250</w:t>
            </w:r>
          </w:p>
        </w:tc>
        <w:tc>
          <w:tcPr>
            <w:tcW w:w="319" w:type="pct"/>
            <w:noWrap/>
            <w:vAlign w:val="center"/>
            <w:hideMark/>
          </w:tcPr>
          <w:p w14:paraId="6D47CD15"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19" w:type="pct"/>
            <w:noWrap/>
            <w:vAlign w:val="center"/>
            <w:hideMark/>
          </w:tcPr>
          <w:p w14:paraId="76939A7B"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19" w:type="pct"/>
            <w:noWrap/>
            <w:vAlign w:val="center"/>
            <w:hideMark/>
          </w:tcPr>
          <w:p w14:paraId="179A6AA1"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19" w:type="pct"/>
            <w:noWrap/>
            <w:vAlign w:val="center"/>
            <w:hideMark/>
          </w:tcPr>
          <w:p w14:paraId="19F96567"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0FB3DBC4"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02029C4A"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39326B32"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5E472C5D"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6B7DDC66"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567D357B"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1C79966A"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7F8C151B"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r>
      <w:tr w:rsidR="00D468B6" w:rsidRPr="00D468B6" w14:paraId="47B0E835" w14:textId="77777777" w:rsidTr="00D468B6">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30B57E2B" w14:textId="77777777" w:rsidR="00D468B6" w:rsidRPr="00D468B6" w:rsidRDefault="00D468B6" w:rsidP="00D468B6">
            <w:pPr>
              <w:spacing w:line="240" w:lineRule="auto"/>
              <w:jc w:val="center"/>
              <w:rPr>
                <w:rFonts w:ascii="Arial" w:eastAsia="Times New Roman" w:hAnsi="Arial" w:cs="B Roya"/>
                <w:color w:val="auto"/>
                <w:kern w:val="0"/>
                <w:sz w:val="18"/>
                <w:szCs w:val="18"/>
                <w:rtl/>
                <w14:ligatures w14:val="none"/>
              </w:rPr>
            </w:pPr>
            <w:r w:rsidRPr="00D468B6">
              <w:rPr>
                <w:rFonts w:ascii="Arial" w:eastAsia="Times New Roman" w:hAnsi="Arial" w:cs="B Roya" w:hint="cs"/>
                <w:color w:val="auto"/>
                <w:kern w:val="0"/>
                <w:sz w:val="18"/>
                <w:szCs w:val="18"/>
                <w:rtl/>
                <w14:ligatures w14:val="none"/>
              </w:rPr>
              <w:t>افزایش در دارائی های جاری</w:t>
            </w:r>
          </w:p>
        </w:tc>
        <w:tc>
          <w:tcPr>
            <w:tcW w:w="319" w:type="pct"/>
            <w:noWrap/>
            <w:vAlign w:val="center"/>
            <w:hideMark/>
          </w:tcPr>
          <w:p w14:paraId="3DB6126F"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19" w:type="pct"/>
            <w:noWrap/>
            <w:vAlign w:val="center"/>
            <w:hideMark/>
          </w:tcPr>
          <w:p w14:paraId="0CEE0BDC"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2,676,883</w:t>
            </w:r>
          </w:p>
        </w:tc>
        <w:tc>
          <w:tcPr>
            <w:tcW w:w="319" w:type="pct"/>
            <w:noWrap/>
            <w:vAlign w:val="center"/>
            <w:hideMark/>
          </w:tcPr>
          <w:p w14:paraId="2349C11A"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496,350</w:t>
            </w:r>
          </w:p>
        </w:tc>
        <w:tc>
          <w:tcPr>
            <w:tcW w:w="319" w:type="pct"/>
            <w:noWrap/>
            <w:vAlign w:val="center"/>
            <w:hideMark/>
          </w:tcPr>
          <w:p w14:paraId="5F81D58A"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248,175</w:t>
            </w:r>
          </w:p>
        </w:tc>
        <w:tc>
          <w:tcPr>
            <w:tcW w:w="319" w:type="pct"/>
            <w:noWrap/>
            <w:vAlign w:val="center"/>
            <w:hideMark/>
          </w:tcPr>
          <w:p w14:paraId="12E9F9D5"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248,175</w:t>
            </w:r>
          </w:p>
        </w:tc>
        <w:tc>
          <w:tcPr>
            <w:tcW w:w="354" w:type="pct"/>
            <w:noWrap/>
            <w:vAlign w:val="center"/>
            <w:hideMark/>
          </w:tcPr>
          <w:p w14:paraId="35222D08"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248,175</w:t>
            </w:r>
          </w:p>
        </w:tc>
        <w:tc>
          <w:tcPr>
            <w:tcW w:w="354" w:type="pct"/>
            <w:noWrap/>
            <w:vAlign w:val="center"/>
            <w:hideMark/>
          </w:tcPr>
          <w:p w14:paraId="7B265EC6"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0A0ECE17"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7504FB14"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5B212D58"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22D56535"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6F986CBB"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459030E7"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r>
      <w:tr w:rsidR="00D751D7" w:rsidRPr="00D468B6" w14:paraId="2FE1892B" w14:textId="77777777" w:rsidTr="00D468B6">
        <w:trPr>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68C90E5F" w14:textId="058F752C" w:rsidR="00D468B6" w:rsidRPr="00D468B6" w:rsidRDefault="00D468B6" w:rsidP="00D468B6">
            <w:pPr>
              <w:spacing w:line="240" w:lineRule="auto"/>
              <w:jc w:val="center"/>
              <w:rPr>
                <w:rFonts w:ascii="Arial" w:eastAsia="Times New Roman" w:hAnsi="Arial" w:cs="B Roya"/>
                <w:color w:val="auto"/>
                <w:kern w:val="0"/>
                <w:sz w:val="18"/>
                <w:szCs w:val="18"/>
                <w:rtl/>
                <w14:ligatures w14:val="none"/>
              </w:rPr>
            </w:pPr>
            <w:r w:rsidRPr="00D468B6">
              <w:rPr>
                <w:rFonts w:ascii="Arial" w:eastAsia="Times New Roman" w:hAnsi="Arial" w:cs="B Roya" w:hint="cs"/>
                <w:color w:val="auto"/>
                <w:kern w:val="0"/>
                <w:sz w:val="18"/>
                <w:szCs w:val="18"/>
                <w:rtl/>
                <w14:ligatures w14:val="none"/>
              </w:rPr>
              <w:t>هزینه های جاری</w:t>
            </w:r>
          </w:p>
        </w:tc>
        <w:tc>
          <w:tcPr>
            <w:tcW w:w="319" w:type="pct"/>
            <w:noWrap/>
            <w:vAlign w:val="center"/>
            <w:hideMark/>
          </w:tcPr>
          <w:p w14:paraId="0439398B"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19" w:type="pct"/>
            <w:noWrap/>
            <w:vAlign w:val="center"/>
            <w:hideMark/>
          </w:tcPr>
          <w:p w14:paraId="2261339C"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16,628,080</w:t>
            </w:r>
          </w:p>
        </w:tc>
        <w:tc>
          <w:tcPr>
            <w:tcW w:w="319" w:type="pct"/>
            <w:noWrap/>
            <w:vAlign w:val="center"/>
            <w:hideMark/>
          </w:tcPr>
          <w:p w14:paraId="06059E4C"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19,042,495</w:t>
            </w:r>
          </w:p>
        </w:tc>
        <w:tc>
          <w:tcPr>
            <w:tcW w:w="319" w:type="pct"/>
            <w:noWrap/>
            <w:vAlign w:val="center"/>
            <w:hideMark/>
          </w:tcPr>
          <w:p w14:paraId="20968D0C"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20,249,702</w:t>
            </w:r>
          </w:p>
        </w:tc>
        <w:tc>
          <w:tcPr>
            <w:tcW w:w="319" w:type="pct"/>
            <w:noWrap/>
            <w:vAlign w:val="center"/>
            <w:hideMark/>
          </w:tcPr>
          <w:p w14:paraId="4AADCB1E"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21,456,909</w:t>
            </w:r>
          </w:p>
        </w:tc>
        <w:tc>
          <w:tcPr>
            <w:tcW w:w="354" w:type="pct"/>
            <w:noWrap/>
            <w:vAlign w:val="center"/>
            <w:hideMark/>
          </w:tcPr>
          <w:p w14:paraId="08561BDD"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22,664,117</w:t>
            </w:r>
          </w:p>
        </w:tc>
        <w:tc>
          <w:tcPr>
            <w:tcW w:w="354" w:type="pct"/>
            <w:noWrap/>
            <w:vAlign w:val="center"/>
            <w:hideMark/>
          </w:tcPr>
          <w:p w14:paraId="6A779838"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22,664,117</w:t>
            </w:r>
          </w:p>
        </w:tc>
        <w:tc>
          <w:tcPr>
            <w:tcW w:w="354" w:type="pct"/>
            <w:noWrap/>
            <w:vAlign w:val="center"/>
            <w:hideMark/>
          </w:tcPr>
          <w:p w14:paraId="09177942"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22,664,117</w:t>
            </w:r>
          </w:p>
        </w:tc>
        <w:tc>
          <w:tcPr>
            <w:tcW w:w="354" w:type="pct"/>
            <w:noWrap/>
            <w:vAlign w:val="center"/>
            <w:hideMark/>
          </w:tcPr>
          <w:p w14:paraId="64939571"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22,664,117</w:t>
            </w:r>
          </w:p>
        </w:tc>
        <w:tc>
          <w:tcPr>
            <w:tcW w:w="354" w:type="pct"/>
            <w:noWrap/>
            <w:vAlign w:val="center"/>
            <w:hideMark/>
          </w:tcPr>
          <w:p w14:paraId="0CD9004C"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22,664,117</w:t>
            </w:r>
          </w:p>
        </w:tc>
        <w:tc>
          <w:tcPr>
            <w:tcW w:w="354" w:type="pct"/>
            <w:noWrap/>
            <w:vAlign w:val="center"/>
            <w:hideMark/>
          </w:tcPr>
          <w:p w14:paraId="7BED1AD4"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22,664,117</w:t>
            </w:r>
          </w:p>
        </w:tc>
        <w:tc>
          <w:tcPr>
            <w:tcW w:w="354" w:type="pct"/>
            <w:noWrap/>
            <w:vAlign w:val="center"/>
            <w:hideMark/>
          </w:tcPr>
          <w:p w14:paraId="522B3232"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22,664,117</w:t>
            </w:r>
          </w:p>
        </w:tc>
        <w:tc>
          <w:tcPr>
            <w:tcW w:w="354" w:type="pct"/>
            <w:noWrap/>
            <w:vAlign w:val="center"/>
            <w:hideMark/>
          </w:tcPr>
          <w:p w14:paraId="5E3199AE"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r>
      <w:tr w:rsidR="00D468B6" w:rsidRPr="00D468B6" w14:paraId="5B7C2567" w14:textId="77777777" w:rsidTr="00D468B6">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7A58121B" w14:textId="77777777" w:rsidR="00D468B6" w:rsidRPr="00D468B6" w:rsidRDefault="00D468B6" w:rsidP="00D468B6">
            <w:pPr>
              <w:spacing w:line="240" w:lineRule="auto"/>
              <w:jc w:val="center"/>
              <w:rPr>
                <w:rFonts w:ascii="Arial" w:eastAsia="Times New Roman" w:hAnsi="Arial" w:cs="B Roya"/>
                <w:color w:val="auto"/>
                <w:kern w:val="0"/>
                <w:sz w:val="18"/>
                <w:szCs w:val="18"/>
                <w:rtl/>
                <w14:ligatures w14:val="none"/>
              </w:rPr>
            </w:pPr>
            <w:r w:rsidRPr="00D468B6">
              <w:rPr>
                <w:rFonts w:ascii="Arial" w:eastAsia="Times New Roman" w:hAnsi="Arial" w:cs="B Roya" w:hint="cs"/>
                <w:color w:val="auto"/>
                <w:kern w:val="0"/>
                <w:sz w:val="18"/>
                <w:szCs w:val="18"/>
                <w:rtl/>
                <w14:ligatures w14:val="none"/>
              </w:rPr>
              <w:t>مالیات</w:t>
            </w:r>
          </w:p>
        </w:tc>
        <w:tc>
          <w:tcPr>
            <w:tcW w:w="319" w:type="pct"/>
            <w:noWrap/>
            <w:vAlign w:val="center"/>
            <w:hideMark/>
          </w:tcPr>
          <w:p w14:paraId="1FBB8DB2"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19" w:type="pct"/>
            <w:noWrap/>
            <w:vAlign w:val="center"/>
            <w:hideMark/>
          </w:tcPr>
          <w:p w14:paraId="7937B11D"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19" w:type="pct"/>
            <w:noWrap/>
            <w:vAlign w:val="center"/>
            <w:hideMark/>
          </w:tcPr>
          <w:p w14:paraId="6892A25D"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19" w:type="pct"/>
            <w:noWrap/>
            <w:vAlign w:val="center"/>
            <w:hideMark/>
          </w:tcPr>
          <w:p w14:paraId="5C6BBB4D"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19" w:type="pct"/>
            <w:noWrap/>
            <w:vAlign w:val="center"/>
            <w:hideMark/>
          </w:tcPr>
          <w:p w14:paraId="2BFD59EE"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316FDAF3"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2B2F6DCD"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55941CED"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2E268691"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170533AF"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3D9C6D3B"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3517542A"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5B04A007"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r>
      <w:tr w:rsidR="00D751D7" w:rsidRPr="00D468B6" w14:paraId="161CEF08" w14:textId="77777777" w:rsidTr="00D468B6">
        <w:trPr>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44B3B9BC" w14:textId="77777777" w:rsidR="00D468B6" w:rsidRPr="00D468B6" w:rsidRDefault="00D468B6" w:rsidP="00D468B6">
            <w:pPr>
              <w:spacing w:line="240" w:lineRule="auto"/>
              <w:jc w:val="center"/>
              <w:rPr>
                <w:rFonts w:ascii="Arial" w:eastAsia="Times New Roman" w:hAnsi="Arial" w:cs="B Roya"/>
                <w:color w:val="auto"/>
                <w:kern w:val="0"/>
                <w:sz w:val="18"/>
                <w:szCs w:val="18"/>
                <w:rtl/>
                <w14:ligatures w14:val="none"/>
              </w:rPr>
            </w:pPr>
            <w:r w:rsidRPr="00D468B6">
              <w:rPr>
                <w:rFonts w:ascii="Arial" w:eastAsia="Times New Roman" w:hAnsi="Arial" w:cs="B Roya" w:hint="cs"/>
                <w:color w:val="auto"/>
                <w:kern w:val="0"/>
                <w:sz w:val="18"/>
                <w:szCs w:val="18"/>
                <w:rtl/>
                <w14:ligatures w14:val="none"/>
              </w:rPr>
              <w:t>هزینه های مالی</w:t>
            </w:r>
          </w:p>
        </w:tc>
        <w:tc>
          <w:tcPr>
            <w:tcW w:w="319" w:type="pct"/>
            <w:noWrap/>
            <w:vAlign w:val="center"/>
            <w:hideMark/>
          </w:tcPr>
          <w:p w14:paraId="3DE9288E"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19" w:type="pct"/>
            <w:noWrap/>
            <w:vAlign w:val="center"/>
            <w:hideMark/>
          </w:tcPr>
          <w:p w14:paraId="34C59F76"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19" w:type="pct"/>
            <w:noWrap/>
            <w:vAlign w:val="center"/>
            <w:hideMark/>
          </w:tcPr>
          <w:p w14:paraId="1C833D79"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19" w:type="pct"/>
            <w:noWrap/>
            <w:vAlign w:val="center"/>
            <w:hideMark/>
          </w:tcPr>
          <w:p w14:paraId="71DA08FF"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19" w:type="pct"/>
            <w:noWrap/>
            <w:vAlign w:val="center"/>
            <w:hideMark/>
          </w:tcPr>
          <w:p w14:paraId="549807C3"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676E97AF"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18BDF83B"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4AE8B93D"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5D172FC7"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5D90BE3B"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14DECE94"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42A7C1E2"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38C5C4D5"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r>
      <w:tr w:rsidR="00D468B6" w:rsidRPr="00D468B6" w14:paraId="1A652399" w14:textId="77777777" w:rsidTr="00D468B6">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6F0ABC9A" w14:textId="77777777" w:rsidR="00D468B6" w:rsidRPr="00D468B6" w:rsidRDefault="00D468B6" w:rsidP="00D468B6">
            <w:pPr>
              <w:spacing w:line="240" w:lineRule="auto"/>
              <w:jc w:val="center"/>
              <w:rPr>
                <w:rFonts w:ascii="Arial" w:eastAsia="Times New Roman" w:hAnsi="Arial" w:cs="B Roya"/>
                <w:color w:val="auto"/>
                <w:kern w:val="0"/>
                <w:sz w:val="18"/>
                <w:szCs w:val="18"/>
                <w:rtl/>
                <w14:ligatures w14:val="none"/>
              </w:rPr>
            </w:pPr>
            <w:r w:rsidRPr="00D468B6">
              <w:rPr>
                <w:rFonts w:ascii="Arial" w:eastAsia="Times New Roman" w:hAnsi="Arial" w:cs="B Roya" w:hint="cs"/>
                <w:color w:val="auto"/>
                <w:kern w:val="0"/>
                <w:sz w:val="18"/>
                <w:szCs w:val="18"/>
                <w:rtl/>
                <w14:ligatures w14:val="none"/>
              </w:rPr>
              <w:t>اصل تسهیلات</w:t>
            </w:r>
          </w:p>
        </w:tc>
        <w:tc>
          <w:tcPr>
            <w:tcW w:w="319" w:type="pct"/>
            <w:noWrap/>
            <w:vAlign w:val="center"/>
            <w:hideMark/>
          </w:tcPr>
          <w:p w14:paraId="09F250B7"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19" w:type="pct"/>
            <w:noWrap/>
            <w:vAlign w:val="center"/>
            <w:hideMark/>
          </w:tcPr>
          <w:p w14:paraId="300F3E32"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19" w:type="pct"/>
            <w:noWrap/>
            <w:vAlign w:val="center"/>
            <w:hideMark/>
          </w:tcPr>
          <w:p w14:paraId="53D1C31A"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19" w:type="pct"/>
            <w:noWrap/>
            <w:vAlign w:val="center"/>
            <w:hideMark/>
          </w:tcPr>
          <w:p w14:paraId="3136AC77"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19" w:type="pct"/>
            <w:noWrap/>
            <w:vAlign w:val="center"/>
            <w:hideMark/>
          </w:tcPr>
          <w:p w14:paraId="198319EA"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5585E0D3"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0C0EEF0C"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33F56485"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681E0EE4"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642E3318"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5B6AF9A2"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31F7947E"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c>
          <w:tcPr>
            <w:tcW w:w="354" w:type="pct"/>
            <w:noWrap/>
            <w:vAlign w:val="center"/>
            <w:hideMark/>
          </w:tcPr>
          <w:p w14:paraId="02087B0C"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16"/>
                <w:szCs w:val="16"/>
                <w:rtl/>
                <w14:ligatures w14:val="none"/>
              </w:rPr>
            </w:pPr>
            <w:r w:rsidRPr="00D468B6">
              <w:rPr>
                <w:rFonts w:ascii="Arial" w:eastAsia="Times New Roman" w:hAnsi="Arial" w:cs="B Traffic" w:hint="cs"/>
                <w:color w:val="auto"/>
                <w:kern w:val="0"/>
                <w:sz w:val="16"/>
                <w:szCs w:val="16"/>
                <w:rtl/>
                <w14:ligatures w14:val="none"/>
              </w:rPr>
              <w:t>0</w:t>
            </w:r>
          </w:p>
        </w:tc>
      </w:tr>
      <w:tr w:rsidR="00D751D7" w:rsidRPr="00D468B6" w14:paraId="62A78C13" w14:textId="77777777" w:rsidTr="00D468B6">
        <w:trPr>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35136CD1" w14:textId="77777777" w:rsidR="00D468B6" w:rsidRPr="00D468B6" w:rsidRDefault="00D468B6" w:rsidP="00D468B6">
            <w:pPr>
              <w:spacing w:line="240" w:lineRule="auto"/>
              <w:jc w:val="center"/>
              <w:rPr>
                <w:rFonts w:ascii="Arial" w:eastAsia="Times New Roman" w:hAnsi="Arial" w:cs="B Roya"/>
                <w:color w:val="FF0000"/>
                <w:kern w:val="0"/>
                <w:sz w:val="18"/>
                <w:szCs w:val="18"/>
                <w:rtl/>
                <w14:ligatures w14:val="none"/>
              </w:rPr>
            </w:pPr>
            <w:r w:rsidRPr="00D468B6">
              <w:rPr>
                <w:rFonts w:ascii="Arial" w:eastAsia="Times New Roman" w:hAnsi="Arial" w:cs="B Roya" w:hint="cs"/>
                <w:color w:val="FF0000"/>
                <w:kern w:val="0"/>
                <w:sz w:val="18"/>
                <w:szCs w:val="18"/>
                <w:rtl/>
                <w14:ligatures w14:val="none"/>
              </w:rPr>
              <w:t>برداشت سود</w:t>
            </w:r>
          </w:p>
        </w:tc>
        <w:tc>
          <w:tcPr>
            <w:tcW w:w="319" w:type="pct"/>
            <w:noWrap/>
            <w:vAlign w:val="center"/>
            <w:hideMark/>
          </w:tcPr>
          <w:p w14:paraId="45425C4D"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FF0000"/>
                <w:kern w:val="0"/>
                <w:sz w:val="16"/>
                <w:szCs w:val="16"/>
                <w:rtl/>
                <w14:ligatures w14:val="none"/>
              </w:rPr>
            </w:pPr>
            <w:r w:rsidRPr="00D468B6">
              <w:rPr>
                <w:rFonts w:ascii="Arial" w:eastAsia="Times New Roman" w:hAnsi="Arial" w:cs="B Traffic" w:hint="cs"/>
                <w:color w:val="FF0000"/>
                <w:kern w:val="0"/>
                <w:sz w:val="16"/>
                <w:szCs w:val="16"/>
                <w:rtl/>
                <w14:ligatures w14:val="none"/>
              </w:rPr>
              <w:t>0</w:t>
            </w:r>
          </w:p>
        </w:tc>
        <w:tc>
          <w:tcPr>
            <w:tcW w:w="319" w:type="pct"/>
            <w:noWrap/>
            <w:vAlign w:val="center"/>
            <w:hideMark/>
          </w:tcPr>
          <w:p w14:paraId="1DDBCFAA"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FF0000"/>
                <w:kern w:val="0"/>
                <w:sz w:val="16"/>
                <w:szCs w:val="16"/>
                <w:rtl/>
                <w14:ligatures w14:val="none"/>
              </w:rPr>
            </w:pPr>
            <w:r w:rsidRPr="00D468B6">
              <w:rPr>
                <w:rFonts w:ascii="Arial" w:eastAsia="Times New Roman" w:hAnsi="Arial" w:cs="B Traffic" w:hint="cs"/>
                <w:color w:val="FF0000"/>
                <w:kern w:val="0"/>
                <w:sz w:val="16"/>
                <w:szCs w:val="16"/>
                <w:rtl/>
                <w14:ligatures w14:val="none"/>
              </w:rPr>
              <w:t>0</w:t>
            </w:r>
          </w:p>
        </w:tc>
        <w:tc>
          <w:tcPr>
            <w:tcW w:w="319" w:type="pct"/>
            <w:noWrap/>
            <w:vAlign w:val="center"/>
            <w:hideMark/>
          </w:tcPr>
          <w:p w14:paraId="14BA707F"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FF0000"/>
                <w:kern w:val="0"/>
                <w:sz w:val="16"/>
                <w:szCs w:val="16"/>
                <w:rtl/>
                <w14:ligatures w14:val="none"/>
              </w:rPr>
            </w:pPr>
            <w:r w:rsidRPr="00D468B6">
              <w:rPr>
                <w:rFonts w:ascii="Arial" w:eastAsia="Times New Roman" w:hAnsi="Arial" w:cs="B Traffic" w:hint="cs"/>
                <w:color w:val="FF0000"/>
                <w:kern w:val="0"/>
                <w:sz w:val="16"/>
                <w:szCs w:val="16"/>
                <w:rtl/>
                <w14:ligatures w14:val="none"/>
              </w:rPr>
              <w:t>0</w:t>
            </w:r>
          </w:p>
        </w:tc>
        <w:tc>
          <w:tcPr>
            <w:tcW w:w="319" w:type="pct"/>
            <w:noWrap/>
            <w:vAlign w:val="center"/>
            <w:hideMark/>
          </w:tcPr>
          <w:p w14:paraId="4F7A7368"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FF0000"/>
                <w:kern w:val="0"/>
                <w:sz w:val="16"/>
                <w:szCs w:val="16"/>
                <w:rtl/>
                <w14:ligatures w14:val="none"/>
              </w:rPr>
            </w:pPr>
            <w:r w:rsidRPr="00D468B6">
              <w:rPr>
                <w:rFonts w:ascii="Arial" w:eastAsia="Times New Roman" w:hAnsi="Arial" w:cs="B Traffic" w:hint="cs"/>
                <w:color w:val="FF0000"/>
                <w:kern w:val="0"/>
                <w:sz w:val="16"/>
                <w:szCs w:val="16"/>
                <w:rtl/>
                <w14:ligatures w14:val="none"/>
              </w:rPr>
              <w:t>0</w:t>
            </w:r>
          </w:p>
        </w:tc>
        <w:tc>
          <w:tcPr>
            <w:tcW w:w="319" w:type="pct"/>
            <w:noWrap/>
            <w:vAlign w:val="center"/>
            <w:hideMark/>
          </w:tcPr>
          <w:p w14:paraId="27AA2A42"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FF0000"/>
                <w:kern w:val="0"/>
                <w:sz w:val="16"/>
                <w:szCs w:val="16"/>
                <w:rtl/>
                <w14:ligatures w14:val="none"/>
              </w:rPr>
            </w:pPr>
            <w:r w:rsidRPr="00D468B6">
              <w:rPr>
                <w:rFonts w:ascii="Arial" w:eastAsia="Times New Roman" w:hAnsi="Arial" w:cs="B Traffic" w:hint="cs"/>
                <w:color w:val="FF0000"/>
                <w:kern w:val="0"/>
                <w:sz w:val="16"/>
                <w:szCs w:val="16"/>
                <w:rtl/>
                <w14:ligatures w14:val="none"/>
              </w:rPr>
              <w:t>0</w:t>
            </w:r>
          </w:p>
        </w:tc>
        <w:tc>
          <w:tcPr>
            <w:tcW w:w="354" w:type="pct"/>
            <w:noWrap/>
            <w:vAlign w:val="center"/>
            <w:hideMark/>
          </w:tcPr>
          <w:p w14:paraId="4623F8C6"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FF0000"/>
                <w:kern w:val="0"/>
                <w:sz w:val="16"/>
                <w:szCs w:val="16"/>
                <w:rtl/>
                <w14:ligatures w14:val="none"/>
              </w:rPr>
            </w:pPr>
            <w:r w:rsidRPr="00D468B6">
              <w:rPr>
                <w:rFonts w:ascii="Arial" w:eastAsia="Times New Roman" w:hAnsi="Arial" w:cs="B Traffic" w:hint="cs"/>
                <w:color w:val="FF0000"/>
                <w:kern w:val="0"/>
                <w:sz w:val="16"/>
                <w:szCs w:val="16"/>
                <w:rtl/>
                <w14:ligatures w14:val="none"/>
              </w:rPr>
              <w:t>0</w:t>
            </w:r>
          </w:p>
        </w:tc>
        <w:tc>
          <w:tcPr>
            <w:tcW w:w="354" w:type="pct"/>
            <w:noWrap/>
            <w:vAlign w:val="center"/>
            <w:hideMark/>
          </w:tcPr>
          <w:p w14:paraId="6D0B92C0"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FF0000"/>
                <w:kern w:val="0"/>
                <w:sz w:val="16"/>
                <w:szCs w:val="16"/>
                <w:rtl/>
                <w14:ligatures w14:val="none"/>
              </w:rPr>
            </w:pPr>
            <w:r w:rsidRPr="00D468B6">
              <w:rPr>
                <w:rFonts w:ascii="Arial" w:eastAsia="Times New Roman" w:hAnsi="Arial" w:cs="B Traffic" w:hint="cs"/>
                <w:color w:val="FF0000"/>
                <w:kern w:val="0"/>
                <w:sz w:val="16"/>
                <w:szCs w:val="16"/>
                <w:rtl/>
                <w14:ligatures w14:val="none"/>
              </w:rPr>
              <w:t>0</w:t>
            </w:r>
          </w:p>
        </w:tc>
        <w:tc>
          <w:tcPr>
            <w:tcW w:w="354" w:type="pct"/>
            <w:noWrap/>
            <w:vAlign w:val="center"/>
            <w:hideMark/>
          </w:tcPr>
          <w:p w14:paraId="7009D33F"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FF0000"/>
                <w:kern w:val="0"/>
                <w:sz w:val="16"/>
                <w:szCs w:val="16"/>
                <w:rtl/>
                <w14:ligatures w14:val="none"/>
              </w:rPr>
            </w:pPr>
            <w:r w:rsidRPr="00D468B6">
              <w:rPr>
                <w:rFonts w:ascii="Arial" w:eastAsia="Times New Roman" w:hAnsi="Arial" w:cs="B Traffic" w:hint="cs"/>
                <w:color w:val="FF0000"/>
                <w:kern w:val="0"/>
                <w:sz w:val="16"/>
                <w:szCs w:val="16"/>
                <w:rtl/>
                <w14:ligatures w14:val="none"/>
              </w:rPr>
              <w:t>0</w:t>
            </w:r>
          </w:p>
        </w:tc>
        <w:tc>
          <w:tcPr>
            <w:tcW w:w="354" w:type="pct"/>
            <w:noWrap/>
            <w:vAlign w:val="center"/>
            <w:hideMark/>
          </w:tcPr>
          <w:p w14:paraId="43FA0FB2"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FF0000"/>
                <w:kern w:val="0"/>
                <w:sz w:val="16"/>
                <w:szCs w:val="16"/>
                <w:rtl/>
                <w14:ligatures w14:val="none"/>
              </w:rPr>
            </w:pPr>
            <w:r w:rsidRPr="00D468B6">
              <w:rPr>
                <w:rFonts w:ascii="Arial" w:eastAsia="Times New Roman" w:hAnsi="Arial" w:cs="B Traffic" w:hint="cs"/>
                <w:color w:val="FF0000"/>
                <w:kern w:val="0"/>
                <w:sz w:val="16"/>
                <w:szCs w:val="16"/>
                <w:rtl/>
                <w14:ligatures w14:val="none"/>
              </w:rPr>
              <w:t>0</w:t>
            </w:r>
          </w:p>
        </w:tc>
        <w:tc>
          <w:tcPr>
            <w:tcW w:w="354" w:type="pct"/>
            <w:noWrap/>
            <w:vAlign w:val="center"/>
            <w:hideMark/>
          </w:tcPr>
          <w:p w14:paraId="6B390A96"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FF0000"/>
                <w:kern w:val="0"/>
                <w:sz w:val="16"/>
                <w:szCs w:val="16"/>
                <w:rtl/>
                <w14:ligatures w14:val="none"/>
              </w:rPr>
            </w:pPr>
            <w:r w:rsidRPr="00D468B6">
              <w:rPr>
                <w:rFonts w:ascii="Arial" w:eastAsia="Times New Roman" w:hAnsi="Arial" w:cs="B Traffic" w:hint="cs"/>
                <w:color w:val="FF0000"/>
                <w:kern w:val="0"/>
                <w:sz w:val="16"/>
                <w:szCs w:val="16"/>
                <w:rtl/>
                <w14:ligatures w14:val="none"/>
              </w:rPr>
              <w:t>0</w:t>
            </w:r>
          </w:p>
        </w:tc>
        <w:tc>
          <w:tcPr>
            <w:tcW w:w="354" w:type="pct"/>
            <w:noWrap/>
            <w:vAlign w:val="center"/>
            <w:hideMark/>
          </w:tcPr>
          <w:p w14:paraId="0657FE0D"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FF0000"/>
                <w:kern w:val="0"/>
                <w:sz w:val="16"/>
                <w:szCs w:val="16"/>
                <w:rtl/>
                <w14:ligatures w14:val="none"/>
              </w:rPr>
            </w:pPr>
            <w:r w:rsidRPr="00D468B6">
              <w:rPr>
                <w:rFonts w:ascii="Arial" w:eastAsia="Times New Roman" w:hAnsi="Arial" w:cs="B Traffic" w:hint="cs"/>
                <w:color w:val="FF0000"/>
                <w:kern w:val="0"/>
                <w:sz w:val="16"/>
                <w:szCs w:val="16"/>
                <w:rtl/>
                <w14:ligatures w14:val="none"/>
              </w:rPr>
              <w:t>0</w:t>
            </w:r>
          </w:p>
        </w:tc>
        <w:tc>
          <w:tcPr>
            <w:tcW w:w="354" w:type="pct"/>
            <w:noWrap/>
            <w:vAlign w:val="center"/>
            <w:hideMark/>
          </w:tcPr>
          <w:p w14:paraId="78B9FF60"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FF0000"/>
                <w:kern w:val="0"/>
                <w:sz w:val="16"/>
                <w:szCs w:val="16"/>
                <w:rtl/>
                <w14:ligatures w14:val="none"/>
              </w:rPr>
            </w:pPr>
            <w:r w:rsidRPr="00D468B6">
              <w:rPr>
                <w:rFonts w:ascii="Arial" w:eastAsia="Times New Roman" w:hAnsi="Arial" w:cs="B Traffic" w:hint="cs"/>
                <w:color w:val="FF0000"/>
                <w:kern w:val="0"/>
                <w:sz w:val="16"/>
                <w:szCs w:val="16"/>
                <w:rtl/>
                <w14:ligatures w14:val="none"/>
              </w:rPr>
              <w:t>0</w:t>
            </w:r>
          </w:p>
        </w:tc>
        <w:tc>
          <w:tcPr>
            <w:tcW w:w="354" w:type="pct"/>
            <w:noWrap/>
            <w:vAlign w:val="center"/>
            <w:hideMark/>
          </w:tcPr>
          <w:p w14:paraId="12871118"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FF0000"/>
                <w:kern w:val="0"/>
                <w:sz w:val="16"/>
                <w:szCs w:val="16"/>
                <w:rtl/>
                <w14:ligatures w14:val="none"/>
              </w:rPr>
            </w:pPr>
            <w:r w:rsidRPr="00D468B6">
              <w:rPr>
                <w:rFonts w:ascii="Arial" w:eastAsia="Times New Roman" w:hAnsi="Arial" w:cs="B Traffic" w:hint="cs"/>
                <w:color w:val="FF0000"/>
                <w:kern w:val="0"/>
                <w:sz w:val="16"/>
                <w:szCs w:val="16"/>
                <w:rtl/>
                <w14:ligatures w14:val="none"/>
              </w:rPr>
              <w:t>0</w:t>
            </w:r>
          </w:p>
        </w:tc>
      </w:tr>
      <w:tr w:rsidR="00D468B6" w:rsidRPr="00D468B6" w14:paraId="682DE8BA" w14:textId="77777777" w:rsidTr="00D468B6">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50B5A43F" w14:textId="77777777" w:rsidR="00D468B6" w:rsidRPr="00D468B6" w:rsidRDefault="00D468B6" w:rsidP="00D468B6">
            <w:pPr>
              <w:spacing w:line="240" w:lineRule="auto"/>
              <w:jc w:val="center"/>
              <w:rPr>
                <w:rFonts w:ascii="Arial" w:eastAsia="Times New Roman" w:hAnsi="Arial" w:cs="B Roya"/>
                <w:color w:val="auto"/>
                <w:kern w:val="0"/>
                <w:sz w:val="16"/>
                <w:szCs w:val="16"/>
                <w:rtl/>
                <w14:ligatures w14:val="none"/>
              </w:rPr>
            </w:pPr>
            <w:r w:rsidRPr="00D468B6">
              <w:rPr>
                <w:rFonts w:ascii="Arial" w:eastAsia="Times New Roman" w:hAnsi="Arial" w:cs="B Roya" w:hint="cs"/>
                <w:color w:val="auto"/>
                <w:kern w:val="0"/>
                <w:sz w:val="16"/>
                <w:szCs w:val="16"/>
                <w:rtl/>
                <w14:ligatures w14:val="none"/>
              </w:rPr>
              <w:t>مازاد (کمبود) نقدینگی</w:t>
            </w:r>
          </w:p>
        </w:tc>
        <w:tc>
          <w:tcPr>
            <w:tcW w:w="319" w:type="pct"/>
            <w:noWrap/>
            <w:vAlign w:val="center"/>
            <w:hideMark/>
          </w:tcPr>
          <w:p w14:paraId="636ADB94"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D468B6">
              <w:rPr>
                <w:rFonts w:ascii="Arial" w:eastAsia="Times New Roman" w:hAnsi="Arial" w:cs="B Traffic" w:hint="cs"/>
                <w:b/>
                <w:bCs/>
                <w:color w:val="auto"/>
                <w:kern w:val="0"/>
                <w:sz w:val="16"/>
                <w:szCs w:val="16"/>
                <w:rtl/>
                <w14:ligatures w14:val="none"/>
              </w:rPr>
              <w:t>0</w:t>
            </w:r>
          </w:p>
        </w:tc>
        <w:tc>
          <w:tcPr>
            <w:tcW w:w="319" w:type="pct"/>
            <w:noWrap/>
            <w:vAlign w:val="center"/>
            <w:hideMark/>
          </w:tcPr>
          <w:p w14:paraId="15769CAD"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D468B6">
              <w:rPr>
                <w:rFonts w:ascii="Arial" w:eastAsia="Times New Roman" w:hAnsi="Arial" w:cs="B Traffic" w:hint="cs"/>
                <w:b/>
                <w:bCs/>
                <w:color w:val="auto"/>
                <w:kern w:val="0"/>
                <w:sz w:val="16"/>
                <w:szCs w:val="16"/>
                <w:rtl/>
                <w14:ligatures w14:val="none"/>
              </w:rPr>
              <w:t>9,796,920</w:t>
            </w:r>
          </w:p>
        </w:tc>
        <w:tc>
          <w:tcPr>
            <w:tcW w:w="319" w:type="pct"/>
            <w:noWrap/>
            <w:vAlign w:val="center"/>
            <w:hideMark/>
          </w:tcPr>
          <w:p w14:paraId="02655F82"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D468B6">
              <w:rPr>
                <w:rFonts w:ascii="Arial" w:eastAsia="Times New Roman" w:hAnsi="Arial" w:cs="B Traffic" w:hint="cs"/>
                <w:b/>
                <w:bCs/>
                <w:color w:val="auto"/>
                <w:kern w:val="0"/>
                <w:sz w:val="16"/>
                <w:szCs w:val="16"/>
                <w:rtl/>
                <w14:ligatures w14:val="none"/>
              </w:rPr>
              <w:t>17,456,155</w:t>
            </w:r>
          </w:p>
        </w:tc>
        <w:tc>
          <w:tcPr>
            <w:tcW w:w="319" w:type="pct"/>
            <w:noWrap/>
            <w:vAlign w:val="center"/>
            <w:hideMark/>
          </w:tcPr>
          <w:p w14:paraId="060DBCB8"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D468B6">
              <w:rPr>
                <w:rFonts w:ascii="Arial" w:eastAsia="Times New Roman" w:hAnsi="Arial" w:cs="B Traffic" w:hint="cs"/>
                <w:b/>
                <w:bCs/>
                <w:color w:val="auto"/>
                <w:kern w:val="0"/>
                <w:sz w:val="16"/>
                <w:szCs w:val="16"/>
                <w:rtl/>
                <w14:ligatures w14:val="none"/>
              </w:rPr>
              <w:t>21,782,123</w:t>
            </w:r>
          </w:p>
        </w:tc>
        <w:tc>
          <w:tcPr>
            <w:tcW w:w="319" w:type="pct"/>
            <w:noWrap/>
            <w:vAlign w:val="center"/>
            <w:hideMark/>
          </w:tcPr>
          <w:p w14:paraId="580DA50E"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D468B6">
              <w:rPr>
                <w:rFonts w:ascii="Arial" w:eastAsia="Times New Roman" w:hAnsi="Arial" w:cs="B Traffic" w:hint="cs"/>
                <w:b/>
                <w:bCs/>
                <w:color w:val="auto"/>
                <w:kern w:val="0"/>
                <w:sz w:val="16"/>
                <w:szCs w:val="16"/>
                <w:rtl/>
                <w14:ligatures w14:val="none"/>
              </w:rPr>
              <w:t>25,859,916</w:t>
            </w:r>
          </w:p>
        </w:tc>
        <w:tc>
          <w:tcPr>
            <w:tcW w:w="354" w:type="pct"/>
            <w:noWrap/>
            <w:vAlign w:val="center"/>
            <w:hideMark/>
          </w:tcPr>
          <w:p w14:paraId="1E81DC20"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D468B6">
              <w:rPr>
                <w:rFonts w:ascii="Arial" w:eastAsia="Times New Roman" w:hAnsi="Arial" w:cs="B Traffic" w:hint="cs"/>
                <w:b/>
                <w:bCs/>
                <w:color w:val="auto"/>
                <w:kern w:val="0"/>
                <w:sz w:val="16"/>
                <w:szCs w:val="16"/>
                <w:rtl/>
                <w14:ligatures w14:val="none"/>
              </w:rPr>
              <w:t>29,937,708</w:t>
            </w:r>
          </w:p>
        </w:tc>
        <w:tc>
          <w:tcPr>
            <w:tcW w:w="354" w:type="pct"/>
            <w:noWrap/>
            <w:vAlign w:val="center"/>
            <w:hideMark/>
          </w:tcPr>
          <w:p w14:paraId="76E67E34"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D468B6">
              <w:rPr>
                <w:rFonts w:ascii="Arial" w:eastAsia="Times New Roman" w:hAnsi="Arial" w:cs="B Traffic" w:hint="cs"/>
                <w:b/>
                <w:bCs/>
                <w:color w:val="auto"/>
                <w:kern w:val="0"/>
                <w:sz w:val="16"/>
                <w:szCs w:val="16"/>
                <w:rtl/>
                <w14:ligatures w14:val="none"/>
              </w:rPr>
              <w:t>30,185,883</w:t>
            </w:r>
          </w:p>
        </w:tc>
        <w:tc>
          <w:tcPr>
            <w:tcW w:w="354" w:type="pct"/>
            <w:noWrap/>
            <w:vAlign w:val="center"/>
            <w:hideMark/>
          </w:tcPr>
          <w:p w14:paraId="03849525"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D468B6">
              <w:rPr>
                <w:rFonts w:ascii="Arial" w:eastAsia="Times New Roman" w:hAnsi="Arial" w:cs="B Traffic" w:hint="cs"/>
                <w:b/>
                <w:bCs/>
                <w:color w:val="auto"/>
                <w:kern w:val="0"/>
                <w:sz w:val="16"/>
                <w:szCs w:val="16"/>
                <w:rtl/>
                <w14:ligatures w14:val="none"/>
              </w:rPr>
              <w:t>30,185,883</w:t>
            </w:r>
          </w:p>
        </w:tc>
        <w:tc>
          <w:tcPr>
            <w:tcW w:w="354" w:type="pct"/>
            <w:noWrap/>
            <w:vAlign w:val="center"/>
            <w:hideMark/>
          </w:tcPr>
          <w:p w14:paraId="105A507C"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D468B6">
              <w:rPr>
                <w:rFonts w:ascii="Arial" w:eastAsia="Times New Roman" w:hAnsi="Arial" w:cs="B Traffic" w:hint="cs"/>
                <w:b/>
                <w:bCs/>
                <w:color w:val="auto"/>
                <w:kern w:val="0"/>
                <w:sz w:val="16"/>
                <w:szCs w:val="16"/>
                <w:rtl/>
                <w14:ligatures w14:val="none"/>
              </w:rPr>
              <w:t>30,185,883</w:t>
            </w:r>
          </w:p>
        </w:tc>
        <w:tc>
          <w:tcPr>
            <w:tcW w:w="354" w:type="pct"/>
            <w:noWrap/>
            <w:vAlign w:val="center"/>
            <w:hideMark/>
          </w:tcPr>
          <w:p w14:paraId="73CE66AE"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D468B6">
              <w:rPr>
                <w:rFonts w:ascii="Arial" w:eastAsia="Times New Roman" w:hAnsi="Arial" w:cs="B Traffic" w:hint="cs"/>
                <w:b/>
                <w:bCs/>
                <w:color w:val="auto"/>
                <w:kern w:val="0"/>
                <w:sz w:val="16"/>
                <w:szCs w:val="16"/>
                <w:rtl/>
                <w14:ligatures w14:val="none"/>
              </w:rPr>
              <w:t>30,185,883</w:t>
            </w:r>
          </w:p>
        </w:tc>
        <w:tc>
          <w:tcPr>
            <w:tcW w:w="354" w:type="pct"/>
            <w:noWrap/>
            <w:vAlign w:val="center"/>
            <w:hideMark/>
          </w:tcPr>
          <w:p w14:paraId="504625E9"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D468B6">
              <w:rPr>
                <w:rFonts w:ascii="Arial" w:eastAsia="Times New Roman" w:hAnsi="Arial" w:cs="B Traffic" w:hint="cs"/>
                <w:b/>
                <w:bCs/>
                <w:color w:val="auto"/>
                <w:kern w:val="0"/>
                <w:sz w:val="16"/>
                <w:szCs w:val="16"/>
                <w:rtl/>
                <w14:ligatures w14:val="none"/>
              </w:rPr>
              <w:t>30,185,883</w:t>
            </w:r>
          </w:p>
        </w:tc>
        <w:tc>
          <w:tcPr>
            <w:tcW w:w="354" w:type="pct"/>
            <w:noWrap/>
            <w:vAlign w:val="center"/>
            <w:hideMark/>
          </w:tcPr>
          <w:p w14:paraId="2E29297F"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D468B6">
              <w:rPr>
                <w:rFonts w:ascii="Arial" w:eastAsia="Times New Roman" w:hAnsi="Arial" w:cs="B Traffic" w:hint="cs"/>
                <w:b/>
                <w:bCs/>
                <w:color w:val="auto"/>
                <w:kern w:val="0"/>
                <w:sz w:val="16"/>
                <w:szCs w:val="16"/>
                <w:rtl/>
                <w14:ligatures w14:val="none"/>
              </w:rPr>
              <w:t>30,185,883</w:t>
            </w:r>
          </w:p>
        </w:tc>
        <w:tc>
          <w:tcPr>
            <w:tcW w:w="354" w:type="pct"/>
            <w:noWrap/>
            <w:vAlign w:val="center"/>
            <w:hideMark/>
          </w:tcPr>
          <w:p w14:paraId="7C29BC68" w14:textId="77777777" w:rsidR="00D468B6" w:rsidRPr="00D468B6" w:rsidRDefault="00D468B6" w:rsidP="00D468B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b/>
                <w:bCs/>
                <w:color w:val="auto"/>
                <w:kern w:val="0"/>
                <w:sz w:val="16"/>
                <w:szCs w:val="16"/>
                <w:rtl/>
                <w14:ligatures w14:val="none"/>
              </w:rPr>
            </w:pPr>
            <w:r w:rsidRPr="00D468B6">
              <w:rPr>
                <w:rFonts w:ascii="Arial" w:eastAsia="Times New Roman" w:hAnsi="Arial" w:cs="B Traffic" w:hint="cs"/>
                <w:b/>
                <w:bCs/>
                <w:color w:val="auto"/>
                <w:kern w:val="0"/>
                <w:sz w:val="16"/>
                <w:szCs w:val="16"/>
                <w:rtl/>
                <w14:ligatures w14:val="none"/>
              </w:rPr>
              <w:t>8,052,425</w:t>
            </w:r>
          </w:p>
        </w:tc>
      </w:tr>
      <w:tr w:rsidR="00D468B6" w:rsidRPr="00D468B6" w14:paraId="681026AB" w14:textId="77777777" w:rsidTr="00D468B6">
        <w:trPr>
          <w:trHeight w:val="555"/>
        </w:trPr>
        <w:tc>
          <w:tcPr>
            <w:cnfStyle w:val="001000000000" w:firstRow="0" w:lastRow="0" w:firstColumn="1" w:lastColumn="0" w:oddVBand="0" w:evenVBand="0" w:oddHBand="0" w:evenHBand="0" w:firstRowFirstColumn="0" w:firstRowLastColumn="0" w:lastRowFirstColumn="0" w:lastRowLastColumn="0"/>
            <w:tcW w:w="574" w:type="pct"/>
            <w:noWrap/>
            <w:vAlign w:val="center"/>
            <w:hideMark/>
          </w:tcPr>
          <w:p w14:paraId="444606A8" w14:textId="77777777" w:rsidR="00D468B6" w:rsidRPr="00D468B6" w:rsidRDefault="00D468B6" w:rsidP="00D468B6">
            <w:pPr>
              <w:spacing w:line="240" w:lineRule="auto"/>
              <w:jc w:val="center"/>
              <w:rPr>
                <w:rFonts w:ascii="Arial" w:eastAsia="Times New Roman" w:hAnsi="Arial" w:cs="B Roya"/>
                <w:color w:val="auto"/>
                <w:kern w:val="0"/>
                <w:sz w:val="14"/>
                <w:szCs w:val="14"/>
                <w:rtl/>
                <w14:ligatures w14:val="none"/>
              </w:rPr>
            </w:pPr>
            <w:r w:rsidRPr="00D468B6">
              <w:rPr>
                <w:rFonts w:ascii="Arial" w:eastAsia="Times New Roman" w:hAnsi="Arial" w:cs="B Roya" w:hint="cs"/>
                <w:color w:val="auto"/>
                <w:kern w:val="0"/>
                <w:sz w:val="14"/>
                <w:szCs w:val="14"/>
                <w:rtl/>
                <w14:ligatures w14:val="none"/>
              </w:rPr>
              <w:lastRenderedPageBreak/>
              <w:t>مازاد (کمبود) نقدینگی تجمعی</w:t>
            </w:r>
          </w:p>
        </w:tc>
        <w:tc>
          <w:tcPr>
            <w:tcW w:w="319" w:type="pct"/>
            <w:noWrap/>
            <w:vAlign w:val="center"/>
            <w:hideMark/>
          </w:tcPr>
          <w:p w14:paraId="4D7A21C3"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D468B6">
              <w:rPr>
                <w:rFonts w:ascii="Arial" w:eastAsia="Times New Roman" w:hAnsi="Arial" w:cs="B Traffic" w:hint="cs"/>
                <w:b/>
                <w:bCs/>
                <w:color w:val="auto"/>
                <w:kern w:val="0"/>
                <w:sz w:val="14"/>
                <w:szCs w:val="14"/>
                <w:rtl/>
                <w14:ligatures w14:val="none"/>
              </w:rPr>
              <w:t>0</w:t>
            </w:r>
          </w:p>
        </w:tc>
        <w:tc>
          <w:tcPr>
            <w:tcW w:w="319" w:type="pct"/>
            <w:noWrap/>
            <w:vAlign w:val="center"/>
            <w:hideMark/>
          </w:tcPr>
          <w:p w14:paraId="616E21A9"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D468B6">
              <w:rPr>
                <w:rFonts w:ascii="Arial" w:eastAsia="Times New Roman" w:hAnsi="Arial" w:cs="B Traffic" w:hint="cs"/>
                <w:b/>
                <w:bCs/>
                <w:color w:val="auto"/>
                <w:kern w:val="0"/>
                <w:sz w:val="14"/>
                <w:szCs w:val="14"/>
                <w:rtl/>
                <w14:ligatures w14:val="none"/>
              </w:rPr>
              <w:t>9,796,920</w:t>
            </w:r>
          </w:p>
        </w:tc>
        <w:tc>
          <w:tcPr>
            <w:tcW w:w="319" w:type="pct"/>
            <w:noWrap/>
            <w:vAlign w:val="center"/>
            <w:hideMark/>
          </w:tcPr>
          <w:p w14:paraId="590E38D8"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D468B6">
              <w:rPr>
                <w:rFonts w:ascii="Arial" w:eastAsia="Times New Roman" w:hAnsi="Arial" w:cs="B Traffic" w:hint="cs"/>
                <w:b/>
                <w:bCs/>
                <w:color w:val="auto"/>
                <w:kern w:val="0"/>
                <w:sz w:val="14"/>
                <w:szCs w:val="14"/>
                <w:rtl/>
                <w14:ligatures w14:val="none"/>
              </w:rPr>
              <w:t>27,253,075</w:t>
            </w:r>
          </w:p>
        </w:tc>
        <w:tc>
          <w:tcPr>
            <w:tcW w:w="319" w:type="pct"/>
            <w:noWrap/>
            <w:vAlign w:val="center"/>
            <w:hideMark/>
          </w:tcPr>
          <w:p w14:paraId="11A79841"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D468B6">
              <w:rPr>
                <w:rFonts w:ascii="Arial" w:eastAsia="Times New Roman" w:hAnsi="Arial" w:cs="B Traffic" w:hint="cs"/>
                <w:b/>
                <w:bCs/>
                <w:color w:val="auto"/>
                <w:kern w:val="0"/>
                <w:sz w:val="14"/>
                <w:szCs w:val="14"/>
                <w:rtl/>
                <w14:ligatures w14:val="none"/>
              </w:rPr>
              <w:t>49,035,198</w:t>
            </w:r>
          </w:p>
        </w:tc>
        <w:tc>
          <w:tcPr>
            <w:tcW w:w="319" w:type="pct"/>
            <w:noWrap/>
            <w:vAlign w:val="center"/>
            <w:hideMark/>
          </w:tcPr>
          <w:p w14:paraId="6588AAA9"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D468B6">
              <w:rPr>
                <w:rFonts w:ascii="Arial" w:eastAsia="Times New Roman" w:hAnsi="Arial" w:cs="B Traffic" w:hint="cs"/>
                <w:b/>
                <w:bCs/>
                <w:color w:val="auto"/>
                <w:kern w:val="0"/>
                <w:sz w:val="14"/>
                <w:szCs w:val="14"/>
                <w:rtl/>
                <w14:ligatures w14:val="none"/>
              </w:rPr>
              <w:t>74,895,113</w:t>
            </w:r>
          </w:p>
        </w:tc>
        <w:tc>
          <w:tcPr>
            <w:tcW w:w="354" w:type="pct"/>
            <w:noWrap/>
            <w:vAlign w:val="center"/>
            <w:hideMark/>
          </w:tcPr>
          <w:p w14:paraId="47080650"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D468B6">
              <w:rPr>
                <w:rFonts w:ascii="Arial" w:eastAsia="Times New Roman" w:hAnsi="Arial" w:cs="B Traffic" w:hint="cs"/>
                <w:b/>
                <w:bCs/>
                <w:color w:val="auto"/>
                <w:kern w:val="0"/>
                <w:sz w:val="14"/>
                <w:szCs w:val="14"/>
                <w:rtl/>
                <w14:ligatures w14:val="none"/>
              </w:rPr>
              <w:t>104,832,822</w:t>
            </w:r>
          </w:p>
        </w:tc>
        <w:tc>
          <w:tcPr>
            <w:tcW w:w="354" w:type="pct"/>
            <w:noWrap/>
            <w:vAlign w:val="center"/>
            <w:hideMark/>
          </w:tcPr>
          <w:p w14:paraId="19E6FAA4"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D468B6">
              <w:rPr>
                <w:rFonts w:ascii="Arial" w:eastAsia="Times New Roman" w:hAnsi="Arial" w:cs="B Traffic" w:hint="cs"/>
                <w:b/>
                <w:bCs/>
                <w:color w:val="auto"/>
                <w:kern w:val="0"/>
                <w:sz w:val="14"/>
                <w:szCs w:val="14"/>
                <w:rtl/>
                <w14:ligatures w14:val="none"/>
              </w:rPr>
              <w:t>135,018,705</w:t>
            </w:r>
          </w:p>
        </w:tc>
        <w:tc>
          <w:tcPr>
            <w:tcW w:w="354" w:type="pct"/>
            <w:noWrap/>
            <w:vAlign w:val="center"/>
            <w:hideMark/>
          </w:tcPr>
          <w:p w14:paraId="4D2A154F"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D468B6">
              <w:rPr>
                <w:rFonts w:ascii="Arial" w:eastAsia="Times New Roman" w:hAnsi="Arial" w:cs="B Traffic" w:hint="cs"/>
                <w:b/>
                <w:bCs/>
                <w:color w:val="auto"/>
                <w:kern w:val="0"/>
                <w:sz w:val="14"/>
                <w:szCs w:val="14"/>
                <w:rtl/>
                <w14:ligatures w14:val="none"/>
              </w:rPr>
              <w:t>165,204,588</w:t>
            </w:r>
          </w:p>
        </w:tc>
        <w:tc>
          <w:tcPr>
            <w:tcW w:w="354" w:type="pct"/>
            <w:noWrap/>
            <w:vAlign w:val="center"/>
            <w:hideMark/>
          </w:tcPr>
          <w:p w14:paraId="62804639"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D468B6">
              <w:rPr>
                <w:rFonts w:ascii="Arial" w:eastAsia="Times New Roman" w:hAnsi="Arial" w:cs="B Traffic" w:hint="cs"/>
                <w:b/>
                <w:bCs/>
                <w:color w:val="auto"/>
                <w:kern w:val="0"/>
                <w:sz w:val="14"/>
                <w:szCs w:val="14"/>
                <w:rtl/>
                <w14:ligatures w14:val="none"/>
              </w:rPr>
              <w:t>195,390,472</w:t>
            </w:r>
          </w:p>
        </w:tc>
        <w:tc>
          <w:tcPr>
            <w:tcW w:w="354" w:type="pct"/>
            <w:noWrap/>
            <w:vAlign w:val="center"/>
            <w:hideMark/>
          </w:tcPr>
          <w:p w14:paraId="6E12E055"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D468B6">
              <w:rPr>
                <w:rFonts w:ascii="Arial" w:eastAsia="Times New Roman" w:hAnsi="Arial" w:cs="B Traffic" w:hint="cs"/>
                <w:b/>
                <w:bCs/>
                <w:color w:val="auto"/>
                <w:kern w:val="0"/>
                <w:sz w:val="14"/>
                <w:szCs w:val="14"/>
                <w:rtl/>
                <w14:ligatures w14:val="none"/>
              </w:rPr>
              <w:t>225,576,355</w:t>
            </w:r>
          </w:p>
        </w:tc>
        <w:tc>
          <w:tcPr>
            <w:tcW w:w="354" w:type="pct"/>
            <w:noWrap/>
            <w:vAlign w:val="center"/>
            <w:hideMark/>
          </w:tcPr>
          <w:p w14:paraId="6534FEBC"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D468B6">
              <w:rPr>
                <w:rFonts w:ascii="Arial" w:eastAsia="Times New Roman" w:hAnsi="Arial" w:cs="B Traffic" w:hint="cs"/>
                <w:b/>
                <w:bCs/>
                <w:color w:val="auto"/>
                <w:kern w:val="0"/>
                <w:sz w:val="14"/>
                <w:szCs w:val="14"/>
                <w:rtl/>
                <w14:ligatures w14:val="none"/>
              </w:rPr>
              <w:t>255,762,239</w:t>
            </w:r>
          </w:p>
        </w:tc>
        <w:tc>
          <w:tcPr>
            <w:tcW w:w="354" w:type="pct"/>
            <w:noWrap/>
            <w:vAlign w:val="center"/>
            <w:hideMark/>
          </w:tcPr>
          <w:p w14:paraId="3D1D54D4"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D468B6">
              <w:rPr>
                <w:rFonts w:ascii="Arial" w:eastAsia="Times New Roman" w:hAnsi="Arial" w:cs="B Traffic" w:hint="cs"/>
                <w:b/>
                <w:bCs/>
                <w:color w:val="auto"/>
                <w:kern w:val="0"/>
                <w:sz w:val="14"/>
                <w:szCs w:val="14"/>
                <w:rtl/>
                <w14:ligatures w14:val="none"/>
              </w:rPr>
              <w:t>285,948,122</w:t>
            </w:r>
          </w:p>
        </w:tc>
        <w:tc>
          <w:tcPr>
            <w:tcW w:w="354" w:type="pct"/>
            <w:noWrap/>
            <w:vAlign w:val="center"/>
            <w:hideMark/>
          </w:tcPr>
          <w:p w14:paraId="294C1D63" w14:textId="77777777" w:rsidR="00D468B6" w:rsidRPr="00D468B6" w:rsidRDefault="00D468B6" w:rsidP="00D468B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color w:val="auto"/>
                <w:kern w:val="0"/>
                <w:sz w:val="14"/>
                <w:szCs w:val="14"/>
                <w:rtl/>
                <w14:ligatures w14:val="none"/>
              </w:rPr>
            </w:pPr>
            <w:r w:rsidRPr="00D468B6">
              <w:rPr>
                <w:rFonts w:ascii="Arial" w:eastAsia="Times New Roman" w:hAnsi="Arial" w:cs="B Traffic" w:hint="cs"/>
                <w:b/>
                <w:bCs/>
                <w:color w:val="auto"/>
                <w:kern w:val="0"/>
                <w:sz w:val="14"/>
                <w:szCs w:val="14"/>
                <w:rtl/>
                <w14:ligatures w14:val="none"/>
              </w:rPr>
              <w:t>294,000,547</w:t>
            </w:r>
          </w:p>
        </w:tc>
      </w:tr>
    </w:tbl>
    <w:p w14:paraId="2E483ECF" w14:textId="77777777" w:rsidR="00D468B6" w:rsidRDefault="00D468B6" w:rsidP="00BA12CD">
      <w:pPr>
        <w:jc w:val="both"/>
        <w:rPr>
          <w:rFonts w:cs="B Nazanin"/>
          <w:sz w:val="18"/>
          <w:szCs w:val="18"/>
        </w:rPr>
      </w:pPr>
    </w:p>
    <w:p w14:paraId="26A7BC53" w14:textId="77777777" w:rsidR="00D468B6" w:rsidRPr="00D468B6" w:rsidRDefault="00D468B6" w:rsidP="00D468B6">
      <w:pPr>
        <w:pStyle w:val="NormalWeb"/>
        <w:bidi/>
        <w:jc w:val="both"/>
        <w:rPr>
          <w:rFonts w:cs="B Nazanin"/>
          <w:sz w:val="22"/>
          <w:szCs w:val="22"/>
          <w:lang w:bidi="fa-IR"/>
        </w:rPr>
      </w:pPr>
      <w:r w:rsidRPr="00D468B6">
        <w:rPr>
          <w:rFonts w:cs="B Nazanin" w:hint="cs"/>
          <w:sz w:val="22"/>
          <w:szCs w:val="22"/>
          <w:rtl/>
          <w:lang w:bidi="fa-IR"/>
        </w:rPr>
        <w:t xml:space="preserve">صورت جریان نقدینگی طرح </w:t>
      </w:r>
      <w:r w:rsidRPr="00D468B6">
        <w:rPr>
          <w:rStyle w:val="Strong"/>
          <w:rFonts w:eastAsia="B Lotus" w:cs="B Nazanin" w:hint="cs"/>
          <w:sz w:val="22"/>
          <w:szCs w:val="22"/>
          <w:rtl/>
          <w:lang w:bidi="fa-IR"/>
        </w:rPr>
        <w:t>اقامتگاه بوم‌گردی و کافه‌رستوران وکیل‌آباد ارزوئیه</w:t>
      </w:r>
      <w:r w:rsidRPr="00D468B6">
        <w:rPr>
          <w:rFonts w:cs="B Nazanin" w:hint="cs"/>
          <w:sz w:val="22"/>
          <w:szCs w:val="22"/>
          <w:rtl/>
          <w:lang w:bidi="fa-IR"/>
        </w:rPr>
        <w:t xml:space="preserve"> نشان می‌دهد که پروژه از نظر توان ایجاد وجه نقد و حفظ تعادل مالی، در وضعیت مطلوبی قرار دارد. کل سرمایه‌گذاری اولیه طرح به مبلغ </w:t>
      </w:r>
      <w:r w:rsidRPr="00D468B6">
        <w:rPr>
          <w:rStyle w:val="Strong"/>
          <w:rFonts w:eastAsia="B Lotus" w:cs="B Nazanin" w:hint="cs"/>
          <w:sz w:val="22"/>
          <w:szCs w:val="22"/>
          <w:rtl/>
          <w:lang w:bidi="fa-IR"/>
        </w:rPr>
        <w:t>80,524,250 هزار ریال</w:t>
      </w:r>
      <w:r w:rsidRPr="00D468B6">
        <w:rPr>
          <w:rFonts w:cs="B Nazanin" w:hint="cs"/>
          <w:sz w:val="22"/>
          <w:szCs w:val="22"/>
          <w:rtl/>
          <w:lang w:bidi="fa-IR"/>
        </w:rPr>
        <w:t xml:space="preserve"> در سال ساخت، به‌طور کامل از محل </w:t>
      </w:r>
      <w:r w:rsidRPr="00D468B6">
        <w:rPr>
          <w:rStyle w:val="Strong"/>
          <w:rFonts w:eastAsia="B Lotus" w:cs="B Nazanin" w:hint="cs"/>
          <w:sz w:val="22"/>
          <w:szCs w:val="22"/>
          <w:rtl/>
          <w:lang w:bidi="fa-IR"/>
        </w:rPr>
        <w:t>آورده متقاضی</w:t>
      </w:r>
      <w:r w:rsidRPr="00D468B6">
        <w:rPr>
          <w:rFonts w:cs="B Nazanin" w:hint="cs"/>
          <w:sz w:val="22"/>
          <w:szCs w:val="22"/>
          <w:rtl/>
          <w:lang w:bidi="fa-IR"/>
        </w:rPr>
        <w:t xml:space="preserve"> تأمین شده و هیچ‌گونه تسهیلات بلندمدت یا کوتاه‌مدت برای اجرای طرح در نظر گرفته نشده است. این موضوع از نقاط قوت اصلی پروژه محسوب می‌شود، زیرا نبود بدهی بانکی، هزینه‌های مالی و بازپرداخت اصل و فرع تسهیلات را حذف کرده و فشار نقدینگی را به حداقل رسانده است.</w:t>
      </w:r>
    </w:p>
    <w:p w14:paraId="0BF079AC" w14:textId="77777777" w:rsidR="00D468B6" w:rsidRPr="00D468B6" w:rsidRDefault="00D468B6" w:rsidP="00D468B6">
      <w:pPr>
        <w:pStyle w:val="NormalWeb"/>
        <w:bidi/>
        <w:jc w:val="both"/>
        <w:rPr>
          <w:rFonts w:cs="B Nazanin"/>
          <w:sz w:val="22"/>
          <w:szCs w:val="22"/>
          <w:rtl/>
          <w:lang w:bidi="fa-IR"/>
        </w:rPr>
      </w:pPr>
      <w:r w:rsidRPr="00D468B6">
        <w:rPr>
          <w:rFonts w:cs="B Nazanin" w:hint="cs"/>
          <w:sz w:val="22"/>
          <w:szCs w:val="22"/>
          <w:rtl/>
          <w:lang w:bidi="fa-IR"/>
        </w:rPr>
        <w:t xml:space="preserve">در دوره بهره‌برداری، جریان‌های ورودی نقدی طرح عمدتاً از محل فروش خدمات اقامتی و پذیرایی تأمین می‌شود؛ به‌طوری‌که درآمد ورودی از </w:t>
      </w:r>
      <w:r w:rsidRPr="00D468B6">
        <w:rPr>
          <w:rStyle w:val="Strong"/>
          <w:rFonts w:eastAsia="B Lotus" w:cs="B Nazanin" w:hint="cs"/>
          <w:sz w:val="22"/>
          <w:szCs w:val="22"/>
          <w:rtl/>
          <w:lang w:bidi="fa-IR"/>
        </w:rPr>
        <w:t>26,425,000 هزار ریال</w:t>
      </w:r>
      <w:r w:rsidRPr="00D468B6">
        <w:rPr>
          <w:rFonts w:cs="B Nazanin" w:hint="cs"/>
          <w:sz w:val="22"/>
          <w:szCs w:val="22"/>
          <w:rtl/>
          <w:lang w:bidi="fa-IR"/>
        </w:rPr>
        <w:t xml:space="preserve"> در سال جاری، به‌تدریج افزایش یافته و از </w:t>
      </w:r>
      <w:r w:rsidRPr="00D468B6">
        <w:rPr>
          <w:rStyle w:val="Strong"/>
          <w:rFonts w:eastAsia="B Lotus" w:cs="B Nazanin" w:hint="cs"/>
          <w:sz w:val="22"/>
          <w:szCs w:val="22"/>
          <w:rtl/>
          <w:lang w:bidi="fa-IR"/>
        </w:rPr>
        <w:t>سال چهارم به بعد به 52,850,000 هزار ریال</w:t>
      </w:r>
      <w:r w:rsidRPr="00D468B6">
        <w:rPr>
          <w:rFonts w:cs="B Nazanin" w:hint="cs"/>
          <w:sz w:val="22"/>
          <w:szCs w:val="22"/>
          <w:rtl/>
          <w:lang w:bidi="fa-IR"/>
        </w:rPr>
        <w:t xml:space="preserve"> در سال می‌رسد. در مقابل، جریان‌های خروجی نقدی شامل هزینه‌های جاری و افزایش سرمایه در گردش است که با رشد تدریجی فعالیت طرح افزایش یافته و از سال چهارم به بعد در سطحی نسبتاً ثابت قرار می‌گیرد. افزایش دارایی‌های جاری نیز فقط تا سال چهارم ادامه دارد و پس از آن به صفر می‌رسد که نشان‌دهنده تثبیت نیاز سرمایه در گردش پروژه است.</w:t>
      </w:r>
    </w:p>
    <w:p w14:paraId="237873D5" w14:textId="77777777" w:rsidR="00D468B6" w:rsidRPr="00D468B6" w:rsidRDefault="00D468B6" w:rsidP="00D468B6">
      <w:pPr>
        <w:pStyle w:val="NormalWeb"/>
        <w:bidi/>
        <w:jc w:val="both"/>
        <w:rPr>
          <w:rFonts w:cs="B Nazanin"/>
          <w:sz w:val="22"/>
          <w:szCs w:val="22"/>
          <w:rtl/>
          <w:lang w:bidi="fa-IR"/>
        </w:rPr>
      </w:pPr>
      <w:r w:rsidRPr="00D468B6">
        <w:rPr>
          <w:rFonts w:cs="B Nazanin" w:hint="cs"/>
          <w:sz w:val="22"/>
          <w:szCs w:val="22"/>
          <w:rtl/>
          <w:lang w:bidi="fa-IR"/>
        </w:rPr>
        <w:t xml:space="preserve">نتیجه این ساختار مالی، ایجاد </w:t>
      </w:r>
      <w:r w:rsidRPr="00D468B6">
        <w:rPr>
          <w:rStyle w:val="Strong"/>
          <w:rFonts w:eastAsia="B Lotus" w:cs="B Nazanin" w:hint="cs"/>
          <w:sz w:val="22"/>
          <w:szCs w:val="22"/>
          <w:rtl/>
          <w:lang w:bidi="fa-IR"/>
        </w:rPr>
        <w:t>مازاد نقدینگی مثبت در تمامی سال‌های بهره‌برداری</w:t>
      </w:r>
      <w:r w:rsidRPr="00D468B6">
        <w:rPr>
          <w:rFonts w:cs="B Nazanin" w:hint="cs"/>
          <w:sz w:val="22"/>
          <w:szCs w:val="22"/>
          <w:rtl/>
          <w:lang w:bidi="fa-IR"/>
        </w:rPr>
        <w:t xml:space="preserve"> است؛ به‌گونه‌ای که مازاد نقدی از </w:t>
      </w:r>
      <w:r w:rsidRPr="00D468B6">
        <w:rPr>
          <w:rStyle w:val="Strong"/>
          <w:rFonts w:eastAsia="B Lotus" w:cs="B Nazanin" w:hint="cs"/>
          <w:sz w:val="22"/>
          <w:szCs w:val="22"/>
          <w:rtl/>
          <w:lang w:bidi="fa-IR"/>
        </w:rPr>
        <w:t>9,796,920 هزار ریال</w:t>
      </w:r>
      <w:r w:rsidRPr="00D468B6">
        <w:rPr>
          <w:rFonts w:cs="B Nazanin" w:hint="cs"/>
          <w:sz w:val="22"/>
          <w:szCs w:val="22"/>
          <w:rtl/>
          <w:lang w:bidi="fa-IR"/>
        </w:rPr>
        <w:t xml:space="preserve"> در سال جاری به حدود </w:t>
      </w:r>
      <w:r w:rsidRPr="00D468B6">
        <w:rPr>
          <w:rStyle w:val="Strong"/>
          <w:rFonts w:eastAsia="B Lotus" w:cs="B Nazanin" w:hint="cs"/>
          <w:sz w:val="22"/>
          <w:szCs w:val="22"/>
          <w:rtl/>
          <w:lang w:bidi="fa-IR"/>
        </w:rPr>
        <w:t>30,185,883 هزار ریال</w:t>
      </w:r>
      <w:r w:rsidRPr="00D468B6">
        <w:rPr>
          <w:rFonts w:cs="B Nazanin" w:hint="cs"/>
          <w:sz w:val="22"/>
          <w:szCs w:val="22"/>
          <w:rtl/>
          <w:lang w:bidi="fa-IR"/>
        </w:rPr>
        <w:t xml:space="preserve"> از سال پنجم به بعد می‌رسد. همچنین، مازاد نقدینگی تجمعی طرح تا پایان سال دهم و با احتساب </w:t>
      </w:r>
      <w:r w:rsidRPr="00D468B6">
        <w:rPr>
          <w:rStyle w:val="Strong"/>
          <w:rFonts w:eastAsia="B Lotus" w:cs="B Nazanin" w:hint="cs"/>
          <w:sz w:val="22"/>
          <w:szCs w:val="22"/>
          <w:rtl/>
          <w:lang w:bidi="fa-IR"/>
        </w:rPr>
        <w:t>ارزش اسقاط 8,052,425 هزار ریالی</w:t>
      </w:r>
      <w:r w:rsidRPr="00D468B6">
        <w:rPr>
          <w:rFonts w:cs="B Nazanin" w:hint="cs"/>
          <w:sz w:val="22"/>
          <w:szCs w:val="22"/>
          <w:rtl/>
          <w:lang w:bidi="fa-IR"/>
        </w:rPr>
        <w:t xml:space="preserve">، به </w:t>
      </w:r>
      <w:r w:rsidRPr="00D468B6">
        <w:rPr>
          <w:rStyle w:val="Strong"/>
          <w:rFonts w:eastAsia="B Lotus" w:cs="B Nazanin" w:hint="cs"/>
          <w:sz w:val="22"/>
          <w:szCs w:val="22"/>
          <w:rtl/>
          <w:lang w:bidi="fa-IR"/>
        </w:rPr>
        <w:t>294,000,547 هزار ریال</w:t>
      </w:r>
      <w:r w:rsidRPr="00D468B6">
        <w:rPr>
          <w:rFonts w:cs="B Nazanin" w:hint="cs"/>
          <w:sz w:val="22"/>
          <w:szCs w:val="22"/>
          <w:rtl/>
          <w:lang w:bidi="fa-IR"/>
        </w:rPr>
        <w:t xml:space="preserve"> افزایش می‌یابد. این روند نشان‌دهنده آن است که طرح نه‌تنها با کمبود نقدینگی مواجه نخواهد شد، بلکه در طول دوره بهره‌برداری توان بالایی در انباشت منابع نقدی و ایجاد بازده برای سرمایه‌گذار خواهد داشت. بنابراین، از منظر جریان وجوه نقد، طرح دارای </w:t>
      </w:r>
      <w:r w:rsidRPr="00D468B6">
        <w:rPr>
          <w:rStyle w:val="Strong"/>
          <w:rFonts w:eastAsia="B Lotus" w:cs="B Nazanin" w:hint="cs"/>
          <w:sz w:val="22"/>
          <w:szCs w:val="22"/>
          <w:rtl/>
          <w:lang w:bidi="fa-IR"/>
        </w:rPr>
        <w:t>ثبات مالی، قدرت نقدسازی بالا و ریسک نقدینگی بسیار پایین</w:t>
      </w:r>
      <w:r w:rsidRPr="00D468B6">
        <w:rPr>
          <w:rFonts w:cs="B Nazanin" w:hint="cs"/>
          <w:sz w:val="22"/>
          <w:szCs w:val="22"/>
          <w:rtl/>
          <w:lang w:bidi="fa-IR"/>
        </w:rPr>
        <w:t xml:space="preserve"> بوده و اجرای آن کاملاً قابل قبول ارزیابی می‌شود.</w:t>
      </w:r>
    </w:p>
    <w:p w14:paraId="1D876234" w14:textId="77777777" w:rsidR="00D468B6" w:rsidRDefault="00D468B6" w:rsidP="00BA12CD">
      <w:pPr>
        <w:jc w:val="both"/>
        <w:rPr>
          <w:rFonts w:cs="B Nazanin"/>
          <w:sz w:val="18"/>
          <w:szCs w:val="18"/>
          <w:rtl/>
          <w:lang w:bidi="fa-IR"/>
        </w:rPr>
      </w:pPr>
    </w:p>
    <w:p w14:paraId="1AABB158" w14:textId="4BD88902" w:rsidR="00D468B6" w:rsidRDefault="0026783C" w:rsidP="00BA12CD">
      <w:pPr>
        <w:jc w:val="both"/>
        <w:rPr>
          <w:rFonts w:cs="B Nazanin"/>
          <w:sz w:val="18"/>
          <w:szCs w:val="18"/>
          <w:rtl/>
          <w:lang w:bidi="fa-IR"/>
        </w:rPr>
      </w:pPr>
      <w:r>
        <w:rPr>
          <w:noProof/>
        </w:rPr>
        <w:lastRenderedPageBreak/>
        <w:drawing>
          <wp:inline distT="0" distB="0" distL="0" distR="0" wp14:anchorId="4D0CE7AB" wp14:editId="638C7226">
            <wp:extent cx="5274310" cy="3995420"/>
            <wp:effectExtent l="0" t="0" r="2540" b="5080"/>
            <wp:docPr id="8" name="Chart 8">
              <a:extLst xmlns:a="http://schemas.openxmlformats.org/drawingml/2006/main">
                <a:ext uri="{FF2B5EF4-FFF2-40B4-BE49-F238E27FC236}">
                  <a16:creationId xmlns:a16="http://schemas.microsoft.com/office/drawing/2014/main" id="{00000000-0008-0000-2500-00008123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7955A04" w14:textId="77777777" w:rsidR="0026783C" w:rsidRDefault="0026783C" w:rsidP="00BA12CD">
      <w:pPr>
        <w:jc w:val="both"/>
        <w:rPr>
          <w:rFonts w:cs="B Nazanin"/>
          <w:sz w:val="18"/>
          <w:szCs w:val="18"/>
          <w:rtl/>
          <w:lang w:bidi="fa-IR"/>
        </w:rPr>
      </w:pPr>
    </w:p>
    <w:p w14:paraId="2B3A12F0" w14:textId="77777777" w:rsidR="0026783C" w:rsidRDefault="0026783C" w:rsidP="00BA12CD">
      <w:pPr>
        <w:jc w:val="both"/>
        <w:rPr>
          <w:rFonts w:cs="B Nazanin"/>
          <w:sz w:val="18"/>
          <w:szCs w:val="18"/>
          <w:rtl/>
          <w:lang w:bidi="fa-IR"/>
        </w:rPr>
      </w:pPr>
    </w:p>
    <w:p w14:paraId="3A364AB5" w14:textId="77777777" w:rsidR="0026783C" w:rsidRDefault="0026783C" w:rsidP="00BA12CD">
      <w:pPr>
        <w:jc w:val="both"/>
        <w:rPr>
          <w:rFonts w:cs="B Nazanin"/>
          <w:sz w:val="18"/>
          <w:szCs w:val="18"/>
          <w:rtl/>
          <w:lang w:bidi="fa-IR"/>
        </w:rPr>
      </w:pPr>
    </w:p>
    <w:p w14:paraId="671AA54D" w14:textId="2D588B85" w:rsidR="0026783C" w:rsidRDefault="0026783C" w:rsidP="00BA12CD">
      <w:pPr>
        <w:jc w:val="both"/>
        <w:rPr>
          <w:rFonts w:cs="B Nazanin"/>
          <w:sz w:val="18"/>
          <w:szCs w:val="18"/>
          <w:rtl/>
          <w:lang w:bidi="fa-IR"/>
        </w:rPr>
      </w:pPr>
      <w:r>
        <w:rPr>
          <w:noProof/>
        </w:rPr>
        <w:drawing>
          <wp:inline distT="0" distB="0" distL="0" distR="0" wp14:anchorId="38ED39E5" wp14:editId="3577960B">
            <wp:extent cx="5274310" cy="2873375"/>
            <wp:effectExtent l="0" t="0" r="2540" b="3175"/>
            <wp:docPr id="7" name="Chart 7">
              <a:extLst xmlns:a="http://schemas.openxmlformats.org/drawingml/2006/main">
                <a:ext uri="{FF2B5EF4-FFF2-40B4-BE49-F238E27FC236}">
                  <a16:creationId xmlns:a16="http://schemas.microsoft.com/office/drawing/2014/main" id="{00000000-0008-0000-2500-00008023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4A89A0" w14:textId="77777777" w:rsidR="0026783C" w:rsidRDefault="0026783C" w:rsidP="00BA12CD">
      <w:pPr>
        <w:jc w:val="both"/>
        <w:rPr>
          <w:rFonts w:cs="B Nazanin"/>
          <w:sz w:val="18"/>
          <w:szCs w:val="18"/>
          <w:rtl/>
          <w:lang w:bidi="fa-IR"/>
        </w:rPr>
      </w:pPr>
    </w:p>
    <w:p w14:paraId="7F641AD9" w14:textId="41882377" w:rsidR="0026783C" w:rsidRDefault="0026783C" w:rsidP="00BA12CD">
      <w:pPr>
        <w:jc w:val="both"/>
        <w:rPr>
          <w:rFonts w:cs="B Nazanin"/>
          <w:sz w:val="18"/>
          <w:szCs w:val="18"/>
          <w:rtl/>
          <w:lang w:bidi="fa-IR"/>
        </w:rPr>
      </w:pPr>
    </w:p>
    <w:p w14:paraId="100B9B6A" w14:textId="77777777" w:rsidR="0026783C" w:rsidRDefault="0026783C" w:rsidP="00BA12CD">
      <w:pPr>
        <w:jc w:val="both"/>
        <w:rPr>
          <w:rFonts w:cs="B Nazanin"/>
          <w:sz w:val="18"/>
          <w:szCs w:val="18"/>
          <w:rtl/>
          <w:lang w:bidi="fa-IR"/>
        </w:rPr>
      </w:pPr>
    </w:p>
    <w:p w14:paraId="3D176C7B" w14:textId="362E49C3" w:rsidR="0026783C" w:rsidRDefault="0026783C" w:rsidP="00BA12CD">
      <w:pPr>
        <w:jc w:val="both"/>
        <w:rPr>
          <w:rFonts w:cs="B Nazanin"/>
          <w:sz w:val="18"/>
          <w:szCs w:val="18"/>
          <w:rtl/>
          <w:lang w:bidi="fa-IR"/>
        </w:rPr>
      </w:pPr>
      <w:r>
        <w:rPr>
          <w:noProof/>
        </w:rPr>
        <w:lastRenderedPageBreak/>
        <w:drawing>
          <wp:inline distT="0" distB="0" distL="0" distR="0" wp14:anchorId="28D08852" wp14:editId="2D9AAF1C">
            <wp:extent cx="5274310" cy="3995420"/>
            <wp:effectExtent l="0" t="0" r="2540" b="5080"/>
            <wp:docPr id="9" name="Chart 9">
              <a:extLst xmlns:a="http://schemas.openxmlformats.org/drawingml/2006/main">
                <a:ext uri="{FF2B5EF4-FFF2-40B4-BE49-F238E27FC236}">
                  <a16:creationId xmlns:a16="http://schemas.microsoft.com/office/drawing/2014/main" id="{00000000-0008-0000-2500-00008223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drawing>
          <wp:inline distT="0" distB="0" distL="0" distR="0" wp14:anchorId="4DC2F472" wp14:editId="0EF54290">
            <wp:extent cx="4857750" cy="4598670"/>
            <wp:effectExtent l="0" t="0" r="0" b="11430"/>
            <wp:docPr id="10" name="Chart 10">
              <a:extLst xmlns:a="http://schemas.openxmlformats.org/drawingml/2006/main">
                <a:ext uri="{FF2B5EF4-FFF2-40B4-BE49-F238E27FC236}">
                  <a16:creationId xmlns:a16="http://schemas.microsoft.com/office/drawing/2014/main" id="{00000000-0008-0000-2500-00008323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BB97F7" w14:textId="4C7B5591" w:rsidR="0026783C" w:rsidRDefault="0026783C" w:rsidP="00BA12CD">
      <w:pPr>
        <w:jc w:val="both"/>
        <w:rPr>
          <w:rFonts w:cs="B Nazanin"/>
          <w:sz w:val="18"/>
          <w:szCs w:val="18"/>
          <w:rtl/>
          <w:lang w:bidi="fa-IR"/>
        </w:rPr>
      </w:pPr>
      <w:r>
        <w:rPr>
          <w:noProof/>
        </w:rPr>
        <w:lastRenderedPageBreak/>
        <w:drawing>
          <wp:inline distT="0" distB="0" distL="0" distR="0" wp14:anchorId="328E81BB" wp14:editId="29CA7E77">
            <wp:extent cx="5274310" cy="3660775"/>
            <wp:effectExtent l="0" t="0" r="2540" b="15875"/>
            <wp:docPr id="11" name="Chart 11">
              <a:extLst xmlns:a="http://schemas.openxmlformats.org/drawingml/2006/main">
                <a:ext uri="{FF2B5EF4-FFF2-40B4-BE49-F238E27FC236}">
                  <a16:creationId xmlns:a16="http://schemas.microsoft.com/office/drawing/2014/main" id="{00000000-0008-0000-2500-00008423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33C3C9" w14:textId="67C4C386" w:rsidR="0026783C" w:rsidRDefault="0026783C" w:rsidP="00BA12CD">
      <w:pPr>
        <w:jc w:val="both"/>
        <w:rPr>
          <w:rFonts w:cs="B Nazanin"/>
          <w:sz w:val="18"/>
          <w:szCs w:val="18"/>
          <w:rtl/>
          <w:lang w:bidi="fa-IR"/>
        </w:rPr>
      </w:pPr>
    </w:p>
    <w:p w14:paraId="1B38337D" w14:textId="01DDD53F" w:rsidR="0026783C" w:rsidRDefault="0026783C" w:rsidP="00BA12CD">
      <w:pPr>
        <w:jc w:val="both"/>
        <w:rPr>
          <w:rFonts w:cs="B Nazanin"/>
          <w:sz w:val="18"/>
          <w:szCs w:val="18"/>
          <w:rtl/>
          <w:lang w:bidi="fa-IR"/>
        </w:rPr>
      </w:pPr>
    </w:p>
    <w:p w14:paraId="09BA96E2" w14:textId="77777777" w:rsidR="0026783C" w:rsidRDefault="0026783C" w:rsidP="00BA12CD">
      <w:pPr>
        <w:jc w:val="both"/>
        <w:rPr>
          <w:rFonts w:cs="B Nazanin"/>
          <w:sz w:val="18"/>
          <w:szCs w:val="18"/>
          <w:rtl/>
          <w:lang w:bidi="fa-IR"/>
        </w:rPr>
      </w:pPr>
    </w:p>
    <w:p w14:paraId="31840171" w14:textId="41C6284A" w:rsidR="0026783C" w:rsidRDefault="0026783C" w:rsidP="00BA12CD">
      <w:pPr>
        <w:jc w:val="both"/>
        <w:rPr>
          <w:rFonts w:cs="B Nazanin"/>
          <w:sz w:val="18"/>
          <w:szCs w:val="18"/>
          <w:rtl/>
          <w:lang w:bidi="fa-IR"/>
        </w:rPr>
      </w:pPr>
      <w:r>
        <w:rPr>
          <w:noProof/>
        </w:rPr>
        <w:drawing>
          <wp:inline distT="0" distB="0" distL="0" distR="0" wp14:anchorId="6A0467B6" wp14:editId="2C81572C">
            <wp:extent cx="5274310" cy="3228340"/>
            <wp:effectExtent l="0" t="0" r="2540" b="10160"/>
            <wp:docPr id="12" name="Chart 12">
              <a:extLst xmlns:a="http://schemas.openxmlformats.org/drawingml/2006/main">
                <a:ext uri="{FF2B5EF4-FFF2-40B4-BE49-F238E27FC236}">
                  <a16:creationId xmlns:a16="http://schemas.microsoft.com/office/drawing/2014/main" id="{00000000-0008-0000-2500-00008523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E7D1F8" w14:textId="77777777" w:rsidR="0026783C" w:rsidRDefault="0026783C" w:rsidP="00BA12CD">
      <w:pPr>
        <w:jc w:val="both"/>
        <w:rPr>
          <w:rFonts w:cs="B Nazanin"/>
          <w:sz w:val="18"/>
          <w:szCs w:val="18"/>
          <w:rtl/>
          <w:lang w:bidi="fa-IR"/>
        </w:rPr>
      </w:pPr>
    </w:p>
    <w:p w14:paraId="6DBBBFF2" w14:textId="77777777" w:rsidR="0026783C" w:rsidRDefault="0026783C" w:rsidP="00BA12CD">
      <w:pPr>
        <w:jc w:val="both"/>
        <w:rPr>
          <w:rFonts w:cs="B Nazanin"/>
          <w:sz w:val="18"/>
          <w:szCs w:val="18"/>
          <w:rtl/>
          <w:lang w:bidi="fa-IR"/>
        </w:rPr>
      </w:pPr>
    </w:p>
    <w:p w14:paraId="0FC32F83" w14:textId="77777777" w:rsidR="0026783C" w:rsidRDefault="0026783C" w:rsidP="00BA12CD">
      <w:pPr>
        <w:jc w:val="both"/>
        <w:rPr>
          <w:rFonts w:cs="B Nazanin"/>
          <w:sz w:val="18"/>
          <w:szCs w:val="18"/>
          <w:rtl/>
          <w:lang w:bidi="fa-IR"/>
        </w:rPr>
      </w:pPr>
    </w:p>
    <w:p w14:paraId="4C25D3F2" w14:textId="77777777" w:rsidR="0026783C" w:rsidRDefault="0026783C" w:rsidP="00BA12CD">
      <w:pPr>
        <w:jc w:val="both"/>
        <w:rPr>
          <w:rFonts w:cs="B Nazanin"/>
          <w:sz w:val="18"/>
          <w:szCs w:val="18"/>
          <w:rtl/>
          <w:lang w:bidi="fa-IR"/>
        </w:rPr>
      </w:pPr>
    </w:p>
    <w:tbl>
      <w:tblPr>
        <w:tblStyle w:val="PlainTable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759"/>
        <w:gridCol w:w="714"/>
        <w:gridCol w:w="818"/>
        <w:gridCol w:w="1070"/>
        <w:gridCol w:w="628"/>
        <w:gridCol w:w="664"/>
        <w:gridCol w:w="1070"/>
        <w:gridCol w:w="1070"/>
      </w:tblGrid>
      <w:tr w:rsidR="007451D0" w:rsidRPr="007451D0" w14:paraId="3EB976B7" w14:textId="77777777" w:rsidTr="00D751D7">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78C528C1" w14:textId="77777777" w:rsidR="007451D0" w:rsidRPr="007451D0" w:rsidRDefault="007451D0" w:rsidP="007451D0">
            <w:pPr>
              <w:spacing w:line="240" w:lineRule="auto"/>
              <w:jc w:val="center"/>
              <w:rPr>
                <w:rFonts w:ascii="Arial" w:eastAsia="Times New Roman" w:hAnsi="Arial" w:cs="B Nazanin"/>
                <w:color w:val="auto"/>
                <w:kern w:val="0"/>
                <w:sz w:val="32"/>
                <w:szCs w:val="32"/>
                <w14:ligatures w14:val="none"/>
              </w:rPr>
            </w:pPr>
            <w:bookmarkStart w:id="7" w:name="RANGE!A1:I16"/>
            <w:r w:rsidRPr="007451D0">
              <w:rPr>
                <w:rFonts w:ascii="Arial" w:eastAsia="Times New Roman" w:hAnsi="Arial" w:cs="B Nazanin" w:hint="cs"/>
                <w:color w:val="auto"/>
                <w:kern w:val="0"/>
                <w:sz w:val="32"/>
                <w:szCs w:val="32"/>
                <w:rtl/>
                <w14:ligatures w14:val="none"/>
              </w:rPr>
              <w:t>منابع سرمايه گذاري طرح  (ارقام به هزار ريال)</w:t>
            </w:r>
            <w:bookmarkEnd w:id="7"/>
          </w:p>
        </w:tc>
      </w:tr>
      <w:tr w:rsidR="00D751D7" w:rsidRPr="007451D0" w14:paraId="22649744" w14:textId="77777777" w:rsidTr="00D751D7">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03" w:type="pct"/>
            <w:vMerge w:val="restart"/>
            <w:noWrap/>
            <w:textDirection w:val="btLr"/>
            <w:hideMark/>
          </w:tcPr>
          <w:p w14:paraId="6C0C1508" w14:textId="77777777" w:rsidR="007451D0" w:rsidRPr="007451D0" w:rsidRDefault="007451D0" w:rsidP="007451D0">
            <w:pPr>
              <w:spacing w:line="240" w:lineRule="auto"/>
              <w:jc w:val="center"/>
              <w:rPr>
                <w:rFonts w:ascii="Arial" w:eastAsia="Times New Roman" w:hAnsi="Arial" w:cs="B Lotus"/>
                <w:color w:val="auto"/>
                <w:kern w:val="0"/>
                <w:szCs w:val="22"/>
                <w:rtl/>
                <w14:ligatures w14:val="none"/>
              </w:rPr>
            </w:pPr>
            <w:r w:rsidRPr="007451D0">
              <w:rPr>
                <w:rFonts w:ascii="Arial" w:eastAsia="Times New Roman" w:hAnsi="Arial" w:cs="B Lotus" w:hint="cs"/>
                <w:color w:val="auto"/>
                <w:kern w:val="0"/>
                <w:szCs w:val="22"/>
                <w:rtl/>
                <w14:ligatures w14:val="none"/>
              </w:rPr>
              <w:t>رديف</w:t>
            </w:r>
          </w:p>
        </w:tc>
        <w:tc>
          <w:tcPr>
            <w:tcW w:w="1060" w:type="pct"/>
            <w:vMerge w:val="restart"/>
            <w:noWrap/>
            <w:hideMark/>
          </w:tcPr>
          <w:p w14:paraId="268FC9D8"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7451D0">
              <w:rPr>
                <w:rFonts w:ascii="Arial" w:eastAsia="Times New Roman" w:hAnsi="Arial" w:cs="B Lotus" w:hint="cs"/>
                <w:b/>
                <w:bCs/>
                <w:color w:val="auto"/>
                <w:kern w:val="0"/>
                <w:szCs w:val="22"/>
                <w:rtl/>
                <w14:ligatures w14:val="none"/>
              </w:rPr>
              <w:t>شرح</w:t>
            </w:r>
          </w:p>
        </w:tc>
        <w:tc>
          <w:tcPr>
            <w:tcW w:w="1568" w:type="pct"/>
            <w:gridSpan w:val="3"/>
            <w:noWrap/>
            <w:hideMark/>
          </w:tcPr>
          <w:p w14:paraId="753F39B5"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7451D0">
              <w:rPr>
                <w:rFonts w:ascii="Arial" w:eastAsia="Times New Roman" w:hAnsi="Arial" w:cs="B Lotus" w:hint="cs"/>
                <w:b/>
                <w:bCs/>
                <w:color w:val="auto"/>
                <w:kern w:val="0"/>
                <w:szCs w:val="22"/>
                <w:rtl/>
                <w14:ligatures w14:val="none"/>
              </w:rPr>
              <w:t>سهم متقاضي</w:t>
            </w:r>
          </w:p>
        </w:tc>
        <w:tc>
          <w:tcPr>
            <w:tcW w:w="779" w:type="pct"/>
            <w:gridSpan w:val="2"/>
            <w:noWrap/>
            <w:hideMark/>
          </w:tcPr>
          <w:p w14:paraId="1595D795"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7451D0">
              <w:rPr>
                <w:rFonts w:ascii="Arial" w:eastAsia="Times New Roman" w:hAnsi="Arial" w:cs="B Lotus" w:hint="cs"/>
                <w:b/>
                <w:bCs/>
                <w:color w:val="auto"/>
                <w:kern w:val="0"/>
                <w:szCs w:val="22"/>
                <w:rtl/>
                <w14:ligatures w14:val="none"/>
              </w:rPr>
              <w:t>سهم بانک</w:t>
            </w:r>
          </w:p>
        </w:tc>
        <w:tc>
          <w:tcPr>
            <w:tcW w:w="645" w:type="pct"/>
            <w:vMerge w:val="restart"/>
            <w:hideMark/>
          </w:tcPr>
          <w:p w14:paraId="307C284D"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Cs w:val="22"/>
                <w:rtl/>
                <w14:ligatures w14:val="none"/>
              </w:rPr>
            </w:pPr>
            <w:r w:rsidRPr="007451D0">
              <w:rPr>
                <w:rFonts w:ascii="Arial" w:eastAsia="Times New Roman" w:hAnsi="Arial" w:cs="B Lotus" w:hint="cs"/>
                <w:b/>
                <w:bCs/>
                <w:color w:val="auto"/>
                <w:kern w:val="0"/>
                <w:szCs w:val="22"/>
                <w:rtl/>
                <w14:ligatures w14:val="none"/>
              </w:rPr>
              <w:t>جمع سرمايه گذاري</w:t>
            </w:r>
            <w:r w:rsidRPr="007451D0">
              <w:rPr>
                <w:rFonts w:ascii="Arial" w:eastAsia="Times New Roman" w:hAnsi="Arial" w:cs="B Lotus" w:hint="cs"/>
                <w:b/>
                <w:bCs/>
                <w:color w:val="auto"/>
                <w:kern w:val="0"/>
                <w:szCs w:val="22"/>
                <w:rtl/>
                <w14:ligatures w14:val="none"/>
              </w:rPr>
              <w:br/>
              <w:t xml:space="preserve"> موردنياز</w:t>
            </w:r>
          </w:p>
        </w:tc>
        <w:tc>
          <w:tcPr>
            <w:tcW w:w="645" w:type="pct"/>
            <w:vMerge w:val="restart"/>
            <w:hideMark/>
          </w:tcPr>
          <w:p w14:paraId="2622DC27"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b/>
                <w:bCs/>
                <w:color w:val="auto"/>
                <w:kern w:val="0"/>
                <w:sz w:val="24"/>
                <w:rtl/>
                <w14:ligatures w14:val="none"/>
              </w:rPr>
            </w:pPr>
            <w:r w:rsidRPr="007451D0">
              <w:rPr>
                <w:rFonts w:ascii="Arial" w:eastAsia="Times New Roman" w:hAnsi="Arial" w:cs="B Lotus" w:hint="cs"/>
                <w:b/>
                <w:bCs/>
                <w:color w:val="auto"/>
                <w:kern w:val="0"/>
                <w:sz w:val="24"/>
                <w:rtl/>
                <w14:ligatures w14:val="none"/>
              </w:rPr>
              <w:t>جمع كل سرمايه گذاري</w:t>
            </w:r>
          </w:p>
        </w:tc>
      </w:tr>
      <w:tr w:rsidR="00D751D7" w:rsidRPr="007451D0" w14:paraId="7106B51A" w14:textId="77777777" w:rsidTr="00D751D7">
        <w:trPr>
          <w:trHeight w:val="465"/>
        </w:trPr>
        <w:tc>
          <w:tcPr>
            <w:cnfStyle w:val="001000000000" w:firstRow="0" w:lastRow="0" w:firstColumn="1" w:lastColumn="0" w:oddVBand="0" w:evenVBand="0" w:oddHBand="0" w:evenHBand="0" w:firstRowFirstColumn="0" w:firstRowLastColumn="0" w:lastRowFirstColumn="0" w:lastRowLastColumn="0"/>
            <w:tcW w:w="303" w:type="pct"/>
            <w:vMerge/>
            <w:hideMark/>
          </w:tcPr>
          <w:p w14:paraId="080BD00B" w14:textId="77777777" w:rsidR="007451D0" w:rsidRPr="007451D0" w:rsidRDefault="007451D0" w:rsidP="007451D0">
            <w:pPr>
              <w:spacing w:line="240" w:lineRule="auto"/>
              <w:jc w:val="left"/>
              <w:rPr>
                <w:rFonts w:ascii="Arial" w:eastAsia="Times New Roman" w:hAnsi="Arial" w:cs="B Lotus"/>
                <w:color w:val="auto"/>
                <w:kern w:val="0"/>
                <w:szCs w:val="22"/>
                <w14:ligatures w14:val="none"/>
              </w:rPr>
            </w:pPr>
          </w:p>
        </w:tc>
        <w:tc>
          <w:tcPr>
            <w:tcW w:w="1060" w:type="pct"/>
            <w:vMerge/>
            <w:hideMark/>
          </w:tcPr>
          <w:p w14:paraId="4838DC49" w14:textId="77777777" w:rsidR="007451D0" w:rsidRPr="007451D0" w:rsidRDefault="007451D0" w:rsidP="007451D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14:ligatures w14:val="none"/>
              </w:rPr>
            </w:pPr>
          </w:p>
        </w:tc>
        <w:tc>
          <w:tcPr>
            <w:tcW w:w="430" w:type="pct"/>
            <w:noWrap/>
            <w:hideMark/>
          </w:tcPr>
          <w:p w14:paraId="4867AF64"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rtl/>
                <w14:ligatures w14:val="none"/>
              </w:rPr>
            </w:pPr>
            <w:r w:rsidRPr="007451D0">
              <w:rPr>
                <w:rFonts w:ascii="Arial" w:eastAsia="Times New Roman" w:hAnsi="Arial" w:cs="B Lotus" w:hint="cs"/>
                <w:b/>
                <w:bCs/>
                <w:color w:val="auto"/>
                <w:kern w:val="0"/>
                <w:szCs w:val="22"/>
                <w:rtl/>
                <w14:ligatures w14:val="none"/>
              </w:rPr>
              <w:t>انجام شده</w:t>
            </w:r>
          </w:p>
        </w:tc>
        <w:tc>
          <w:tcPr>
            <w:tcW w:w="493" w:type="pct"/>
            <w:noWrap/>
            <w:hideMark/>
          </w:tcPr>
          <w:p w14:paraId="4CC0651F"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rtl/>
                <w14:ligatures w14:val="none"/>
              </w:rPr>
            </w:pPr>
            <w:r w:rsidRPr="007451D0">
              <w:rPr>
                <w:rFonts w:ascii="Arial" w:eastAsia="Times New Roman" w:hAnsi="Arial" w:cs="B Lotus" w:hint="cs"/>
                <w:b/>
                <w:bCs/>
                <w:color w:val="auto"/>
                <w:kern w:val="0"/>
                <w:szCs w:val="22"/>
                <w:rtl/>
                <w14:ligatures w14:val="none"/>
              </w:rPr>
              <w:t>درصد</w:t>
            </w:r>
          </w:p>
        </w:tc>
        <w:tc>
          <w:tcPr>
            <w:tcW w:w="645" w:type="pct"/>
            <w:noWrap/>
            <w:hideMark/>
          </w:tcPr>
          <w:p w14:paraId="0BF42F48"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rtl/>
                <w14:ligatures w14:val="none"/>
              </w:rPr>
            </w:pPr>
            <w:r w:rsidRPr="007451D0">
              <w:rPr>
                <w:rFonts w:ascii="Arial" w:eastAsia="Times New Roman" w:hAnsi="Arial" w:cs="B Lotus" w:hint="cs"/>
                <w:b/>
                <w:bCs/>
                <w:color w:val="auto"/>
                <w:kern w:val="0"/>
                <w:szCs w:val="22"/>
                <w:rtl/>
                <w14:ligatures w14:val="none"/>
              </w:rPr>
              <w:t>مورد نياز</w:t>
            </w:r>
          </w:p>
        </w:tc>
        <w:tc>
          <w:tcPr>
            <w:tcW w:w="378" w:type="pct"/>
            <w:noWrap/>
            <w:hideMark/>
          </w:tcPr>
          <w:p w14:paraId="31C6888A"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rtl/>
                <w14:ligatures w14:val="none"/>
              </w:rPr>
            </w:pPr>
            <w:r w:rsidRPr="007451D0">
              <w:rPr>
                <w:rFonts w:ascii="Arial" w:eastAsia="Times New Roman" w:hAnsi="Arial" w:cs="B Lotus" w:hint="cs"/>
                <w:b/>
                <w:bCs/>
                <w:color w:val="auto"/>
                <w:kern w:val="0"/>
                <w:szCs w:val="22"/>
                <w:rtl/>
                <w14:ligatures w14:val="none"/>
              </w:rPr>
              <w:t>درصد</w:t>
            </w:r>
          </w:p>
        </w:tc>
        <w:tc>
          <w:tcPr>
            <w:tcW w:w="400" w:type="pct"/>
            <w:noWrap/>
            <w:hideMark/>
          </w:tcPr>
          <w:p w14:paraId="2870F67E"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rtl/>
                <w14:ligatures w14:val="none"/>
              </w:rPr>
            </w:pPr>
            <w:r w:rsidRPr="007451D0">
              <w:rPr>
                <w:rFonts w:ascii="Arial" w:eastAsia="Times New Roman" w:hAnsi="Arial" w:cs="B Lotus" w:hint="cs"/>
                <w:b/>
                <w:bCs/>
                <w:color w:val="auto"/>
                <w:kern w:val="0"/>
                <w:szCs w:val="22"/>
                <w:rtl/>
                <w14:ligatures w14:val="none"/>
              </w:rPr>
              <w:t>مورد نياز</w:t>
            </w:r>
          </w:p>
        </w:tc>
        <w:tc>
          <w:tcPr>
            <w:tcW w:w="645" w:type="pct"/>
            <w:vMerge/>
            <w:hideMark/>
          </w:tcPr>
          <w:p w14:paraId="10AD09E1" w14:textId="77777777" w:rsidR="007451D0" w:rsidRPr="007451D0" w:rsidRDefault="007451D0" w:rsidP="007451D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Cs w:val="22"/>
                <w14:ligatures w14:val="none"/>
              </w:rPr>
            </w:pPr>
          </w:p>
        </w:tc>
        <w:tc>
          <w:tcPr>
            <w:tcW w:w="645" w:type="pct"/>
            <w:vMerge/>
            <w:hideMark/>
          </w:tcPr>
          <w:p w14:paraId="5960C8DD" w14:textId="77777777" w:rsidR="007451D0" w:rsidRPr="007451D0" w:rsidRDefault="007451D0" w:rsidP="007451D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b/>
                <w:bCs/>
                <w:color w:val="auto"/>
                <w:kern w:val="0"/>
                <w:sz w:val="24"/>
                <w14:ligatures w14:val="none"/>
              </w:rPr>
            </w:pPr>
          </w:p>
        </w:tc>
      </w:tr>
      <w:tr w:rsidR="00D751D7" w:rsidRPr="007451D0" w14:paraId="62C9510E" w14:textId="77777777" w:rsidTr="00D751D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03" w:type="pct"/>
            <w:noWrap/>
            <w:hideMark/>
          </w:tcPr>
          <w:p w14:paraId="295E9916" w14:textId="77777777" w:rsidR="007451D0" w:rsidRPr="007451D0" w:rsidRDefault="007451D0" w:rsidP="007451D0">
            <w:pPr>
              <w:spacing w:line="240" w:lineRule="auto"/>
              <w:jc w:val="center"/>
              <w:rPr>
                <w:rFonts w:ascii="Arial" w:eastAsia="Times New Roman" w:hAnsi="Arial" w:cs="B Lotus"/>
                <w:color w:val="auto"/>
                <w:kern w:val="0"/>
                <w:sz w:val="20"/>
                <w:szCs w:val="20"/>
                <w:rtl/>
                <w14:ligatures w14:val="none"/>
              </w:rPr>
            </w:pPr>
            <w:r w:rsidRPr="007451D0">
              <w:rPr>
                <w:rFonts w:ascii="Arial" w:eastAsia="Times New Roman" w:hAnsi="Arial" w:cs="B Lotus" w:hint="cs"/>
                <w:color w:val="auto"/>
                <w:kern w:val="0"/>
                <w:sz w:val="20"/>
                <w:szCs w:val="20"/>
                <w:rtl/>
                <w14:ligatures w14:val="none"/>
              </w:rPr>
              <w:t>1</w:t>
            </w:r>
          </w:p>
        </w:tc>
        <w:tc>
          <w:tcPr>
            <w:tcW w:w="1060" w:type="pct"/>
            <w:noWrap/>
            <w:hideMark/>
          </w:tcPr>
          <w:p w14:paraId="2D23B789" w14:textId="77777777" w:rsidR="007451D0" w:rsidRPr="007451D0" w:rsidRDefault="007451D0" w:rsidP="007451D0">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7451D0">
              <w:rPr>
                <w:rFonts w:ascii="Arial" w:eastAsia="Times New Roman" w:hAnsi="Arial" w:cs="B Lotus" w:hint="cs"/>
                <w:color w:val="auto"/>
                <w:kern w:val="0"/>
                <w:sz w:val="24"/>
                <w:rtl/>
                <w14:ligatures w14:val="none"/>
              </w:rPr>
              <w:t xml:space="preserve">زمين </w:t>
            </w:r>
          </w:p>
        </w:tc>
        <w:tc>
          <w:tcPr>
            <w:tcW w:w="430" w:type="pct"/>
            <w:noWrap/>
            <w:hideMark/>
          </w:tcPr>
          <w:p w14:paraId="4E44D4BE"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493" w:type="pct"/>
            <w:noWrap/>
            <w:hideMark/>
          </w:tcPr>
          <w:p w14:paraId="41A24BEC"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100.00%</w:t>
            </w:r>
          </w:p>
        </w:tc>
        <w:tc>
          <w:tcPr>
            <w:tcW w:w="645" w:type="pct"/>
            <w:noWrap/>
            <w:hideMark/>
          </w:tcPr>
          <w:p w14:paraId="0A4780D8"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378" w:type="pct"/>
            <w:noWrap/>
            <w:hideMark/>
          </w:tcPr>
          <w:p w14:paraId="7426855B"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0.00%</w:t>
            </w:r>
          </w:p>
        </w:tc>
        <w:tc>
          <w:tcPr>
            <w:tcW w:w="400" w:type="pct"/>
            <w:noWrap/>
            <w:hideMark/>
          </w:tcPr>
          <w:p w14:paraId="04D6D851"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645" w:type="pct"/>
            <w:noWrap/>
            <w:hideMark/>
          </w:tcPr>
          <w:p w14:paraId="41355066"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645" w:type="pct"/>
            <w:noWrap/>
            <w:hideMark/>
          </w:tcPr>
          <w:p w14:paraId="355A4301"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r>
      <w:tr w:rsidR="00D751D7" w:rsidRPr="007451D0" w14:paraId="66BDF89A" w14:textId="77777777" w:rsidTr="00D751D7">
        <w:trPr>
          <w:trHeight w:val="402"/>
        </w:trPr>
        <w:tc>
          <w:tcPr>
            <w:cnfStyle w:val="001000000000" w:firstRow="0" w:lastRow="0" w:firstColumn="1" w:lastColumn="0" w:oddVBand="0" w:evenVBand="0" w:oddHBand="0" w:evenHBand="0" w:firstRowFirstColumn="0" w:firstRowLastColumn="0" w:lastRowFirstColumn="0" w:lastRowLastColumn="0"/>
            <w:tcW w:w="303" w:type="pct"/>
            <w:noWrap/>
            <w:hideMark/>
          </w:tcPr>
          <w:p w14:paraId="6037822A" w14:textId="77777777" w:rsidR="007451D0" w:rsidRPr="007451D0" w:rsidRDefault="007451D0" w:rsidP="007451D0">
            <w:pPr>
              <w:spacing w:line="240" w:lineRule="auto"/>
              <w:jc w:val="center"/>
              <w:rPr>
                <w:rFonts w:ascii="Arial" w:eastAsia="Times New Roman" w:hAnsi="Arial" w:cs="B Lotus"/>
                <w:color w:val="auto"/>
                <w:kern w:val="0"/>
                <w:sz w:val="20"/>
                <w:szCs w:val="20"/>
                <w:rtl/>
                <w14:ligatures w14:val="none"/>
              </w:rPr>
            </w:pPr>
            <w:r w:rsidRPr="007451D0">
              <w:rPr>
                <w:rFonts w:ascii="Arial" w:eastAsia="Times New Roman" w:hAnsi="Arial" w:cs="B Lotus" w:hint="cs"/>
                <w:color w:val="auto"/>
                <w:kern w:val="0"/>
                <w:sz w:val="20"/>
                <w:szCs w:val="20"/>
                <w:rtl/>
                <w14:ligatures w14:val="none"/>
              </w:rPr>
              <w:t>2</w:t>
            </w:r>
          </w:p>
        </w:tc>
        <w:tc>
          <w:tcPr>
            <w:tcW w:w="1060" w:type="pct"/>
            <w:noWrap/>
            <w:hideMark/>
          </w:tcPr>
          <w:p w14:paraId="4C897DAB" w14:textId="77777777" w:rsidR="007451D0" w:rsidRPr="007451D0" w:rsidRDefault="007451D0" w:rsidP="007451D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7451D0">
              <w:rPr>
                <w:rFonts w:ascii="Arial" w:eastAsia="Times New Roman" w:hAnsi="Arial" w:cs="B Lotus" w:hint="cs"/>
                <w:color w:val="auto"/>
                <w:kern w:val="0"/>
                <w:sz w:val="24"/>
                <w:rtl/>
                <w14:ligatures w14:val="none"/>
              </w:rPr>
              <w:t>محوطه سازي</w:t>
            </w:r>
          </w:p>
        </w:tc>
        <w:tc>
          <w:tcPr>
            <w:tcW w:w="430" w:type="pct"/>
            <w:noWrap/>
            <w:hideMark/>
          </w:tcPr>
          <w:p w14:paraId="51A6DEFD"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493" w:type="pct"/>
            <w:noWrap/>
            <w:hideMark/>
          </w:tcPr>
          <w:p w14:paraId="09C56FE6"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100.00%</w:t>
            </w:r>
          </w:p>
        </w:tc>
        <w:tc>
          <w:tcPr>
            <w:tcW w:w="645" w:type="pct"/>
            <w:noWrap/>
            <w:hideMark/>
          </w:tcPr>
          <w:p w14:paraId="766271D0"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3,950,000</w:t>
            </w:r>
          </w:p>
        </w:tc>
        <w:tc>
          <w:tcPr>
            <w:tcW w:w="378" w:type="pct"/>
            <w:noWrap/>
            <w:hideMark/>
          </w:tcPr>
          <w:p w14:paraId="39B53FA9"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0.00%</w:t>
            </w:r>
          </w:p>
        </w:tc>
        <w:tc>
          <w:tcPr>
            <w:tcW w:w="400" w:type="pct"/>
            <w:noWrap/>
            <w:hideMark/>
          </w:tcPr>
          <w:p w14:paraId="7957FD0C"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645" w:type="pct"/>
            <w:noWrap/>
            <w:hideMark/>
          </w:tcPr>
          <w:p w14:paraId="3F93C094"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3,950,000</w:t>
            </w:r>
          </w:p>
        </w:tc>
        <w:tc>
          <w:tcPr>
            <w:tcW w:w="645" w:type="pct"/>
            <w:noWrap/>
            <w:hideMark/>
          </w:tcPr>
          <w:p w14:paraId="224FB420"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3,950,000</w:t>
            </w:r>
          </w:p>
        </w:tc>
      </w:tr>
      <w:tr w:rsidR="00D751D7" w:rsidRPr="007451D0" w14:paraId="1F17E744" w14:textId="77777777" w:rsidTr="00D751D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03" w:type="pct"/>
            <w:noWrap/>
            <w:hideMark/>
          </w:tcPr>
          <w:p w14:paraId="20F72901" w14:textId="77777777" w:rsidR="007451D0" w:rsidRPr="007451D0" w:rsidRDefault="007451D0" w:rsidP="007451D0">
            <w:pPr>
              <w:spacing w:line="240" w:lineRule="auto"/>
              <w:jc w:val="center"/>
              <w:rPr>
                <w:rFonts w:ascii="Arial" w:eastAsia="Times New Roman" w:hAnsi="Arial" w:cs="B Lotus"/>
                <w:color w:val="auto"/>
                <w:kern w:val="0"/>
                <w:sz w:val="20"/>
                <w:szCs w:val="20"/>
                <w:rtl/>
                <w14:ligatures w14:val="none"/>
              </w:rPr>
            </w:pPr>
            <w:r w:rsidRPr="007451D0">
              <w:rPr>
                <w:rFonts w:ascii="Arial" w:eastAsia="Times New Roman" w:hAnsi="Arial" w:cs="B Lotus" w:hint="cs"/>
                <w:color w:val="auto"/>
                <w:kern w:val="0"/>
                <w:sz w:val="20"/>
                <w:szCs w:val="20"/>
                <w:rtl/>
                <w14:ligatures w14:val="none"/>
              </w:rPr>
              <w:t>3</w:t>
            </w:r>
          </w:p>
        </w:tc>
        <w:tc>
          <w:tcPr>
            <w:tcW w:w="1060" w:type="pct"/>
            <w:noWrap/>
            <w:hideMark/>
          </w:tcPr>
          <w:p w14:paraId="44ECC4E9" w14:textId="77777777" w:rsidR="007451D0" w:rsidRPr="007451D0" w:rsidRDefault="007451D0" w:rsidP="007451D0">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7451D0">
              <w:rPr>
                <w:rFonts w:ascii="Arial" w:eastAsia="Times New Roman" w:hAnsi="Arial" w:cs="B Lotus" w:hint="cs"/>
                <w:color w:val="auto"/>
                <w:kern w:val="0"/>
                <w:sz w:val="24"/>
                <w:rtl/>
                <w14:ligatures w14:val="none"/>
              </w:rPr>
              <w:t>ساختمان توليدي و اداري</w:t>
            </w:r>
          </w:p>
        </w:tc>
        <w:tc>
          <w:tcPr>
            <w:tcW w:w="430" w:type="pct"/>
            <w:noWrap/>
            <w:hideMark/>
          </w:tcPr>
          <w:p w14:paraId="4A4AE54D"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493" w:type="pct"/>
            <w:noWrap/>
            <w:hideMark/>
          </w:tcPr>
          <w:p w14:paraId="364B9FD4"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100.00%</w:t>
            </w:r>
          </w:p>
        </w:tc>
        <w:tc>
          <w:tcPr>
            <w:tcW w:w="645" w:type="pct"/>
            <w:noWrap/>
            <w:hideMark/>
          </w:tcPr>
          <w:p w14:paraId="0E3F4E3A"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56,699,000</w:t>
            </w:r>
          </w:p>
        </w:tc>
        <w:tc>
          <w:tcPr>
            <w:tcW w:w="378" w:type="pct"/>
            <w:noWrap/>
            <w:hideMark/>
          </w:tcPr>
          <w:p w14:paraId="2DA8C21E"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0.00%</w:t>
            </w:r>
          </w:p>
        </w:tc>
        <w:tc>
          <w:tcPr>
            <w:tcW w:w="400" w:type="pct"/>
            <w:noWrap/>
            <w:hideMark/>
          </w:tcPr>
          <w:p w14:paraId="3E2BB178"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645" w:type="pct"/>
            <w:noWrap/>
            <w:hideMark/>
          </w:tcPr>
          <w:p w14:paraId="2D4427C1"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56,699,000</w:t>
            </w:r>
          </w:p>
        </w:tc>
        <w:tc>
          <w:tcPr>
            <w:tcW w:w="645" w:type="pct"/>
            <w:noWrap/>
            <w:hideMark/>
          </w:tcPr>
          <w:p w14:paraId="2AB5E4D1"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56,699,000</w:t>
            </w:r>
          </w:p>
        </w:tc>
      </w:tr>
      <w:tr w:rsidR="00D751D7" w:rsidRPr="007451D0" w14:paraId="7898443E" w14:textId="77777777" w:rsidTr="00D751D7">
        <w:trPr>
          <w:trHeight w:val="402"/>
        </w:trPr>
        <w:tc>
          <w:tcPr>
            <w:cnfStyle w:val="001000000000" w:firstRow="0" w:lastRow="0" w:firstColumn="1" w:lastColumn="0" w:oddVBand="0" w:evenVBand="0" w:oddHBand="0" w:evenHBand="0" w:firstRowFirstColumn="0" w:firstRowLastColumn="0" w:lastRowFirstColumn="0" w:lastRowLastColumn="0"/>
            <w:tcW w:w="303" w:type="pct"/>
            <w:noWrap/>
            <w:hideMark/>
          </w:tcPr>
          <w:p w14:paraId="730FDE29" w14:textId="77777777" w:rsidR="007451D0" w:rsidRPr="007451D0" w:rsidRDefault="007451D0" w:rsidP="007451D0">
            <w:pPr>
              <w:spacing w:line="240" w:lineRule="auto"/>
              <w:jc w:val="center"/>
              <w:rPr>
                <w:rFonts w:ascii="Arial" w:eastAsia="Times New Roman" w:hAnsi="Arial" w:cs="B Lotus"/>
                <w:color w:val="auto"/>
                <w:kern w:val="0"/>
                <w:sz w:val="20"/>
                <w:szCs w:val="20"/>
                <w:rtl/>
                <w14:ligatures w14:val="none"/>
              </w:rPr>
            </w:pPr>
            <w:r w:rsidRPr="007451D0">
              <w:rPr>
                <w:rFonts w:ascii="Arial" w:eastAsia="Times New Roman" w:hAnsi="Arial" w:cs="B Lotus" w:hint="cs"/>
                <w:color w:val="auto"/>
                <w:kern w:val="0"/>
                <w:sz w:val="20"/>
                <w:szCs w:val="20"/>
                <w:rtl/>
                <w14:ligatures w14:val="none"/>
              </w:rPr>
              <w:t>4</w:t>
            </w:r>
          </w:p>
        </w:tc>
        <w:tc>
          <w:tcPr>
            <w:tcW w:w="1060" w:type="pct"/>
            <w:noWrap/>
            <w:hideMark/>
          </w:tcPr>
          <w:p w14:paraId="42CACF85" w14:textId="77777777" w:rsidR="007451D0" w:rsidRPr="007451D0" w:rsidRDefault="007451D0" w:rsidP="007451D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7451D0">
              <w:rPr>
                <w:rFonts w:ascii="Arial" w:eastAsia="Times New Roman" w:hAnsi="Arial" w:cs="B Lotus" w:hint="cs"/>
                <w:color w:val="auto"/>
                <w:kern w:val="0"/>
                <w:sz w:val="24"/>
                <w:rtl/>
                <w14:ligatures w14:val="none"/>
              </w:rPr>
              <w:t>تاسيسات و تجهيزات عمومي</w:t>
            </w:r>
          </w:p>
        </w:tc>
        <w:tc>
          <w:tcPr>
            <w:tcW w:w="430" w:type="pct"/>
            <w:noWrap/>
            <w:hideMark/>
          </w:tcPr>
          <w:p w14:paraId="7987E845"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493" w:type="pct"/>
            <w:noWrap/>
            <w:hideMark/>
          </w:tcPr>
          <w:p w14:paraId="6DE69FCA"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100.00%</w:t>
            </w:r>
          </w:p>
        </w:tc>
        <w:tc>
          <w:tcPr>
            <w:tcW w:w="645" w:type="pct"/>
            <w:noWrap/>
            <w:hideMark/>
          </w:tcPr>
          <w:p w14:paraId="438D0AFC"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8,572,000</w:t>
            </w:r>
          </w:p>
        </w:tc>
        <w:tc>
          <w:tcPr>
            <w:tcW w:w="378" w:type="pct"/>
            <w:noWrap/>
            <w:hideMark/>
          </w:tcPr>
          <w:p w14:paraId="14EB301A"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0.00%</w:t>
            </w:r>
          </w:p>
        </w:tc>
        <w:tc>
          <w:tcPr>
            <w:tcW w:w="400" w:type="pct"/>
            <w:noWrap/>
            <w:hideMark/>
          </w:tcPr>
          <w:p w14:paraId="1DA12506"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645" w:type="pct"/>
            <w:noWrap/>
            <w:hideMark/>
          </w:tcPr>
          <w:p w14:paraId="4A1606E9"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8,572,000</w:t>
            </w:r>
          </w:p>
        </w:tc>
        <w:tc>
          <w:tcPr>
            <w:tcW w:w="645" w:type="pct"/>
            <w:noWrap/>
            <w:hideMark/>
          </w:tcPr>
          <w:p w14:paraId="4A13E72B"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8,572,000</w:t>
            </w:r>
          </w:p>
        </w:tc>
      </w:tr>
      <w:tr w:rsidR="00D751D7" w:rsidRPr="007451D0" w14:paraId="39023BBE" w14:textId="77777777" w:rsidTr="00D751D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03" w:type="pct"/>
            <w:noWrap/>
            <w:hideMark/>
          </w:tcPr>
          <w:p w14:paraId="047F06BF" w14:textId="77777777" w:rsidR="007451D0" w:rsidRPr="007451D0" w:rsidRDefault="007451D0" w:rsidP="007451D0">
            <w:pPr>
              <w:spacing w:line="240" w:lineRule="auto"/>
              <w:jc w:val="center"/>
              <w:rPr>
                <w:rFonts w:ascii="Arial" w:eastAsia="Times New Roman" w:hAnsi="Arial" w:cs="B Lotus"/>
                <w:color w:val="auto"/>
                <w:kern w:val="0"/>
                <w:sz w:val="20"/>
                <w:szCs w:val="20"/>
                <w:rtl/>
                <w14:ligatures w14:val="none"/>
              </w:rPr>
            </w:pPr>
            <w:r w:rsidRPr="007451D0">
              <w:rPr>
                <w:rFonts w:ascii="Arial" w:eastAsia="Times New Roman" w:hAnsi="Arial" w:cs="B Lotus" w:hint="cs"/>
                <w:color w:val="auto"/>
                <w:kern w:val="0"/>
                <w:sz w:val="20"/>
                <w:szCs w:val="20"/>
                <w:rtl/>
                <w14:ligatures w14:val="none"/>
              </w:rPr>
              <w:t>5</w:t>
            </w:r>
          </w:p>
        </w:tc>
        <w:tc>
          <w:tcPr>
            <w:tcW w:w="1060" w:type="pct"/>
            <w:noWrap/>
            <w:hideMark/>
          </w:tcPr>
          <w:p w14:paraId="1832898F" w14:textId="77777777" w:rsidR="007451D0" w:rsidRPr="007451D0" w:rsidRDefault="007451D0" w:rsidP="007451D0">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7451D0">
              <w:rPr>
                <w:rFonts w:ascii="Arial" w:eastAsia="Times New Roman" w:hAnsi="Arial" w:cs="B Lotus" w:hint="cs"/>
                <w:color w:val="auto"/>
                <w:kern w:val="0"/>
                <w:sz w:val="24"/>
                <w:rtl/>
                <w14:ligatures w14:val="none"/>
              </w:rPr>
              <w:t xml:space="preserve">ماشين آلات و تجهيزات </w:t>
            </w:r>
          </w:p>
        </w:tc>
        <w:tc>
          <w:tcPr>
            <w:tcW w:w="430" w:type="pct"/>
            <w:noWrap/>
            <w:hideMark/>
          </w:tcPr>
          <w:p w14:paraId="65D3E0F4"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493" w:type="pct"/>
            <w:noWrap/>
            <w:hideMark/>
          </w:tcPr>
          <w:p w14:paraId="0C69DEB7"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100.00%</w:t>
            </w:r>
          </w:p>
        </w:tc>
        <w:tc>
          <w:tcPr>
            <w:tcW w:w="645" w:type="pct"/>
            <w:noWrap/>
            <w:hideMark/>
          </w:tcPr>
          <w:p w14:paraId="5491BF70"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8,730,000</w:t>
            </w:r>
          </w:p>
        </w:tc>
        <w:tc>
          <w:tcPr>
            <w:tcW w:w="378" w:type="pct"/>
            <w:noWrap/>
            <w:hideMark/>
          </w:tcPr>
          <w:p w14:paraId="766A04ED"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0.00%</w:t>
            </w:r>
          </w:p>
        </w:tc>
        <w:tc>
          <w:tcPr>
            <w:tcW w:w="400" w:type="pct"/>
            <w:noWrap/>
            <w:hideMark/>
          </w:tcPr>
          <w:p w14:paraId="5C4BDEBF"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645" w:type="pct"/>
            <w:noWrap/>
            <w:hideMark/>
          </w:tcPr>
          <w:p w14:paraId="65AD3FE4"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8,730,000</w:t>
            </w:r>
          </w:p>
        </w:tc>
        <w:tc>
          <w:tcPr>
            <w:tcW w:w="645" w:type="pct"/>
            <w:noWrap/>
            <w:hideMark/>
          </w:tcPr>
          <w:p w14:paraId="42790D5B"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8,730,000</w:t>
            </w:r>
          </w:p>
        </w:tc>
      </w:tr>
      <w:tr w:rsidR="00D751D7" w:rsidRPr="007451D0" w14:paraId="33E9D6A7" w14:textId="77777777" w:rsidTr="00D751D7">
        <w:trPr>
          <w:trHeight w:val="402"/>
        </w:trPr>
        <w:tc>
          <w:tcPr>
            <w:cnfStyle w:val="001000000000" w:firstRow="0" w:lastRow="0" w:firstColumn="1" w:lastColumn="0" w:oddVBand="0" w:evenVBand="0" w:oddHBand="0" w:evenHBand="0" w:firstRowFirstColumn="0" w:firstRowLastColumn="0" w:lastRowFirstColumn="0" w:lastRowLastColumn="0"/>
            <w:tcW w:w="303" w:type="pct"/>
            <w:noWrap/>
            <w:hideMark/>
          </w:tcPr>
          <w:p w14:paraId="25BAC024" w14:textId="77777777" w:rsidR="007451D0" w:rsidRPr="007451D0" w:rsidRDefault="007451D0" w:rsidP="007451D0">
            <w:pPr>
              <w:spacing w:line="240" w:lineRule="auto"/>
              <w:jc w:val="center"/>
              <w:rPr>
                <w:rFonts w:ascii="Arial" w:eastAsia="Times New Roman" w:hAnsi="Arial" w:cs="B Lotus"/>
                <w:color w:val="auto"/>
                <w:kern w:val="0"/>
                <w:sz w:val="20"/>
                <w:szCs w:val="20"/>
                <w:rtl/>
                <w14:ligatures w14:val="none"/>
              </w:rPr>
            </w:pPr>
            <w:r w:rsidRPr="007451D0">
              <w:rPr>
                <w:rFonts w:ascii="Arial" w:eastAsia="Times New Roman" w:hAnsi="Arial" w:cs="B Lotus" w:hint="cs"/>
                <w:color w:val="auto"/>
                <w:kern w:val="0"/>
                <w:sz w:val="20"/>
                <w:szCs w:val="20"/>
                <w:rtl/>
                <w14:ligatures w14:val="none"/>
              </w:rPr>
              <w:t>6</w:t>
            </w:r>
          </w:p>
        </w:tc>
        <w:tc>
          <w:tcPr>
            <w:tcW w:w="1060" w:type="pct"/>
            <w:noWrap/>
            <w:hideMark/>
          </w:tcPr>
          <w:p w14:paraId="0869EFEF" w14:textId="77777777" w:rsidR="007451D0" w:rsidRPr="007451D0" w:rsidRDefault="007451D0" w:rsidP="007451D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7451D0">
              <w:rPr>
                <w:rFonts w:ascii="Arial" w:eastAsia="Times New Roman" w:hAnsi="Arial" w:cs="B Lotus" w:hint="cs"/>
                <w:color w:val="auto"/>
                <w:kern w:val="0"/>
                <w:sz w:val="24"/>
                <w:rtl/>
                <w14:ligatures w14:val="none"/>
              </w:rPr>
              <w:t>اثاثيه و تجهيزات اداري</w:t>
            </w:r>
          </w:p>
        </w:tc>
        <w:tc>
          <w:tcPr>
            <w:tcW w:w="430" w:type="pct"/>
            <w:noWrap/>
            <w:hideMark/>
          </w:tcPr>
          <w:p w14:paraId="632668E8"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493" w:type="pct"/>
            <w:noWrap/>
            <w:hideMark/>
          </w:tcPr>
          <w:p w14:paraId="53937841"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100.00%</w:t>
            </w:r>
          </w:p>
        </w:tc>
        <w:tc>
          <w:tcPr>
            <w:tcW w:w="645" w:type="pct"/>
            <w:noWrap/>
            <w:hideMark/>
          </w:tcPr>
          <w:p w14:paraId="5B7925A3"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2,035,000</w:t>
            </w:r>
          </w:p>
        </w:tc>
        <w:tc>
          <w:tcPr>
            <w:tcW w:w="378" w:type="pct"/>
            <w:noWrap/>
            <w:hideMark/>
          </w:tcPr>
          <w:p w14:paraId="51A5B7C1"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0.00%</w:t>
            </w:r>
          </w:p>
        </w:tc>
        <w:tc>
          <w:tcPr>
            <w:tcW w:w="400" w:type="pct"/>
            <w:noWrap/>
            <w:hideMark/>
          </w:tcPr>
          <w:p w14:paraId="5D874346"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645" w:type="pct"/>
            <w:noWrap/>
            <w:hideMark/>
          </w:tcPr>
          <w:p w14:paraId="292CBE4E"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2,035,000</w:t>
            </w:r>
          </w:p>
        </w:tc>
        <w:tc>
          <w:tcPr>
            <w:tcW w:w="645" w:type="pct"/>
            <w:noWrap/>
            <w:hideMark/>
          </w:tcPr>
          <w:p w14:paraId="348D8310"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2,035,000</w:t>
            </w:r>
          </w:p>
        </w:tc>
      </w:tr>
      <w:tr w:rsidR="00D751D7" w:rsidRPr="007451D0" w14:paraId="75C12A88" w14:textId="77777777" w:rsidTr="00D751D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03" w:type="pct"/>
            <w:noWrap/>
            <w:hideMark/>
          </w:tcPr>
          <w:p w14:paraId="2CDC9657" w14:textId="77777777" w:rsidR="007451D0" w:rsidRPr="007451D0" w:rsidRDefault="007451D0" w:rsidP="007451D0">
            <w:pPr>
              <w:spacing w:line="240" w:lineRule="auto"/>
              <w:jc w:val="center"/>
              <w:rPr>
                <w:rFonts w:ascii="Arial" w:eastAsia="Times New Roman" w:hAnsi="Arial" w:cs="B Lotus"/>
                <w:color w:val="auto"/>
                <w:kern w:val="0"/>
                <w:sz w:val="20"/>
                <w:szCs w:val="20"/>
                <w:rtl/>
                <w14:ligatures w14:val="none"/>
              </w:rPr>
            </w:pPr>
            <w:r w:rsidRPr="007451D0">
              <w:rPr>
                <w:rFonts w:ascii="Arial" w:eastAsia="Times New Roman" w:hAnsi="Arial" w:cs="B Lotus" w:hint="cs"/>
                <w:color w:val="auto"/>
                <w:kern w:val="0"/>
                <w:sz w:val="20"/>
                <w:szCs w:val="20"/>
                <w:rtl/>
                <w14:ligatures w14:val="none"/>
              </w:rPr>
              <w:t>7</w:t>
            </w:r>
          </w:p>
        </w:tc>
        <w:tc>
          <w:tcPr>
            <w:tcW w:w="1060" w:type="pct"/>
            <w:noWrap/>
            <w:hideMark/>
          </w:tcPr>
          <w:p w14:paraId="258060FF" w14:textId="77777777" w:rsidR="007451D0" w:rsidRPr="007451D0" w:rsidRDefault="007451D0" w:rsidP="007451D0">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7451D0">
              <w:rPr>
                <w:rFonts w:ascii="Arial" w:eastAsia="Times New Roman" w:hAnsi="Arial" w:cs="B Lotus" w:hint="cs"/>
                <w:color w:val="auto"/>
                <w:kern w:val="0"/>
                <w:sz w:val="24"/>
                <w:rtl/>
                <w14:ligatures w14:val="none"/>
              </w:rPr>
              <w:t>وسائط نقليه</w:t>
            </w:r>
          </w:p>
        </w:tc>
        <w:tc>
          <w:tcPr>
            <w:tcW w:w="430" w:type="pct"/>
            <w:noWrap/>
            <w:hideMark/>
          </w:tcPr>
          <w:p w14:paraId="4915E4DD"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493" w:type="pct"/>
            <w:noWrap/>
            <w:hideMark/>
          </w:tcPr>
          <w:p w14:paraId="67F9BE09"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100.00%</w:t>
            </w:r>
          </w:p>
        </w:tc>
        <w:tc>
          <w:tcPr>
            <w:tcW w:w="645" w:type="pct"/>
            <w:noWrap/>
            <w:hideMark/>
          </w:tcPr>
          <w:p w14:paraId="72FC519B"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378" w:type="pct"/>
            <w:noWrap/>
            <w:hideMark/>
          </w:tcPr>
          <w:p w14:paraId="54D3AE8E"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0.00%</w:t>
            </w:r>
          </w:p>
        </w:tc>
        <w:tc>
          <w:tcPr>
            <w:tcW w:w="400" w:type="pct"/>
            <w:noWrap/>
            <w:hideMark/>
          </w:tcPr>
          <w:p w14:paraId="57DC522E"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645" w:type="pct"/>
            <w:noWrap/>
            <w:hideMark/>
          </w:tcPr>
          <w:p w14:paraId="3A498B53"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645" w:type="pct"/>
            <w:noWrap/>
            <w:hideMark/>
          </w:tcPr>
          <w:p w14:paraId="3272B61C"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r>
      <w:tr w:rsidR="00D751D7" w:rsidRPr="007451D0" w14:paraId="454D93C7" w14:textId="77777777" w:rsidTr="00D751D7">
        <w:trPr>
          <w:trHeight w:val="402"/>
        </w:trPr>
        <w:tc>
          <w:tcPr>
            <w:cnfStyle w:val="001000000000" w:firstRow="0" w:lastRow="0" w:firstColumn="1" w:lastColumn="0" w:oddVBand="0" w:evenVBand="0" w:oddHBand="0" w:evenHBand="0" w:firstRowFirstColumn="0" w:firstRowLastColumn="0" w:lastRowFirstColumn="0" w:lastRowLastColumn="0"/>
            <w:tcW w:w="303" w:type="pct"/>
            <w:noWrap/>
            <w:hideMark/>
          </w:tcPr>
          <w:p w14:paraId="0E89A5DC" w14:textId="77777777" w:rsidR="007451D0" w:rsidRPr="007451D0" w:rsidRDefault="007451D0" w:rsidP="007451D0">
            <w:pPr>
              <w:spacing w:line="240" w:lineRule="auto"/>
              <w:jc w:val="center"/>
              <w:rPr>
                <w:rFonts w:ascii="Arial" w:eastAsia="Times New Roman" w:hAnsi="Arial" w:cs="B Lotus"/>
                <w:color w:val="auto"/>
                <w:kern w:val="0"/>
                <w:sz w:val="20"/>
                <w:szCs w:val="20"/>
                <w:rtl/>
                <w14:ligatures w14:val="none"/>
              </w:rPr>
            </w:pPr>
            <w:r w:rsidRPr="007451D0">
              <w:rPr>
                <w:rFonts w:ascii="Arial" w:eastAsia="Times New Roman" w:hAnsi="Arial" w:cs="B Lotus" w:hint="cs"/>
                <w:color w:val="auto"/>
                <w:kern w:val="0"/>
                <w:sz w:val="20"/>
                <w:szCs w:val="20"/>
                <w:rtl/>
                <w14:ligatures w14:val="none"/>
              </w:rPr>
              <w:t>8</w:t>
            </w:r>
          </w:p>
        </w:tc>
        <w:tc>
          <w:tcPr>
            <w:tcW w:w="1060" w:type="pct"/>
            <w:noWrap/>
            <w:hideMark/>
          </w:tcPr>
          <w:p w14:paraId="51ACA58A" w14:textId="77777777" w:rsidR="007451D0" w:rsidRPr="007451D0" w:rsidRDefault="007451D0" w:rsidP="007451D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7451D0">
              <w:rPr>
                <w:rFonts w:ascii="Arial" w:eastAsia="Times New Roman" w:hAnsi="Arial" w:cs="B Lotus" w:hint="cs"/>
                <w:color w:val="auto"/>
                <w:kern w:val="0"/>
                <w:sz w:val="24"/>
                <w:rtl/>
                <w14:ligatures w14:val="none"/>
              </w:rPr>
              <w:t>ساير هزينه هاي بخش ثابت</w:t>
            </w:r>
          </w:p>
        </w:tc>
        <w:tc>
          <w:tcPr>
            <w:tcW w:w="430" w:type="pct"/>
            <w:noWrap/>
            <w:hideMark/>
          </w:tcPr>
          <w:p w14:paraId="675776F2"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493" w:type="pct"/>
            <w:noWrap/>
            <w:hideMark/>
          </w:tcPr>
          <w:p w14:paraId="217B1D9F"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100.00%</w:t>
            </w:r>
          </w:p>
        </w:tc>
        <w:tc>
          <w:tcPr>
            <w:tcW w:w="645" w:type="pct"/>
            <w:noWrap/>
            <w:hideMark/>
          </w:tcPr>
          <w:p w14:paraId="0B2C3255"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378" w:type="pct"/>
            <w:noWrap/>
            <w:hideMark/>
          </w:tcPr>
          <w:p w14:paraId="3993AAFD"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0.00%</w:t>
            </w:r>
          </w:p>
        </w:tc>
        <w:tc>
          <w:tcPr>
            <w:tcW w:w="400" w:type="pct"/>
            <w:noWrap/>
            <w:hideMark/>
          </w:tcPr>
          <w:p w14:paraId="71138A04"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645" w:type="pct"/>
            <w:noWrap/>
            <w:hideMark/>
          </w:tcPr>
          <w:p w14:paraId="15A2C10E"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645" w:type="pct"/>
            <w:noWrap/>
            <w:hideMark/>
          </w:tcPr>
          <w:p w14:paraId="1FD4E478"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r>
      <w:tr w:rsidR="00D751D7" w:rsidRPr="007451D0" w14:paraId="440F3167" w14:textId="77777777" w:rsidTr="00D751D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03" w:type="pct"/>
            <w:noWrap/>
            <w:hideMark/>
          </w:tcPr>
          <w:p w14:paraId="4C2B1E5F" w14:textId="77777777" w:rsidR="007451D0" w:rsidRPr="007451D0" w:rsidRDefault="007451D0" w:rsidP="007451D0">
            <w:pPr>
              <w:spacing w:line="240" w:lineRule="auto"/>
              <w:jc w:val="center"/>
              <w:rPr>
                <w:rFonts w:ascii="Arial" w:eastAsia="Times New Roman" w:hAnsi="Arial" w:cs="B Lotus"/>
                <w:color w:val="auto"/>
                <w:kern w:val="0"/>
                <w:sz w:val="20"/>
                <w:szCs w:val="20"/>
                <w:rtl/>
                <w14:ligatures w14:val="none"/>
              </w:rPr>
            </w:pPr>
            <w:r w:rsidRPr="007451D0">
              <w:rPr>
                <w:rFonts w:ascii="Arial" w:eastAsia="Times New Roman" w:hAnsi="Arial" w:cs="B Lotus" w:hint="cs"/>
                <w:color w:val="auto"/>
                <w:kern w:val="0"/>
                <w:sz w:val="20"/>
                <w:szCs w:val="20"/>
                <w:rtl/>
                <w14:ligatures w14:val="none"/>
              </w:rPr>
              <w:t>9</w:t>
            </w:r>
          </w:p>
        </w:tc>
        <w:tc>
          <w:tcPr>
            <w:tcW w:w="1060" w:type="pct"/>
            <w:noWrap/>
            <w:hideMark/>
          </w:tcPr>
          <w:p w14:paraId="2D38FDA0" w14:textId="77777777" w:rsidR="007451D0" w:rsidRPr="007451D0" w:rsidRDefault="007451D0" w:rsidP="007451D0">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7451D0">
              <w:rPr>
                <w:rFonts w:ascii="Arial" w:eastAsia="Times New Roman" w:hAnsi="Arial" w:cs="B Lotus" w:hint="cs"/>
                <w:color w:val="auto"/>
                <w:kern w:val="0"/>
                <w:sz w:val="24"/>
                <w:rtl/>
                <w14:ligatures w14:val="none"/>
              </w:rPr>
              <w:t>هزينه‌هاي پيش‌بيني‌نشده‌</w:t>
            </w:r>
          </w:p>
        </w:tc>
        <w:tc>
          <w:tcPr>
            <w:tcW w:w="430" w:type="pct"/>
            <w:noWrap/>
            <w:hideMark/>
          </w:tcPr>
          <w:p w14:paraId="7E66B82A"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493" w:type="pct"/>
            <w:noWrap/>
            <w:hideMark/>
          </w:tcPr>
          <w:p w14:paraId="45B429AE"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100.00%</w:t>
            </w:r>
          </w:p>
        </w:tc>
        <w:tc>
          <w:tcPr>
            <w:tcW w:w="645" w:type="pct"/>
            <w:noWrap/>
            <w:hideMark/>
          </w:tcPr>
          <w:p w14:paraId="2BAFCCF5"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538,250</w:t>
            </w:r>
          </w:p>
        </w:tc>
        <w:tc>
          <w:tcPr>
            <w:tcW w:w="378" w:type="pct"/>
            <w:noWrap/>
            <w:hideMark/>
          </w:tcPr>
          <w:p w14:paraId="12569731"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0.00%</w:t>
            </w:r>
          </w:p>
        </w:tc>
        <w:tc>
          <w:tcPr>
            <w:tcW w:w="400" w:type="pct"/>
            <w:noWrap/>
            <w:hideMark/>
          </w:tcPr>
          <w:p w14:paraId="1EF2F185"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645" w:type="pct"/>
            <w:noWrap/>
            <w:hideMark/>
          </w:tcPr>
          <w:p w14:paraId="69283010"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538,250</w:t>
            </w:r>
          </w:p>
        </w:tc>
        <w:tc>
          <w:tcPr>
            <w:tcW w:w="645" w:type="pct"/>
            <w:noWrap/>
            <w:hideMark/>
          </w:tcPr>
          <w:p w14:paraId="45C8D138"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538,250</w:t>
            </w:r>
          </w:p>
        </w:tc>
      </w:tr>
      <w:tr w:rsidR="00D751D7" w:rsidRPr="007451D0" w14:paraId="0DADE385" w14:textId="77777777" w:rsidTr="00D751D7">
        <w:trPr>
          <w:trHeight w:val="402"/>
        </w:trPr>
        <w:tc>
          <w:tcPr>
            <w:cnfStyle w:val="001000000000" w:firstRow="0" w:lastRow="0" w:firstColumn="1" w:lastColumn="0" w:oddVBand="0" w:evenVBand="0" w:oddHBand="0" w:evenHBand="0" w:firstRowFirstColumn="0" w:firstRowLastColumn="0" w:lastRowFirstColumn="0" w:lastRowLastColumn="0"/>
            <w:tcW w:w="303" w:type="pct"/>
            <w:noWrap/>
            <w:hideMark/>
          </w:tcPr>
          <w:p w14:paraId="15E71104" w14:textId="77777777" w:rsidR="007451D0" w:rsidRPr="007451D0" w:rsidRDefault="007451D0" w:rsidP="007451D0">
            <w:pPr>
              <w:spacing w:line="240" w:lineRule="auto"/>
              <w:jc w:val="center"/>
              <w:rPr>
                <w:rFonts w:ascii="Arial" w:eastAsia="Times New Roman" w:hAnsi="Arial" w:cs="B Lotus"/>
                <w:color w:val="auto"/>
                <w:kern w:val="0"/>
                <w:sz w:val="20"/>
                <w:szCs w:val="20"/>
                <w:rtl/>
                <w14:ligatures w14:val="none"/>
              </w:rPr>
            </w:pPr>
            <w:r w:rsidRPr="007451D0">
              <w:rPr>
                <w:rFonts w:ascii="Arial" w:eastAsia="Times New Roman" w:hAnsi="Arial" w:cs="B Lotus" w:hint="cs"/>
                <w:color w:val="auto"/>
                <w:kern w:val="0"/>
                <w:sz w:val="20"/>
                <w:szCs w:val="20"/>
                <w:rtl/>
                <w14:ligatures w14:val="none"/>
              </w:rPr>
              <w:t>10</w:t>
            </w:r>
          </w:p>
        </w:tc>
        <w:tc>
          <w:tcPr>
            <w:tcW w:w="1060" w:type="pct"/>
            <w:noWrap/>
            <w:hideMark/>
          </w:tcPr>
          <w:p w14:paraId="5C847CB3" w14:textId="77777777" w:rsidR="007451D0" w:rsidRPr="007451D0" w:rsidRDefault="007451D0" w:rsidP="007451D0">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B Lotus"/>
                <w:color w:val="auto"/>
                <w:kern w:val="0"/>
                <w:sz w:val="24"/>
                <w:rtl/>
                <w14:ligatures w14:val="none"/>
              </w:rPr>
            </w:pPr>
            <w:r w:rsidRPr="007451D0">
              <w:rPr>
                <w:rFonts w:ascii="Arial" w:eastAsia="Times New Roman" w:hAnsi="Arial" w:cs="B Lotus" w:hint="cs"/>
                <w:color w:val="auto"/>
                <w:kern w:val="0"/>
                <w:sz w:val="24"/>
                <w:rtl/>
                <w14:ligatures w14:val="none"/>
              </w:rPr>
              <w:t>هزينه هاي قبل از بهره برداري</w:t>
            </w:r>
          </w:p>
        </w:tc>
        <w:tc>
          <w:tcPr>
            <w:tcW w:w="430" w:type="pct"/>
            <w:noWrap/>
            <w:hideMark/>
          </w:tcPr>
          <w:p w14:paraId="61B0CC59"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eastAsia="Times New Roman" w:hint="cs"/>
                <w:color w:val="auto"/>
                <w:kern w:val="0"/>
                <w:sz w:val="24"/>
                <w:rtl/>
                <w14:ligatures w14:val="none"/>
              </w:rPr>
              <w:t> </w:t>
            </w:r>
          </w:p>
        </w:tc>
        <w:tc>
          <w:tcPr>
            <w:tcW w:w="493" w:type="pct"/>
            <w:noWrap/>
            <w:hideMark/>
          </w:tcPr>
          <w:p w14:paraId="569C4CB2"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100.00%</w:t>
            </w:r>
          </w:p>
        </w:tc>
        <w:tc>
          <w:tcPr>
            <w:tcW w:w="645" w:type="pct"/>
            <w:noWrap/>
            <w:hideMark/>
          </w:tcPr>
          <w:p w14:paraId="453724C0"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378" w:type="pct"/>
            <w:noWrap/>
            <w:hideMark/>
          </w:tcPr>
          <w:p w14:paraId="6F89BCA7"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0.00%</w:t>
            </w:r>
          </w:p>
        </w:tc>
        <w:tc>
          <w:tcPr>
            <w:tcW w:w="400" w:type="pct"/>
            <w:noWrap/>
            <w:hideMark/>
          </w:tcPr>
          <w:p w14:paraId="121749E2"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645" w:type="pct"/>
            <w:noWrap/>
            <w:hideMark/>
          </w:tcPr>
          <w:p w14:paraId="227A1648"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645" w:type="pct"/>
            <w:noWrap/>
            <w:hideMark/>
          </w:tcPr>
          <w:p w14:paraId="40B57DF4"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r>
      <w:tr w:rsidR="00D751D7" w:rsidRPr="007451D0" w14:paraId="3BA1309A" w14:textId="77777777" w:rsidTr="00D751D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03" w:type="pct"/>
            <w:noWrap/>
            <w:hideMark/>
          </w:tcPr>
          <w:p w14:paraId="62FE0BAE" w14:textId="77777777" w:rsidR="007451D0" w:rsidRPr="007451D0" w:rsidRDefault="007451D0" w:rsidP="007451D0">
            <w:pPr>
              <w:spacing w:line="240" w:lineRule="auto"/>
              <w:jc w:val="center"/>
              <w:rPr>
                <w:rFonts w:ascii="Arial" w:eastAsia="Times New Roman" w:hAnsi="Arial" w:cs="B Lotus"/>
                <w:color w:val="auto"/>
                <w:kern w:val="0"/>
                <w:sz w:val="20"/>
                <w:szCs w:val="20"/>
                <w:rtl/>
                <w14:ligatures w14:val="none"/>
              </w:rPr>
            </w:pPr>
            <w:r w:rsidRPr="007451D0">
              <w:rPr>
                <w:rFonts w:ascii="Arial" w:eastAsia="Times New Roman" w:hAnsi="Arial" w:cs="B Lotus" w:hint="cs"/>
                <w:color w:val="auto"/>
                <w:kern w:val="0"/>
                <w:sz w:val="20"/>
                <w:szCs w:val="20"/>
                <w:rtl/>
                <w14:ligatures w14:val="none"/>
              </w:rPr>
              <w:t>11</w:t>
            </w:r>
          </w:p>
        </w:tc>
        <w:tc>
          <w:tcPr>
            <w:tcW w:w="1060" w:type="pct"/>
            <w:noWrap/>
            <w:hideMark/>
          </w:tcPr>
          <w:p w14:paraId="4712EC0D" w14:textId="77777777" w:rsidR="007451D0" w:rsidRPr="007451D0" w:rsidRDefault="007451D0" w:rsidP="007451D0">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B Lotus"/>
                <w:color w:val="auto"/>
                <w:kern w:val="0"/>
                <w:sz w:val="24"/>
                <w:rtl/>
                <w14:ligatures w14:val="none"/>
              </w:rPr>
            </w:pPr>
            <w:r w:rsidRPr="007451D0">
              <w:rPr>
                <w:rFonts w:ascii="Arial" w:eastAsia="Times New Roman" w:hAnsi="Arial" w:cs="B Lotus" w:hint="cs"/>
                <w:color w:val="auto"/>
                <w:kern w:val="0"/>
                <w:sz w:val="24"/>
                <w:rtl/>
                <w14:ligatures w14:val="none"/>
              </w:rPr>
              <w:t>سرمايه در گردش</w:t>
            </w:r>
          </w:p>
        </w:tc>
        <w:tc>
          <w:tcPr>
            <w:tcW w:w="430" w:type="pct"/>
            <w:noWrap/>
            <w:hideMark/>
          </w:tcPr>
          <w:p w14:paraId="3BF68065"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w:t>
            </w:r>
          </w:p>
        </w:tc>
        <w:tc>
          <w:tcPr>
            <w:tcW w:w="493" w:type="pct"/>
            <w:noWrap/>
            <w:hideMark/>
          </w:tcPr>
          <w:p w14:paraId="7AA87C14"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100.00%</w:t>
            </w:r>
          </w:p>
        </w:tc>
        <w:tc>
          <w:tcPr>
            <w:tcW w:w="645" w:type="pct"/>
            <w:noWrap/>
            <w:hideMark/>
          </w:tcPr>
          <w:p w14:paraId="2CACFFDB"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1,000,000</w:t>
            </w:r>
          </w:p>
        </w:tc>
        <w:tc>
          <w:tcPr>
            <w:tcW w:w="378" w:type="pct"/>
            <w:noWrap/>
            <w:hideMark/>
          </w:tcPr>
          <w:p w14:paraId="03E04051"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0.00%</w:t>
            </w:r>
          </w:p>
        </w:tc>
        <w:tc>
          <w:tcPr>
            <w:tcW w:w="400" w:type="pct"/>
            <w:noWrap/>
            <w:hideMark/>
          </w:tcPr>
          <w:p w14:paraId="4D10090A"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eastAsia="Times New Roman" w:hint="cs"/>
                <w:color w:val="auto"/>
                <w:kern w:val="0"/>
                <w:sz w:val="24"/>
                <w:rtl/>
                <w14:ligatures w14:val="none"/>
              </w:rPr>
              <w:t> </w:t>
            </w:r>
          </w:p>
        </w:tc>
        <w:tc>
          <w:tcPr>
            <w:tcW w:w="645" w:type="pct"/>
            <w:noWrap/>
            <w:hideMark/>
          </w:tcPr>
          <w:p w14:paraId="7B37A583"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1,000,000</w:t>
            </w:r>
          </w:p>
        </w:tc>
        <w:tc>
          <w:tcPr>
            <w:tcW w:w="645" w:type="pct"/>
            <w:noWrap/>
            <w:hideMark/>
          </w:tcPr>
          <w:p w14:paraId="20D58D79" w14:textId="77777777" w:rsidR="007451D0" w:rsidRPr="007451D0" w:rsidRDefault="007451D0" w:rsidP="007451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Traffic"/>
                <w:color w:val="auto"/>
                <w:kern w:val="0"/>
                <w:sz w:val="24"/>
                <w:rtl/>
                <w14:ligatures w14:val="none"/>
              </w:rPr>
            </w:pPr>
            <w:r w:rsidRPr="007451D0">
              <w:rPr>
                <w:rFonts w:ascii="Arial" w:eastAsia="Times New Roman" w:hAnsi="Arial" w:cs="B Traffic" w:hint="cs"/>
                <w:color w:val="auto"/>
                <w:kern w:val="0"/>
                <w:sz w:val="24"/>
                <w:rtl/>
                <w14:ligatures w14:val="none"/>
              </w:rPr>
              <w:t>1,000,000</w:t>
            </w:r>
          </w:p>
        </w:tc>
      </w:tr>
      <w:tr w:rsidR="00D751D7" w:rsidRPr="007451D0" w14:paraId="74DD81A9" w14:textId="77777777" w:rsidTr="00D751D7">
        <w:trPr>
          <w:trHeight w:val="499"/>
        </w:trPr>
        <w:tc>
          <w:tcPr>
            <w:cnfStyle w:val="001000000000" w:firstRow="0" w:lastRow="0" w:firstColumn="1" w:lastColumn="0" w:oddVBand="0" w:evenVBand="0" w:oddHBand="0" w:evenHBand="0" w:firstRowFirstColumn="0" w:firstRowLastColumn="0" w:lastRowFirstColumn="0" w:lastRowLastColumn="0"/>
            <w:tcW w:w="1363" w:type="pct"/>
            <w:gridSpan w:val="2"/>
            <w:noWrap/>
            <w:hideMark/>
          </w:tcPr>
          <w:p w14:paraId="31D24F06" w14:textId="77777777" w:rsidR="007451D0" w:rsidRPr="007451D0" w:rsidRDefault="007451D0" w:rsidP="007451D0">
            <w:pPr>
              <w:spacing w:line="240" w:lineRule="auto"/>
              <w:jc w:val="center"/>
              <w:rPr>
                <w:rFonts w:ascii="Arial" w:eastAsia="Times New Roman" w:hAnsi="Arial" w:cs="B Lotus"/>
                <w:i/>
                <w:iCs/>
                <w:color w:val="auto"/>
                <w:kern w:val="0"/>
                <w:sz w:val="28"/>
                <w:szCs w:val="28"/>
                <w:rtl/>
                <w14:ligatures w14:val="none"/>
              </w:rPr>
            </w:pPr>
            <w:r w:rsidRPr="007451D0">
              <w:rPr>
                <w:rFonts w:ascii="Arial" w:eastAsia="Times New Roman" w:hAnsi="Arial" w:cs="B Lotus" w:hint="cs"/>
                <w:i/>
                <w:iCs/>
                <w:color w:val="auto"/>
                <w:kern w:val="0"/>
                <w:sz w:val="28"/>
                <w:szCs w:val="28"/>
                <w:rtl/>
                <w14:ligatures w14:val="none"/>
              </w:rPr>
              <w:t>جمع كل سرمايه گذاري طرح</w:t>
            </w:r>
          </w:p>
        </w:tc>
        <w:tc>
          <w:tcPr>
            <w:tcW w:w="430" w:type="pct"/>
            <w:noWrap/>
            <w:hideMark/>
          </w:tcPr>
          <w:p w14:paraId="6C2E732B"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i/>
                <w:iCs/>
                <w:color w:val="auto"/>
                <w:kern w:val="0"/>
                <w:sz w:val="20"/>
                <w:szCs w:val="20"/>
                <w:rtl/>
                <w14:ligatures w14:val="none"/>
              </w:rPr>
            </w:pPr>
            <w:r w:rsidRPr="007451D0">
              <w:rPr>
                <w:rFonts w:ascii="Arial" w:eastAsia="Times New Roman" w:hAnsi="Arial" w:cs="B Traffic" w:hint="cs"/>
                <w:b/>
                <w:bCs/>
                <w:i/>
                <w:iCs/>
                <w:color w:val="auto"/>
                <w:kern w:val="0"/>
                <w:sz w:val="20"/>
                <w:szCs w:val="20"/>
                <w:rtl/>
                <w14:ligatures w14:val="none"/>
              </w:rPr>
              <w:t>0</w:t>
            </w:r>
          </w:p>
        </w:tc>
        <w:tc>
          <w:tcPr>
            <w:tcW w:w="493" w:type="pct"/>
            <w:noWrap/>
            <w:hideMark/>
          </w:tcPr>
          <w:p w14:paraId="4D05183B"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i/>
                <w:iCs/>
                <w:color w:val="auto"/>
                <w:kern w:val="0"/>
                <w:sz w:val="20"/>
                <w:szCs w:val="20"/>
                <w:rtl/>
                <w14:ligatures w14:val="none"/>
              </w:rPr>
            </w:pPr>
            <w:r w:rsidRPr="007451D0">
              <w:rPr>
                <w:rFonts w:ascii="Arial" w:eastAsia="Times New Roman" w:hAnsi="Arial" w:cs="B Traffic" w:hint="cs"/>
                <w:b/>
                <w:bCs/>
                <w:i/>
                <w:iCs/>
                <w:color w:val="auto"/>
                <w:kern w:val="0"/>
                <w:sz w:val="20"/>
                <w:szCs w:val="20"/>
                <w:rtl/>
                <w14:ligatures w14:val="none"/>
              </w:rPr>
              <w:t>100.00%</w:t>
            </w:r>
          </w:p>
        </w:tc>
        <w:tc>
          <w:tcPr>
            <w:tcW w:w="645" w:type="pct"/>
            <w:noWrap/>
            <w:hideMark/>
          </w:tcPr>
          <w:p w14:paraId="577F6094"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i/>
                <w:iCs/>
                <w:color w:val="auto"/>
                <w:kern w:val="0"/>
                <w:sz w:val="20"/>
                <w:szCs w:val="20"/>
                <w:rtl/>
                <w14:ligatures w14:val="none"/>
              </w:rPr>
            </w:pPr>
            <w:r w:rsidRPr="007451D0">
              <w:rPr>
                <w:rFonts w:ascii="Arial" w:eastAsia="Times New Roman" w:hAnsi="Arial" w:cs="B Traffic" w:hint="cs"/>
                <w:b/>
                <w:bCs/>
                <w:i/>
                <w:iCs/>
                <w:color w:val="auto"/>
                <w:kern w:val="0"/>
                <w:sz w:val="20"/>
                <w:szCs w:val="20"/>
                <w:rtl/>
                <w14:ligatures w14:val="none"/>
              </w:rPr>
              <w:t>81,524,250</w:t>
            </w:r>
          </w:p>
        </w:tc>
        <w:tc>
          <w:tcPr>
            <w:tcW w:w="378" w:type="pct"/>
            <w:noWrap/>
            <w:hideMark/>
          </w:tcPr>
          <w:p w14:paraId="4CA9031A"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i/>
                <w:iCs/>
                <w:color w:val="auto"/>
                <w:kern w:val="0"/>
                <w:sz w:val="20"/>
                <w:szCs w:val="20"/>
                <w:rtl/>
                <w14:ligatures w14:val="none"/>
              </w:rPr>
            </w:pPr>
            <w:r w:rsidRPr="007451D0">
              <w:rPr>
                <w:rFonts w:ascii="Arial" w:eastAsia="Times New Roman" w:hAnsi="Arial" w:cs="B Traffic" w:hint="cs"/>
                <w:b/>
                <w:bCs/>
                <w:i/>
                <w:iCs/>
                <w:color w:val="auto"/>
                <w:kern w:val="0"/>
                <w:sz w:val="20"/>
                <w:szCs w:val="20"/>
                <w:rtl/>
                <w14:ligatures w14:val="none"/>
              </w:rPr>
              <w:t>0.00%</w:t>
            </w:r>
          </w:p>
        </w:tc>
        <w:tc>
          <w:tcPr>
            <w:tcW w:w="400" w:type="pct"/>
            <w:noWrap/>
            <w:hideMark/>
          </w:tcPr>
          <w:p w14:paraId="0AE8E785"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i/>
                <w:iCs/>
                <w:color w:val="auto"/>
                <w:kern w:val="0"/>
                <w:sz w:val="20"/>
                <w:szCs w:val="20"/>
                <w:rtl/>
                <w14:ligatures w14:val="none"/>
              </w:rPr>
            </w:pPr>
            <w:r w:rsidRPr="007451D0">
              <w:rPr>
                <w:rFonts w:ascii="Arial" w:eastAsia="Times New Roman" w:hAnsi="Arial" w:cs="B Traffic" w:hint="cs"/>
                <w:b/>
                <w:bCs/>
                <w:i/>
                <w:iCs/>
                <w:color w:val="auto"/>
                <w:kern w:val="0"/>
                <w:sz w:val="20"/>
                <w:szCs w:val="20"/>
                <w:rtl/>
                <w14:ligatures w14:val="none"/>
              </w:rPr>
              <w:t>0</w:t>
            </w:r>
          </w:p>
        </w:tc>
        <w:tc>
          <w:tcPr>
            <w:tcW w:w="645" w:type="pct"/>
            <w:noWrap/>
            <w:hideMark/>
          </w:tcPr>
          <w:p w14:paraId="2406A273"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i/>
                <w:iCs/>
                <w:color w:val="auto"/>
                <w:kern w:val="0"/>
                <w:sz w:val="20"/>
                <w:szCs w:val="20"/>
                <w:rtl/>
                <w14:ligatures w14:val="none"/>
              </w:rPr>
            </w:pPr>
            <w:r w:rsidRPr="007451D0">
              <w:rPr>
                <w:rFonts w:ascii="Arial" w:eastAsia="Times New Roman" w:hAnsi="Arial" w:cs="B Traffic" w:hint="cs"/>
                <w:b/>
                <w:bCs/>
                <w:i/>
                <w:iCs/>
                <w:color w:val="auto"/>
                <w:kern w:val="0"/>
                <w:sz w:val="20"/>
                <w:szCs w:val="20"/>
                <w:rtl/>
                <w14:ligatures w14:val="none"/>
              </w:rPr>
              <w:t>81,524,250</w:t>
            </w:r>
          </w:p>
        </w:tc>
        <w:tc>
          <w:tcPr>
            <w:tcW w:w="645" w:type="pct"/>
            <w:noWrap/>
            <w:hideMark/>
          </w:tcPr>
          <w:p w14:paraId="2D92D40B" w14:textId="77777777" w:rsidR="007451D0" w:rsidRPr="007451D0" w:rsidRDefault="007451D0" w:rsidP="007451D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Traffic"/>
                <w:b/>
                <w:bCs/>
                <w:i/>
                <w:iCs/>
                <w:color w:val="auto"/>
                <w:kern w:val="0"/>
                <w:sz w:val="20"/>
                <w:szCs w:val="20"/>
                <w:rtl/>
                <w14:ligatures w14:val="none"/>
              </w:rPr>
            </w:pPr>
            <w:r w:rsidRPr="007451D0">
              <w:rPr>
                <w:rFonts w:ascii="Arial" w:eastAsia="Times New Roman" w:hAnsi="Arial" w:cs="B Traffic" w:hint="cs"/>
                <w:b/>
                <w:bCs/>
                <w:i/>
                <w:iCs/>
                <w:color w:val="auto"/>
                <w:kern w:val="0"/>
                <w:sz w:val="20"/>
                <w:szCs w:val="20"/>
                <w:rtl/>
                <w14:ligatures w14:val="none"/>
              </w:rPr>
              <w:t>81,524,250</w:t>
            </w:r>
          </w:p>
        </w:tc>
      </w:tr>
    </w:tbl>
    <w:p w14:paraId="680B65D4" w14:textId="77777777" w:rsidR="0026783C" w:rsidRDefault="0026783C" w:rsidP="00BA12CD">
      <w:pPr>
        <w:jc w:val="both"/>
        <w:rPr>
          <w:rFonts w:cs="B Nazanin"/>
          <w:sz w:val="18"/>
          <w:szCs w:val="18"/>
          <w:rtl/>
          <w:lang w:bidi="fa-IR"/>
        </w:rPr>
      </w:pPr>
    </w:p>
    <w:p w14:paraId="048CC821" w14:textId="0FD71D04" w:rsidR="007451D0" w:rsidRPr="007451D0" w:rsidRDefault="007451D0" w:rsidP="007451D0">
      <w:pPr>
        <w:jc w:val="both"/>
        <w:rPr>
          <w:rFonts w:cs="B Nazanin"/>
          <w:b/>
          <w:bCs/>
          <w:szCs w:val="22"/>
          <w:rtl/>
          <w:lang w:bidi="fa-IR"/>
        </w:rPr>
      </w:pPr>
      <w:r w:rsidRPr="007451D0">
        <w:rPr>
          <w:rFonts w:cs="B Nazanin"/>
          <w:b/>
          <w:bCs/>
          <w:szCs w:val="22"/>
          <w:rtl/>
          <w:lang w:bidi="fa-IR"/>
        </w:rPr>
        <w:t>بخش منابع سرما</w:t>
      </w:r>
      <w:r w:rsidRPr="007451D0">
        <w:rPr>
          <w:rFonts w:cs="B Nazanin" w:hint="cs"/>
          <w:b/>
          <w:bCs/>
          <w:szCs w:val="22"/>
          <w:rtl/>
          <w:lang w:bidi="fa-IR"/>
        </w:rPr>
        <w:t>ی</w:t>
      </w:r>
      <w:r w:rsidRPr="007451D0">
        <w:rPr>
          <w:rFonts w:cs="B Nazanin" w:hint="eastAsia"/>
          <w:b/>
          <w:bCs/>
          <w:szCs w:val="22"/>
          <w:rtl/>
          <w:lang w:bidi="fa-IR"/>
        </w:rPr>
        <w:t>ه‌گذار</w:t>
      </w:r>
      <w:r w:rsidRPr="007451D0">
        <w:rPr>
          <w:rFonts w:cs="B Nazanin" w:hint="cs"/>
          <w:b/>
          <w:bCs/>
          <w:szCs w:val="22"/>
          <w:rtl/>
          <w:lang w:bidi="fa-IR"/>
        </w:rPr>
        <w:t>ی</w:t>
      </w:r>
      <w:r w:rsidRPr="007451D0">
        <w:rPr>
          <w:rFonts w:cs="B Nazanin"/>
          <w:b/>
          <w:bCs/>
          <w:szCs w:val="22"/>
          <w:rtl/>
          <w:lang w:bidi="fa-IR"/>
        </w:rPr>
        <w:t xml:space="preserve"> طرح نشان م</w:t>
      </w:r>
      <w:r w:rsidRPr="007451D0">
        <w:rPr>
          <w:rFonts w:cs="B Nazanin" w:hint="cs"/>
          <w:b/>
          <w:bCs/>
          <w:szCs w:val="22"/>
          <w:rtl/>
          <w:lang w:bidi="fa-IR"/>
        </w:rPr>
        <w:t>ی‌</w:t>
      </w:r>
      <w:r w:rsidRPr="007451D0">
        <w:rPr>
          <w:rFonts w:cs="B Nazanin" w:hint="eastAsia"/>
          <w:b/>
          <w:bCs/>
          <w:szCs w:val="22"/>
          <w:rtl/>
          <w:lang w:bidi="fa-IR"/>
        </w:rPr>
        <w:t>دهد</w:t>
      </w:r>
      <w:r w:rsidRPr="007451D0">
        <w:rPr>
          <w:rFonts w:cs="B Nazanin"/>
          <w:b/>
          <w:bCs/>
          <w:szCs w:val="22"/>
          <w:rtl/>
          <w:lang w:bidi="fa-IR"/>
        </w:rPr>
        <w:t xml:space="preserve"> که کل سرما</w:t>
      </w:r>
      <w:r w:rsidRPr="007451D0">
        <w:rPr>
          <w:rFonts w:cs="B Nazanin" w:hint="cs"/>
          <w:b/>
          <w:bCs/>
          <w:szCs w:val="22"/>
          <w:rtl/>
          <w:lang w:bidi="fa-IR"/>
        </w:rPr>
        <w:t>ی</w:t>
      </w:r>
      <w:r w:rsidRPr="007451D0">
        <w:rPr>
          <w:rFonts w:cs="B Nazanin" w:hint="eastAsia"/>
          <w:b/>
          <w:bCs/>
          <w:szCs w:val="22"/>
          <w:rtl/>
          <w:lang w:bidi="fa-IR"/>
        </w:rPr>
        <w:t>ه‌گذار</w:t>
      </w:r>
      <w:r w:rsidRPr="007451D0">
        <w:rPr>
          <w:rFonts w:cs="B Nazanin" w:hint="cs"/>
          <w:b/>
          <w:bCs/>
          <w:szCs w:val="22"/>
          <w:rtl/>
          <w:lang w:bidi="fa-IR"/>
        </w:rPr>
        <w:t>ی</w:t>
      </w:r>
      <w:r w:rsidRPr="007451D0">
        <w:rPr>
          <w:rFonts w:cs="B Nazanin"/>
          <w:b/>
          <w:bCs/>
          <w:szCs w:val="22"/>
          <w:rtl/>
          <w:lang w:bidi="fa-IR"/>
        </w:rPr>
        <w:t xml:space="preserve"> مورد ن</w:t>
      </w:r>
      <w:r w:rsidRPr="007451D0">
        <w:rPr>
          <w:rFonts w:cs="B Nazanin" w:hint="cs"/>
          <w:b/>
          <w:bCs/>
          <w:szCs w:val="22"/>
          <w:rtl/>
          <w:lang w:bidi="fa-IR"/>
        </w:rPr>
        <w:t>ی</w:t>
      </w:r>
      <w:r w:rsidRPr="007451D0">
        <w:rPr>
          <w:rFonts w:cs="B Nazanin" w:hint="eastAsia"/>
          <w:b/>
          <w:bCs/>
          <w:szCs w:val="22"/>
          <w:rtl/>
          <w:lang w:bidi="fa-IR"/>
        </w:rPr>
        <w:t>از</w:t>
      </w:r>
      <w:r w:rsidRPr="007451D0">
        <w:rPr>
          <w:rFonts w:cs="B Nazanin"/>
          <w:b/>
          <w:bCs/>
          <w:szCs w:val="22"/>
          <w:rtl/>
          <w:lang w:bidi="fa-IR"/>
        </w:rPr>
        <w:t xml:space="preserve"> برا</w:t>
      </w:r>
      <w:r w:rsidRPr="007451D0">
        <w:rPr>
          <w:rFonts w:cs="B Nazanin" w:hint="cs"/>
          <w:b/>
          <w:bCs/>
          <w:szCs w:val="22"/>
          <w:rtl/>
          <w:lang w:bidi="fa-IR"/>
        </w:rPr>
        <w:t>ی</w:t>
      </w:r>
      <w:r w:rsidRPr="007451D0">
        <w:rPr>
          <w:rFonts w:cs="B Nazanin"/>
          <w:b/>
          <w:bCs/>
          <w:szCs w:val="22"/>
          <w:rtl/>
          <w:lang w:bidi="fa-IR"/>
        </w:rPr>
        <w:t xml:space="preserve"> اجرا</w:t>
      </w:r>
      <w:r w:rsidRPr="007451D0">
        <w:rPr>
          <w:rFonts w:cs="B Nazanin" w:hint="cs"/>
          <w:b/>
          <w:bCs/>
          <w:szCs w:val="22"/>
          <w:rtl/>
          <w:lang w:bidi="fa-IR"/>
        </w:rPr>
        <w:t>ی</w:t>
      </w:r>
      <w:r w:rsidRPr="007451D0">
        <w:rPr>
          <w:rFonts w:cs="B Nazanin"/>
          <w:b/>
          <w:bCs/>
          <w:szCs w:val="22"/>
          <w:rtl/>
          <w:lang w:bidi="fa-IR"/>
        </w:rPr>
        <w:t xml:space="preserve"> طرح اقامتگاه بوم‌گرد</w:t>
      </w:r>
      <w:r w:rsidRPr="007451D0">
        <w:rPr>
          <w:rFonts w:cs="B Nazanin" w:hint="cs"/>
          <w:b/>
          <w:bCs/>
          <w:szCs w:val="22"/>
          <w:rtl/>
          <w:lang w:bidi="fa-IR"/>
        </w:rPr>
        <w:t>ی</w:t>
      </w:r>
      <w:r w:rsidRPr="007451D0">
        <w:rPr>
          <w:rFonts w:cs="B Nazanin"/>
          <w:b/>
          <w:bCs/>
          <w:szCs w:val="22"/>
          <w:rtl/>
          <w:lang w:bidi="fa-IR"/>
        </w:rPr>
        <w:t xml:space="preserve"> و کافه‌رستوران وک</w:t>
      </w:r>
      <w:r w:rsidRPr="007451D0">
        <w:rPr>
          <w:rFonts w:cs="B Nazanin" w:hint="cs"/>
          <w:b/>
          <w:bCs/>
          <w:szCs w:val="22"/>
          <w:rtl/>
          <w:lang w:bidi="fa-IR"/>
        </w:rPr>
        <w:t>ی</w:t>
      </w:r>
      <w:r w:rsidRPr="007451D0">
        <w:rPr>
          <w:rFonts w:cs="B Nazanin" w:hint="eastAsia"/>
          <w:b/>
          <w:bCs/>
          <w:szCs w:val="22"/>
          <w:rtl/>
          <w:lang w:bidi="fa-IR"/>
        </w:rPr>
        <w:t>ل‌آباد</w:t>
      </w:r>
      <w:r w:rsidRPr="007451D0">
        <w:rPr>
          <w:rFonts w:cs="B Nazanin"/>
          <w:b/>
          <w:bCs/>
          <w:szCs w:val="22"/>
          <w:rtl/>
          <w:lang w:bidi="fa-IR"/>
        </w:rPr>
        <w:t xml:space="preserve"> ارزوئ</w:t>
      </w:r>
      <w:r w:rsidRPr="007451D0">
        <w:rPr>
          <w:rFonts w:cs="B Nazanin" w:hint="cs"/>
          <w:b/>
          <w:bCs/>
          <w:szCs w:val="22"/>
          <w:rtl/>
          <w:lang w:bidi="fa-IR"/>
        </w:rPr>
        <w:t>ی</w:t>
      </w:r>
      <w:r w:rsidRPr="007451D0">
        <w:rPr>
          <w:rFonts w:cs="B Nazanin" w:hint="eastAsia"/>
          <w:b/>
          <w:bCs/>
          <w:szCs w:val="22"/>
          <w:rtl/>
          <w:lang w:bidi="fa-IR"/>
        </w:rPr>
        <w:t>ه</w:t>
      </w:r>
      <w:r w:rsidRPr="007451D0">
        <w:rPr>
          <w:rFonts w:cs="B Nazanin"/>
          <w:b/>
          <w:bCs/>
          <w:szCs w:val="22"/>
          <w:rtl/>
          <w:lang w:bidi="fa-IR"/>
        </w:rPr>
        <w:t xml:space="preserve"> معادل 81,524,250 هزار ر</w:t>
      </w:r>
      <w:r w:rsidRPr="007451D0">
        <w:rPr>
          <w:rFonts w:cs="B Nazanin" w:hint="cs"/>
          <w:b/>
          <w:bCs/>
          <w:szCs w:val="22"/>
          <w:rtl/>
          <w:lang w:bidi="fa-IR"/>
        </w:rPr>
        <w:t>ی</w:t>
      </w:r>
      <w:r w:rsidRPr="007451D0">
        <w:rPr>
          <w:rFonts w:cs="B Nazanin" w:hint="eastAsia"/>
          <w:b/>
          <w:bCs/>
          <w:szCs w:val="22"/>
          <w:rtl/>
          <w:lang w:bidi="fa-IR"/>
        </w:rPr>
        <w:t>ال</w:t>
      </w:r>
      <w:r w:rsidRPr="007451D0">
        <w:rPr>
          <w:rFonts w:cs="B Nazanin"/>
          <w:b/>
          <w:bCs/>
          <w:szCs w:val="22"/>
          <w:rtl/>
          <w:lang w:bidi="fa-IR"/>
        </w:rPr>
        <w:t xml:space="preserve"> برآورد شده است. نکته بس</w:t>
      </w:r>
      <w:r w:rsidRPr="007451D0">
        <w:rPr>
          <w:rFonts w:cs="B Nazanin" w:hint="cs"/>
          <w:b/>
          <w:bCs/>
          <w:szCs w:val="22"/>
          <w:rtl/>
          <w:lang w:bidi="fa-IR"/>
        </w:rPr>
        <w:t>ی</w:t>
      </w:r>
      <w:r w:rsidRPr="007451D0">
        <w:rPr>
          <w:rFonts w:cs="B Nazanin" w:hint="eastAsia"/>
          <w:b/>
          <w:bCs/>
          <w:szCs w:val="22"/>
          <w:rtl/>
          <w:lang w:bidi="fa-IR"/>
        </w:rPr>
        <w:t>ار</w:t>
      </w:r>
      <w:r w:rsidRPr="007451D0">
        <w:rPr>
          <w:rFonts w:cs="B Nazanin"/>
          <w:b/>
          <w:bCs/>
          <w:szCs w:val="22"/>
          <w:rtl/>
          <w:lang w:bidi="fa-IR"/>
        </w:rPr>
        <w:t xml:space="preserve"> مهم در ا</w:t>
      </w:r>
      <w:r w:rsidRPr="007451D0">
        <w:rPr>
          <w:rFonts w:cs="B Nazanin" w:hint="cs"/>
          <w:b/>
          <w:bCs/>
          <w:szCs w:val="22"/>
          <w:rtl/>
          <w:lang w:bidi="fa-IR"/>
        </w:rPr>
        <w:t>ی</w:t>
      </w:r>
      <w:r w:rsidRPr="007451D0">
        <w:rPr>
          <w:rFonts w:cs="B Nazanin" w:hint="eastAsia"/>
          <w:b/>
          <w:bCs/>
          <w:szCs w:val="22"/>
          <w:rtl/>
          <w:lang w:bidi="fa-IR"/>
        </w:rPr>
        <w:t>ن</w:t>
      </w:r>
      <w:r w:rsidRPr="007451D0">
        <w:rPr>
          <w:rFonts w:cs="B Nazanin"/>
          <w:b/>
          <w:bCs/>
          <w:szCs w:val="22"/>
          <w:rtl/>
          <w:lang w:bidi="fa-IR"/>
        </w:rPr>
        <w:t xml:space="preserve"> بخش آن است که 100 درصد منابع مال</w:t>
      </w:r>
      <w:r w:rsidRPr="007451D0">
        <w:rPr>
          <w:rFonts w:cs="B Nazanin" w:hint="cs"/>
          <w:b/>
          <w:bCs/>
          <w:szCs w:val="22"/>
          <w:rtl/>
          <w:lang w:bidi="fa-IR"/>
        </w:rPr>
        <w:t>ی</w:t>
      </w:r>
      <w:r w:rsidRPr="007451D0">
        <w:rPr>
          <w:rFonts w:cs="B Nazanin"/>
          <w:b/>
          <w:bCs/>
          <w:szCs w:val="22"/>
          <w:rtl/>
          <w:lang w:bidi="fa-IR"/>
        </w:rPr>
        <w:t xml:space="preserve"> طرح از مح</w:t>
      </w:r>
      <w:r w:rsidRPr="007451D0">
        <w:rPr>
          <w:rFonts w:cs="B Nazanin" w:hint="eastAsia"/>
          <w:b/>
          <w:bCs/>
          <w:szCs w:val="22"/>
          <w:rtl/>
          <w:lang w:bidi="fa-IR"/>
        </w:rPr>
        <w:t>ل</w:t>
      </w:r>
      <w:r w:rsidRPr="007451D0">
        <w:rPr>
          <w:rFonts w:cs="B Nazanin"/>
          <w:b/>
          <w:bCs/>
          <w:szCs w:val="22"/>
          <w:rtl/>
          <w:lang w:bidi="fa-IR"/>
        </w:rPr>
        <w:t xml:space="preserve"> آورده متقاض</w:t>
      </w:r>
      <w:r w:rsidRPr="007451D0">
        <w:rPr>
          <w:rFonts w:cs="B Nazanin" w:hint="cs"/>
          <w:b/>
          <w:bCs/>
          <w:szCs w:val="22"/>
          <w:rtl/>
          <w:lang w:bidi="fa-IR"/>
        </w:rPr>
        <w:t>ی</w:t>
      </w:r>
      <w:r w:rsidRPr="007451D0">
        <w:rPr>
          <w:rFonts w:cs="B Nazanin"/>
          <w:b/>
          <w:bCs/>
          <w:szCs w:val="22"/>
          <w:rtl/>
          <w:lang w:bidi="fa-IR"/>
        </w:rPr>
        <w:t xml:space="preserve"> تأم</w:t>
      </w:r>
      <w:r w:rsidRPr="007451D0">
        <w:rPr>
          <w:rFonts w:cs="B Nazanin" w:hint="cs"/>
          <w:b/>
          <w:bCs/>
          <w:szCs w:val="22"/>
          <w:rtl/>
          <w:lang w:bidi="fa-IR"/>
        </w:rPr>
        <w:t>ی</w:t>
      </w:r>
      <w:r w:rsidRPr="007451D0">
        <w:rPr>
          <w:rFonts w:cs="B Nazanin" w:hint="eastAsia"/>
          <w:b/>
          <w:bCs/>
          <w:szCs w:val="22"/>
          <w:rtl/>
          <w:lang w:bidi="fa-IR"/>
        </w:rPr>
        <w:t>ن</w:t>
      </w:r>
      <w:r w:rsidRPr="007451D0">
        <w:rPr>
          <w:rFonts w:cs="B Nazanin"/>
          <w:b/>
          <w:bCs/>
          <w:szCs w:val="22"/>
          <w:rtl/>
          <w:lang w:bidi="fa-IR"/>
        </w:rPr>
        <w:t xml:space="preserve"> م</w:t>
      </w:r>
      <w:r w:rsidRPr="007451D0">
        <w:rPr>
          <w:rFonts w:cs="B Nazanin" w:hint="cs"/>
          <w:b/>
          <w:bCs/>
          <w:szCs w:val="22"/>
          <w:rtl/>
          <w:lang w:bidi="fa-IR"/>
        </w:rPr>
        <w:t>ی‌</w:t>
      </w:r>
      <w:r w:rsidRPr="007451D0">
        <w:rPr>
          <w:rFonts w:cs="B Nazanin" w:hint="eastAsia"/>
          <w:b/>
          <w:bCs/>
          <w:szCs w:val="22"/>
          <w:rtl/>
          <w:lang w:bidi="fa-IR"/>
        </w:rPr>
        <w:t>شود</w:t>
      </w:r>
      <w:r w:rsidRPr="007451D0">
        <w:rPr>
          <w:rFonts w:cs="B Nazanin"/>
          <w:b/>
          <w:bCs/>
          <w:szCs w:val="22"/>
          <w:rtl/>
          <w:lang w:bidi="fa-IR"/>
        </w:rPr>
        <w:t xml:space="preserve"> و ه</w:t>
      </w:r>
      <w:r w:rsidRPr="007451D0">
        <w:rPr>
          <w:rFonts w:cs="B Nazanin" w:hint="cs"/>
          <w:b/>
          <w:bCs/>
          <w:szCs w:val="22"/>
          <w:rtl/>
          <w:lang w:bidi="fa-IR"/>
        </w:rPr>
        <w:t>ی</w:t>
      </w:r>
      <w:r w:rsidRPr="007451D0">
        <w:rPr>
          <w:rFonts w:cs="B Nazanin" w:hint="eastAsia"/>
          <w:b/>
          <w:bCs/>
          <w:szCs w:val="22"/>
          <w:rtl/>
          <w:lang w:bidi="fa-IR"/>
        </w:rPr>
        <w:t>چ</w:t>
      </w:r>
      <w:r w:rsidRPr="007451D0">
        <w:rPr>
          <w:rFonts w:cs="B Nazanin"/>
          <w:b/>
          <w:bCs/>
          <w:szCs w:val="22"/>
          <w:rtl/>
          <w:lang w:bidi="fa-IR"/>
        </w:rPr>
        <w:t xml:space="preserve"> سهم</w:t>
      </w:r>
      <w:r w:rsidRPr="007451D0">
        <w:rPr>
          <w:rFonts w:cs="B Nazanin" w:hint="cs"/>
          <w:b/>
          <w:bCs/>
          <w:szCs w:val="22"/>
          <w:rtl/>
          <w:lang w:bidi="fa-IR"/>
        </w:rPr>
        <w:t>ی</w:t>
      </w:r>
      <w:r w:rsidRPr="007451D0">
        <w:rPr>
          <w:rFonts w:cs="B Nazanin"/>
          <w:b/>
          <w:bCs/>
          <w:szCs w:val="22"/>
          <w:rtl/>
          <w:lang w:bidi="fa-IR"/>
        </w:rPr>
        <w:t xml:space="preserve"> برا</w:t>
      </w:r>
      <w:r w:rsidRPr="007451D0">
        <w:rPr>
          <w:rFonts w:cs="B Nazanin" w:hint="cs"/>
          <w:b/>
          <w:bCs/>
          <w:szCs w:val="22"/>
          <w:rtl/>
          <w:lang w:bidi="fa-IR"/>
        </w:rPr>
        <w:t>ی</w:t>
      </w:r>
      <w:r w:rsidRPr="007451D0">
        <w:rPr>
          <w:rFonts w:cs="B Nazanin"/>
          <w:b/>
          <w:bCs/>
          <w:szCs w:val="22"/>
          <w:rtl/>
          <w:lang w:bidi="fa-IR"/>
        </w:rPr>
        <w:t xml:space="preserve"> بانک </w:t>
      </w:r>
      <w:r w:rsidRPr="007451D0">
        <w:rPr>
          <w:rFonts w:cs="B Nazanin" w:hint="cs"/>
          <w:b/>
          <w:bCs/>
          <w:szCs w:val="22"/>
          <w:rtl/>
          <w:lang w:bidi="fa-IR"/>
        </w:rPr>
        <w:t>ی</w:t>
      </w:r>
      <w:r w:rsidRPr="007451D0">
        <w:rPr>
          <w:rFonts w:cs="B Nazanin" w:hint="eastAsia"/>
          <w:b/>
          <w:bCs/>
          <w:szCs w:val="22"/>
          <w:rtl/>
          <w:lang w:bidi="fa-IR"/>
        </w:rPr>
        <w:t>ا</w:t>
      </w:r>
      <w:r w:rsidRPr="007451D0">
        <w:rPr>
          <w:rFonts w:cs="B Nazanin"/>
          <w:b/>
          <w:bCs/>
          <w:szCs w:val="22"/>
          <w:rtl/>
          <w:lang w:bidi="fa-IR"/>
        </w:rPr>
        <w:t xml:space="preserve"> تسه</w:t>
      </w:r>
      <w:r w:rsidRPr="007451D0">
        <w:rPr>
          <w:rFonts w:cs="B Nazanin" w:hint="cs"/>
          <w:b/>
          <w:bCs/>
          <w:szCs w:val="22"/>
          <w:rtl/>
          <w:lang w:bidi="fa-IR"/>
        </w:rPr>
        <w:t>ی</w:t>
      </w:r>
      <w:r w:rsidRPr="007451D0">
        <w:rPr>
          <w:rFonts w:cs="B Nazanin" w:hint="eastAsia"/>
          <w:b/>
          <w:bCs/>
          <w:szCs w:val="22"/>
          <w:rtl/>
          <w:lang w:bidi="fa-IR"/>
        </w:rPr>
        <w:t>لات</w:t>
      </w:r>
      <w:r w:rsidRPr="007451D0">
        <w:rPr>
          <w:rFonts w:cs="B Nazanin"/>
          <w:b/>
          <w:bCs/>
          <w:szCs w:val="22"/>
          <w:rtl/>
          <w:lang w:bidi="fa-IR"/>
        </w:rPr>
        <w:t xml:space="preserve"> </w:t>
      </w:r>
      <w:r w:rsidRPr="007451D0">
        <w:rPr>
          <w:rFonts w:cs="B Nazanin"/>
          <w:b/>
          <w:bCs/>
          <w:szCs w:val="22"/>
          <w:rtl/>
          <w:lang w:bidi="fa-IR"/>
        </w:rPr>
        <w:lastRenderedPageBreak/>
        <w:t>بانک</w:t>
      </w:r>
      <w:r w:rsidRPr="007451D0">
        <w:rPr>
          <w:rFonts w:cs="B Nazanin" w:hint="cs"/>
          <w:b/>
          <w:bCs/>
          <w:szCs w:val="22"/>
          <w:rtl/>
          <w:lang w:bidi="fa-IR"/>
        </w:rPr>
        <w:t>ی</w:t>
      </w:r>
      <w:r w:rsidRPr="007451D0">
        <w:rPr>
          <w:rFonts w:cs="B Nazanin"/>
          <w:b/>
          <w:bCs/>
          <w:szCs w:val="22"/>
          <w:rtl/>
          <w:lang w:bidi="fa-IR"/>
        </w:rPr>
        <w:t xml:space="preserve"> در ساختار تأم</w:t>
      </w:r>
      <w:r w:rsidRPr="007451D0">
        <w:rPr>
          <w:rFonts w:cs="B Nazanin" w:hint="cs"/>
          <w:b/>
          <w:bCs/>
          <w:szCs w:val="22"/>
          <w:rtl/>
          <w:lang w:bidi="fa-IR"/>
        </w:rPr>
        <w:t>ی</w:t>
      </w:r>
      <w:r w:rsidRPr="007451D0">
        <w:rPr>
          <w:rFonts w:cs="B Nazanin" w:hint="eastAsia"/>
          <w:b/>
          <w:bCs/>
          <w:szCs w:val="22"/>
          <w:rtl/>
          <w:lang w:bidi="fa-IR"/>
        </w:rPr>
        <w:t>ن</w:t>
      </w:r>
      <w:r w:rsidRPr="007451D0">
        <w:rPr>
          <w:rFonts w:cs="B Nazanin"/>
          <w:b/>
          <w:bCs/>
          <w:szCs w:val="22"/>
          <w:rtl/>
          <w:lang w:bidi="fa-IR"/>
        </w:rPr>
        <w:t xml:space="preserve"> مال</w:t>
      </w:r>
      <w:r w:rsidRPr="007451D0">
        <w:rPr>
          <w:rFonts w:cs="B Nazanin" w:hint="cs"/>
          <w:b/>
          <w:bCs/>
          <w:szCs w:val="22"/>
          <w:rtl/>
          <w:lang w:bidi="fa-IR"/>
        </w:rPr>
        <w:t>ی</w:t>
      </w:r>
      <w:r w:rsidRPr="007451D0">
        <w:rPr>
          <w:rFonts w:cs="B Nazanin"/>
          <w:b/>
          <w:bCs/>
          <w:szCs w:val="22"/>
          <w:rtl/>
          <w:lang w:bidi="fa-IR"/>
        </w:rPr>
        <w:t xml:space="preserve"> در نظر گرفته نشده است. ا</w:t>
      </w:r>
      <w:r w:rsidRPr="007451D0">
        <w:rPr>
          <w:rFonts w:cs="B Nazanin" w:hint="cs"/>
          <w:b/>
          <w:bCs/>
          <w:szCs w:val="22"/>
          <w:rtl/>
          <w:lang w:bidi="fa-IR"/>
        </w:rPr>
        <w:t>ی</w:t>
      </w:r>
      <w:r w:rsidRPr="007451D0">
        <w:rPr>
          <w:rFonts w:cs="B Nazanin" w:hint="eastAsia"/>
          <w:b/>
          <w:bCs/>
          <w:szCs w:val="22"/>
          <w:rtl/>
          <w:lang w:bidi="fa-IR"/>
        </w:rPr>
        <w:t>ن</w:t>
      </w:r>
      <w:r w:rsidRPr="007451D0">
        <w:rPr>
          <w:rFonts w:cs="B Nazanin"/>
          <w:b/>
          <w:bCs/>
          <w:szCs w:val="22"/>
          <w:rtl/>
          <w:lang w:bidi="fa-IR"/>
        </w:rPr>
        <w:t xml:space="preserve"> موضوع ب</w:t>
      </w:r>
      <w:r w:rsidRPr="007451D0">
        <w:rPr>
          <w:rFonts w:cs="B Nazanin" w:hint="cs"/>
          <w:b/>
          <w:bCs/>
          <w:szCs w:val="22"/>
          <w:rtl/>
          <w:lang w:bidi="fa-IR"/>
        </w:rPr>
        <w:t>ی</w:t>
      </w:r>
      <w:r w:rsidRPr="007451D0">
        <w:rPr>
          <w:rFonts w:cs="B Nazanin" w:hint="eastAsia"/>
          <w:b/>
          <w:bCs/>
          <w:szCs w:val="22"/>
          <w:rtl/>
          <w:lang w:bidi="fa-IR"/>
        </w:rPr>
        <w:t>انگر</w:t>
      </w:r>
      <w:r w:rsidRPr="007451D0">
        <w:rPr>
          <w:rFonts w:cs="B Nazanin"/>
          <w:b/>
          <w:bCs/>
          <w:szCs w:val="22"/>
          <w:rtl/>
          <w:lang w:bidi="fa-IR"/>
        </w:rPr>
        <w:t xml:space="preserve"> استقلال مال</w:t>
      </w:r>
      <w:r w:rsidRPr="007451D0">
        <w:rPr>
          <w:rFonts w:cs="B Nazanin" w:hint="cs"/>
          <w:b/>
          <w:bCs/>
          <w:szCs w:val="22"/>
          <w:rtl/>
          <w:lang w:bidi="fa-IR"/>
        </w:rPr>
        <w:t>ی</w:t>
      </w:r>
      <w:r w:rsidRPr="007451D0">
        <w:rPr>
          <w:rFonts w:cs="B Nazanin"/>
          <w:b/>
          <w:bCs/>
          <w:szCs w:val="22"/>
          <w:rtl/>
          <w:lang w:bidi="fa-IR"/>
        </w:rPr>
        <w:t xml:space="preserve"> مناسب طرح، کاهش ر</w:t>
      </w:r>
      <w:r w:rsidRPr="007451D0">
        <w:rPr>
          <w:rFonts w:cs="B Nazanin" w:hint="cs"/>
          <w:b/>
          <w:bCs/>
          <w:szCs w:val="22"/>
          <w:rtl/>
          <w:lang w:bidi="fa-IR"/>
        </w:rPr>
        <w:t>ی</w:t>
      </w:r>
      <w:r w:rsidRPr="007451D0">
        <w:rPr>
          <w:rFonts w:cs="B Nazanin" w:hint="eastAsia"/>
          <w:b/>
          <w:bCs/>
          <w:szCs w:val="22"/>
          <w:rtl/>
          <w:lang w:bidi="fa-IR"/>
        </w:rPr>
        <w:t>سک</w:t>
      </w:r>
      <w:r w:rsidRPr="007451D0">
        <w:rPr>
          <w:rFonts w:cs="B Nazanin"/>
          <w:b/>
          <w:bCs/>
          <w:szCs w:val="22"/>
          <w:rtl/>
          <w:lang w:bidi="fa-IR"/>
        </w:rPr>
        <w:t xml:space="preserve"> بده</w:t>
      </w:r>
      <w:r w:rsidRPr="007451D0">
        <w:rPr>
          <w:rFonts w:cs="B Nazanin" w:hint="cs"/>
          <w:b/>
          <w:bCs/>
          <w:szCs w:val="22"/>
          <w:rtl/>
          <w:lang w:bidi="fa-IR"/>
        </w:rPr>
        <w:t>ی</w:t>
      </w:r>
      <w:r w:rsidRPr="007451D0">
        <w:rPr>
          <w:rFonts w:cs="B Nazanin"/>
          <w:b/>
          <w:bCs/>
          <w:szCs w:val="22"/>
          <w:rtl/>
          <w:lang w:bidi="fa-IR"/>
        </w:rPr>
        <w:t xml:space="preserve"> و حذف هز</w:t>
      </w:r>
      <w:r w:rsidRPr="007451D0">
        <w:rPr>
          <w:rFonts w:cs="B Nazanin" w:hint="cs"/>
          <w:b/>
          <w:bCs/>
          <w:szCs w:val="22"/>
          <w:rtl/>
          <w:lang w:bidi="fa-IR"/>
        </w:rPr>
        <w:t>ی</w:t>
      </w:r>
      <w:r w:rsidRPr="007451D0">
        <w:rPr>
          <w:rFonts w:cs="B Nazanin" w:hint="eastAsia"/>
          <w:b/>
          <w:bCs/>
          <w:szCs w:val="22"/>
          <w:rtl/>
          <w:lang w:bidi="fa-IR"/>
        </w:rPr>
        <w:t>نه‌ها</w:t>
      </w:r>
      <w:r w:rsidRPr="007451D0">
        <w:rPr>
          <w:rFonts w:cs="B Nazanin" w:hint="cs"/>
          <w:b/>
          <w:bCs/>
          <w:szCs w:val="22"/>
          <w:rtl/>
          <w:lang w:bidi="fa-IR"/>
        </w:rPr>
        <w:t>ی</w:t>
      </w:r>
      <w:r w:rsidRPr="007451D0">
        <w:rPr>
          <w:rFonts w:cs="B Nazanin"/>
          <w:b/>
          <w:bCs/>
          <w:szCs w:val="22"/>
          <w:rtl/>
          <w:lang w:bidi="fa-IR"/>
        </w:rPr>
        <w:t xml:space="preserve"> مال</w:t>
      </w:r>
      <w:r w:rsidRPr="007451D0">
        <w:rPr>
          <w:rFonts w:cs="B Nazanin" w:hint="cs"/>
          <w:b/>
          <w:bCs/>
          <w:szCs w:val="22"/>
          <w:rtl/>
          <w:lang w:bidi="fa-IR"/>
        </w:rPr>
        <w:t>ی</w:t>
      </w:r>
      <w:r w:rsidRPr="007451D0">
        <w:rPr>
          <w:rFonts w:cs="B Nazanin"/>
          <w:b/>
          <w:bCs/>
          <w:szCs w:val="22"/>
          <w:rtl/>
          <w:lang w:bidi="fa-IR"/>
        </w:rPr>
        <w:t xml:space="preserve"> ناش</w:t>
      </w:r>
      <w:r w:rsidRPr="007451D0">
        <w:rPr>
          <w:rFonts w:cs="B Nazanin" w:hint="cs"/>
          <w:b/>
          <w:bCs/>
          <w:szCs w:val="22"/>
          <w:rtl/>
          <w:lang w:bidi="fa-IR"/>
        </w:rPr>
        <w:t>ی</w:t>
      </w:r>
      <w:r w:rsidRPr="007451D0">
        <w:rPr>
          <w:rFonts w:cs="B Nazanin"/>
          <w:b/>
          <w:bCs/>
          <w:szCs w:val="22"/>
          <w:rtl/>
          <w:lang w:bidi="fa-IR"/>
        </w:rPr>
        <w:t xml:space="preserve"> از بازپرداخت تسه</w:t>
      </w:r>
      <w:r w:rsidRPr="007451D0">
        <w:rPr>
          <w:rFonts w:cs="B Nazanin" w:hint="cs"/>
          <w:b/>
          <w:bCs/>
          <w:szCs w:val="22"/>
          <w:rtl/>
          <w:lang w:bidi="fa-IR"/>
        </w:rPr>
        <w:t>ی</w:t>
      </w:r>
      <w:r w:rsidRPr="007451D0">
        <w:rPr>
          <w:rFonts w:cs="B Nazanin" w:hint="eastAsia"/>
          <w:b/>
          <w:bCs/>
          <w:szCs w:val="22"/>
          <w:rtl/>
          <w:lang w:bidi="fa-IR"/>
        </w:rPr>
        <w:t>لات</w:t>
      </w:r>
      <w:r w:rsidRPr="007451D0">
        <w:rPr>
          <w:rFonts w:cs="B Nazanin"/>
          <w:b/>
          <w:bCs/>
          <w:szCs w:val="22"/>
          <w:rtl/>
          <w:lang w:bidi="fa-IR"/>
        </w:rPr>
        <w:t xml:space="preserve"> است.</w:t>
      </w:r>
    </w:p>
    <w:p w14:paraId="2C49B883" w14:textId="346E9FE6" w:rsidR="007451D0" w:rsidRDefault="007451D0" w:rsidP="007451D0">
      <w:pPr>
        <w:jc w:val="both"/>
        <w:rPr>
          <w:rFonts w:cs="B Nazanin"/>
          <w:b/>
          <w:bCs/>
          <w:szCs w:val="22"/>
          <w:rtl/>
          <w:lang w:bidi="fa-IR"/>
        </w:rPr>
      </w:pPr>
      <w:r w:rsidRPr="007451D0">
        <w:rPr>
          <w:rFonts w:cs="B Nazanin" w:hint="eastAsia"/>
          <w:b/>
          <w:bCs/>
          <w:szCs w:val="22"/>
          <w:rtl/>
          <w:lang w:bidi="fa-IR"/>
        </w:rPr>
        <w:t>از</w:t>
      </w:r>
      <w:r w:rsidRPr="007451D0">
        <w:rPr>
          <w:rFonts w:cs="B Nazanin"/>
          <w:b/>
          <w:bCs/>
          <w:szCs w:val="22"/>
          <w:rtl/>
          <w:lang w:bidi="fa-IR"/>
        </w:rPr>
        <w:t xml:space="preserve"> مجموع سرما</w:t>
      </w:r>
      <w:r w:rsidRPr="007451D0">
        <w:rPr>
          <w:rFonts w:cs="B Nazanin" w:hint="cs"/>
          <w:b/>
          <w:bCs/>
          <w:szCs w:val="22"/>
          <w:rtl/>
          <w:lang w:bidi="fa-IR"/>
        </w:rPr>
        <w:t>ی</w:t>
      </w:r>
      <w:r w:rsidRPr="007451D0">
        <w:rPr>
          <w:rFonts w:cs="B Nazanin" w:hint="eastAsia"/>
          <w:b/>
          <w:bCs/>
          <w:szCs w:val="22"/>
          <w:rtl/>
          <w:lang w:bidi="fa-IR"/>
        </w:rPr>
        <w:t>ه‌گذار</w:t>
      </w:r>
      <w:r w:rsidRPr="007451D0">
        <w:rPr>
          <w:rFonts w:cs="B Nazanin" w:hint="cs"/>
          <w:b/>
          <w:bCs/>
          <w:szCs w:val="22"/>
          <w:rtl/>
          <w:lang w:bidi="fa-IR"/>
        </w:rPr>
        <w:t>ی</w:t>
      </w:r>
      <w:r w:rsidRPr="007451D0">
        <w:rPr>
          <w:rFonts w:cs="B Nazanin"/>
          <w:b/>
          <w:bCs/>
          <w:szCs w:val="22"/>
          <w:rtl/>
          <w:lang w:bidi="fa-IR"/>
        </w:rPr>
        <w:t xml:space="preserve"> طرح، ب</w:t>
      </w:r>
      <w:r w:rsidRPr="007451D0">
        <w:rPr>
          <w:rFonts w:cs="B Nazanin" w:hint="cs"/>
          <w:b/>
          <w:bCs/>
          <w:szCs w:val="22"/>
          <w:rtl/>
          <w:lang w:bidi="fa-IR"/>
        </w:rPr>
        <w:t>ی</w:t>
      </w:r>
      <w:r w:rsidRPr="007451D0">
        <w:rPr>
          <w:rFonts w:cs="B Nazanin" w:hint="eastAsia"/>
          <w:b/>
          <w:bCs/>
          <w:szCs w:val="22"/>
          <w:rtl/>
          <w:lang w:bidi="fa-IR"/>
        </w:rPr>
        <w:t>شتر</w:t>
      </w:r>
      <w:r w:rsidRPr="007451D0">
        <w:rPr>
          <w:rFonts w:cs="B Nazanin" w:hint="cs"/>
          <w:b/>
          <w:bCs/>
          <w:szCs w:val="22"/>
          <w:rtl/>
          <w:lang w:bidi="fa-IR"/>
        </w:rPr>
        <w:t>ی</w:t>
      </w:r>
      <w:r w:rsidRPr="007451D0">
        <w:rPr>
          <w:rFonts w:cs="B Nazanin" w:hint="eastAsia"/>
          <w:b/>
          <w:bCs/>
          <w:szCs w:val="22"/>
          <w:rtl/>
          <w:lang w:bidi="fa-IR"/>
        </w:rPr>
        <w:t>ن</w:t>
      </w:r>
      <w:r w:rsidRPr="007451D0">
        <w:rPr>
          <w:rFonts w:cs="B Nazanin"/>
          <w:b/>
          <w:bCs/>
          <w:szCs w:val="22"/>
          <w:rtl/>
          <w:lang w:bidi="fa-IR"/>
        </w:rPr>
        <w:t xml:space="preserve"> سهم مربوط به ساختمان تول</w:t>
      </w:r>
      <w:r w:rsidRPr="007451D0">
        <w:rPr>
          <w:rFonts w:cs="B Nazanin" w:hint="cs"/>
          <w:b/>
          <w:bCs/>
          <w:szCs w:val="22"/>
          <w:rtl/>
          <w:lang w:bidi="fa-IR"/>
        </w:rPr>
        <w:t>ی</w:t>
      </w:r>
      <w:r w:rsidRPr="007451D0">
        <w:rPr>
          <w:rFonts w:cs="B Nazanin" w:hint="eastAsia"/>
          <w:b/>
          <w:bCs/>
          <w:szCs w:val="22"/>
          <w:rtl/>
          <w:lang w:bidi="fa-IR"/>
        </w:rPr>
        <w:t>د</w:t>
      </w:r>
      <w:r w:rsidRPr="007451D0">
        <w:rPr>
          <w:rFonts w:cs="B Nazanin" w:hint="cs"/>
          <w:b/>
          <w:bCs/>
          <w:szCs w:val="22"/>
          <w:rtl/>
          <w:lang w:bidi="fa-IR"/>
        </w:rPr>
        <w:t>ی</w:t>
      </w:r>
      <w:r w:rsidRPr="007451D0">
        <w:rPr>
          <w:rFonts w:cs="B Nazanin"/>
          <w:b/>
          <w:bCs/>
          <w:szCs w:val="22"/>
          <w:rtl/>
          <w:lang w:bidi="fa-IR"/>
        </w:rPr>
        <w:t xml:space="preserve"> و ادار</w:t>
      </w:r>
      <w:r w:rsidRPr="007451D0">
        <w:rPr>
          <w:rFonts w:cs="B Nazanin" w:hint="cs"/>
          <w:b/>
          <w:bCs/>
          <w:szCs w:val="22"/>
          <w:rtl/>
          <w:lang w:bidi="fa-IR"/>
        </w:rPr>
        <w:t>ی</w:t>
      </w:r>
      <w:r w:rsidRPr="007451D0">
        <w:rPr>
          <w:rFonts w:cs="B Nazanin"/>
          <w:b/>
          <w:bCs/>
          <w:szCs w:val="22"/>
          <w:rtl/>
          <w:lang w:bidi="fa-IR"/>
        </w:rPr>
        <w:t xml:space="preserve"> با مبلغ 56,699,000 هزار ر</w:t>
      </w:r>
      <w:r w:rsidRPr="007451D0">
        <w:rPr>
          <w:rFonts w:cs="B Nazanin" w:hint="cs"/>
          <w:b/>
          <w:bCs/>
          <w:szCs w:val="22"/>
          <w:rtl/>
          <w:lang w:bidi="fa-IR"/>
        </w:rPr>
        <w:t>ی</w:t>
      </w:r>
      <w:r w:rsidRPr="007451D0">
        <w:rPr>
          <w:rFonts w:cs="B Nazanin" w:hint="eastAsia"/>
          <w:b/>
          <w:bCs/>
          <w:szCs w:val="22"/>
          <w:rtl/>
          <w:lang w:bidi="fa-IR"/>
        </w:rPr>
        <w:t>ال</w:t>
      </w:r>
      <w:r w:rsidRPr="007451D0">
        <w:rPr>
          <w:rFonts w:cs="B Nazanin"/>
          <w:b/>
          <w:bCs/>
          <w:szCs w:val="22"/>
          <w:rtl/>
          <w:lang w:bidi="fa-IR"/>
        </w:rPr>
        <w:t xml:space="preserve"> است که نشان‌دهنده ماه</w:t>
      </w:r>
      <w:r w:rsidRPr="007451D0">
        <w:rPr>
          <w:rFonts w:cs="B Nazanin" w:hint="cs"/>
          <w:b/>
          <w:bCs/>
          <w:szCs w:val="22"/>
          <w:rtl/>
          <w:lang w:bidi="fa-IR"/>
        </w:rPr>
        <w:t>ی</w:t>
      </w:r>
      <w:r w:rsidRPr="007451D0">
        <w:rPr>
          <w:rFonts w:cs="B Nazanin" w:hint="eastAsia"/>
          <w:b/>
          <w:bCs/>
          <w:szCs w:val="22"/>
          <w:rtl/>
          <w:lang w:bidi="fa-IR"/>
        </w:rPr>
        <w:t>ت</w:t>
      </w:r>
      <w:r w:rsidRPr="007451D0">
        <w:rPr>
          <w:rFonts w:cs="B Nazanin"/>
          <w:b/>
          <w:bCs/>
          <w:szCs w:val="22"/>
          <w:rtl/>
          <w:lang w:bidi="fa-IR"/>
        </w:rPr>
        <w:t xml:space="preserve"> عمران</w:t>
      </w:r>
      <w:r w:rsidRPr="007451D0">
        <w:rPr>
          <w:rFonts w:cs="B Nazanin" w:hint="cs"/>
          <w:b/>
          <w:bCs/>
          <w:szCs w:val="22"/>
          <w:rtl/>
          <w:lang w:bidi="fa-IR"/>
        </w:rPr>
        <w:t>ی</w:t>
      </w:r>
      <w:r w:rsidRPr="007451D0">
        <w:rPr>
          <w:rFonts w:cs="B Nazanin"/>
          <w:b/>
          <w:bCs/>
          <w:szCs w:val="22"/>
          <w:rtl/>
          <w:lang w:bidi="fa-IR"/>
        </w:rPr>
        <w:t xml:space="preserve"> و ز</w:t>
      </w:r>
      <w:r w:rsidRPr="007451D0">
        <w:rPr>
          <w:rFonts w:cs="B Nazanin" w:hint="cs"/>
          <w:b/>
          <w:bCs/>
          <w:szCs w:val="22"/>
          <w:rtl/>
          <w:lang w:bidi="fa-IR"/>
        </w:rPr>
        <w:t>ی</w:t>
      </w:r>
      <w:r w:rsidRPr="007451D0">
        <w:rPr>
          <w:rFonts w:cs="B Nazanin" w:hint="eastAsia"/>
          <w:b/>
          <w:bCs/>
          <w:szCs w:val="22"/>
          <w:rtl/>
          <w:lang w:bidi="fa-IR"/>
        </w:rPr>
        <w:t>رساخت</w:t>
      </w:r>
      <w:r w:rsidRPr="007451D0">
        <w:rPr>
          <w:rFonts w:cs="B Nazanin" w:hint="cs"/>
          <w:b/>
          <w:bCs/>
          <w:szCs w:val="22"/>
          <w:rtl/>
          <w:lang w:bidi="fa-IR"/>
        </w:rPr>
        <w:t>ی</w:t>
      </w:r>
      <w:r w:rsidRPr="007451D0">
        <w:rPr>
          <w:rFonts w:cs="B Nazanin"/>
          <w:b/>
          <w:bCs/>
          <w:szCs w:val="22"/>
          <w:rtl/>
          <w:lang w:bidi="fa-IR"/>
        </w:rPr>
        <w:t xml:space="preserve"> پروژه م</w:t>
      </w:r>
      <w:r w:rsidRPr="007451D0">
        <w:rPr>
          <w:rFonts w:cs="B Nazanin" w:hint="cs"/>
          <w:b/>
          <w:bCs/>
          <w:szCs w:val="22"/>
          <w:rtl/>
          <w:lang w:bidi="fa-IR"/>
        </w:rPr>
        <w:t>ی‌</w:t>
      </w:r>
      <w:r w:rsidRPr="007451D0">
        <w:rPr>
          <w:rFonts w:cs="B Nazanin" w:hint="eastAsia"/>
          <w:b/>
          <w:bCs/>
          <w:szCs w:val="22"/>
          <w:rtl/>
          <w:lang w:bidi="fa-IR"/>
        </w:rPr>
        <w:t>باشد</w:t>
      </w:r>
      <w:r w:rsidRPr="007451D0">
        <w:rPr>
          <w:rFonts w:cs="B Nazanin"/>
          <w:b/>
          <w:bCs/>
          <w:szCs w:val="22"/>
          <w:rtl/>
          <w:lang w:bidi="fa-IR"/>
        </w:rPr>
        <w:t>. پس از آن، ماش</w:t>
      </w:r>
      <w:r w:rsidRPr="007451D0">
        <w:rPr>
          <w:rFonts w:cs="B Nazanin" w:hint="cs"/>
          <w:b/>
          <w:bCs/>
          <w:szCs w:val="22"/>
          <w:rtl/>
          <w:lang w:bidi="fa-IR"/>
        </w:rPr>
        <w:t>ی</w:t>
      </w:r>
      <w:r w:rsidRPr="007451D0">
        <w:rPr>
          <w:rFonts w:cs="B Nazanin" w:hint="eastAsia"/>
          <w:b/>
          <w:bCs/>
          <w:szCs w:val="22"/>
          <w:rtl/>
          <w:lang w:bidi="fa-IR"/>
        </w:rPr>
        <w:t>ن‌آلات</w:t>
      </w:r>
      <w:r w:rsidRPr="007451D0">
        <w:rPr>
          <w:rFonts w:cs="B Nazanin"/>
          <w:b/>
          <w:bCs/>
          <w:szCs w:val="22"/>
          <w:rtl/>
          <w:lang w:bidi="fa-IR"/>
        </w:rPr>
        <w:t xml:space="preserve"> و تجه</w:t>
      </w:r>
      <w:r w:rsidRPr="007451D0">
        <w:rPr>
          <w:rFonts w:cs="B Nazanin" w:hint="cs"/>
          <w:b/>
          <w:bCs/>
          <w:szCs w:val="22"/>
          <w:rtl/>
          <w:lang w:bidi="fa-IR"/>
        </w:rPr>
        <w:t>ی</w:t>
      </w:r>
      <w:r w:rsidRPr="007451D0">
        <w:rPr>
          <w:rFonts w:cs="B Nazanin" w:hint="eastAsia"/>
          <w:b/>
          <w:bCs/>
          <w:szCs w:val="22"/>
          <w:rtl/>
          <w:lang w:bidi="fa-IR"/>
        </w:rPr>
        <w:t>زات</w:t>
      </w:r>
      <w:r w:rsidRPr="007451D0">
        <w:rPr>
          <w:rFonts w:cs="B Nazanin"/>
          <w:b/>
          <w:bCs/>
          <w:szCs w:val="22"/>
          <w:rtl/>
          <w:lang w:bidi="fa-IR"/>
        </w:rPr>
        <w:t xml:space="preserve"> به مبلغ 8,730,000 هزار ر</w:t>
      </w:r>
      <w:r w:rsidRPr="007451D0">
        <w:rPr>
          <w:rFonts w:cs="B Nazanin" w:hint="cs"/>
          <w:b/>
          <w:bCs/>
          <w:szCs w:val="22"/>
          <w:rtl/>
          <w:lang w:bidi="fa-IR"/>
        </w:rPr>
        <w:t>ی</w:t>
      </w:r>
      <w:r w:rsidRPr="007451D0">
        <w:rPr>
          <w:rFonts w:cs="B Nazanin" w:hint="eastAsia"/>
          <w:b/>
          <w:bCs/>
          <w:szCs w:val="22"/>
          <w:rtl/>
          <w:lang w:bidi="fa-IR"/>
        </w:rPr>
        <w:t>ال</w:t>
      </w:r>
      <w:r w:rsidRPr="007451D0">
        <w:rPr>
          <w:rFonts w:cs="B Nazanin"/>
          <w:b/>
          <w:bCs/>
          <w:szCs w:val="22"/>
          <w:rtl/>
          <w:lang w:bidi="fa-IR"/>
        </w:rPr>
        <w:t>، تأس</w:t>
      </w:r>
      <w:r w:rsidRPr="007451D0">
        <w:rPr>
          <w:rFonts w:cs="B Nazanin" w:hint="cs"/>
          <w:b/>
          <w:bCs/>
          <w:szCs w:val="22"/>
          <w:rtl/>
          <w:lang w:bidi="fa-IR"/>
        </w:rPr>
        <w:t>ی</w:t>
      </w:r>
      <w:r w:rsidRPr="007451D0">
        <w:rPr>
          <w:rFonts w:cs="B Nazanin" w:hint="eastAsia"/>
          <w:b/>
          <w:bCs/>
          <w:szCs w:val="22"/>
          <w:rtl/>
          <w:lang w:bidi="fa-IR"/>
        </w:rPr>
        <w:t>سات</w:t>
      </w:r>
      <w:r w:rsidRPr="007451D0">
        <w:rPr>
          <w:rFonts w:cs="B Nazanin"/>
          <w:b/>
          <w:bCs/>
          <w:szCs w:val="22"/>
          <w:rtl/>
          <w:lang w:bidi="fa-IR"/>
        </w:rPr>
        <w:t xml:space="preserve"> و تجه</w:t>
      </w:r>
      <w:r w:rsidRPr="007451D0">
        <w:rPr>
          <w:rFonts w:cs="B Nazanin" w:hint="cs"/>
          <w:b/>
          <w:bCs/>
          <w:szCs w:val="22"/>
          <w:rtl/>
          <w:lang w:bidi="fa-IR"/>
        </w:rPr>
        <w:t>ی</w:t>
      </w:r>
      <w:r w:rsidRPr="007451D0">
        <w:rPr>
          <w:rFonts w:cs="B Nazanin" w:hint="eastAsia"/>
          <w:b/>
          <w:bCs/>
          <w:szCs w:val="22"/>
          <w:rtl/>
          <w:lang w:bidi="fa-IR"/>
        </w:rPr>
        <w:t>زات</w:t>
      </w:r>
      <w:r w:rsidRPr="007451D0">
        <w:rPr>
          <w:rFonts w:cs="B Nazanin"/>
          <w:b/>
          <w:bCs/>
          <w:szCs w:val="22"/>
          <w:rtl/>
          <w:lang w:bidi="fa-IR"/>
        </w:rPr>
        <w:t xml:space="preserve"> عمو</w:t>
      </w:r>
      <w:r w:rsidRPr="007451D0">
        <w:rPr>
          <w:rFonts w:cs="B Nazanin" w:hint="eastAsia"/>
          <w:b/>
          <w:bCs/>
          <w:szCs w:val="22"/>
          <w:rtl/>
          <w:lang w:bidi="fa-IR"/>
        </w:rPr>
        <w:t>م</w:t>
      </w:r>
      <w:r w:rsidRPr="007451D0">
        <w:rPr>
          <w:rFonts w:cs="B Nazanin" w:hint="cs"/>
          <w:b/>
          <w:bCs/>
          <w:szCs w:val="22"/>
          <w:rtl/>
          <w:lang w:bidi="fa-IR"/>
        </w:rPr>
        <w:t>ی</w:t>
      </w:r>
      <w:r w:rsidRPr="007451D0">
        <w:rPr>
          <w:rFonts w:cs="B Nazanin"/>
          <w:b/>
          <w:bCs/>
          <w:szCs w:val="22"/>
          <w:rtl/>
          <w:lang w:bidi="fa-IR"/>
        </w:rPr>
        <w:t xml:space="preserve"> به مبلغ 8,572,000 هزار ر</w:t>
      </w:r>
      <w:r w:rsidRPr="007451D0">
        <w:rPr>
          <w:rFonts w:cs="B Nazanin" w:hint="cs"/>
          <w:b/>
          <w:bCs/>
          <w:szCs w:val="22"/>
          <w:rtl/>
          <w:lang w:bidi="fa-IR"/>
        </w:rPr>
        <w:t>ی</w:t>
      </w:r>
      <w:r w:rsidRPr="007451D0">
        <w:rPr>
          <w:rFonts w:cs="B Nazanin" w:hint="eastAsia"/>
          <w:b/>
          <w:bCs/>
          <w:szCs w:val="22"/>
          <w:rtl/>
          <w:lang w:bidi="fa-IR"/>
        </w:rPr>
        <w:t>ال</w:t>
      </w:r>
      <w:r w:rsidRPr="007451D0">
        <w:rPr>
          <w:rFonts w:cs="B Nazanin"/>
          <w:b/>
          <w:bCs/>
          <w:szCs w:val="22"/>
          <w:rtl/>
          <w:lang w:bidi="fa-IR"/>
        </w:rPr>
        <w:t xml:space="preserve"> و محوطه‌ساز</w:t>
      </w:r>
      <w:r w:rsidRPr="007451D0">
        <w:rPr>
          <w:rFonts w:cs="B Nazanin" w:hint="cs"/>
          <w:b/>
          <w:bCs/>
          <w:szCs w:val="22"/>
          <w:rtl/>
          <w:lang w:bidi="fa-IR"/>
        </w:rPr>
        <w:t>ی</w:t>
      </w:r>
      <w:r w:rsidRPr="007451D0">
        <w:rPr>
          <w:rFonts w:cs="B Nazanin"/>
          <w:b/>
          <w:bCs/>
          <w:szCs w:val="22"/>
          <w:rtl/>
          <w:lang w:bidi="fa-IR"/>
        </w:rPr>
        <w:t xml:space="preserve"> به مبلغ 3,950,000 هزار ر</w:t>
      </w:r>
      <w:r w:rsidRPr="007451D0">
        <w:rPr>
          <w:rFonts w:cs="B Nazanin" w:hint="cs"/>
          <w:b/>
          <w:bCs/>
          <w:szCs w:val="22"/>
          <w:rtl/>
          <w:lang w:bidi="fa-IR"/>
        </w:rPr>
        <w:t>ی</w:t>
      </w:r>
      <w:r w:rsidRPr="007451D0">
        <w:rPr>
          <w:rFonts w:cs="B Nazanin" w:hint="eastAsia"/>
          <w:b/>
          <w:bCs/>
          <w:szCs w:val="22"/>
          <w:rtl/>
          <w:lang w:bidi="fa-IR"/>
        </w:rPr>
        <w:t>ال</w:t>
      </w:r>
      <w:r w:rsidRPr="007451D0">
        <w:rPr>
          <w:rFonts w:cs="B Nazanin"/>
          <w:b/>
          <w:bCs/>
          <w:szCs w:val="22"/>
          <w:rtl/>
          <w:lang w:bidi="fa-IR"/>
        </w:rPr>
        <w:t xml:space="preserve"> قرار دارند. همچن</w:t>
      </w:r>
      <w:r w:rsidRPr="007451D0">
        <w:rPr>
          <w:rFonts w:cs="B Nazanin" w:hint="cs"/>
          <w:b/>
          <w:bCs/>
          <w:szCs w:val="22"/>
          <w:rtl/>
          <w:lang w:bidi="fa-IR"/>
        </w:rPr>
        <w:t>ی</w:t>
      </w:r>
      <w:r w:rsidRPr="007451D0">
        <w:rPr>
          <w:rFonts w:cs="B Nazanin" w:hint="eastAsia"/>
          <w:b/>
          <w:bCs/>
          <w:szCs w:val="22"/>
          <w:rtl/>
          <w:lang w:bidi="fa-IR"/>
        </w:rPr>
        <w:t>ن</w:t>
      </w:r>
      <w:r w:rsidRPr="007451D0">
        <w:rPr>
          <w:rFonts w:cs="B Nazanin"/>
          <w:b/>
          <w:bCs/>
          <w:szCs w:val="22"/>
          <w:rtl/>
          <w:lang w:bidi="fa-IR"/>
        </w:rPr>
        <w:t xml:space="preserve"> برا</w:t>
      </w:r>
      <w:r w:rsidRPr="007451D0">
        <w:rPr>
          <w:rFonts w:cs="B Nazanin" w:hint="cs"/>
          <w:b/>
          <w:bCs/>
          <w:szCs w:val="22"/>
          <w:rtl/>
          <w:lang w:bidi="fa-IR"/>
        </w:rPr>
        <w:t>ی</w:t>
      </w:r>
      <w:r w:rsidRPr="007451D0">
        <w:rPr>
          <w:rFonts w:cs="B Nazanin"/>
          <w:b/>
          <w:bCs/>
          <w:szCs w:val="22"/>
          <w:rtl/>
          <w:lang w:bidi="fa-IR"/>
        </w:rPr>
        <w:t xml:space="preserve"> اثاث</w:t>
      </w:r>
      <w:r w:rsidRPr="007451D0">
        <w:rPr>
          <w:rFonts w:cs="B Nazanin" w:hint="cs"/>
          <w:b/>
          <w:bCs/>
          <w:szCs w:val="22"/>
          <w:rtl/>
          <w:lang w:bidi="fa-IR"/>
        </w:rPr>
        <w:t>ی</w:t>
      </w:r>
      <w:r w:rsidRPr="007451D0">
        <w:rPr>
          <w:rFonts w:cs="B Nazanin" w:hint="eastAsia"/>
          <w:b/>
          <w:bCs/>
          <w:szCs w:val="22"/>
          <w:rtl/>
          <w:lang w:bidi="fa-IR"/>
        </w:rPr>
        <w:t>ه</w:t>
      </w:r>
      <w:r w:rsidRPr="007451D0">
        <w:rPr>
          <w:rFonts w:cs="B Nazanin"/>
          <w:b/>
          <w:bCs/>
          <w:szCs w:val="22"/>
          <w:rtl/>
          <w:lang w:bidi="fa-IR"/>
        </w:rPr>
        <w:t xml:space="preserve"> و تجه</w:t>
      </w:r>
      <w:r w:rsidRPr="007451D0">
        <w:rPr>
          <w:rFonts w:cs="B Nazanin" w:hint="cs"/>
          <w:b/>
          <w:bCs/>
          <w:szCs w:val="22"/>
          <w:rtl/>
          <w:lang w:bidi="fa-IR"/>
        </w:rPr>
        <w:t>ی</w:t>
      </w:r>
      <w:r w:rsidRPr="007451D0">
        <w:rPr>
          <w:rFonts w:cs="B Nazanin" w:hint="eastAsia"/>
          <w:b/>
          <w:bCs/>
          <w:szCs w:val="22"/>
          <w:rtl/>
          <w:lang w:bidi="fa-IR"/>
        </w:rPr>
        <w:t>زات</w:t>
      </w:r>
      <w:r w:rsidRPr="007451D0">
        <w:rPr>
          <w:rFonts w:cs="B Nazanin"/>
          <w:b/>
          <w:bCs/>
          <w:szCs w:val="22"/>
          <w:rtl/>
          <w:lang w:bidi="fa-IR"/>
        </w:rPr>
        <w:t xml:space="preserve"> ادار</w:t>
      </w:r>
      <w:r w:rsidRPr="007451D0">
        <w:rPr>
          <w:rFonts w:cs="B Nazanin" w:hint="cs"/>
          <w:b/>
          <w:bCs/>
          <w:szCs w:val="22"/>
          <w:rtl/>
          <w:lang w:bidi="fa-IR"/>
        </w:rPr>
        <w:t>ی</w:t>
      </w:r>
      <w:r w:rsidRPr="007451D0">
        <w:rPr>
          <w:rFonts w:cs="B Nazanin"/>
          <w:b/>
          <w:bCs/>
          <w:szCs w:val="22"/>
          <w:rtl/>
          <w:lang w:bidi="fa-IR"/>
        </w:rPr>
        <w:t xml:space="preserve"> مبلغ 2,035,000 هزار ر</w:t>
      </w:r>
      <w:r w:rsidRPr="007451D0">
        <w:rPr>
          <w:rFonts w:cs="B Nazanin" w:hint="cs"/>
          <w:b/>
          <w:bCs/>
          <w:szCs w:val="22"/>
          <w:rtl/>
          <w:lang w:bidi="fa-IR"/>
        </w:rPr>
        <w:t>ی</w:t>
      </w:r>
      <w:r w:rsidRPr="007451D0">
        <w:rPr>
          <w:rFonts w:cs="B Nazanin" w:hint="eastAsia"/>
          <w:b/>
          <w:bCs/>
          <w:szCs w:val="22"/>
          <w:rtl/>
          <w:lang w:bidi="fa-IR"/>
        </w:rPr>
        <w:t>ال</w:t>
      </w:r>
      <w:r w:rsidRPr="007451D0">
        <w:rPr>
          <w:rFonts w:cs="B Nazanin"/>
          <w:b/>
          <w:bCs/>
          <w:szCs w:val="22"/>
          <w:rtl/>
          <w:lang w:bidi="fa-IR"/>
        </w:rPr>
        <w:t>، برا</w:t>
      </w:r>
      <w:r w:rsidRPr="007451D0">
        <w:rPr>
          <w:rFonts w:cs="B Nazanin" w:hint="cs"/>
          <w:b/>
          <w:bCs/>
          <w:szCs w:val="22"/>
          <w:rtl/>
          <w:lang w:bidi="fa-IR"/>
        </w:rPr>
        <w:t>ی</w:t>
      </w:r>
      <w:r w:rsidRPr="007451D0">
        <w:rPr>
          <w:rFonts w:cs="B Nazanin"/>
          <w:b/>
          <w:bCs/>
          <w:szCs w:val="22"/>
          <w:rtl/>
          <w:lang w:bidi="fa-IR"/>
        </w:rPr>
        <w:t xml:space="preserve"> سرما</w:t>
      </w:r>
      <w:r w:rsidRPr="007451D0">
        <w:rPr>
          <w:rFonts w:cs="B Nazanin" w:hint="cs"/>
          <w:b/>
          <w:bCs/>
          <w:szCs w:val="22"/>
          <w:rtl/>
          <w:lang w:bidi="fa-IR"/>
        </w:rPr>
        <w:t>ی</w:t>
      </w:r>
      <w:r w:rsidRPr="007451D0">
        <w:rPr>
          <w:rFonts w:cs="B Nazanin" w:hint="eastAsia"/>
          <w:b/>
          <w:bCs/>
          <w:szCs w:val="22"/>
          <w:rtl/>
          <w:lang w:bidi="fa-IR"/>
        </w:rPr>
        <w:t>ه</w:t>
      </w:r>
      <w:r w:rsidRPr="007451D0">
        <w:rPr>
          <w:rFonts w:cs="B Nazanin"/>
          <w:b/>
          <w:bCs/>
          <w:szCs w:val="22"/>
          <w:rtl/>
          <w:lang w:bidi="fa-IR"/>
        </w:rPr>
        <w:t xml:space="preserve"> در گردش مبلغ 1,000,000 هزار ر</w:t>
      </w:r>
      <w:r w:rsidRPr="007451D0">
        <w:rPr>
          <w:rFonts w:cs="B Nazanin" w:hint="cs"/>
          <w:b/>
          <w:bCs/>
          <w:szCs w:val="22"/>
          <w:rtl/>
          <w:lang w:bidi="fa-IR"/>
        </w:rPr>
        <w:t>ی</w:t>
      </w:r>
      <w:r w:rsidRPr="007451D0">
        <w:rPr>
          <w:rFonts w:cs="B Nazanin" w:hint="eastAsia"/>
          <w:b/>
          <w:bCs/>
          <w:szCs w:val="22"/>
          <w:rtl/>
          <w:lang w:bidi="fa-IR"/>
        </w:rPr>
        <w:t>ال</w:t>
      </w:r>
      <w:r w:rsidRPr="007451D0">
        <w:rPr>
          <w:rFonts w:cs="B Nazanin"/>
          <w:b/>
          <w:bCs/>
          <w:szCs w:val="22"/>
          <w:rtl/>
          <w:lang w:bidi="fa-IR"/>
        </w:rPr>
        <w:t xml:space="preserve"> و برا</w:t>
      </w:r>
      <w:r w:rsidRPr="007451D0">
        <w:rPr>
          <w:rFonts w:cs="B Nazanin" w:hint="cs"/>
          <w:b/>
          <w:bCs/>
          <w:szCs w:val="22"/>
          <w:rtl/>
          <w:lang w:bidi="fa-IR"/>
        </w:rPr>
        <w:t>ی</w:t>
      </w:r>
      <w:r w:rsidRPr="007451D0">
        <w:rPr>
          <w:rFonts w:cs="B Nazanin"/>
          <w:b/>
          <w:bCs/>
          <w:szCs w:val="22"/>
          <w:rtl/>
          <w:lang w:bidi="fa-IR"/>
        </w:rPr>
        <w:t xml:space="preserve"> هز</w:t>
      </w:r>
      <w:r w:rsidRPr="007451D0">
        <w:rPr>
          <w:rFonts w:cs="B Nazanin" w:hint="cs"/>
          <w:b/>
          <w:bCs/>
          <w:szCs w:val="22"/>
          <w:rtl/>
          <w:lang w:bidi="fa-IR"/>
        </w:rPr>
        <w:t>ی</w:t>
      </w:r>
      <w:r w:rsidRPr="007451D0">
        <w:rPr>
          <w:rFonts w:cs="B Nazanin" w:hint="eastAsia"/>
          <w:b/>
          <w:bCs/>
          <w:szCs w:val="22"/>
          <w:rtl/>
          <w:lang w:bidi="fa-IR"/>
        </w:rPr>
        <w:t>نه‌ها</w:t>
      </w:r>
      <w:r w:rsidRPr="007451D0">
        <w:rPr>
          <w:rFonts w:cs="B Nazanin" w:hint="cs"/>
          <w:b/>
          <w:bCs/>
          <w:szCs w:val="22"/>
          <w:rtl/>
          <w:lang w:bidi="fa-IR"/>
        </w:rPr>
        <w:t>ی</w:t>
      </w:r>
      <w:r w:rsidRPr="007451D0">
        <w:rPr>
          <w:rFonts w:cs="B Nazanin"/>
          <w:b/>
          <w:bCs/>
          <w:szCs w:val="22"/>
          <w:rtl/>
          <w:lang w:bidi="fa-IR"/>
        </w:rPr>
        <w:t xml:space="preserve"> پ</w:t>
      </w:r>
      <w:r w:rsidRPr="007451D0">
        <w:rPr>
          <w:rFonts w:cs="B Nazanin" w:hint="cs"/>
          <w:b/>
          <w:bCs/>
          <w:szCs w:val="22"/>
          <w:rtl/>
          <w:lang w:bidi="fa-IR"/>
        </w:rPr>
        <w:t>ی</w:t>
      </w:r>
      <w:r w:rsidRPr="007451D0">
        <w:rPr>
          <w:rFonts w:cs="B Nazanin" w:hint="eastAsia"/>
          <w:b/>
          <w:bCs/>
          <w:szCs w:val="22"/>
          <w:rtl/>
          <w:lang w:bidi="fa-IR"/>
        </w:rPr>
        <w:t>ش‌ب</w:t>
      </w:r>
      <w:r w:rsidRPr="007451D0">
        <w:rPr>
          <w:rFonts w:cs="B Nazanin" w:hint="cs"/>
          <w:b/>
          <w:bCs/>
          <w:szCs w:val="22"/>
          <w:rtl/>
          <w:lang w:bidi="fa-IR"/>
        </w:rPr>
        <w:t>ی</w:t>
      </w:r>
      <w:r w:rsidRPr="007451D0">
        <w:rPr>
          <w:rFonts w:cs="B Nazanin" w:hint="eastAsia"/>
          <w:b/>
          <w:bCs/>
          <w:szCs w:val="22"/>
          <w:rtl/>
          <w:lang w:bidi="fa-IR"/>
        </w:rPr>
        <w:t>ن</w:t>
      </w:r>
      <w:r w:rsidRPr="007451D0">
        <w:rPr>
          <w:rFonts w:cs="B Nazanin" w:hint="cs"/>
          <w:b/>
          <w:bCs/>
          <w:szCs w:val="22"/>
          <w:rtl/>
          <w:lang w:bidi="fa-IR"/>
        </w:rPr>
        <w:t>ی‌</w:t>
      </w:r>
      <w:r w:rsidRPr="007451D0">
        <w:rPr>
          <w:rFonts w:cs="B Nazanin" w:hint="eastAsia"/>
          <w:b/>
          <w:bCs/>
          <w:szCs w:val="22"/>
          <w:rtl/>
          <w:lang w:bidi="fa-IR"/>
        </w:rPr>
        <w:t>نشده</w:t>
      </w:r>
      <w:r w:rsidRPr="007451D0">
        <w:rPr>
          <w:rFonts w:cs="B Nazanin"/>
          <w:b/>
          <w:bCs/>
          <w:szCs w:val="22"/>
          <w:rtl/>
          <w:lang w:bidi="fa-IR"/>
        </w:rPr>
        <w:t xml:space="preserve"> م</w:t>
      </w:r>
      <w:r w:rsidRPr="007451D0">
        <w:rPr>
          <w:rFonts w:cs="B Nazanin" w:hint="eastAsia"/>
          <w:b/>
          <w:bCs/>
          <w:szCs w:val="22"/>
          <w:rtl/>
          <w:lang w:bidi="fa-IR"/>
        </w:rPr>
        <w:t>بلغ</w:t>
      </w:r>
      <w:r w:rsidRPr="007451D0">
        <w:rPr>
          <w:rFonts w:cs="B Nazanin"/>
          <w:b/>
          <w:bCs/>
          <w:szCs w:val="22"/>
          <w:rtl/>
          <w:lang w:bidi="fa-IR"/>
        </w:rPr>
        <w:t xml:space="preserve"> 538,250 هزار ر</w:t>
      </w:r>
      <w:r w:rsidRPr="007451D0">
        <w:rPr>
          <w:rFonts w:cs="B Nazanin" w:hint="cs"/>
          <w:b/>
          <w:bCs/>
          <w:szCs w:val="22"/>
          <w:rtl/>
          <w:lang w:bidi="fa-IR"/>
        </w:rPr>
        <w:t>ی</w:t>
      </w:r>
      <w:r w:rsidRPr="007451D0">
        <w:rPr>
          <w:rFonts w:cs="B Nazanin" w:hint="eastAsia"/>
          <w:b/>
          <w:bCs/>
          <w:szCs w:val="22"/>
          <w:rtl/>
          <w:lang w:bidi="fa-IR"/>
        </w:rPr>
        <w:t>ال</w:t>
      </w:r>
      <w:r w:rsidRPr="007451D0">
        <w:rPr>
          <w:rFonts w:cs="B Nazanin"/>
          <w:b/>
          <w:bCs/>
          <w:szCs w:val="22"/>
          <w:rtl/>
          <w:lang w:bidi="fa-IR"/>
        </w:rPr>
        <w:t xml:space="preserve"> در نظر گرفته شده است. در مقابل، برا</w:t>
      </w:r>
      <w:r w:rsidRPr="007451D0">
        <w:rPr>
          <w:rFonts w:cs="B Nazanin" w:hint="cs"/>
          <w:b/>
          <w:bCs/>
          <w:szCs w:val="22"/>
          <w:rtl/>
          <w:lang w:bidi="fa-IR"/>
        </w:rPr>
        <w:t>ی</w:t>
      </w:r>
      <w:r w:rsidRPr="007451D0">
        <w:rPr>
          <w:rFonts w:cs="B Nazanin"/>
          <w:b/>
          <w:bCs/>
          <w:szCs w:val="22"/>
          <w:rtl/>
          <w:lang w:bidi="fa-IR"/>
        </w:rPr>
        <w:t xml:space="preserve"> اقلام</w:t>
      </w:r>
      <w:r w:rsidRPr="007451D0">
        <w:rPr>
          <w:rFonts w:cs="B Nazanin" w:hint="cs"/>
          <w:b/>
          <w:bCs/>
          <w:szCs w:val="22"/>
          <w:rtl/>
          <w:lang w:bidi="fa-IR"/>
        </w:rPr>
        <w:t>ی</w:t>
      </w:r>
      <w:r w:rsidRPr="007451D0">
        <w:rPr>
          <w:rFonts w:cs="B Nazanin"/>
          <w:b/>
          <w:bCs/>
          <w:szCs w:val="22"/>
          <w:rtl/>
          <w:lang w:bidi="fa-IR"/>
        </w:rPr>
        <w:t xml:space="preserve"> نظ</w:t>
      </w:r>
      <w:r w:rsidRPr="007451D0">
        <w:rPr>
          <w:rFonts w:cs="B Nazanin" w:hint="cs"/>
          <w:b/>
          <w:bCs/>
          <w:szCs w:val="22"/>
          <w:rtl/>
          <w:lang w:bidi="fa-IR"/>
        </w:rPr>
        <w:t>ی</w:t>
      </w:r>
      <w:r w:rsidRPr="007451D0">
        <w:rPr>
          <w:rFonts w:cs="B Nazanin" w:hint="eastAsia"/>
          <w:b/>
          <w:bCs/>
          <w:szCs w:val="22"/>
          <w:rtl/>
          <w:lang w:bidi="fa-IR"/>
        </w:rPr>
        <w:t>ر</w:t>
      </w:r>
      <w:r w:rsidRPr="007451D0">
        <w:rPr>
          <w:rFonts w:cs="B Nazanin"/>
          <w:b/>
          <w:bCs/>
          <w:szCs w:val="22"/>
          <w:rtl/>
          <w:lang w:bidi="fa-IR"/>
        </w:rPr>
        <w:t xml:space="preserve"> زم</w:t>
      </w:r>
      <w:r w:rsidRPr="007451D0">
        <w:rPr>
          <w:rFonts w:cs="B Nazanin" w:hint="cs"/>
          <w:b/>
          <w:bCs/>
          <w:szCs w:val="22"/>
          <w:rtl/>
          <w:lang w:bidi="fa-IR"/>
        </w:rPr>
        <w:t>ی</w:t>
      </w:r>
      <w:r w:rsidRPr="007451D0">
        <w:rPr>
          <w:rFonts w:cs="B Nazanin" w:hint="eastAsia"/>
          <w:b/>
          <w:bCs/>
          <w:szCs w:val="22"/>
          <w:rtl/>
          <w:lang w:bidi="fa-IR"/>
        </w:rPr>
        <w:t>ن،</w:t>
      </w:r>
      <w:r w:rsidRPr="007451D0">
        <w:rPr>
          <w:rFonts w:cs="B Nazanin"/>
          <w:b/>
          <w:bCs/>
          <w:szCs w:val="22"/>
          <w:rtl/>
          <w:lang w:bidi="fa-IR"/>
        </w:rPr>
        <w:t xml:space="preserve"> وسائط نقل</w:t>
      </w:r>
      <w:r w:rsidRPr="007451D0">
        <w:rPr>
          <w:rFonts w:cs="B Nazanin" w:hint="cs"/>
          <w:b/>
          <w:bCs/>
          <w:szCs w:val="22"/>
          <w:rtl/>
          <w:lang w:bidi="fa-IR"/>
        </w:rPr>
        <w:t>ی</w:t>
      </w:r>
      <w:r w:rsidRPr="007451D0">
        <w:rPr>
          <w:rFonts w:cs="B Nazanin" w:hint="eastAsia"/>
          <w:b/>
          <w:bCs/>
          <w:szCs w:val="22"/>
          <w:rtl/>
          <w:lang w:bidi="fa-IR"/>
        </w:rPr>
        <w:t>ه،</w:t>
      </w:r>
      <w:r w:rsidRPr="007451D0">
        <w:rPr>
          <w:rFonts w:cs="B Nazanin"/>
          <w:b/>
          <w:bCs/>
          <w:szCs w:val="22"/>
          <w:rtl/>
          <w:lang w:bidi="fa-IR"/>
        </w:rPr>
        <w:t xml:space="preserve"> سا</w:t>
      </w:r>
      <w:r w:rsidRPr="007451D0">
        <w:rPr>
          <w:rFonts w:cs="B Nazanin" w:hint="cs"/>
          <w:b/>
          <w:bCs/>
          <w:szCs w:val="22"/>
          <w:rtl/>
          <w:lang w:bidi="fa-IR"/>
        </w:rPr>
        <w:t>ی</w:t>
      </w:r>
      <w:r w:rsidRPr="007451D0">
        <w:rPr>
          <w:rFonts w:cs="B Nazanin" w:hint="eastAsia"/>
          <w:b/>
          <w:bCs/>
          <w:szCs w:val="22"/>
          <w:rtl/>
          <w:lang w:bidi="fa-IR"/>
        </w:rPr>
        <w:t>ر</w:t>
      </w:r>
      <w:r w:rsidRPr="007451D0">
        <w:rPr>
          <w:rFonts w:cs="B Nazanin"/>
          <w:b/>
          <w:bCs/>
          <w:szCs w:val="22"/>
          <w:rtl/>
          <w:lang w:bidi="fa-IR"/>
        </w:rPr>
        <w:t xml:space="preserve"> هز</w:t>
      </w:r>
      <w:r w:rsidRPr="007451D0">
        <w:rPr>
          <w:rFonts w:cs="B Nazanin" w:hint="cs"/>
          <w:b/>
          <w:bCs/>
          <w:szCs w:val="22"/>
          <w:rtl/>
          <w:lang w:bidi="fa-IR"/>
        </w:rPr>
        <w:t>ی</w:t>
      </w:r>
      <w:r w:rsidRPr="007451D0">
        <w:rPr>
          <w:rFonts w:cs="B Nazanin" w:hint="eastAsia"/>
          <w:b/>
          <w:bCs/>
          <w:szCs w:val="22"/>
          <w:rtl/>
          <w:lang w:bidi="fa-IR"/>
        </w:rPr>
        <w:t>نه‌ها</w:t>
      </w:r>
      <w:r w:rsidRPr="007451D0">
        <w:rPr>
          <w:rFonts w:cs="B Nazanin" w:hint="cs"/>
          <w:b/>
          <w:bCs/>
          <w:szCs w:val="22"/>
          <w:rtl/>
          <w:lang w:bidi="fa-IR"/>
        </w:rPr>
        <w:t>ی</w:t>
      </w:r>
      <w:r w:rsidRPr="007451D0">
        <w:rPr>
          <w:rFonts w:cs="B Nazanin"/>
          <w:b/>
          <w:bCs/>
          <w:szCs w:val="22"/>
          <w:rtl/>
          <w:lang w:bidi="fa-IR"/>
        </w:rPr>
        <w:t xml:space="preserve"> بخش ثابت و هز</w:t>
      </w:r>
      <w:r w:rsidRPr="007451D0">
        <w:rPr>
          <w:rFonts w:cs="B Nazanin" w:hint="cs"/>
          <w:b/>
          <w:bCs/>
          <w:szCs w:val="22"/>
          <w:rtl/>
          <w:lang w:bidi="fa-IR"/>
        </w:rPr>
        <w:t>ی</w:t>
      </w:r>
      <w:r w:rsidRPr="007451D0">
        <w:rPr>
          <w:rFonts w:cs="B Nazanin" w:hint="eastAsia"/>
          <w:b/>
          <w:bCs/>
          <w:szCs w:val="22"/>
          <w:rtl/>
          <w:lang w:bidi="fa-IR"/>
        </w:rPr>
        <w:t>نه‌ها</w:t>
      </w:r>
      <w:r w:rsidRPr="007451D0">
        <w:rPr>
          <w:rFonts w:cs="B Nazanin" w:hint="cs"/>
          <w:b/>
          <w:bCs/>
          <w:szCs w:val="22"/>
          <w:rtl/>
          <w:lang w:bidi="fa-IR"/>
        </w:rPr>
        <w:t>ی</w:t>
      </w:r>
      <w:r w:rsidRPr="007451D0">
        <w:rPr>
          <w:rFonts w:cs="B Nazanin"/>
          <w:b/>
          <w:bCs/>
          <w:szCs w:val="22"/>
          <w:rtl/>
          <w:lang w:bidi="fa-IR"/>
        </w:rPr>
        <w:t xml:space="preserve"> قبل از بهره‌بردار</w:t>
      </w:r>
      <w:r w:rsidRPr="007451D0">
        <w:rPr>
          <w:rFonts w:cs="B Nazanin" w:hint="cs"/>
          <w:b/>
          <w:bCs/>
          <w:szCs w:val="22"/>
          <w:rtl/>
          <w:lang w:bidi="fa-IR"/>
        </w:rPr>
        <w:t>ی</w:t>
      </w:r>
      <w:r w:rsidRPr="007451D0">
        <w:rPr>
          <w:rFonts w:cs="B Nazanin"/>
          <w:b/>
          <w:bCs/>
          <w:szCs w:val="22"/>
          <w:rtl/>
          <w:lang w:bidi="fa-IR"/>
        </w:rPr>
        <w:t xml:space="preserve"> رقم</w:t>
      </w:r>
      <w:r w:rsidRPr="007451D0">
        <w:rPr>
          <w:rFonts w:cs="B Nazanin" w:hint="cs"/>
          <w:b/>
          <w:bCs/>
          <w:szCs w:val="22"/>
          <w:rtl/>
          <w:lang w:bidi="fa-IR"/>
        </w:rPr>
        <w:t>ی</w:t>
      </w:r>
      <w:r w:rsidRPr="007451D0">
        <w:rPr>
          <w:rFonts w:cs="B Nazanin"/>
          <w:b/>
          <w:bCs/>
          <w:szCs w:val="22"/>
          <w:rtl/>
          <w:lang w:bidi="fa-IR"/>
        </w:rPr>
        <w:t xml:space="preserve"> منظور نشده است.</w:t>
      </w:r>
      <w:r w:rsidRPr="007451D0">
        <w:rPr>
          <w:rFonts w:cs="B Nazanin" w:hint="eastAsia"/>
          <w:b/>
          <w:bCs/>
          <w:szCs w:val="22"/>
          <w:rtl/>
          <w:lang w:bidi="fa-IR"/>
        </w:rPr>
        <w:t>در</w:t>
      </w:r>
      <w:r w:rsidRPr="007451D0">
        <w:rPr>
          <w:rFonts w:cs="B Nazanin"/>
          <w:b/>
          <w:bCs/>
          <w:szCs w:val="22"/>
          <w:rtl/>
          <w:lang w:bidi="fa-IR"/>
        </w:rPr>
        <w:t xml:space="preserve"> مجموع، ساختار منابع سرما</w:t>
      </w:r>
      <w:r w:rsidRPr="007451D0">
        <w:rPr>
          <w:rFonts w:cs="B Nazanin" w:hint="cs"/>
          <w:b/>
          <w:bCs/>
          <w:szCs w:val="22"/>
          <w:rtl/>
          <w:lang w:bidi="fa-IR"/>
        </w:rPr>
        <w:t>ی</w:t>
      </w:r>
      <w:r w:rsidRPr="007451D0">
        <w:rPr>
          <w:rFonts w:cs="B Nazanin" w:hint="eastAsia"/>
          <w:b/>
          <w:bCs/>
          <w:szCs w:val="22"/>
          <w:rtl/>
          <w:lang w:bidi="fa-IR"/>
        </w:rPr>
        <w:t>ه‌گذار</w:t>
      </w:r>
      <w:r w:rsidRPr="007451D0">
        <w:rPr>
          <w:rFonts w:cs="B Nazanin" w:hint="cs"/>
          <w:b/>
          <w:bCs/>
          <w:szCs w:val="22"/>
          <w:rtl/>
          <w:lang w:bidi="fa-IR"/>
        </w:rPr>
        <w:t>ی</w:t>
      </w:r>
      <w:r w:rsidRPr="007451D0">
        <w:rPr>
          <w:rFonts w:cs="B Nazanin"/>
          <w:b/>
          <w:bCs/>
          <w:szCs w:val="22"/>
          <w:rtl/>
          <w:lang w:bidi="fa-IR"/>
        </w:rPr>
        <w:t xml:space="preserve"> طرح نشان م</w:t>
      </w:r>
      <w:r w:rsidRPr="007451D0">
        <w:rPr>
          <w:rFonts w:cs="B Nazanin" w:hint="cs"/>
          <w:b/>
          <w:bCs/>
          <w:szCs w:val="22"/>
          <w:rtl/>
          <w:lang w:bidi="fa-IR"/>
        </w:rPr>
        <w:t>ی‌</w:t>
      </w:r>
      <w:r w:rsidRPr="007451D0">
        <w:rPr>
          <w:rFonts w:cs="B Nazanin" w:hint="eastAsia"/>
          <w:b/>
          <w:bCs/>
          <w:szCs w:val="22"/>
          <w:rtl/>
          <w:lang w:bidi="fa-IR"/>
        </w:rPr>
        <w:t>دهد</w:t>
      </w:r>
      <w:r w:rsidRPr="007451D0">
        <w:rPr>
          <w:rFonts w:cs="B Nazanin"/>
          <w:b/>
          <w:bCs/>
          <w:szCs w:val="22"/>
          <w:rtl/>
          <w:lang w:bidi="fa-IR"/>
        </w:rPr>
        <w:t xml:space="preserve"> که بخش عمده هز</w:t>
      </w:r>
      <w:r w:rsidRPr="007451D0">
        <w:rPr>
          <w:rFonts w:cs="B Nazanin" w:hint="cs"/>
          <w:b/>
          <w:bCs/>
          <w:szCs w:val="22"/>
          <w:rtl/>
          <w:lang w:bidi="fa-IR"/>
        </w:rPr>
        <w:t>ی</w:t>
      </w:r>
      <w:r w:rsidRPr="007451D0">
        <w:rPr>
          <w:rFonts w:cs="B Nazanin" w:hint="eastAsia"/>
          <w:b/>
          <w:bCs/>
          <w:szCs w:val="22"/>
          <w:rtl/>
          <w:lang w:bidi="fa-IR"/>
        </w:rPr>
        <w:t>نه‌ها</w:t>
      </w:r>
      <w:r w:rsidRPr="007451D0">
        <w:rPr>
          <w:rFonts w:cs="B Nazanin"/>
          <w:b/>
          <w:bCs/>
          <w:szCs w:val="22"/>
          <w:rtl/>
          <w:lang w:bidi="fa-IR"/>
        </w:rPr>
        <w:t xml:space="preserve"> به ا</w:t>
      </w:r>
      <w:r w:rsidRPr="007451D0">
        <w:rPr>
          <w:rFonts w:cs="B Nazanin" w:hint="cs"/>
          <w:b/>
          <w:bCs/>
          <w:szCs w:val="22"/>
          <w:rtl/>
          <w:lang w:bidi="fa-IR"/>
        </w:rPr>
        <w:t>ی</w:t>
      </w:r>
      <w:r w:rsidRPr="007451D0">
        <w:rPr>
          <w:rFonts w:cs="B Nazanin" w:hint="eastAsia"/>
          <w:b/>
          <w:bCs/>
          <w:szCs w:val="22"/>
          <w:rtl/>
          <w:lang w:bidi="fa-IR"/>
        </w:rPr>
        <w:t>جاد</w:t>
      </w:r>
      <w:r w:rsidRPr="007451D0">
        <w:rPr>
          <w:rFonts w:cs="B Nazanin"/>
          <w:b/>
          <w:bCs/>
          <w:szCs w:val="22"/>
          <w:rtl/>
          <w:lang w:bidi="fa-IR"/>
        </w:rPr>
        <w:t xml:space="preserve"> ساختمان، تأس</w:t>
      </w:r>
      <w:r w:rsidRPr="007451D0">
        <w:rPr>
          <w:rFonts w:cs="B Nazanin" w:hint="cs"/>
          <w:b/>
          <w:bCs/>
          <w:szCs w:val="22"/>
          <w:rtl/>
          <w:lang w:bidi="fa-IR"/>
        </w:rPr>
        <w:t>ی</w:t>
      </w:r>
      <w:r w:rsidRPr="007451D0">
        <w:rPr>
          <w:rFonts w:cs="B Nazanin" w:hint="eastAsia"/>
          <w:b/>
          <w:bCs/>
          <w:szCs w:val="22"/>
          <w:rtl/>
          <w:lang w:bidi="fa-IR"/>
        </w:rPr>
        <w:t>سات</w:t>
      </w:r>
      <w:r w:rsidRPr="007451D0">
        <w:rPr>
          <w:rFonts w:cs="B Nazanin"/>
          <w:b/>
          <w:bCs/>
          <w:szCs w:val="22"/>
          <w:rtl/>
          <w:lang w:bidi="fa-IR"/>
        </w:rPr>
        <w:t xml:space="preserve"> و تجه</w:t>
      </w:r>
      <w:r w:rsidRPr="007451D0">
        <w:rPr>
          <w:rFonts w:cs="B Nazanin" w:hint="cs"/>
          <w:b/>
          <w:bCs/>
          <w:szCs w:val="22"/>
          <w:rtl/>
          <w:lang w:bidi="fa-IR"/>
        </w:rPr>
        <w:t>ی</w:t>
      </w:r>
      <w:r w:rsidRPr="007451D0">
        <w:rPr>
          <w:rFonts w:cs="B Nazanin" w:hint="eastAsia"/>
          <w:b/>
          <w:bCs/>
          <w:szCs w:val="22"/>
          <w:rtl/>
          <w:lang w:bidi="fa-IR"/>
        </w:rPr>
        <w:t>زات</w:t>
      </w:r>
      <w:r w:rsidRPr="007451D0">
        <w:rPr>
          <w:rFonts w:cs="B Nazanin"/>
          <w:b/>
          <w:bCs/>
          <w:szCs w:val="22"/>
          <w:rtl/>
          <w:lang w:bidi="fa-IR"/>
        </w:rPr>
        <w:t xml:space="preserve"> اختصاص </w:t>
      </w:r>
      <w:r w:rsidRPr="007451D0">
        <w:rPr>
          <w:rFonts w:cs="B Nazanin" w:hint="cs"/>
          <w:b/>
          <w:bCs/>
          <w:szCs w:val="22"/>
          <w:rtl/>
          <w:lang w:bidi="fa-IR"/>
        </w:rPr>
        <w:t>ی</w:t>
      </w:r>
      <w:r w:rsidRPr="007451D0">
        <w:rPr>
          <w:rFonts w:cs="B Nazanin" w:hint="eastAsia"/>
          <w:b/>
          <w:bCs/>
          <w:szCs w:val="22"/>
          <w:rtl/>
          <w:lang w:bidi="fa-IR"/>
        </w:rPr>
        <w:t>افته</w:t>
      </w:r>
      <w:r w:rsidRPr="007451D0">
        <w:rPr>
          <w:rFonts w:cs="B Nazanin"/>
          <w:b/>
          <w:bCs/>
          <w:szCs w:val="22"/>
          <w:rtl/>
          <w:lang w:bidi="fa-IR"/>
        </w:rPr>
        <w:t xml:space="preserve"> و با توجه به تأم</w:t>
      </w:r>
      <w:r w:rsidRPr="007451D0">
        <w:rPr>
          <w:rFonts w:cs="B Nazanin" w:hint="cs"/>
          <w:b/>
          <w:bCs/>
          <w:szCs w:val="22"/>
          <w:rtl/>
          <w:lang w:bidi="fa-IR"/>
        </w:rPr>
        <w:t>ی</w:t>
      </w:r>
      <w:r w:rsidRPr="007451D0">
        <w:rPr>
          <w:rFonts w:cs="B Nazanin" w:hint="eastAsia"/>
          <w:b/>
          <w:bCs/>
          <w:szCs w:val="22"/>
          <w:rtl/>
          <w:lang w:bidi="fa-IR"/>
        </w:rPr>
        <w:t>ن</w:t>
      </w:r>
      <w:r w:rsidRPr="007451D0">
        <w:rPr>
          <w:rFonts w:cs="B Nazanin"/>
          <w:b/>
          <w:bCs/>
          <w:szCs w:val="22"/>
          <w:rtl/>
          <w:lang w:bidi="fa-IR"/>
        </w:rPr>
        <w:t xml:space="preserve"> کامل منابع از سو</w:t>
      </w:r>
      <w:r w:rsidRPr="007451D0">
        <w:rPr>
          <w:rFonts w:cs="B Nazanin" w:hint="cs"/>
          <w:b/>
          <w:bCs/>
          <w:szCs w:val="22"/>
          <w:rtl/>
          <w:lang w:bidi="fa-IR"/>
        </w:rPr>
        <w:t>ی</w:t>
      </w:r>
      <w:r w:rsidRPr="007451D0">
        <w:rPr>
          <w:rFonts w:cs="B Nazanin"/>
          <w:b/>
          <w:bCs/>
          <w:szCs w:val="22"/>
          <w:rtl/>
          <w:lang w:bidi="fa-IR"/>
        </w:rPr>
        <w:t xml:space="preserve"> متقاض</w:t>
      </w:r>
      <w:r w:rsidRPr="007451D0">
        <w:rPr>
          <w:rFonts w:cs="B Nazanin" w:hint="cs"/>
          <w:b/>
          <w:bCs/>
          <w:szCs w:val="22"/>
          <w:rtl/>
          <w:lang w:bidi="fa-IR"/>
        </w:rPr>
        <w:t>ی</w:t>
      </w:r>
      <w:r w:rsidRPr="007451D0">
        <w:rPr>
          <w:rFonts w:cs="B Nazanin" w:hint="eastAsia"/>
          <w:b/>
          <w:bCs/>
          <w:szCs w:val="22"/>
          <w:rtl/>
          <w:lang w:bidi="fa-IR"/>
        </w:rPr>
        <w:t>،</w:t>
      </w:r>
      <w:r w:rsidRPr="007451D0">
        <w:rPr>
          <w:rFonts w:cs="B Nazanin"/>
          <w:b/>
          <w:bCs/>
          <w:szCs w:val="22"/>
          <w:rtl/>
          <w:lang w:bidi="fa-IR"/>
        </w:rPr>
        <w:t xml:space="preserve"> پروژه از نظر ساختار مال</w:t>
      </w:r>
      <w:r w:rsidRPr="007451D0">
        <w:rPr>
          <w:rFonts w:cs="B Nazanin" w:hint="cs"/>
          <w:b/>
          <w:bCs/>
          <w:szCs w:val="22"/>
          <w:rtl/>
          <w:lang w:bidi="fa-IR"/>
        </w:rPr>
        <w:t>ی</w:t>
      </w:r>
      <w:r w:rsidRPr="007451D0">
        <w:rPr>
          <w:rFonts w:cs="B Nazanin"/>
          <w:b/>
          <w:bCs/>
          <w:szCs w:val="22"/>
          <w:rtl/>
          <w:lang w:bidi="fa-IR"/>
        </w:rPr>
        <w:t xml:space="preserve"> در وضع</w:t>
      </w:r>
      <w:r w:rsidRPr="007451D0">
        <w:rPr>
          <w:rFonts w:cs="B Nazanin" w:hint="cs"/>
          <w:b/>
          <w:bCs/>
          <w:szCs w:val="22"/>
          <w:rtl/>
          <w:lang w:bidi="fa-IR"/>
        </w:rPr>
        <w:t>ی</w:t>
      </w:r>
      <w:r w:rsidRPr="007451D0">
        <w:rPr>
          <w:rFonts w:cs="B Nazanin" w:hint="eastAsia"/>
          <w:b/>
          <w:bCs/>
          <w:szCs w:val="22"/>
          <w:rtl/>
          <w:lang w:bidi="fa-IR"/>
        </w:rPr>
        <w:t>ت</w:t>
      </w:r>
      <w:r w:rsidRPr="007451D0">
        <w:rPr>
          <w:rFonts w:cs="B Nazanin"/>
          <w:b/>
          <w:bCs/>
          <w:szCs w:val="22"/>
          <w:rtl/>
          <w:lang w:bidi="fa-IR"/>
        </w:rPr>
        <w:t xml:space="preserve"> کم‌ر</w:t>
      </w:r>
      <w:r w:rsidRPr="007451D0">
        <w:rPr>
          <w:rFonts w:cs="B Nazanin" w:hint="cs"/>
          <w:b/>
          <w:bCs/>
          <w:szCs w:val="22"/>
          <w:rtl/>
          <w:lang w:bidi="fa-IR"/>
        </w:rPr>
        <w:t>ی</w:t>
      </w:r>
      <w:r w:rsidRPr="007451D0">
        <w:rPr>
          <w:rFonts w:cs="B Nazanin" w:hint="eastAsia"/>
          <w:b/>
          <w:bCs/>
          <w:szCs w:val="22"/>
          <w:rtl/>
          <w:lang w:bidi="fa-IR"/>
        </w:rPr>
        <w:t>سک</w:t>
      </w:r>
      <w:r w:rsidRPr="007451D0">
        <w:rPr>
          <w:rFonts w:cs="B Nazanin"/>
          <w:b/>
          <w:bCs/>
          <w:szCs w:val="22"/>
          <w:rtl/>
          <w:lang w:bidi="fa-IR"/>
        </w:rPr>
        <w:t xml:space="preserve"> و قابل قبول</w:t>
      </w:r>
      <w:r w:rsidRPr="007451D0">
        <w:rPr>
          <w:rFonts w:cs="B Nazanin" w:hint="cs"/>
          <w:b/>
          <w:bCs/>
          <w:szCs w:val="22"/>
          <w:rtl/>
          <w:lang w:bidi="fa-IR"/>
        </w:rPr>
        <w:t>ی</w:t>
      </w:r>
      <w:r w:rsidRPr="007451D0">
        <w:rPr>
          <w:rFonts w:cs="B Nazanin"/>
          <w:b/>
          <w:bCs/>
          <w:szCs w:val="22"/>
          <w:rtl/>
          <w:lang w:bidi="fa-IR"/>
        </w:rPr>
        <w:t xml:space="preserve"> قرار دارد. ا</w:t>
      </w:r>
      <w:r w:rsidRPr="007451D0">
        <w:rPr>
          <w:rFonts w:cs="B Nazanin" w:hint="cs"/>
          <w:b/>
          <w:bCs/>
          <w:szCs w:val="22"/>
          <w:rtl/>
          <w:lang w:bidi="fa-IR"/>
        </w:rPr>
        <w:t>ی</w:t>
      </w:r>
      <w:r w:rsidRPr="007451D0">
        <w:rPr>
          <w:rFonts w:cs="B Nazanin" w:hint="eastAsia"/>
          <w:b/>
          <w:bCs/>
          <w:szCs w:val="22"/>
          <w:rtl/>
          <w:lang w:bidi="fa-IR"/>
        </w:rPr>
        <w:t>ن</w:t>
      </w:r>
      <w:r w:rsidRPr="007451D0">
        <w:rPr>
          <w:rFonts w:cs="B Nazanin"/>
          <w:b/>
          <w:bCs/>
          <w:szCs w:val="22"/>
          <w:rtl/>
          <w:lang w:bidi="fa-IR"/>
        </w:rPr>
        <w:t xml:space="preserve"> ترک</w:t>
      </w:r>
      <w:r w:rsidRPr="007451D0">
        <w:rPr>
          <w:rFonts w:cs="B Nazanin" w:hint="cs"/>
          <w:b/>
          <w:bCs/>
          <w:szCs w:val="22"/>
          <w:rtl/>
          <w:lang w:bidi="fa-IR"/>
        </w:rPr>
        <w:t>ی</w:t>
      </w:r>
      <w:r w:rsidRPr="007451D0">
        <w:rPr>
          <w:rFonts w:cs="B Nazanin" w:hint="eastAsia"/>
          <w:b/>
          <w:bCs/>
          <w:szCs w:val="22"/>
          <w:rtl/>
          <w:lang w:bidi="fa-IR"/>
        </w:rPr>
        <w:t>ب</w:t>
      </w:r>
      <w:r w:rsidRPr="007451D0">
        <w:rPr>
          <w:rFonts w:cs="B Nazanin"/>
          <w:b/>
          <w:bCs/>
          <w:szCs w:val="22"/>
          <w:rtl/>
          <w:lang w:bidi="fa-IR"/>
        </w:rPr>
        <w:t xml:space="preserve"> سرما</w:t>
      </w:r>
      <w:r w:rsidRPr="007451D0">
        <w:rPr>
          <w:rFonts w:cs="B Nazanin" w:hint="cs"/>
          <w:b/>
          <w:bCs/>
          <w:szCs w:val="22"/>
          <w:rtl/>
          <w:lang w:bidi="fa-IR"/>
        </w:rPr>
        <w:t>ی</w:t>
      </w:r>
      <w:r w:rsidRPr="007451D0">
        <w:rPr>
          <w:rFonts w:cs="B Nazanin" w:hint="eastAsia"/>
          <w:b/>
          <w:bCs/>
          <w:szCs w:val="22"/>
          <w:rtl/>
          <w:lang w:bidi="fa-IR"/>
        </w:rPr>
        <w:t>ه‌گذار</w:t>
      </w:r>
      <w:r w:rsidRPr="007451D0">
        <w:rPr>
          <w:rFonts w:cs="B Nazanin" w:hint="cs"/>
          <w:b/>
          <w:bCs/>
          <w:szCs w:val="22"/>
          <w:rtl/>
          <w:lang w:bidi="fa-IR"/>
        </w:rPr>
        <w:t>ی</w:t>
      </w:r>
      <w:r w:rsidRPr="007451D0">
        <w:rPr>
          <w:rFonts w:cs="B Nazanin" w:hint="eastAsia"/>
          <w:b/>
          <w:bCs/>
          <w:szCs w:val="22"/>
          <w:rtl/>
          <w:lang w:bidi="fa-IR"/>
        </w:rPr>
        <w:t>،</w:t>
      </w:r>
      <w:r w:rsidRPr="007451D0">
        <w:rPr>
          <w:rFonts w:cs="B Nazanin"/>
          <w:b/>
          <w:bCs/>
          <w:szCs w:val="22"/>
          <w:rtl/>
          <w:lang w:bidi="fa-IR"/>
        </w:rPr>
        <w:t xml:space="preserve"> متناسب با ماه</w:t>
      </w:r>
      <w:r w:rsidRPr="007451D0">
        <w:rPr>
          <w:rFonts w:cs="B Nazanin" w:hint="cs"/>
          <w:b/>
          <w:bCs/>
          <w:szCs w:val="22"/>
          <w:rtl/>
          <w:lang w:bidi="fa-IR"/>
        </w:rPr>
        <w:t>ی</w:t>
      </w:r>
      <w:r w:rsidRPr="007451D0">
        <w:rPr>
          <w:rFonts w:cs="B Nazanin" w:hint="eastAsia"/>
          <w:b/>
          <w:bCs/>
          <w:szCs w:val="22"/>
          <w:rtl/>
          <w:lang w:bidi="fa-IR"/>
        </w:rPr>
        <w:t>ت</w:t>
      </w:r>
      <w:r w:rsidRPr="007451D0">
        <w:rPr>
          <w:rFonts w:cs="B Nazanin"/>
          <w:b/>
          <w:bCs/>
          <w:szCs w:val="22"/>
          <w:rtl/>
          <w:lang w:bidi="fa-IR"/>
        </w:rPr>
        <w:t xml:space="preserve"> خدمات</w:t>
      </w:r>
      <w:r w:rsidRPr="007451D0">
        <w:rPr>
          <w:rFonts w:cs="B Nazanin" w:hint="cs"/>
          <w:b/>
          <w:bCs/>
          <w:szCs w:val="22"/>
          <w:rtl/>
          <w:lang w:bidi="fa-IR"/>
        </w:rPr>
        <w:t>ی</w:t>
      </w:r>
      <w:r w:rsidRPr="007451D0">
        <w:rPr>
          <w:rFonts w:cs="B Nazanin"/>
          <w:b/>
          <w:bCs/>
          <w:szCs w:val="22"/>
          <w:rtl/>
          <w:lang w:bidi="fa-IR"/>
        </w:rPr>
        <w:t xml:space="preserve"> و گردشگر</w:t>
      </w:r>
      <w:r w:rsidRPr="007451D0">
        <w:rPr>
          <w:rFonts w:cs="B Nazanin" w:hint="cs"/>
          <w:b/>
          <w:bCs/>
          <w:szCs w:val="22"/>
          <w:rtl/>
          <w:lang w:bidi="fa-IR"/>
        </w:rPr>
        <w:t>ی</w:t>
      </w:r>
      <w:r w:rsidRPr="007451D0">
        <w:rPr>
          <w:rFonts w:cs="B Nazanin"/>
          <w:b/>
          <w:bCs/>
          <w:szCs w:val="22"/>
          <w:rtl/>
          <w:lang w:bidi="fa-IR"/>
        </w:rPr>
        <w:t xml:space="preserve"> طرح بوده و زم</w:t>
      </w:r>
      <w:r w:rsidRPr="007451D0">
        <w:rPr>
          <w:rFonts w:cs="B Nazanin" w:hint="cs"/>
          <w:b/>
          <w:bCs/>
          <w:szCs w:val="22"/>
          <w:rtl/>
          <w:lang w:bidi="fa-IR"/>
        </w:rPr>
        <w:t>ی</w:t>
      </w:r>
      <w:r w:rsidRPr="007451D0">
        <w:rPr>
          <w:rFonts w:cs="B Nazanin" w:hint="eastAsia"/>
          <w:b/>
          <w:bCs/>
          <w:szCs w:val="22"/>
          <w:rtl/>
          <w:lang w:bidi="fa-IR"/>
        </w:rPr>
        <w:t>نه</w:t>
      </w:r>
      <w:r w:rsidRPr="007451D0">
        <w:rPr>
          <w:rFonts w:cs="B Nazanin"/>
          <w:b/>
          <w:bCs/>
          <w:szCs w:val="22"/>
          <w:rtl/>
          <w:lang w:bidi="fa-IR"/>
        </w:rPr>
        <w:t xml:space="preserve"> لازم برا</w:t>
      </w:r>
      <w:r w:rsidRPr="007451D0">
        <w:rPr>
          <w:rFonts w:cs="B Nazanin" w:hint="cs"/>
          <w:b/>
          <w:bCs/>
          <w:szCs w:val="22"/>
          <w:rtl/>
          <w:lang w:bidi="fa-IR"/>
        </w:rPr>
        <w:t>ی</w:t>
      </w:r>
      <w:r w:rsidRPr="007451D0">
        <w:rPr>
          <w:rFonts w:cs="B Nazanin"/>
          <w:b/>
          <w:bCs/>
          <w:szCs w:val="22"/>
          <w:rtl/>
          <w:lang w:bidi="fa-IR"/>
        </w:rPr>
        <w:t xml:space="preserve"> بهره‌بردار</w:t>
      </w:r>
      <w:r w:rsidRPr="007451D0">
        <w:rPr>
          <w:rFonts w:cs="B Nazanin" w:hint="cs"/>
          <w:b/>
          <w:bCs/>
          <w:szCs w:val="22"/>
          <w:rtl/>
          <w:lang w:bidi="fa-IR"/>
        </w:rPr>
        <w:t>ی</w:t>
      </w:r>
      <w:r w:rsidRPr="007451D0">
        <w:rPr>
          <w:rFonts w:cs="B Nazanin"/>
          <w:b/>
          <w:bCs/>
          <w:szCs w:val="22"/>
          <w:rtl/>
          <w:lang w:bidi="fa-IR"/>
        </w:rPr>
        <w:t xml:space="preserve"> پا</w:t>
      </w:r>
      <w:r w:rsidRPr="007451D0">
        <w:rPr>
          <w:rFonts w:cs="B Nazanin" w:hint="cs"/>
          <w:b/>
          <w:bCs/>
          <w:szCs w:val="22"/>
          <w:rtl/>
          <w:lang w:bidi="fa-IR"/>
        </w:rPr>
        <w:t>ی</w:t>
      </w:r>
      <w:r w:rsidRPr="007451D0">
        <w:rPr>
          <w:rFonts w:cs="B Nazanin" w:hint="eastAsia"/>
          <w:b/>
          <w:bCs/>
          <w:szCs w:val="22"/>
          <w:rtl/>
          <w:lang w:bidi="fa-IR"/>
        </w:rPr>
        <w:t>دار</w:t>
      </w:r>
      <w:r w:rsidRPr="007451D0">
        <w:rPr>
          <w:rFonts w:cs="B Nazanin"/>
          <w:b/>
          <w:bCs/>
          <w:szCs w:val="22"/>
          <w:rtl/>
          <w:lang w:bidi="fa-IR"/>
        </w:rPr>
        <w:t xml:space="preserve"> و بدون وابستگ</w:t>
      </w:r>
      <w:r w:rsidRPr="007451D0">
        <w:rPr>
          <w:rFonts w:cs="B Nazanin" w:hint="cs"/>
          <w:b/>
          <w:bCs/>
          <w:szCs w:val="22"/>
          <w:rtl/>
          <w:lang w:bidi="fa-IR"/>
        </w:rPr>
        <w:t>ی</w:t>
      </w:r>
      <w:r w:rsidRPr="007451D0">
        <w:rPr>
          <w:rFonts w:cs="B Nazanin"/>
          <w:b/>
          <w:bCs/>
          <w:szCs w:val="22"/>
          <w:rtl/>
          <w:lang w:bidi="fa-IR"/>
        </w:rPr>
        <w:t xml:space="preserve"> به منابع استقراض</w:t>
      </w:r>
      <w:r w:rsidRPr="007451D0">
        <w:rPr>
          <w:rFonts w:cs="B Nazanin" w:hint="cs"/>
          <w:b/>
          <w:bCs/>
          <w:szCs w:val="22"/>
          <w:rtl/>
          <w:lang w:bidi="fa-IR"/>
        </w:rPr>
        <w:t>ی</w:t>
      </w:r>
      <w:r w:rsidRPr="007451D0">
        <w:rPr>
          <w:rFonts w:cs="B Nazanin"/>
          <w:b/>
          <w:bCs/>
          <w:szCs w:val="22"/>
          <w:rtl/>
          <w:lang w:bidi="fa-IR"/>
        </w:rPr>
        <w:t xml:space="preserve"> را فراهم م</w:t>
      </w:r>
      <w:r w:rsidRPr="007451D0">
        <w:rPr>
          <w:rFonts w:cs="B Nazanin" w:hint="cs"/>
          <w:b/>
          <w:bCs/>
          <w:szCs w:val="22"/>
          <w:rtl/>
          <w:lang w:bidi="fa-IR"/>
        </w:rPr>
        <w:t>ی‌</w:t>
      </w:r>
      <w:r w:rsidRPr="007451D0">
        <w:rPr>
          <w:rFonts w:cs="B Nazanin" w:hint="eastAsia"/>
          <w:b/>
          <w:bCs/>
          <w:szCs w:val="22"/>
          <w:rtl/>
          <w:lang w:bidi="fa-IR"/>
        </w:rPr>
        <w:t>سازد</w:t>
      </w:r>
      <w:r w:rsidRPr="007451D0">
        <w:rPr>
          <w:rFonts w:cs="B Nazanin"/>
          <w:b/>
          <w:bCs/>
          <w:szCs w:val="22"/>
          <w:rtl/>
          <w:lang w:bidi="fa-IR"/>
        </w:rPr>
        <w:t>.</w:t>
      </w:r>
    </w:p>
    <w:p w14:paraId="2A21055C" w14:textId="77777777" w:rsidR="009D75C0" w:rsidRPr="00D751D7" w:rsidRDefault="009D75C0" w:rsidP="009D75C0">
      <w:pPr>
        <w:pStyle w:val="Heading3"/>
        <w:bidi w:val="0"/>
        <w:jc w:val="right"/>
        <w:rPr>
          <w:rFonts w:ascii="Times New Roman" w:eastAsia="Times New Roman" w:hAnsi="Times New Roman" w:cs="B Nazanin"/>
          <w:b w:val="0"/>
          <w:bCs/>
          <w:color w:val="60CAF3" w:themeColor="accent4" w:themeTint="99"/>
          <w:sz w:val="28"/>
          <w:szCs w:val="28"/>
          <w:lang w:bidi="fa-IR"/>
        </w:rPr>
      </w:pPr>
      <w:r w:rsidRPr="00D751D7">
        <w:rPr>
          <w:rFonts w:cs="B Nazanin" w:hint="cs"/>
          <w:b w:val="0"/>
          <w:bCs/>
          <w:color w:val="60CAF3" w:themeColor="accent4" w:themeTint="99"/>
          <w:sz w:val="13"/>
          <w:szCs w:val="28"/>
          <w:rtl/>
          <w:lang w:bidi="fa-IR"/>
        </w:rPr>
        <w:t>جمع‌بندی جامع طرح توجیهی</w:t>
      </w:r>
    </w:p>
    <w:p w14:paraId="4FD76580" w14:textId="77777777" w:rsidR="009D75C0" w:rsidRPr="00D751D7" w:rsidRDefault="009D75C0" w:rsidP="009D75C0">
      <w:pPr>
        <w:pStyle w:val="NormalWeb"/>
        <w:jc w:val="right"/>
        <w:rPr>
          <w:rFonts w:cs="B Nazanin"/>
          <w:color w:val="60CAF3" w:themeColor="accent4" w:themeTint="99"/>
          <w:rtl/>
          <w:lang w:bidi="fa-IR"/>
        </w:rPr>
      </w:pPr>
      <w:r w:rsidRPr="00D751D7">
        <w:rPr>
          <w:rStyle w:val="Strong"/>
          <w:rFonts w:cs="B Nazanin" w:hint="cs"/>
          <w:color w:val="60CAF3" w:themeColor="accent4" w:themeTint="99"/>
          <w:rtl/>
          <w:lang w:bidi="fa-IR"/>
        </w:rPr>
        <w:t>طرح اقامتگاه بوم‌گردی و کافه‌رستوران وکیل‌آباد ارزوئیه</w:t>
      </w:r>
    </w:p>
    <w:p w14:paraId="155DB97E" w14:textId="77777777" w:rsidR="009D75C0" w:rsidRPr="003F28C0" w:rsidRDefault="009D75C0" w:rsidP="009D75C0">
      <w:pPr>
        <w:pStyle w:val="NormalWeb"/>
        <w:bidi/>
        <w:jc w:val="both"/>
        <w:rPr>
          <w:rFonts w:cs="B Nazanin"/>
          <w:b/>
          <w:bCs/>
          <w:sz w:val="22"/>
          <w:szCs w:val="22"/>
          <w:rtl/>
          <w:lang w:bidi="fa-IR"/>
        </w:rPr>
      </w:pPr>
      <w:r w:rsidRPr="003F28C0">
        <w:rPr>
          <w:rFonts w:cs="B Nazanin" w:hint="cs"/>
          <w:b/>
          <w:bCs/>
          <w:sz w:val="22"/>
          <w:szCs w:val="22"/>
          <w:rtl/>
          <w:lang w:bidi="fa-IR"/>
        </w:rPr>
        <w:t>طرح اقامتگاه بوم‌گردی و کافه‌رستوران وکیل‌آباد ارزوئیه با هدف ایجاد و توسعه زیرساخت‌های اقامتی، گردشگری و خدمات پذیرایی در منطقه وکیل‌آباد شهرستان ارزوئیه تدوین شده است. این طرح با تکیه بر ظرفیت‌های بومی و محلی منطقه، در پی آن است که ضمن پاسخ‌گویی به نیازهای اقامتی و پذیرایی مسافران و گردشگران، زمینه رونق اقتصادی، ایجاد فرصت‌های شغلی، ارتقای سطح خدمات گردشگری و بهره‌برداری مؤثر از توانمندی‌های محلی را فراهم آورد. از این منظر، طرح حاضر صرفاً یک فعالیت اقتصادی مستقل نیست، بلکه بخشی از فرآیند توسعه پایدار محلی در حوزه گردشگری و خدمات نیز محسوب می‌شود.</w:t>
      </w:r>
    </w:p>
    <w:p w14:paraId="47A1D005" w14:textId="77777777" w:rsidR="009D75C0" w:rsidRPr="003F28C0" w:rsidRDefault="009D75C0" w:rsidP="009D75C0">
      <w:pPr>
        <w:pStyle w:val="NormalWeb"/>
        <w:bidi/>
        <w:jc w:val="both"/>
        <w:rPr>
          <w:rFonts w:cs="B Nazanin"/>
          <w:b/>
          <w:bCs/>
          <w:sz w:val="22"/>
          <w:szCs w:val="22"/>
          <w:rtl/>
          <w:lang w:bidi="fa-IR"/>
        </w:rPr>
      </w:pPr>
      <w:r w:rsidRPr="003F28C0">
        <w:rPr>
          <w:rFonts w:cs="B Nazanin" w:hint="cs"/>
          <w:b/>
          <w:bCs/>
          <w:sz w:val="22"/>
          <w:szCs w:val="22"/>
          <w:rtl/>
          <w:lang w:bidi="fa-IR"/>
        </w:rPr>
        <w:t>از نظر ماهیت و حوزه فعالیت، این پروژه در بخش خدمات و گردشگری قرار داشته و ترکیب اقامتگاه بوم‌گردی با کافه‌رستوران، موجب تنوع‌بخشی به منابع درآمدی و افزایش انعطاف‌پذیری اقتصادی طرح شده است. وجود دو بخش مکمل، یعنی خدمات اقامتی و خدمات پذیرایی، این امکان را فراهم می‌کند که طرح در طول سال از محل چند جریان درآمدی بهره‌مند شود و وابستگی آن به یک منبع درآمد خاص کاهش یابد. این ویژگی در ارزیابی اقتصادی طرح، یک امتیاز مهم به‌شمار می‌رود؛ زیرا در بسیاری از طرح‌های خدماتی، تنوع‌بخشی به درآمد، تأثیر مستقیمی بر کاهش ریسک بهره‌برداری و افزایش پایداری مالی دارد.</w:t>
      </w:r>
    </w:p>
    <w:p w14:paraId="25B620F7" w14:textId="77777777" w:rsidR="009D75C0" w:rsidRPr="003F28C0" w:rsidRDefault="009D75C0" w:rsidP="009D75C0">
      <w:pPr>
        <w:pStyle w:val="NormalWeb"/>
        <w:bidi/>
        <w:jc w:val="both"/>
        <w:rPr>
          <w:rFonts w:cs="B Nazanin"/>
          <w:b/>
          <w:bCs/>
          <w:sz w:val="22"/>
          <w:szCs w:val="22"/>
          <w:rtl/>
          <w:lang w:bidi="fa-IR"/>
        </w:rPr>
      </w:pPr>
      <w:r w:rsidRPr="003F28C0">
        <w:rPr>
          <w:rFonts w:cs="B Nazanin" w:hint="cs"/>
          <w:b/>
          <w:bCs/>
          <w:sz w:val="22"/>
          <w:szCs w:val="22"/>
          <w:rtl/>
          <w:lang w:bidi="fa-IR"/>
        </w:rPr>
        <w:t xml:space="preserve">از نظر سرمایه‌گذاری، کل منابع مورد نیاز طرح </w:t>
      </w:r>
      <w:r w:rsidRPr="003F28C0">
        <w:rPr>
          <w:rStyle w:val="Strong"/>
          <w:rFonts w:cs="B Nazanin" w:hint="cs"/>
          <w:b w:val="0"/>
          <w:bCs w:val="0"/>
          <w:sz w:val="22"/>
          <w:szCs w:val="22"/>
          <w:rtl/>
          <w:lang w:bidi="fa-IR"/>
        </w:rPr>
        <w:t>81,524,250 هزار ریال</w:t>
      </w:r>
      <w:r w:rsidRPr="003F28C0">
        <w:rPr>
          <w:rFonts w:cs="B Nazanin" w:hint="cs"/>
          <w:b/>
          <w:bCs/>
          <w:sz w:val="22"/>
          <w:szCs w:val="22"/>
          <w:rtl/>
          <w:lang w:bidi="fa-IR"/>
        </w:rPr>
        <w:t xml:space="preserve"> برآورد شده که از این میزان، </w:t>
      </w:r>
      <w:r w:rsidRPr="003F28C0">
        <w:rPr>
          <w:rStyle w:val="Strong"/>
          <w:rFonts w:cs="B Nazanin" w:hint="cs"/>
          <w:b w:val="0"/>
          <w:bCs w:val="0"/>
          <w:sz w:val="22"/>
          <w:szCs w:val="22"/>
          <w:rtl/>
          <w:lang w:bidi="fa-IR"/>
        </w:rPr>
        <w:t>80,524,250 هزار ریال</w:t>
      </w:r>
      <w:r w:rsidRPr="003F28C0">
        <w:rPr>
          <w:rFonts w:cs="B Nazanin" w:hint="cs"/>
          <w:b/>
          <w:bCs/>
          <w:sz w:val="22"/>
          <w:szCs w:val="22"/>
          <w:rtl/>
          <w:lang w:bidi="fa-IR"/>
        </w:rPr>
        <w:t xml:space="preserve"> مربوط به سرمایه‌گذاری ثابت و </w:t>
      </w:r>
      <w:r w:rsidRPr="003F28C0">
        <w:rPr>
          <w:rStyle w:val="Strong"/>
          <w:rFonts w:cs="B Nazanin" w:hint="cs"/>
          <w:b w:val="0"/>
          <w:bCs w:val="0"/>
          <w:sz w:val="22"/>
          <w:szCs w:val="22"/>
          <w:rtl/>
          <w:lang w:bidi="fa-IR"/>
        </w:rPr>
        <w:t>1,000,000 هزار ریال</w:t>
      </w:r>
      <w:r w:rsidRPr="003F28C0">
        <w:rPr>
          <w:rFonts w:cs="B Nazanin" w:hint="cs"/>
          <w:b/>
          <w:bCs/>
          <w:sz w:val="22"/>
          <w:szCs w:val="22"/>
          <w:rtl/>
          <w:lang w:bidi="fa-IR"/>
        </w:rPr>
        <w:t xml:space="preserve"> مربوط به سرمایه در گردش است. سهم بالای سرمایه‌گذاری ثابت از کل سرمایه‌گذاری نشان می‌دهد که تمرکز اصلی طرح بر ایجاد زیرساخت‌های ماندگار، تجهیز فضاهای مورد نیاز، آماده‌سازی بستر بهره‌برداری و تأمین دارایی‌های اصلی بوده است. در مقابل، سرمایه در گردش سهم اندکی از کل سرمایه‌گذاری دارد که با توجه به ماهیت خدماتی طرح، امری قابل انتظار و منطقی است. بخش عمده سرمایه‌گذاری ثابت نیز به ساختمان، مستحدثات، تجهیزات، تأسیسات و سایر ملزومات ضروری برای </w:t>
      </w:r>
      <w:r w:rsidRPr="003F28C0">
        <w:rPr>
          <w:rFonts w:cs="B Nazanin" w:hint="cs"/>
          <w:b/>
          <w:bCs/>
          <w:sz w:val="22"/>
          <w:szCs w:val="22"/>
          <w:rtl/>
          <w:lang w:bidi="fa-IR"/>
        </w:rPr>
        <w:lastRenderedPageBreak/>
        <w:t>راه‌اندازی اقامتگاه و کافه‌رستوران اختصاص یافته که خود بیانگر آن است که زیرساخت‌های اصلی طرح بر پایه‌ای نسبتاً قوی طراحی شده‌اند.</w:t>
      </w:r>
    </w:p>
    <w:p w14:paraId="571B72B4" w14:textId="77777777" w:rsidR="009D75C0" w:rsidRPr="003F28C0" w:rsidRDefault="009D75C0" w:rsidP="009D75C0">
      <w:pPr>
        <w:pStyle w:val="NormalWeb"/>
        <w:bidi/>
        <w:jc w:val="both"/>
        <w:rPr>
          <w:rFonts w:cs="B Nazanin"/>
          <w:b/>
          <w:bCs/>
          <w:sz w:val="22"/>
          <w:szCs w:val="22"/>
          <w:rtl/>
          <w:lang w:bidi="fa-IR"/>
        </w:rPr>
      </w:pPr>
      <w:r w:rsidRPr="003F28C0">
        <w:rPr>
          <w:rFonts w:cs="B Nazanin" w:hint="cs"/>
          <w:b/>
          <w:bCs/>
          <w:sz w:val="22"/>
          <w:szCs w:val="22"/>
          <w:rtl/>
          <w:lang w:bidi="fa-IR"/>
        </w:rPr>
        <w:t xml:space="preserve">یکی از مهم‌ترین نقاط قوت این طرح، </w:t>
      </w:r>
      <w:r w:rsidRPr="003F28C0">
        <w:rPr>
          <w:rStyle w:val="Strong"/>
          <w:rFonts w:cs="B Nazanin" w:hint="cs"/>
          <w:b w:val="0"/>
          <w:bCs w:val="0"/>
          <w:sz w:val="22"/>
          <w:szCs w:val="22"/>
          <w:rtl/>
          <w:lang w:bidi="fa-IR"/>
        </w:rPr>
        <w:t>ساختار تأمین مالی آن</w:t>
      </w:r>
      <w:r w:rsidRPr="003F28C0">
        <w:rPr>
          <w:rFonts w:cs="B Nazanin" w:hint="cs"/>
          <w:b/>
          <w:bCs/>
          <w:sz w:val="22"/>
          <w:szCs w:val="22"/>
          <w:rtl/>
          <w:lang w:bidi="fa-IR"/>
        </w:rPr>
        <w:t xml:space="preserve"> است. کل سرمایه‌گذاری مورد نیاز طرح از محل </w:t>
      </w:r>
      <w:r w:rsidRPr="003F28C0">
        <w:rPr>
          <w:rStyle w:val="Strong"/>
          <w:rFonts w:cs="B Nazanin" w:hint="cs"/>
          <w:b w:val="0"/>
          <w:bCs w:val="0"/>
          <w:sz w:val="22"/>
          <w:szCs w:val="22"/>
          <w:rtl/>
          <w:lang w:bidi="fa-IR"/>
        </w:rPr>
        <w:t>آورده متقاضی</w:t>
      </w:r>
      <w:r w:rsidRPr="003F28C0">
        <w:rPr>
          <w:rFonts w:cs="B Nazanin" w:hint="cs"/>
          <w:b/>
          <w:bCs/>
          <w:sz w:val="22"/>
          <w:szCs w:val="22"/>
          <w:rtl/>
          <w:lang w:bidi="fa-IR"/>
        </w:rPr>
        <w:t xml:space="preserve"> تأمین شده و سهم تسهیلات بانکی در آن </w:t>
      </w:r>
      <w:r w:rsidRPr="003F28C0">
        <w:rPr>
          <w:rStyle w:val="Strong"/>
          <w:rFonts w:cs="B Nazanin" w:hint="cs"/>
          <w:b w:val="0"/>
          <w:bCs w:val="0"/>
          <w:sz w:val="22"/>
          <w:szCs w:val="22"/>
          <w:rtl/>
          <w:lang w:bidi="fa-IR"/>
        </w:rPr>
        <w:t>صفر</w:t>
      </w:r>
      <w:r w:rsidRPr="003F28C0">
        <w:rPr>
          <w:rFonts w:cs="B Nazanin" w:hint="cs"/>
          <w:b/>
          <w:bCs/>
          <w:sz w:val="22"/>
          <w:szCs w:val="22"/>
          <w:rtl/>
          <w:lang w:bidi="fa-IR"/>
        </w:rPr>
        <w:t xml:space="preserve"> است. این موضوع از چند جهت اهمیت اساسی دارد. نخست آنکه وابستگی طرح به منابع مالی بیرونی و نظام بانکی را از بین برده و در نتیجه، ریسک‌هایی نظیر افزایش هزینه‌های مالی، فشار بازپرداخت اقساط، تغییرات نرخ سود و مشکلات ناشی از تأخیر در بازپرداخت را حذف کرده است. دوم آنکه نبود تسهیلات بانکی موجب شده طرح فاقد هزینه‌های مالی باشد و تمام جریان نقدی حاصل از فعالیت عملیاتی، مستقیماً در خدمت تقویت بنیه مالی طرح قرار گیرد. سوم آنکه این ساختار، سطح ریسک مالی پروژه را به حداقل رسانده و انعطاف‌پذیری آن را در برابر نوسانات اقتصادی افزایش داده است. در مجموع، تأمین 100 درصدی سرمایه از محل آورده متقاضی، یکی از مزیت‌های برجسته این پروژه در ارزیابی مالی و اعتباری محسوب می‌شود.</w:t>
      </w:r>
    </w:p>
    <w:p w14:paraId="530C4E76" w14:textId="77777777" w:rsidR="009D75C0" w:rsidRPr="003F28C0" w:rsidRDefault="009D75C0" w:rsidP="009D75C0">
      <w:pPr>
        <w:pStyle w:val="NormalWeb"/>
        <w:bidi/>
        <w:jc w:val="both"/>
        <w:rPr>
          <w:rFonts w:cs="B Nazanin"/>
          <w:b/>
          <w:bCs/>
          <w:sz w:val="22"/>
          <w:szCs w:val="22"/>
          <w:rtl/>
          <w:lang w:bidi="fa-IR"/>
        </w:rPr>
      </w:pPr>
      <w:r w:rsidRPr="003F28C0">
        <w:rPr>
          <w:rFonts w:cs="B Nazanin" w:hint="cs"/>
          <w:b/>
          <w:bCs/>
          <w:sz w:val="22"/>
          <w:szCs w:val="22"/>
          <w:rtl/>
          <w:lang w:bidi="fa-IR"/>
        </w:rPr>
        <w:t xml:space="preserve">از منظر عملکرد مالی، نتایج محاسبات نشان می‌دهد که طرح از قابلیت درآمدزایی و سودآوری مناسبی برخوردار است. درآمد سال مبنا برای این پروژه </w:t>
      </w:r>
      <w:r w:rsidRPr="003F28C0">
        <w:rPr>
          <w:rStyle w:val="Strong"/>
          <w:rFonts w:cs="B Nazanin" w:hint="cs"/>
          <w:b w:val="0"/>
          <w:bCs w:val="0"/>
          <w:sz w:val="22"/>
          <w:szCs w:val="22"/>
          <w:rtl/>
          <w:lang w:bidi="fa-IR"/>
        </w:rPr>
        <w:t>52,850,000 هزار ریال</w:t>
      </w:r>
      <w:r w:rsidRPr="003F28C0">
        <w:rPr>
          <w:rFonts w:cs="B Nazanin" w:hint="cs"/>
          <w:b/>
          <w:bCs/>
          <w:sz w:val="22"/>
          <w:szCs w:val="22"/>
          <w:rtl/>
          <w:lang w:bidi="fa-IR"/>
        </w:rPr>
        <w:t xml:space="preserve"> و سود خالص سال مبنا </w:t>
      </w:r>
      <w:r w:rsidRPr="003F28C0">
        <w:rPr>
          <w:rStyle w:val="Strong"/>
          <w:rFonts w:cs="B Nazanin" w:hint="cs"/>
          <w:b w:val="0"/>
          <w:bCs w:val="0"/>
          <w:sz w:val="22"/>
          <w:szCs w:val="22"/>
          <w:rtl/>
          <w:lang w:bidi="fa-IR"/>
        </w:rPr>
        <w:t>16,237,489 هزار ریال</w:t>
      </w:r>
      <w:r w:rsidRPr="003F28C0">
        <w:rPr>
          <w:rFonts w:cs="B Nazanin" w:hint="cs"/>
          <w:b/>
          <w:bCs/>
          <w:sz w:val="22"/>
          <w:szCs w:val="22"/>
          <w:rtl/>
          <w:lang w:bidi="fa-IR"/>
        </w:rPr>
        <w:t xml:space="preserve"> برآورد شده است. این ارقام بیانگر آن است که پروژه پس از ورود به مرحله بهره‌برداری، توان ایجاد درآمد کافی برای پوشش هزینه‌ها و تحقق سود قابل قبول را دارد. سطح سود خالص سال مبنا نیز حاکی از آن است که طرح، علاوه بر پوشش مخارج جاری، از ظرفیت مناسبی برای ایجاد بازده اقتصادی برخوردار خواهد بود. همچنین تثبیت سطح فروش در سال‌های بعد و استمرار درآمدزایی، نشانه‌ای از پایداری عملکرد عملیاتی طرح است.</w:t>
      </w:r>
    </w:p>
    <w:p w14:paraId="1A2AF45D" w14:textId="77777777" w:rsidR="009D75C0" w:rsidRPr="003F28C0" w:rsidRDefault="009D75C0" w:rsidP="009D75C0">
      <w:pPr>
        <w:pStyle w:val="NormalWeb"/>
        <w:bidi/>
        <w:jc w:val="both"/>
        <w:rPr>
          <w:rFonts w:cs="B Nazanin"/>
          <w:b/>
          <w:bCs/>
          <w:sz w:val="22"/>
          <w:szCs w:val="22"/>
          <w:rtl/>
          <w:lang w:bidi="fa-IR"/>
        </w:rPr>
      </w:pPr>
      <w:r w:rsidRPr="003F28C0">
        <w:rPr>
          <w:rFonts w:cs="B Nazanin" w:hint="cs"/>
          <w:b/>
          <w:bCs/>
          <w:sz w:val="22"/>
          <w:szCs w:val="22"/>
          <w:rtl/>
          <w:lang w:bidi="fa-IR"/>
        </w:rPr>
        <w:t xml:space="preserve">بررسی ساختار هزینه‌ها و نقطه سربه‌سر نیز مؤید وضعیت مطلوب طرح است. درصد فروش در نقطه سربه‌سر </w:t>
      </w:r>
      <w:r w:rsidRPr="003F28C0">
        <w:rPr>
          <w:rStyle w:val="Strong"/>
          <w:rFonts w:cs="B Nazanin" w:hint="cs"/>
          <w:b w:val="0"/>
          <w:bCs w:val="0"/>
          <w:sz w:val="22"/>
          <w:szCs w:val="22"/>
          <w:rtl/>
          <w:lang w:bidi="fa-IR"/>
        </w:rPr>
        <w:t>45 درصد</w:t>
      </w:r>
      <w:r w:rsidRPr="003F28C0">
        <w:rPr>
          <w:rFonts w:cs="B Nazanin" w:hint="cs"/>
          <w:b/>
          <w:bCs/>
          <w:sz w:val="22"/>
          <w:szCs w:val="22"/>
          <w:rtl/>
          <w:lang w:bidi="fa-IR"/>
        </w:rPr>
        <w:t xml:space="preserve"> برآورد شده است؛ به این معنا که پروژه برای پوشش کامل هزینه‌های خود، تنها به تحقق حدود 45 درصد از فروش پیش‌بینی‌شده نیاز دارد. این شاخص از دو جنبه حائز اهمیت است: نخست، وجود حاشیه اطمینان مناسب در بهره‌برداری، و دوم، پایین بودن ریسک زیان‌دهی در صورت کاهش نسبی فروش. به بیان دیگر، حتی اگر طرح در ابتدای بهره‌برداری یا در برخی دوره‌ها با کاهش نسبی تقاضا مواجه شود، همچنان امکان پوشش هزینه‌ها و ادامه فعالیت را خواهد داشت. این ویژگی به‌ویژه برای طرح‌های گردشگری و خدماتی که ممکن است تحت تأثیر نوسانات فصلی قرار گیرند، اهمیت زیادی دارد.</w:t>
      </w:r>
    </w:p>
    <w:p w14:paraId="7CED520C" w14:textId="77777777" w:rsidR="009D75C0" w:rsidRPr="003F28C0" w:rsidRDefault="009D75C0" w:rsidP="009D75C0">
      <w:pPr>
        <w:pStyle w:val="NormalWeb"/>
        <w:bidi/>
        <w:jc w:val="both"/>
        <w:rPr>
          <w:rFonts w:cs="B Nazanin"/>
          <w:b/>
          <w:bCs/>
          <w:sz w:val="22"/>
          <w:szCs w:val="22"/>
          <w:rtl/>
          <w:lang w:bidi="fa-IR"/>
        </w:rPr>
      </w:pPr>
      <w:r w:rsidRPr="003F28C0">
        <w:rPr>
          <w:rFonts w:cs="B Nazanin" w:hint="cs"/>
          <w:b/>
          <w:bCs/>
          <w:sz w:val="22"/>
          <w:szCs w:val="22"/>
          <w:rtl/>
          <w:lang w:bidi="fa-IR"/>
        </w:rPr>
        <w:t xml:space="preserve">در ارزیابی شاخص‌های مالی و اقتصادی نیز طرح از وضعیت مطلوبی برخوردار است. </w:t>
      </w:r>
      <w:r w:rsidRPr="003F28C0">
        <w:rPr>
          <w:rStyle w:val="Strong"/>
          <w:rFonts w:cs="B Nazanin" w:hint="cs"/>
          <w:b w:val="0"/>
          <w:bCs w:val="0"/>
          <w:sz w:val="22"/>
          <w:szCs w:val="22"/>
          <w:rtl/>
          <w:lang w:bidi="fa-IR"/>
        </w:rPr>
        <w:t>نرخ بازده داخلی (</w:t>
      </w:r>
      <w:r w:rsidRPr="003F28C0">
        <w:rPr>
          <w:rStyle w:val="Strong"/>
          <w:rFonts w:cs="B Nazanin" w:hint="cs"/>
          <w:b w:val="0"/>
          <w:bCs w:val="0"/>
          <w:sz w:val="22"/>
          <w:szCs w:val="22"/>
          <w:lang w:bidi="fa-IR"/>
        </w:rPr>
        <w:t>IRR</w:t>
      </w:r>
      <w:r w:rsidRPr="003F28C0">
        <w:rPr>
          <w:rStyle w:val="Strong"/>
          <w:rFonts w:cs="B Nazanin" w:hint="cs"/>
          <w:b w:val="0"/>
          <w:bCs w:val="0"/>
          <w:sz w:val="22"/>
          <w:szCs w:val="22"/>
          <w:rtl/>
          <w:lang w:bidi="fa-IR"/>
        </w:rPr>
        <w:t>) معادل 24.26 درصد</w:t>
      </w:r>
      <w:r w:rsidRPr="003F28C0">
        <w:rPr>
          <w:rFonts w:cs="B Nazanin" w:hint="cs"/>
          <w:b/>
          <w:bCs/>
          <w:sz w:val="22"/>
          <w:szCs w:val="22"/>
          <w:rtl/>
          <w:lang w:bidi="fa-IR"/>
        </w:rPr>
        <w:t xml:space="preserve"> محاسبه شده که نشان می‌دهد بازده سرمایه‌گذاری در این پروژه در سطح مناسبی قرار دارد و از حداقل‌های مورد انتظار در بسیاری از طرح‌های مشابه بالاتر است. همچنین </w:t>
      </w:r>
      <w:r w:rsidRPr="003F28C0">
        <w:rPr>
          <w:rStyle w:val="Strong"/>
          <w:rFonts w:cs="B Nazanin" w:hint="cs"/>
          <w:b w:val="0"/>
          <w:bCs w:val="0"/>
          <w:sz w:val="22"/>
          <w:szCs w:val="22"/>
          <w:rtl/>
          <w:lang w:bidi="fa-IR"/>
        </w:rPr>
        <w:t>دوره بازگشت سرمایه 4 سال</w:t>
      </w:r>
      <w:r w:rsidRPr="003F28C0">
        <w:rPr>
          <w:rFonts w:cs="B Nazanin" w:hint="cs"/>
          <w:b/>
          <w:bCs/>
          <w:sz w:val="22"/>
          <w:szCs w:val="22"/>
          <w:rtl/>
          <w:lang w:bidi="fa-IR"/>
        </w:rPr>
        <w:t xml:space="preserve"> برآورد شده که برای یک طرح خدماتی ـ گردشگری، دوره‌ای مناسب و قابل قبول تلقی می‌شود. کوتاه بودن نسبی دوره بازگشت سرمایه، بیانگر آن است که سرمایه‌گذار در مدت‌زمان معقولی قادر به بازیابی اصل سرمایه خود خواهد بود و پس از آن، منافع اقتصادی طرح تقویت خواهد شد. علاوه بر این، </w:t>
      </w:r>
      <w:r w:rsidRPr="003F28C0">
        <w:rPr>
          <w:rStyle w:val="Strong"/>
          <w:rFonts w:cs="B Nazanin" w:hint="cs"/>
          <w:b w:val="0"/>
          <w:bCs w:val="0"/>
          <w:sz w:val="22"/>
          <w:szCs w:val="22"/>
          <w:rtl/>
          <w:lang w:bidi="fa-IR"/>
        </w:rPr>
        <w:t>ارزش خالص فعلی (</w:t>
      </w:r>
      <w:r w:rsidRPr="003F28C0">
        <w:rPr>
          <w:rStyle w:val="Strong"/>
          <w:rFonts w:cs="B Nazanin" w:hint="cs"/>
          <w:b w:val="0"/>
          <w:bCs w:val="0"/>
          <w:sz w:val="22"/>
          <w:szCs w:val="22"/>
          <w:lang w:bidi="fa-IR"/>
        </w:rPr>
        <w:t>NPV</w:t>
      </w:r>
      <w:r w:rsidRPr="003F28C0">
        <w:rPr>
          <w:rStyle w:val="Strong"/>
          <w:rFonts w:cs="B Nazanin" w:hint="cs"/>
          <w:b w:val="0"/>
          <w:bCs w:val="0"/>
          <w:sz w:val="22"/>
          <w:szCs w:val="22"/>
          <w:rtl/>
          <w:lang w:bidi="fa-IR"/>
        </w:rPr>
        <w:t>) مثبت</w:t>
      </w:r>
      <w:r w:rsidRPr="003F28C0">
        <w:rPr>
          <w:rFonts w:cs="B Nazanin" w:hint="cs"/>
          <w:b/>
          <w:bCs/>
          <w:sz w:val="22"/>
          <w:szCs w:val="22"/>
          <w:rtl/>
          <w:lang w:bidi="fa-IR"/>
        </w:rPr>
        <w:t xml:space="preserve"> طرح نشان‌دهنده آن است که ارزش فعلی منافع آتی پروژه بیش از هزینه‌های سرمایه‌گذاری آن بوده و از منظر اقتصادی، اجرای طرح به خلق ارزش افزوده منجر می‌شود. مجموعه این شاخص‌ها به‌طور روشن حاکی از آن است که پروژه نه‌تنها سودآور است، بلکه از دیدگاه تحلیل مالی نیز توجیه‌پذیر و قابل دفاع است.</w:t>
      </w:r>
    </w:p>
    <w:p w14:paraId="1B5687E3" w14:textId="6CEA2693" w:rsidR="009D75C0" w:rsidRPr="003F28C0" w:rsidRDefault="009D75C0" w:rsidP="009D75C0">
      <w:pPr>
        <w:pStyle w:val="NormalWeb"/>
        <w:bidi/>
        <w:jc w:val="both"/>
        <w:rPr>
          <w:rFonts w:cs="B Nazanin"/>
          <w:b/>
          <w:bCs/>
          <w:sz w:val="22"/>
          <w:szCs w:val="22"/>
          <w:rtl/>
          <w:lang w:bidi="fa-IR"/>
        </w:rPr>
      </w:pPr>
      <w:r w:rsidRPr="003F28C0">
        <w:rPr>
          <w:rFonts w:cs="B Nazanin" w:hint="cs"/>
          <w:b/>
          <w:bCs/>
          <w:sz w:val="22"/>
          <w:szCs w:val="22"/>
          <w:rtl/>
          <w:lang w:bidi="fa-IR"/>
        </w:rPr>
        <w:t xml:space="preserve">یکی دیگر از مهم‌ترین بخش‌های ارزیابی، بررسی جریان نقدی طرح است. نتایج نشان می‌دهد که جریان نقدی پروژه از سال بهره‌برداری مثبت بوده و در طول دوره بررسی، روندی افزایشی و پایدار دارد. مازاد نقدی سالانه طرح از همان سال‌های ابتدایی بهره‌برداری شکل گرفته و به تدریج تقویت می‌شود. همچنین </w:t>
      </w:r>
      <w:r w:rsidRPr="003F28C0">
        <w:rPr>
          <w:rStyle w:val="Strong"/>
          <w:rFonts w:cs="B Nazanin" w:hint="cs"/>
          <w:b w:val="0"/>
          <w:bCs w:val="0"/>
          <w:sz w:val="22"/>
          <w:szCs w:val="22"/>
          <w:rtl/>
          <w:lang w:bidi="fa-IR"/>
        </w:rPr>
        <w:t>مازاد نقدی تجمعی</w:t>
      </w:r>
      <w:r w:rsidRPr="003F28C0">
        <w:rPr>
          <w:rFonts w:cs="B Nazanin" w:hint="cs"/>
          <w:b/>
          <w:bCs/>
          <w:sz w:val="22"/>
          <w:szCs w:val="22"/>
          <w:rtl/>
          <w:lang w:bidi="fa-IR"/>
        </w:rPr>
        <w:t xml:space="preserve"> در پایان </w:t>
      </w:r>
      <w:r w:rsidRPr="003F28C0">
        <w:rPr>
          <w:rFonts w:cs="B Nazanin" w:hint="cs"/>
          <w:b/>
          <w:bCs/>
          <w:sz w:val="22"/>
          <w:szCs w:val="22"/>
          <w:rtl/>
          <w:lang w:bidi="fa-IR"/>
        </w:rPr>
        <w:lastRenderedPageBreak/>
        <w:t xml:space="preserve">سال دهم به سطح بسیار مطلوبی می‌رسد که نشان‌دهنده توان بالای طرح در تولید نقدینگی و حفظ تعادل مالی در بلندمدت است. افزون بر این، وجود </w:t>
      </w:r>
      <w:r w:rsidRPr="003F28C0">
        <w:rPr>
          <w:rStyle w:val="Strong"/>
          <w:rFonts w:cs="B Nazanin" w:hint="cs"/>
          <w:b w:val="0"/>
          <w:bCs w:val="0"/>
          <w:sz w:val="22"/>
          <w:szCs w:val="22"/>
          <w:rtl/>
          <w:lang w:bidi="fa-IR"/>
        </w:rPr>
        <w:t>ارزش اسقاط</w:t>
      </w:r>
      <w:r w:rsidRPr="003F28C0">
        <w:rPr>
          <w:rFonts w:cs="B Nazanin" w:hint="cs"/>
          <w:b/>
          <w:bCs/>
          <w:sz w:val="22"/>
          <w:szCs w:val="22"/>
          <w:rtl/>
          <w:lang w:bidi="fa-IR"/>
        </w:rPr>
        <w:t xml:space="preserve"> در پایان دوره نیز به تقویت بازده نهایی طرح کمک می‌کند. مثبت بودن جریان نقدی سالانه و تجمعی به این معناست که پروژه در هیچ مقطع زمانی با بحران جدی نقدینگی مواجه نبوده و توان پاسخ‌گویی به نیازهای مالی جاری خود را داراست. این موضوع برای طرح‌های خدماتی اهمیت زیادی دارد، زیرا پایداری نقدینگی یکی از عوامل اصلی موفقیت و استمرار فعالیت در این حوزه است.از منظر ریسک، طرح حاضر در مقایسه با بسیاری از پروژه‌های مشابه، در سطح ریسک پایین‌تری قرار دارد. دلیل اصلی این امر، نبود بدهی بانکی، حذف هزینه‌های مالی، حاشیه مناسب نقطه سربه‌سر، جریان نقدی مثبت و ساختار متنوع درآمدی طرح است. در واقع، حتی در صورت بروز نوساناتی در سطح تقاضا یا افزایش محدود در برخی هزینه‌های جاری، طرح به دلیل ساختار مالی مناسب و قدرت نقدسازی بالا، از توان کافی برای حفظ تعادل مالی برخوردار است. این وضعیت نشان می‌دهد که پروژه نه‌تنها در شرایط عادی، بلکه در سناریوهای محافظه‌کارانه‌تر نیز ظرفیت دوام و ادامه فعالیت را دارد.</w:t>
      </w:r>
    </w:p>
    <w:p w14:paraId="61A7D4D9" w14:textId="77777777" w:rsidR="009D75C0" w:rsidRPr="003F28C0" w:rsidRDefault="009D75C0" w:rsidP="009D75C0">
      <w:pPr>
        <w:pStyle w:val="NormalWeb"/>
        <w:bidi/>
        <w:jc w:val="both"/>
        <w:rPr>
          <w:rFonts w:cs="B Nazanin"/>
          <w:b/>
          <w:bCs/>
          <w:sz w:val="22"/>
          <w:szCs w:val="22"/>
          <w:rtl/>
          <w:lang w:bidi="fa-IR"/>
        </w:rPr>
      </w:pPr>
      <w:r w:rsidRPr="003F28C0">
        <w:rPr>
          <w:rFonts w:cs="B Nazanin" w:hint="cs"/>
          <w:b/>
          <w:bCs/>
          <w:sz w:val="22"/>
          <w:szCs w:val="22"/>
          <w:rtl/>
          <w:lang w:bidi="fa-IR"/>
        </w:rPr>
        <w:t>از دیدگاه اجرایی و توسعه‌ای نیز طرح واجد اهمیت است. اجرای اقامتگاه بوم‌گردی و کافه‌رستوران در منطقه وکیل‌آباد می‌تواند آثار مثبت متعددی از جمله ایجاد اشتغال مستقیم و غیرمستقیم، افزایش گردش مالی محلی، ارتقای کیفیت خدمات گردشگری، استفاده از ظرفیت‌های فرهنگی و بومی منطقه، و تقویت جایگاه مقصد گردشگری منطقه را به همراه داشته باشد. همچنین حضور چنین مجموعه‌ای می‌تواند زمینه‌ساز توسعه فعالیت‌های مکمل دیگر در منطقه شود و به افزایش تعاملات اقتصادی و اجتماعی در سطح محلی کمک کند. از این منظر، منافع طرح محدود به سودآوری مستقیم آن نبوده و آثار توسعه‌ای آن نیز قابل توجه است.</w:t>
      </w:r>
    </w:p>
    <w:p w14:paraId="7E9D6A4F" w14:textId="77777777" w:rsidR="009D75C0" w:rsidRPr="003F28C0" w:rsidRDefault="009D75C0" w:rsidP="009D75C0">
      <w:pPr>
        <w:pStyle w:val="NormalWeb"/>
        <w:bidi/>
        <w:jc w:val="both"/>
        <w:rPr>
          <w:rFonts w:cs="B Nazanin"/>
          <w:b/>
          <w:bCs/>
          <w:sz w:val="22"/>
          <w:szCs w:val="22"/>
          <w:rtl/>
          <w:lang w:bidi="fa-IR"/>
        </w:rPr>
      </w:pPr>
      <w:r w:rsidRPr="003F28C0">
        <w:rPr>
          <w:rFonts w:cs="B Nazanin" w:hint="cs"/>
          <w:b/>
          <w:bCs/>
          <w:sz w:val="22"/>
          <w:szCs w:val="22"/>
          <w:rtl/>
          <w:lang w:bidi="fa-IR"/>
        </w:rPr>
        <w:t xml:space="preserve">در مجموع، با در نظر گرفتن تمامی ابعاد فنی، مالی، اقتصادی و اجرایی، می‌توان نتیجه گرفت که طرح اقامتگاه بوم‌گردی و کافه‌رستوران وکیل‌آباد ارزوئیه از </w:t>
      </w:r>
      <w:r w:rsidRPr="003F28C0">
        <w:rPr>
          <w:rStyle w:val="Strong"/>
          <w:rFonts w:cs="B Nazanin" w:hint="cs"/>
          <w:b w:val="0"/>
          <w:bCs w:val="0"/>
          <w:sz w:val="22"/>
          <w:szCs w:val="22"/>
          <w:rtl/>
          <w:lang w:bidi="fa-IR"/>
        </w:rPr>
        <w:t>توجیه‌پذیری مناسب و قابل قبول</w:t>
      </w:r>
      <w:r w:rsidRPr="003F28C0">
        <w:rPr>
          <w:rFonts w:cs="B Nazanin" w:hint="cs"/>
          <w:b/>
          <w:bCs/>
          <w:sz w:val="22"/>
          <w:szCs w:val="22"/>
          <w:rtl/>
          <w:lang w:bidi="fa-IR"/>
        </w:rPr>
        <w:t xml:space="preserve"> برخوردار است. حجم سرمایه‌گذاری طرح مشخص و متناسب با اهداف پروژه بوده، منابع مالی آن به‌طور کامل و بدون اتکا به بدهی بانکی تأمین شده، سودآوری و بازده اقتصادی آن در سطح مطلوب قرار دارد، شاخص‌های مالی اصلی از جمله نرخ بازده داخلی، دوره بازگشت سرمایه و ارزش خالص فعلی وضعیت مثبتی را نشان می‌دهند و جریان نقدی آن نیز پایدار و رو به رشد است. بنابراین، این طرح را می‌توان پروژه‌ای </w:t>
      </w:r>
      <w:r w:rsidRPr="003F28C0">
        <w:rPr>
          <w:rStyle w:val="Strong"/>
          <w:rFonts w:cs="B Nazanin" w:hint="cs"/>
          <w:b w:val="0"/>
          <w:bCs w:val="0"/>
          <w:sz w:val="22"/>
          <w:szCs w:val="22"/>
          <w:rtl/>
          <w:lang w:bidi="fa-IR"/>
        </w:rPr>
        <w:t>قابل اجرا، کم‌ریسک، سودآور و دارای آثار اقتصادی و توسعه‌ای مثبت</w:t>
      </w:r>
      <w:r w:rsidRPr="003F28C0">
        <w:rPr>
          <w:rFonts w:cs="B Nazanin" w:hint="cs"/>
          <w:b/>
          <w:bCs/>
          <w:sz w:val="22"/>
          <w:szCs w:val="22"/>
          <w:rtl/>
          <w:lang w:bidi="fa-IR"/>
        </w:rPr>
        <w:t xml:space="preserve"> ارزیابی کرد که اجرای آن از منظر سرمایه‌گذاری و بهره‌برداری، منطقی و موجه است.</w:t>
      </w:r>
    </w:p>
    <w:p w14:paraId="56F85048" w14:textId="77777777" w:rsidR="007451D0" w:rsidRPr="009D75C0" w:rsidRDefault="007451D0" w:rsidP="009D75C0">
      <w:pPr>
        <w:jc w:val="both"/>
        <w:rPr>
          <w:rFonts w:cs="B Nazanin"/>
          <w:b/>
          <w:bCs/>
          <w:sz w:val="20"/>
          <w:szCs w:val="20"/>
          <w:rtl/>
          <w:lang w:bidi="fa-IR"/>
        </w:rPr>
      </w:pPr>
    </w:p>
    <w:sectPr w:rsidR="007451D0" w:rsidRPr="009D75C0" w:rsidSect="00CD2A9F">
      <w:headerReference w:type="default" r:id="rId17"/>
      <w:footerReference w:type="default" r:id="rId18"/>
      <w:type w:val="continuous"/>
      <w:pgSz w:w="11906" w:h="16838" w:code="9"/>
      <w:pgMar w:top="1440" w:right="1800" w:bottom="1440" w:left="1800" w:header="288" w:footer="288" w:gutter="0"/>
      <w:cols w:space="720"/>
      <w:bidi/>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F1E61" w14:textId="77777777" w:rsidR="00865AB3" w:rsidRDefault="00865AB3" w:rsidP="003758C8">
      <w:pPr>
        <w:spacing w:after="0" w:line="240" w:lineRule="auto"/>
      </w:pPr>
      <w:r>
        <w:separator/>
      </w:r>
    </w:p>
  </w:endnote>
  <w:endnote w:type="continuationSeparator" w:id="0">
    <w:p w14:paraId="6D2BDEC9" w14:textId="77777777" w:rsidR="00865AB3" w:rsidRDefault="00865AB3" w:rsidP="00375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 Roya">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Aptos Display">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Lotu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7654582"/>
      <w:docPartObj>
        <w:docPartGallery w:val="Page Numbers (Bottom of Page)"/>
        <w:docPartUnique/>
      </w:docPartObj>
    </w:sdtPr>
    <w:sdtEndPr>
      <w:rPr>
        <w:color w:val="7F7F7F" w:themeColor="background1" w:themeShade="7F"/>
        <w:spacing w:val="60"/>
      </w:rPr>
    </w:sdtEndPr>
    <w:sdtContent>
      <w:p w14:paraId="1F50C506" w14:textId="40DD6DEF" w:rsidR="00BE04E4" w:rsidRDefault="00BE04E4">
        <w:pPr>
          <w:pStyle w:val="Footer"/>
          <w:pBdr>
            <w:top w:val="single" w:sz="4" w:space="1" w:color="D9D9D9" w:themeColor="background1" w:themeShade="D9"/>
          </w:pBd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1954E7D" w14:textId="6F216C40" w:rsidR="00B0378A" w:rsidRDefault="00B03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A2A07" w14:textId="77777777" w:rsidR="00865AB3" w:rsidRDefault="00865AB3" w:rsidP="003758C8">
      <w:pPr>
        <w:spacing w:after="0" w:line="240" w:lineRule="auto"/>
      </w:pPr>
      <w:r>
        <w:separator/>
      </w:r>
    </w:p>
  </w:footnote>
  <w:footnote w:type="continuationSeparator" w:id="0">
    <w:p w14:paraId="783E423B" w14:textId="77777777" w:rsidR="00865AB3" w:rsidRDefault="00865AB3" w:rsidP="00375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E7CC3" w14:textId="3C2F7188" w:rsidR="00595BEA" w:rsidRPr="00465F50" w:rsidRDefault="00BE04E4" w:rsidP="00B0378A">
    <w:pPr>
      <w:pStyle w:val="Header"/>
      <w:jc w:val="center"/>
      <w:rPr>
        <w:rFonts w:cs="B Nazanin"/>
        <w:rtl/>
        <w:lang w:bidi="fa-IR"/>
      </w:rPr>
    </w:pPr>
    <w:r w:rsidRPr="00465F50">
      <w:rPr>
        <w:rFonts w:cs="B Nazanin"/>
        <w:noProof/>
        <w:lang w:bidi="fa-IR"/>
      </w:rPr>
      <mc:AlternateContent>
        <mc:Choice Requires="wps">
          <w:drawing>
            <wp:anchor distT="0" distB="0" distL="0" distR="0" simplePos="0" relativeHeight="251662336" behindDoc="0" locked="0" layoutInCell="1" allowOverlap="1" wp14:anchorId="580C9446" wp14:editId="07CBAFDA">
              <wp:simplePos x="0" y="0"/>
              <wp:positionH relativeFrom="rightMargin">
                <wp:posOffset>-6417310</wp:posOffset>
              </wp:positionH>
              <wp:positionV relativeFrom="bottomMargin">
                <wp:posOffset>-9758680</wp:posOffset>
              </wp:positionV>
              <wp:extent cx="457200" cy="320040"/>
              <wp:effectExtent l="0" t="0" r="19050" b="2286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6B2943B" w14:textId="77777777" w:rsidR="00B0378A" w:rsidRPr="00BE04E4" w:rsidRDefault="00B0378A">
                          <w:pPr>
                            <w:rPr>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E04E4">
                            <w:rPr>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BE04E4">
                            <w:rPr>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   \* MERGEFORMAT </w:instrText>
                          </w:r>
                          <w:r w:rsidRPr="00BE04E4">
                            <w:rPr>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BE04E4">
                            <w:rPr>
                              <w:noProof/>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BE04E4">
                            <w:rPr>
                              <w:noProof/>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C9446" id="Rectangle 40" o:spid="_x0000_s1026" style="position:absolute;left:0;text-align:left;margin-left:-505.3pt;margin-top:-768.4pt;width:36pt;height:25.2pt;z-index:25166233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" fillcolor="white [3201]" strokecolor="#0f9ed5 [3207]" strokeweight="1pt">
              <v:textbox>
                <w:txbxContent>
                  <w:p w14:paraId="36B2943B" w14:textId="77777777" w:rsidR="00B0378A" w:rsidRPr="00BE04E4" w:rsidRDefault="00B0378A">
                    <w:pPr>
                      <w:rPr>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E04E4">
                      <w:rPr>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BE04E4">
                      <w:rPr>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   \* MERGEFORMAT </w:instrText>
                    </w:r>
                    <w:r w:rsidRPr="00BE04E4">
                      <w:rPr>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BE04E4">
                      <w:rPr>
                        <w:noProof/>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BE04E4">
                      <w:rPr>
                        <w:noProof/>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v:textbox>
              <w10:wrap type="square" anchorx="margin" anchory="margin"/>
            </v:rect>
          </w:pict>
        </mc:Fallback>
      </mc:AlternateContent>
    </w:r>
    <w:r w:rsidR="006401E6" w:rsidRPr="00465F50">
      <w:rPr>
        <w:rFonts w:cs="B Nazanin"/>
        <w:noProof/>
        <w:lang w:bidi="fa-IR"/>
      </w:rPr>
      <mc:AlternateContent>
        <mc:Choice Requires="wpg">
          <w:drawing>
            <wp:anchor distT="0" distB="0" distL="114300" distR="114300" simplePos="0" relativeHeight="251660288" behindDoc="0" locked="0" layoutInCell="1" allowOverlap="1" wp14:anchorId="4799B6E2" wp14:editId="42129B8B">
              <wp:simplePos x="0" y="0"/>
              <wp:positionH relativeFrom="rightMargin">
                <wp:align>left</wp:align>
              </wp:positionH>
              <wp:positionV relativeFrom="paragraph">
                <wp:posOffset>-150113</wp:posOffset>
              </wp:positionV>
              <wp:extent cx="1055032" cy="1002030"/>
              <wp:effectExtent l="7303" t="0" r="317" b="318"/>
              <wp:wrapNone/>
              <wp:docPr id="3" name="Group 3"/>
              <wp:cNvGraphicFramePr/>
              <a:graphic xmlns:a="http://schemas.openxmlformats.org/drawingml/2006/main">
                <a:graphicData uri="http://schemas.microsoft.com/office/word/2010/wordprocessingGroup">
                  <wpg:wgp>
                    <wpg:cNvGrpSpPr/>
                    <wpg:grpSpPr>
                      <a:xfrm rot="5400000">
                        <a:off x="0" y="0"/>
                        <a:ext cx="1055032" cy="1002030"/>
                        <a:chOff x="0" y="0"/>
                        <a:chExt cx="1700784" cy="1024128"/>
                      </a:xfrm>
                    </wpg:grpSpPr>
                    <wps:wsp>
                      <wps:cNvPr id="4" name="Rectangle 4"/>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D7ADD3" id="Group 3" o:spid="_x0000_s1026" style="position:absolute;margin-left:0;margin-top:-11.8pt;width:83.05pt;height:78.9pt;rotation:90;z-index:251660288;mso-position-horizontal:left;mso-position-horizontal-relative:right-margin-area;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">
              <v:rect id="Rectangle 4"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" fillcolor="white [3212]" stroked="f" strokeweight="1pt">
                <v:fill opacity="0"/>
              </v:rect>
              <v:shape id="Rectangle 1" o:spid="_x0000_s102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" path="m,l1462822,,910372,376306,,1014481,,xe" fillcolor="#156082 [3204]" stroked="f" strokeweight="1pt">
                <v:stroke joinstyle="miter"/>
                <v:path arrowok="t" o:connecttype="custom" o:connectlocs="0,0;1463040,0;910508,376493;0,1014984;0,0" o:connectangles="0,0,0,0,0"/>
              </v:shape>
              <v:rect id="Rectangle 6" o:spid="_x0000_s102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" stroked="f" strokeweight="1pt">
                <v:fill r:id="rId2" o:title="" recolor="t" rotate="t" type="frame"/>
              </v:rect>
              <w10:wrap anchorx="margin"/>
            </v:group>
          </w:pict>
        </mc:Fallback>
      </mc:AlternateContent>
    </w:r>
    <w:r w:rsidR="00B0378A" w:rsidRPr="00465F50">
      <w:rPr>
        <w:rFonts w:cs="B Nazanin"/>
        <w:noProof/>
        <w:lang w:bidi="fa-IR"/>
      </w:rPr>
      <mc:AlternateContent>
        <mc:Choice Requires="wpg">
          <w:drawing>
            <wp:anchor distT="0" distB="0" distL="114300" distR="114300" simplePos="0" relativeHeight="251658240" behindDoc="0" locked="0" layoutInCell="1" allowOverlap="1" wp14:anchorId="0ED6B602" wp14:editId="72CD1E5C">
              <wp:simplePos x="0" y="0"/>
              <wp:positionH relativeFrom="page">
                <wp:align>left</wp:align>
              </wp:positionH>
              <wp:positionV relativeFrom="paragraph">
                <wp:posOffset>-29134</wp:posOffset>
              </wp:positionV>
              <wp:extent cx="1126490" cy="935355"/>
              <wp:effectExtent l="0" t="0" r="0" b="0"/>
              <wp:wrapNone/>
              <wp:docPr id="159" name="Group 159"/>
              <wp:cNvGraphicFramePr/>
              <a:graphic xmlns:a="http://schemas.openxmlformats.org/drawingml/2006/main">
                <a:graphicData uri="http://schemas.microsoft.com/office/word/2010/wordprocessingGroup">
                  <wpg:wgp>
                    <wpg:cNvGrpSpPr/>
                    <wpg:grpSpPr>
                      <a:xfrm>
                        <a:off x="0" y="0"/>
                        <a:ext cx="1126490" cy="935355"/>
                        <a:chOff x="0" y="0"/>
                        <a:chExt cx="1700785"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5"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ECEDE" id="Group 159" o:spid="_x0000_s1026" style="position:absolute;margin-left:0;margin-top:-2.3pt;width:88.7pt;height:73.65pt;z-index:251658240;mso-position-horizontal:left;mso-position-horizont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">
              <v:rect id="Rectangle 160"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156082 [3204]" stroked="f" strokeweight="1pt">
                <v:stroke joinstyle="miter"/>
                <v:path arrowok="t" o:connecttype="custom" o:connectlocs="0,0;1463040,0;910508,376493;0,1014984;0,0" o:connectangles="0,0,0,0,0"/>
              </v:shape>
              <v:rect id="Rectangle 162" o:spid="_x0000_s102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w10:wrap anchorx="page"/>
            </v:group>
          </w:pict>
        </mc:Fallback>
      </mc:AlternateContent>
    </w:r>
    <w:r w:rsidR="00BA7A16" w:rsidRPr="00465F50">
      <w:rPr>
        <w:rFonts w:cs="B Nazanin"/>
        <w:lang w:bidi="fa-IR"/>
      </w:rPr>
      <w:t xml:space="preserve"> </w:t>
    </w:r>
    <w:r w:rsidR="007F2333" w:rsidRPr="00465F50">
      <w:rPr>
        <w:rFonts w:cs="B Nazanin"/>
        <w:rtl/>
        <w:lang w:bidi="fa-IR"/>
      </w:rPr>
      <w:t>طرح توج</w:t>
    </w:r>
    <w:r w:rsidR="007F2333" w:rsidRPr="00465F50">
      <w:rPr>
        <w:rFonts w:cs="B Nazanin" w:hint="cs"/>
        <w:rtl/>
        <w:lang w:bidi="fa-IR"/>
      </w:rPr>
      <w:t>ی</w:t>
    </w:r>
    <w:r w:rsidR="007F2333" w:rsidRPr="00465F50">
      <w:rPr>
        <w:rFonts w:cs="B Nazanin" w:hint="eastAsia"/>
        <w:rtl/>
        <w:lang w:bidi="fa-IR"/>
      </w:rPr>
      <w:t>ه</w:t>
    </w:r>
    <w:r w:rsidR="007F2333" w:rsidRPr="00465F50">
      <w:rPr>
        <w:rFonts w:cs="B Nazanin" w:hint="cs"/>
        <w:rtl/>
        <w:lang w:bidi="fa-IR"/>
      </w:rPr>
      <w:t>ی</w:t>
    </w:r>
    <w:r w:rsidR="007F2333" w:rsidRPr="00465F50">
      <w:rPr>
        <w:rFonts w:cs="B Nazanin"/>
        <w:rtl/>
        <w:lang w:bidi="fa-IR"/>
      </w:rPr>
      <w:t xml:space="preserve"> </w:t>
    </w:r>
    <w:r w:rsidR="00CD2A9F" w:rsidRPr="00465F50">
      <w:rPr>
        <w:rFonts w:cs="B Nazanin"/>
        <w:rtl/>
        <w:lang w:bidi="fa-IR"/>
      </w:rPr>
      <w:t>اقامتگاه بوم گردی و کافه رستوران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374"/>
    <w:multiLevelType w:val="hybridMultilevel"/>
    <w:tmpl w:val="74C6554A"/>
    <w:lvl w:ilvl="0" w:tplc="554CDC40">
      <w:numFmt w:val="decimal"/>
      <w:lvlText w:val="%1"/>
      <w:lvlJc w:val="left"/>
      <w:pPr>
        <w:ind w:left="1176"/>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1" w:tplc="0304FBF8">
      <w:start w:val="1"/>
      <w:numFmt w:val="lowerLetter"/>
      <w:lvlText w:val="%2"/>
      <w:lvlJc w:val="left"/>
      <w:pPr>
        <w:ind w:left="1531"/>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2" w:tplc="ECE6E0B2">
      <w:start w:val="1"/>
      <w:numFmt w:val="lowerRoman"/>
      <w:lvlText w:val="%3"/>
      <w:lvlJc w:val="left"/>
      <w:pPr>
        <w:ind w:left="2251"/>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3" w:tplc="90CC8116">
      <w:start w:val="1"/>
      <w:numFmt w:val="decimal"/>
      <w:lvlText w:val="%4"/>
      <w:lvlJc w:val="left"/>
      <w:pPr>
        <w:ind w:left="2971"/>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4" w:tplc="ACC6D918">
      <w:start w:val="1"/>
      <w:numFmt w:val="lowerLetter"/>
      <w:lvlText w:val="%5"/>
      <w:lvlJc w:val="left"/>
      <w:pPr>
        <w:ind w:left="3691"/>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5" w:tplc="0F128784">
      <w:start w:val="1"/>
      <w:numFmt w:val="lowerRoman"/>
      <w:lvlText w:val="%6"/>
      <w:lvlJc w:val="left"/>
      <w:pPr>
        <w:ind w:left="4411"/>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6" w:tplc="589E0C16">
      <w:start w:val="1"/>
      <w:numFmt w:val="decimal"/>
      <w:lvlText w:val="%7"/>
      <w:lvlJc w:val="left"/>
      <w:pPr>
        <w:ind w:left="5131"/>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7" w:tplc="0CC8A56E">
      <w:start w:val="1"/>
      <w:numFmt w:val="lowerLetter"/>
      <w:lvlText w:val="%8"/>
      <w:lvlJc w:val="left"/>
      <w:pPr>
        <w:ind w:left="5851"/>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8" w:tplc="E37C97BA">
      <w:start w:val="1"/>
      <w:numFmt w:val="lowerRoman"/>
      <w:lvlText w:val="%9"/>
      <w:lvlJc w:val="left"/>
      <w:pPr>
        <w:ind w:left="6571"/>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6E512E2"/>
    <w:multiLevelType w:val="multilevel"/>
    <w:tmpl w:val="39F6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C81C8A"/>
    <w:multiLevelType w:val="hybridMultilevel"/>
    <w:tmpl w:val="31202398"/>
    <w:lvl w:ilvl="0" w:tplc="E36E713E">
      <w:start w:val="1"/>
      <w:numFmt w:val="decimal"/>
      <w:lvlText w:val="%1"/>
      <w:lvlJc w:val="left"/>
      <w:pPr>
        <w:ind w:left="2034"/>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1" w:tplc="EC8A1D7A">
      <w:start w:val="1"/>
      <w:numFmt w:val="lowerLetter"/>
      <w:lvlText w:val="%2"/>
      <w:lvlJc w:val="left"/>
      <w:pPr>
        <w:ind w:left="123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2" w:tplc="151A093E">
      <w:start w:val="1"/>
      <w:numFmt w:val="lowerRoman"/>
      <w:lvlText w:val="%3"/>
      <w:lvlJc w:val="left"/>
      <w:pPr>
        <w:ind w:left="195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3" w:tplc="F900F6BE">
      <w:start w:val="1"/>
      <w:numFmt w:val="decimal"/>
      <w:lvlText w:val="%4"/>
      <w:lvlJc w:val="left"/>
      <w:pPr>
        <w:ind w:left="267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4" w:tplc="816CA4EA">
      <w:start w:val="1"/>
      <w:numFmt w:val="lowerLetter"/>
      <w:lvlText w:val="%5"/>
      <w:lvlJc w:val="left"/>
      <w:pPr>
        <w:ind w:left="339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5" w:tplc="130E6F5E">
      <w:start w:val="1"/>
      <w:numFmt w:val="lowerRoman"/>
      <w:lvlText w:val="%6"/>
      <w:lvlJc w:val="left"/>
      <w:pPr>
        <w:ind w:left="411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6" w:tplc="F38E56F4">
      <w:start w:val="1"/>
      <w:numFmt w:val="decimal"/>
      <w:lvlText w:val="%7"/>
      <w:lvlJc w:val="left"/>
      <w:pPr>
        <w:ind w:left="483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7" w:tplc="29BA09C6">
      <w:start w:val="1"/>
      <w:numFmt w:val="lowerLetter"/>
      <w:lvlText w:val="%8"/>
      <w:lvlJc w:val="left"/>
      <w:pPr>
        <w:ind w:left="555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8" w:tplc="46942C54">
      <w:start w:val="1"/>
      <w:numFmt w:val="lowerRoman"/>
      <w:lvlText w:val="%9"/>
      <w:lvlJc w:val="left"/>
      <w:pPr>
        <w:ind w:left="627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832529E"/>
    <w:multiLevelType w:val="multilevel"/>
    <w:tmpl w:val="87CA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F04F6A"/>
    <w:multiLevelType w:val="hybridMultilevel"/>
    <w:tmpl w:val="B1E4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955DA6"/>
    <w:multiLevelType w:val="multilevel"/>
    <w:tmpl w:val="E000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9F5193"/>
    <w:multiLevelType w:val="multilevel"/>
    <w:tmpl w:val="7D161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A4762F"/>
    <w:multiLevelType w:val="hybridMultilevel"/>
    <w:tmpl w:val="5DBA2F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4C7B30"/>
    <w:multiLevelType w:val="hybridMultilevel"/>
    <w:tmpl w:val="4D787432"/>
    <w:lvl w:ilvl="0" w:tplc="18BAF3EE">
      <w:start w:val="1"/>
      <w:numFmt w:val="decimal"/>
      <w:lvlText w:val="%1"/>
      <w:lvlJc w:val="left"/>
      <w:pPr>
        <w:ind w:left="2523"/>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1" w:tplc="A932529E">
      <w:start w:val="1"/>
      <w:numFmt w:val="lowerLetter"/>
      <w:lvlText w:val="%2"/>
      <w:lvlJc w:val="left"/>
      <w:pPr>
        <w:ind w:left="123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2" w:tplc="E7987070">
      <w:start w:val="1"/>
      <w:numFmt w:val="lowerRoman"/>
      <w:lvlText w:val="%3"/>
      <w:lvlJc w:val="left"/>
      <w:pPr>
        <w:ind w:left="195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3" w:tplc="E28A58F4">
      <w:start w:val="1"/>
      <w:numFmt w:val="decimal"/>
      <w:lvlText w:val="%4"/>
      <w:lvlJc w:val="left"/>
      <w:pPr>
        <w:ind w:left="267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4" w:tplc="FE56E964">
      <w:start w:val="1"/>
      <w:numFmt w:val="lowerLetter"/>
      <w:lvlText w:val="%5"/>
      <w:lvlJc w:val="left"/>
      <w:pPr>
        <w:ind w:left="339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5" w:tplc="699CEAC8">
      <w:start w:val="1"/>
      <w:numFmt w:val="lowerRoman"/>
      <w:lvlText w:val="%6"/>
      <w:lvlJc w:val="left"/>
      <w:pPr>
        <w:ind w:left="411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6" w:tplc="7A3237E6">
      <w:start w:val="1"/>
      <w:numFmt w:val="decimal"/>
      <w:lvlText w:val="%7"/>
      <w:lvlJc w:val="left"/>
      <w:pPr>
        <w:ind w:left="483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7" w:tplc="E368B93E">
      <w:start w:val="1"/>
      <w:numFmt w:val="lowerLetter"/>
      <w:lvlText w:val="%8"/>
      <w:lvlJc w:val="left"/>
      <w:pPr>
        <w:ind w:left="555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8" w:tplc="2FA4F2DE">
      <w:start w:val="1"/>
      <w:numFmt w:val="lowerRoman"/>
      <w:lvlText w:val="%9"/>
      <w:lvlJc w:val="left"/>
      <w:pPr>
        <w:ind w:left="627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9BE628C"/>
    <w:multiLevelType w:val="multilevel"/>
    <w:tmpl w:val="E784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F771DE"/>
    <w:multiLevelType w:val="hybridMultilevel"/>
    <w:tmpl w:val="74928958"/>
    <w:lvl w:ilvl="0" w:tplc="313C1F8A">
      <w:numFmt w:val="decimal"/>
      <w:lvlText w:val="%1"/>
      <w:lvlJc w:val="left"/>
      <w:pPr>
        <w:ind w:left="2520" w:hanging="63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1" w15:restartNumberingAfterBreak="0">
    <w:nsid w:val="732224A8"/>
    <w:multiLevelType w:val="hybridMultilevel"/>
    <w:tmpl w:val="01E6567A"/>
    <w:lvl w:ilvl="0" w:tplc="06543746">
      <w:start w:val="1"/>
      <w:numFmt w:val="decimal"/>
      <w:lvlText w:val="%1"/>
      <w:lvlJc w:val="left"/>
      <w:pPr>
        <w:ind w:left="2812"/>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1" w:tplc="050871C4">
      <w:start w:val="1"/>
      <w:numFmt w:val="lowerLetter"/>
      <w:lvlText w:val="%2"/>
      <w:lvlJc w:val="left"/>
      <w:pPr>
        <w:ind w:left="123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2" w:tplc="DEF62382">
      <w:start w:val="1"/>
      <w:numFmt w:val="lowerRoman"/>
      <w:lvlText w:val="%3"/>
      <w:lvlJc w:val="left"/>
      <w:pPr>
        <w:ind w:left="195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3" w:tplc="986E17D6">
      <w:start w:val="1"/>
      <w:numFmt w:val="decimal"/>
      <w:lvlText w:val="%4"/>
      <w:lvlJc w:val="left"/>
      <w:pPr>
        <w:ind w:left="267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4" w:tplc="ACD0233E">
      <w:start w:val="1"/>
      <w:numFmt w:val="lowerLetter"/>
      <w:lvlText w:val="%5"/>
      <w:lvlJc w:val="left"/>
      <w:pPr>
        <w:ind w:left="339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5" w:tplc="7EC84EBA">
      <w:start w:val="1"/>
      <w:numFmt w:val="lowerRoman"/>
      <w:lvlText w:val="%6"/>
      <w:lvlJc w:val="left"/>
      <w:pPr>
        <w:ind w:left="411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6" w:tplc="C9881484">
      <w:start w:val="1"/>
      <w:numFmt w:val="decimal"/>
      <w:lvlText w:val="%7"/>
      <w:lvlJc w:val="left"/>
      <w:pPr>
        <w:ind w:left="483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7" w:tplc="6CAA39BE">
      <w:start w:val="1"/>
      <w:numFmt w:val="lowerLetter"/>
      <w:lvlText w:val="%8"/>
      <w:lvlJc w:val="left"/>
      <w:pPr>
        <w:ind w:left="555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8" w:tplc="A0240354">
      <w:start w:val="1"/>
      <w:numFmt w:val="lowerRoman"/>
      <w:lvlText w:val="%9"/>
      <w:lvlJc w:val="left"/>
      <w:pPr>
        <w:ind w:left="627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7BB0896"/>
    <w:multiLevelType w:val="hybridMultilevel"/>
    <w:tmpl w:val="4B7AD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3A23B8"/>
    <w:multiLevelType w:val="multilevel"/>
    <w:tmpl w:val="E71C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8857419">
    <w:abstractNumId w:val="0"/>
  </w:num>
  <w:num w:numId="2" w16cid:durableId="279721962">
    <w:abstractNumId w:val="11"/>
  </w:num>
  <w:num w:numId="3" w16cid:durableId="1525903536">
    <w:abstractNumId w:val="2"/>
  </w:num>
  <w:num w:numId="4" w16cid:durableId="852113595">
    <w:abstractNumId w:val="8"/>
  </w:num>
  <w:num w:numId="5" w16cid:durableId="48454843">
    <w:abstractNumId w:val="10"/>
  </w:num>
  <w:num w:numId="6" w16cid:durableId="2050257514">
    <w:abstractNumId w:val="3"/>
  </w:num>
  <w:num w:numId="7" w16cid:durableId="967785946">
    <w:abstractNumId w:val="1"/>
  </w:num>
  <w:num w:numId="8" w16cid:durableId="718241453">
    <w:abstractNumId w:val="12"/>
  </w:num>
  <w:num w:numId="9" w16cid:durableId="25569531">
    <w:abstractNumId w:val="7"/>
  </w:num>
  <w:num w:numId="10" w16cid:durableId="212356609">
    <w:abstractNumId w:val="4"/>
  </w:num>
  <w:num w:numId="11" w16cid:durableId="285232976">
    <w:abstractNumId w:val="5"/>
  </w:num>
  <w:num w:numId="12" w16cid:durableId="1921911384">
    <w:abstractNumId w:val="9"/>
  </w:num>
  <w:num w:numId="13" w16cid:durableId="1678338120">
    <w:abstractNumId w:val="13"/>
  </w:num>
  <w:num w:numId="14" w16cid:durableId="20355014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A2A"/>
    <w:rsid w:val="000164BA"/>
    <w:rsid w:val="0002033D"/>
    <w:rsid w:val="00021239"/>
    <w:rsid w:val="00022EDE"/>
    <w:rsid w:val="0003762F"/>
    <w:rsid w:val="00061ECC"/>
    <w:rsid w:val="00070B35"/>
    <w:rsid w:val="0007350A"/>
    <w:rsid w:val="00077012"/>
    <w:rsid w:val="0008640B"/>
    <w:rsid w:val="00095202"/>
    <w:rsid w:val="000B47A5"/>
    <w:rsid w:val="000B52FD"/>
    <w:rsid w:val="000C7B86"/>
    <w:rsid w:val="000D0863"/>
    <w:rsid w:val="000D10D2"/>
    <w:rsid w:val="000D2F22"/>
    <w:rsid w:val="000D3076"/>
    <w:rsid w:val="000E612E"/>
    <w:rsid w:val="00113707"/>
    <w:rsid w:val="001151A7"/>
    <w:rsid w:val="00131F41"/>
    <w:rsid w:val="00141775"/>
    <w:rsid w:val="001449A6"/>
    <w:rsid w:val="00145D46"/>
    <w:rsid w:val="001479D0"/>
    <w:rsid w:val="00160696"/>
    <w:rsid w:val="00160FA9"/>
    <w:rsid w:val="00163E05"/>
    <w:rsid w:val="00173C65"/>
    <w:rsid w:val="00177521"/>
    <w:rsid w:val="00181848"/>
    <w:rsid w:val="001827C8"/>
    <w:rsid w:val="00185F38"/>
    <w:rsid w:val="00187A9B"/>
    <w:rsid w:val="001A66D4"/>
    <w:rsid w:val="001B41DE"/>
    <w:rsid w:val="001B45B8"/>
    <w:rsid w:val="001C7A81"/>
    <w:rsid w:val="001D25DD"/>
    <w:rsid w:val="001F0B4B"/>
    <w:rsid w:val="0020734F"/>
    <w:rsid w:val="00211BE4"/>
    <w:rsid w:val="00226EB0"/>
    <w:rsid w:val="00237681"/>
    <w:rsid w:val="002378E2"/>
    <w:rsid w:val="00241254"/>
    <w:rsid w:val="00241EA6"/>
    <w:rsid w:val="00246460"/>
    <w:rsid w:val="00247B11"/>
    <w:rsid w:val="002664A3"/>
    <w:rsid w:val="0026674C"/>
    <w:rsid w:val="0026783C"/>
    <w:rsid w:val="00267E73"/>
    <w:rsid w:val="00277F45"/>
    <w:rsid w:val="002850ED"/>
    <w:rsid w:val="0029426F"/>
    <w:rsid w:val="002A3E11"/>
    <w:rsid w:val="002A5CCD"/>
    <w:rsid w:val="002A62E3"/>
    <w:rsid w:val="002B3A13"/>
    <w:rsid w:val="002D7708"/>
    <w:rsid w:val="002D7CDD"/>
    <w:rsid w:val="002E4436"/>
    <w:rsid w:val="0031473F"/>
    <w:rsid w:val="003231AB"/>
    <w:rsid w:val="00337F16"/>
    <w:rsid w:val="00353965"/>
    <w:rsid w:val="00366ADB"/>
    <w:rsid w:val="0037246E"/>
    <w:rsid w:val="003758C8"/>
    <w:rsid w:val="003932E1"/>
    <w:rsid w:val="003937AA"/>
    <w:rsid w:val="003B65C8"/>
    <w:rsid w:val="003C1260"/>
    <w:rsid w:val="003D6936"/>
    <w:rsid w:val="003E2FE9"/>
    <w:rsid w:val="003E4F90"/>
    <w:rsid w:val="003E56BF"/>
    <w:rsid w:val="003F28C0"/>
    <w:rsid w:val="003F2DDC"/>
    <w:rsid w:val="003F365C"/>
    <w:rsid w:val="0040339F"/>
    <w:rsid w:val="0041292B"/>
    <w:rsid w:val="004216F2"/>
    <w:rsid w:val="00427010"/>
    <w:rsid w:val="004419BF"/>
    <w:rsid w:val="00447F50"/>
    <w:rsid w:val="00453452"/>
    <w:rsid w:val="00456669"/>
    <w:rsid w:val="00465F50"/>
    <w:rsid w:val="00471445"/>
    <w:rsid w:val="004777F2"/>
    <w:rsid w:val="0048205D"/>
    <w:rsid w:val="004838F7"/>
    <w:rsid w:val="00486F56"/>
    <w:rsid w:val="00491DB5"/>
    <w:rsid w:val="004A13BD"/>
    <w:rsid w:val="004B776C"/>
    <w:rsid w:val="004C0886"/>
    <w:rsid w:val="004D1DD5"/>
    <w:rsid w:val="004D3259"/>
    <w:rsid w:val="004D6A87"/>
    <w:rsid w:val="004E7E99"/>
    <w:rsid w:val="004F069D"/>
    <w:rsid w:val="00506B12"/>
    <w:rsid w:val="0051248E"/>
    <w:rsid w:val="00512D10"/>
    <w:rsid w:val="00515C66"/>
    <w:rsid w:val="0051618C"/>
    <w:rsid w:val="005270C3"/>
    <w:rsid w:val="00532745"/>
    <w:rsid w:val="005379DF"/>
    <w:rsid w:val="00547F96"/>
    <w:rsid w:val="00552B51"/>
    <w:rsid w:val="00552EDA"/>
    <w:rsid w:val="0055498E"/>
    <w:rsid w:val="00564966"/>
    <w:rsid w:val="00567A29"/>
    <w:rsid w:val="005709D3"/>
    <w:rsid w:val="005718D3"/>
    <w:rsid w:val="00591B32"/>
    <w:rsid w:val="00592FAD"/>
    <w:rsid w:val="0059411F"/>
    <w:rsid w:val="00595BEA"/>
    <w:rsid w:val="005A63D4"/>
    <w:rsid w:val="005A641E"/>
    <w:rsid w:val="005B005A"/>
    <w:rsid w:val="005B2D6F"/>
    <w:rsid w:val="005C2BC1"/>
    <w:rsid w:val="005C61D3"/>
    <w:rsid w:val="005D025F"/>
    <w:rsid w:val="005D2B05"/>
    <w:rsid w:val="005F4A9E"/>
    <w:rsid w:val="005F73E5"/>
    <w:rsid w:val="00600877"/>
    <w:rsid w:val="00602DF5"/>
    <w:rsid w:val="00603E29"/>
    <w:rsid w:val="0060562B"/>
    <w:rsid w:val="006261CC"/>
    <w:rsid w:val="006401E6"/>
    <w:rsid w:val="0064716D"/>
    <w:rsid w:val="00650655"/>
    <w:rsid w:val="00653487"/>
    <w:rsid w:val="00654289"/>
    <w:rsid w:val="00671238"/>
    <w:rsid w:val="00676BD4"/>
    <w:rsid w:val="00683E9D"/>
    <w:rsid w:val="006840DE"/>
    <w:rsid w:val="00684970"/>
    <w:rsid w:val="00687EB8"/>
    <w:rsid w:val="006A1813"/>
    <w:rsid w:val="006A33D5"/>
    <w:rsid w:val="006C2DE8"/>
    <w:rsid w:val="006C60B7"/>
    <w:rsid w:val="006D1A2A"/>
    <w:rsid w:val="006D66D4"/>
    <w:rsid w:val="006E5FCA"/>
    <w:rsid w:val="006F2D2B"/>
    <w:rsid w:val="00713A1E"/>
    <w:rsid w:val="0072099F"/>
    <w:rsid w:val="0072191E"/>
    <w:rsid w:val="00736FE7"/>
    <w:rsid w:val="007436CC"/>
    <w:rsid w:val="007451D0"/>
    <w:rsid w:val="00745DA9"/>
    <w:rsid w:val="007703CD"/>
    <w:rsid w:val="007A091D"/>
    <w:rsid w:val="007A33C4"/>
    <w:rsid w:val="007B253D"/>
    <w:rsid w:val="007B78AA"/>
    <w:rsid w:val="007C7FBC"/>
    <w:rsid w:val="007D24B5"/>
    <w:rsid w:val="007E11B8"/>
    <w:rsid w:val="007E509F"/>
    <w:rsid w:val="007F2333"/>
    <w:rsid w:val="0081362B"/>
    <w:rsid w:val="008137C8"/>
    <w:rsid w:val="00824C0E"/>
    <w:rsid w:val="00833D52"/>
    <w:rsid w:val="008578FA"/>
    <w:rsid w:val="00865AB3"/>
    <w:rsid w:val="00873429"/>
    <w:rsid w:val="008754D4"/>
    <w:rsid w:val="00890EF8"/>
    <w:rsid w:val="008A648A"/>
    <w:rsid w:val="008B6597"/>
    <w:rsid w:val="008C1950"/>
    <w:rsid w:val="008C3422"/>
    <w:rsid w:val="008E67DF"/>
    <w:rsid w:val="008F3465"/>
    <w:rsid w:val="008F3553"/>
    <w:rsid w:val="009016FA"/>
    <w:rsid w:val="00916C79"/>
    <w:rsid w:val="00930E56"/>
    <w:rsid w:val="009345B3"/>
    <w:rsid w:val="00934B8A"/>
    <w:rsid w:val="00937F67"/>
    <w:rsid w:val="00952C8C"/>
    <w:rsid w:val="00985DDA"/>
    <w:rsid w:val="00996860"/>
    <w:rsid w:val="009A0466"/>
    <w:rsid w:val="009A2412"/>
    <w:rsid w:val="009A283B"/>
    <w:rsid w:val="009A60BE"/>
    <w:rsid w:val="009B34F2"/>
    <w:rsid w:val="009B64FF"/>
    <w:rsid w:val="009D75C0"/>
    <w:rsid w:val="00A01141"/>
    <w:rsid w:val="00A012B0"/>
    <w:rsid w:val="00A02A68"/>
    <w:rsid w:val="00A37258"/>
    <w:rsid w:val="00A4146A"/>
    <w:rsid w:val="00A4153A"/>
    <w:rsid w:val="00A65032"/>
    <w:rsid w:val="00A72412"/>
    <w:rsid w:val="00A77982"/>
    <w:rsid w:val="00A92825"/>
    <w:rsid w:val="00AA72D0"/>
    <w:rsid w:val="00AC40A7"/>
    <w:rsid w:val="00AD0A60"/>
    <w:rsid w:val="00AD0AB3"/>
    <w:rsid w:val="00AE5AA8"/>
    <w:rsid w:val="00AF59B8"/>
    <w:rsid w:val="00B0378A"/>
    <w:rsid w:val="00B05CE3"/>
    <w:rsid w:val="00B15FCC"/>
    <w:rsid w:val="00B16328"/>
    <w:rsid w:val="00B26B4C"/>
    <w:rsid w:val="00B51FFC"/>
    <w:rsid w:val="00B5771A"/>
    <w:rsid w:val="00B76C2D"/>
    <w:rsid w:val="00B826ED"/>
    <w:rsid w:val="00B838D4"/>
    <w:rsid w:val="00BA12CD"/>
    <w:rsid w:val="00BA4629"/>
    <w:rsid w:val="00BA7A16"/>
    <w:rsid w:val="00BB1286"/>
    <w:rsid w:val="00BB7865"/>
    <w:rsid w:val="00BC3C35"/>
    <w:rsid w:val="00BC4BBF"/>
    <w:rsid w:val="00BD349C"/>
    <w:rsid w:val="00BE04E4"/>
    <w:rsid w:val="00BE6696"/>
    <w:rsid w:val="00BE7767"/>
    <w:rsid w:val="00BF154F"/>
    <w:rsid w:val="00BF3FDD"/>
    <w:rsid w:val="00BF681C"/>
    <w:rsid w:val="00C05DF7"/>
    <w:rsid w:val="00C07D53"/>
    <w:rsid w:val="00C22F1A"/>
    <w:rsid w:val="00C239CB"/>
    <w:rsid w:val="00C31952"/>
    <w:rsid w:val="00C750AC"/>
    <w:rsid w:val="00C76B15"/>
    <w:rsid w:val="00C92233"/>
    <w:rsid w:val="00CB1CCF"/>
    <w:rsid w:val="00CD2A9F"/>
    <w:rsid w:val="00CD45D5"/>
    <w:rsid w:val="00CE1262"/>
    <w:rsid w:val="00CF3FF9"/>
    <w:rsid w:val="00CF5EE0"/>
    <w:rsid w:val="00CF7665"/>
    <w:rsid w:val="00D149C9"/>
    <w:rsid w:val="00D24BF6"/>
    <w:rsid w:val="00D25202"/>
    <w:rsid w:val="00D25E22"/>
    <w:rsid w:val="00D32D91"/>
    <w:rsid w:val="00D4551D"/>
    <w:rsid w:val="00D468B6"/>
    <w:rsid w:val="00D5575C"/>
    <w:rsid w:val="00D6235F"/>
    <w:rsid w:val="00D624E8"/>
    <w:rsid w:val="00D751D7"/>
    <w:rsid w:val="00D87809"/>
    <w:rsid w:val="00DA1EEB"/>
    <w:rsid w:val="00DB4C7A"/>
    <w:rsid w:val="00DC6919"/>
    <w:rsid w:val="00DF21B2"/>
    <w:rsid w:val="00E0573B"/>
    <w:rsid w:val="00E16E26"/>
    <w:rsid w:val="00E243C9"/>
    <w:rsid w:val="00E3210D"/>
    <w:rsid w:val="00E33A7A"/>
    <w:rsid w:val="00E55212"/>
    <w:rsid w:val="00E7078C"/>
    <w:rsid w:val="00E76354"/>
    <w:rsid w:val="00E87FA8"/>
    <w:rsid w:val="00E91FE8"/>
    <w:rsid w:val="00E93316"/>
    <w:rsid w:val="00E957EE"/>
    <w:rsid w:val="00EA024F"/>
    <w:rsid w:val="00EA4875"/>
    <w:rsid w:val="00EA49C2"/>
    <w:rsid w:val="00EA6248"/>
    <w:rsid w:val="00EB47A4"/>
    <w:rsid w:val="00ED4049"/>
    <w:rsid w:val="00EE1A18"/>
    <w:rsid w:val="00EF51A8"/>
    <w:rsid w:val="00EF5531"/>
    <w:rsid w:val="00EF5EF9"/>
    <w:rsid w:val="00F13378"/>
    <w:rsid w:val="00F16F4A"/>
    <w:rsid w:val="00F23CFD"/>
    <w:rsid w:val="00F25F98"/>
    <w:rsid w:val="00F3551D"/>
    <w:rsid w:val="00F40F64"/>
    <w:rsid w:val="00F4315C"/>
    <w:rsid w:val="00F4625C"/>
    <w:rsid w:val="00F52574"/>
    <w:rsid w:val="00F7555F"/>
    <w:rsid w:val="00FA06D0"/>
    <w:rsid w:val="00FA144F"/>
    <w:rsid w:val="00FB3B08"/>
    <w:rsid w:val="00FC486A"/>
    <w:rsid w:val="00FC549B"/>
    <w:rsid w:val="00FD7EB4"/>
    <w:rsid w:val="00FE2411"/>
    <w:rsid w:val="00FE2D18"/>
    <w:rsid w:val="00FE503E"/>
    <w:rsid w:val="00FE60C8"/>
    <w:rsid w:val="00FF3E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B9606"/>
  <w15:docId w15:val="{77701D62-7FB4-4A94-BA12-C947B3ED3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line="259" w:lineRule="auto"/>
      <w:jc w:val="right"/>
    </w:pPr>
    <w:rPr>
      <w:rFonts w:ascii="Calibri" w:eastAsia="Calibri" w:hAnsi="Calibri" w:cs="Calibri"/>
      <w:color w:val="000000"/>
      <w:sz w:val="22"/>
    </w:rPr>
  </w:style>
  <w:style w:type="paragraph" w:styleId="Heading1">
    <w:name w:val="heading 1"/>
    <w:next w:val="Normal"/>
    <w:link w:val="Heading1Char"/>
    <w:uiPriority w:val="9"/>
    <w:qFormat/>
    <w:pPr>
      <w:keepNext/>
      <w:keepLines/>
      <w:bidi/>
      <w:spacing w:after="0" w:line="274" w:lineRule="auto"/>
      <w:jc w:val="right"/>
      <w:outlineLvl w:val="0"/>
    </w:pPr>
    <w:rPr>
      <w:rFonts w:ascii="B Lotus" w:eastAsia="B Lotus" w:hAnsi="B Lotus" w:cs="B Lotus"/>
      <w:b/>
      <w:color w:val="000000"/>
      <w:sz w:val="20"/>
    </w:rPr>
  </w:style>
  <w:style w:type="paragraph" w:styleId="Heading2">
    <w:name w:val="heading 2"/>
    <w:next w:val="Normal"/>
    <w:link w:val="Heading2Char"/>
    <w:uiPriority w:val="9"/>
    <w:unhideWhenUsed/>
    <w:qFormat/>
    <w:pPr>
      <w:keepNext/>
      <w:keepLines/>
      <w:bidi/>
      <w:spacing w:after="3" w:line="259" w:lineRule="auto"/>
      <w:ind w:left="106" w:hanging="10"/>
      <w:jc w:val="right"/>
      <w:outlineLvl w:val="1"/>
    </w:pPr>
    <w:rPr>
      <w:rFonts w:ascii="B Lotus" w:eastAsia="B Lotus" w:hAnsi="B Lotus" w:cs="B Lotus"/>
      <w:b/>
      <w:color w:val="000000"/>
      <w:sz w:val="22"/>
    </w:rPr>
  </w:style>
  <w:style w:type="paragraph" w:styleId="Heading3">
    <w:name w:val="heading 3"/>
    <w:next w:val="Normal"/>
    <w:link w:val="Heading3Char"/>
    <w:uiPriority w:val="9"/>
    <w:unhideWhenUsed/>
    <w:qFormat/>
    <w:pPr>
      <w:keepNext/>
      <w:keepLines/>
      <w:bidi/>
      <w:spacing w:after="0" w:line="259" w:lineRule="auto"/>
      <w:ind w:left="4655" w:hanging="10"/>
      <w:outlineLvl w:val="2"/>
    </w:pPr>
    <w:rPr>
      <w:rFonts w:ascii="B Lotus" w:eastAsia="B Lotus" w:hAnsi="B Lotus" w:cs="B Lotus"/>
      <w:b/>
      <w:color w:val="000000"/>
      <w:sz w:val="11"/>
    </w:rPr>
  </w:style>
  <w:style w:type="paragraph" w:styleId="Heading4">
    <w:name w:val="heading 4"/>
    <w:basedOn w:val="Normal"/>
    <w:next w:val="Normal"/>
    <w:link w:val="Heading4Char"/>
    <w:uiPriority w:val="9"/>
    <w:unhideWhenUsed/>
    <w:qFormat/>
    <w:rsid w:val="00E957EE"/>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B Lotus" w:eastAsia="B Lotus" w:hAnsi="B Lotus" w:cs="B Lotus"/>
      <w:b/>
      <w:color w:val="000000"/>
      <w:sz w:val="11"/>
    </w:rPr>
  </w:style>
  <w:style w:type="character" w:customStyle="1" w:styleId="Heading1Char">
    <w:name w:val="Heading 1 Char"/>
    <w:link w:val="Heading1"/>
    <w:rPr>
      <w:rFonts w:ascii="B Lotus" w:eastAsia="B Lotus" w:hAnsi="B Lotus" w:cs="B Lotus"/>
      <w:b/>
      <w:color w:val="000000"/>
      <w:sz w:val="20"/>
    </w:rPr>
  </w:style>
  <w:style w:type="character" w:customStyle="1" w:styleId="Heading2Char">
    <w:name w:val="Heading 2 Char"/>
    <w:link w:val="Heading2"/>
    <w:rPr>
      <w:rFonts w:ascii="B Lotus" w:eastAsia="B Lotus" w:hAnsi="B Lotus" w:cs="B Lotus"/>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758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8C8"/>
    <w:rPr>
      <w:rFonts w:ascii="Calibri" w:eastAsia="Calibri" w:hAnsi="Calibri" w:cs="Calibri"/>
      <w:color w:val="000000"/>
      <w:sz w:val="22"/>
    </w:rPr>
  </w:style>
  <w:style w:type="paragraph" w:styleId="Footer">
    <w:name w:val="footer"/>
    <w:basedOn w:val="Normal"/>
    <w:link w:val="FooterChar"/>
    <w:uiPriority w:val="99"/>
    <w:unhideWhenUsed/>
    <w:rsid w:val="003758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8C8"/>
    <w:rPr>
      <w:rFonts w:ascii="Calibri" w:eastAsia="Calibri" w:hAnsi="Calibri" w:cs="Calibri"/>
      <w:color w:val="000000"/>
      <w:sz w:val="22"/>
    </w:rPr>
  </w:style>
  <w:style w:type="paragraph" w:styleId="NormalWeb">
    <w:name w:val="Normal (Web)"/>
    <w:basedOn w:val="Normal"/>
    <w:uiPriority w:val="99"/>
    <w:unhideWhenUsed/>
    <w:rsid w:val="007703CD"/>
    <w:pPr>
      <w:bidi w:val="0"/>
      <w:spacing w:before="100" w:beforeAutospacing="1" w:after="100" w:afterAutospacing="1" w:line="240" w:lineRule="auto"/>
      <w:jc w:val="left"/>
    </w:pPr>
    <w:rPr>
      <w:rFonts w:ascii="Times New Roman" w:eastAsia="Times New Roman" w:hAnsi="Times New Roman" w:cs="Times New Roman"/>
      <w:color w:val="auto"/>
      <w:kern w:val="0"/>
      <w:sz w:val="24"/>
      <w14:ligatures w14:val="none"/>
    </w:rPr>
  </w:style>
  <w:style w:type="character" w:styleId="Strong">
    <w:name w:val="Strong"/>
    <w:basedOn w:val="DefaultParagraphFont"/>
    <w:uiPriority w:val="22"/>
    <w:qFormat/>
    <w:rsid w:val="007703CD"/>
    <w:rPr>
      <w:b/>
      <w:bCs/>
    </w:rPr>
  </w:style>
  <w:style w:type="paragraph" w:styleId="ListParagraph">
    <w:name w:val="List Paragraph"/>
    <w:basedOn w:val="Normal"/>
    <w:uiPriority w:val="34"/>
    <w:qFormat/>
    <w:rsid w:val="005C61D3"/>
    <w:pPr>
      <w:ind w:left="720"/>
      <w:contextualSpacing/>
    </w:pPr>
  </w:style>
  <w:style w:type="character" w:customStyle="1" w:styleId="Heading4Char">
    <w:name w:val="Heading 4 Char"/>
    <w:basedOn w:val="DefaultParagraphFont"/>
    <w:link w:val="Heading4"/>
    <w:uiPriority w:val="9"/>
    <w:rsid w:val="00E957EE"/>
    <w:rPr>
      <w:rFonts w:asciiTheme="majorHAnsi" w:eastAsiaTheme="majorEastAsia" w:hAnsiTheme="majorHAnsi" w:cstheme="majorBidi"/>
      <w:i/>
      <w:iCs/>
      <w:color w:val="0F4761" w:themeColor="accent1" w:themeShade="BF"/>
      <w:sz w:val="22"/>
    </w:rPr>
  </w:style>
  <w:style w:type="table" w:styleId="PlainTable3">
    <w:name w:val="Plain Table 3"/>
    <w:basedOn w:val="TableNormal"/>
    <w:uiPriority w:val="43"/>
    <w:rsid w:val="00CB1CC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0D2F22"/>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0D2F22"/>
    <w:pPr>
      <w:spacing w:after="0" w:line="240" w:lineRule="auto"/>
    </w:pPr>
    <w:tblPr/>
  </w:style>
  <w:style w:type="table" w:styleId="GridTable1Light-Accent2">
    <w:name w:val="Grid Table 1 Light Accent 2"/>
    <w:basedOn w:val="TableNormal"/>
    <w:uiPriority w:val="46"/>
    <w:rsid w:val="000D2F22"/>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B26B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90EF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60562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6056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0562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btncontent">
    <w:name w:val="q-btn__content"/>
    <w:basedOn w:val="DefaultParagraphFont"/>
    <w:rsid w:val="00403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5848">
      <w:bodyDiv w:val="1"/>
      <w:marLeft w:val="0"/>
      <w:marRight w:val="0"/>
      <w:marTop w:val="0"/>
      <w:marBottom w:val="0"/>
      <w:divBdr>
        <w:top w:val="none" w:sz="0" w:space="0" w:color="auto"/>
        <w:left w:val="none" w:sz="0" w:space="0" w:color="auto"/>
        <w:bottom w:val="none" w:sz="0" w:space="0" w:color="auto"/>
        <w:right w:val="none" w:sz="0" w:space="0" w:color="auto"/>
      </w:divBdr>
    </w:div>
    <w:div w:id="25984970">
      <w:bodyDiv w:val="1"/>
      <w:marLeft w:val="0"/>
      <w:marRight w:val="0"/>
      <w:marTop w:val="0"/>
      <w:marBottom w:val="0"/>
      <w:divBdr>
        <w:top w:val="none" w:sz="0" w:space="0" w:color="auto"/>
        <w:left w:val="none" w:sz="0" w:space="0" w:color="auto"/>
        <w:bottom w:val="none" w:sz="0" w:space="0" w:color="auto"/>
        <w:right w:val="none" w:sz="0" w:space="0" w:color="auto"/>
      </w:divBdr>
    </w:div>
    <w:div w:id="32194275">
      <w:bodyDiv w:val="1"/>
      <w:marLeft w:val="0"/>
      <w:marRight w:val="0"/>
      <w:marTop w:val="0"/>
      <w:marBottom w:val="0"/>
      <w:divBdr>
        <w:top w:val="none" w:sz="0" w:space="0" w:color="auto"/>
        <w:left w:val="none" w:sz="0" w:space="0" w:color="auto"/>
        <w:bottom w:val="none" w:sz="0" w:space="0" w:color="auto"/>
        <w:right w:val="none" w:sz="0" w:space="0" w:color="auto"/>
      </w:divBdr>
    </w:div>
    <w:div w:id="48961949">
      <w:bodyDiv w:val="1"/>
      <w:marLeft w:val="0"/>
      <w:marRight w:val="0"/>
      <w:marTop w:val="0"/>
      <w:marBottom w:val="0"/>
      <w:divBdr>
        <w:top w:val="none" w:sz="0" w:space="0" w:color="auto"/>
        <w:left w:val="none" w:sz="0" w:space="0" w:color="auto"/>
        <w:bottom w:val="none" w:sz="0" w:space="0" w:color="auto"/>
        <w:right w:val="none" w:sz="0" w:space="0" w:color="auto"/>
      </w:divBdr>
    </w:div>
    <w:div w:id="76368338">
      <w:bodyDiv w:val="1"/>
      <w:marLeft w:val="0"/>
      <w:marRight w:val="0"/>
      <w:marTop w:val="0"/>
      <w:marBottom w:val="0"/>
      <w:divBdr>
        <w:top w:val="none" w:sz="0" w:space="0" w:color="auto"/>
        <w:left w:val="none" w:sz="0" w:space="0" w:color="auto"/>
        <w:bottom w:val="none" w:sz="0" w:space="0" w:color="auto"/>
        <w:right w:val="none" w:sz="0" w:space="0" w:color="auto"/>
      </w:divBdr>
    </w:div>
    <w:div w:id="98258626">
      <w:bodyDiv w:val="1"/>
      <w:marLeft w:val="0"/>
      <w:marRight w:val="0"/>
      <w:marTop w:val="0"/>
      <w:marBottom w:val="0"/>
      <w:divBdr>
        <w:top w:val="none" w:sz="0" w:space="0" w:color="auto"/>
        <w:left w:val="none" w:sz="0" w:space="0" w:color="auto"/>
        <w:bottom w:val="none" w:sz="0" w:space="0" w:color="auto"/>
        <w:right w:val="none" w:sz="0" w:space="0" w:color="auto"/>
      </w:divBdr>
    </w:div>
    <w:div w:id="102387539">
      <w:bodyDiv w:val="1"/>
      <w:marLeft w:val="0"/>
      <w:marRight w:val="0"/>
      <w:marTop w:val="0"/>
      <w:marBottom w:val="0"/>
      <w:divBdr>
        <w:top w:val="none" w:sz="0" w:space="0" w:color="auto"/>
        <w:left w:val="none" w:sz="0" w:space="0" w:color="auto"/>
        <w:bottom w:val="none" w:sz="0" w:space="0" w:color="auto"/>
        <w:right w:val="none" w:sz="0" w:space="0" w:color="auto"/>
      </w:divBdr>
    </w:div>
    <w:div w:id="131750797">
      <w:bodyDiv w:val="1"/>
      <w:marLeft w:val="0"/>
      <w:marRight w:val="0"/>
      <w:marTop w:val="0"/>
      <w:marBottom w:val="0"/>
      <w:divBdr>
        <w:top w:val="none" w:sz="0" w:space="0" w:color="auto"/>
        <w:left w:val="none" w:sz="0" w:space="0" w:color="auto"/>
        <w:bottom w:val="none" w:sz="0" w:space="0" w:color="auto"/>
        <w:right w:val="none" w:sz="0" w:space="0" w:color="auto"/>
      </w:divBdr>
    </w:div>
    <w:div w:id="137692682">
      <w:bodyDiv w:val="1"/>
      <w:marLeft w:val="0"/>
      <w:marRight w:val="0"/>
      <w:marTop w:val="0"/>
      <w:marBottom w:val="0"/>
      <w:divBdr>
        <w:top w:val="none" w:sz="0" w:space="0" w:color="auto"/>
        <w:left w:val="none" w:sz="0" w:space="0" w:color="auto"/>
        <w:bottom w:val="none" w:sz="0" w:space="0" w:color="auto"/>
        <w:right w:val="none" w:sz="0" w:space="0" w:color="auto"/>
      </w:divBdr>
    </w:div>
    <w:div w:id="163782412">
      <w:bodyDiv w:val="1"/>
      <w:marLeft w:val="0"/>
      <w:marRight w:val="0"/>
      <w:marTop w:val="0"/>
      <w:marBottom w:val="0"/>
      <w:divBdr>
        <w:top w:val="none" w:sz="0" w:space="0" w:color="auto"/>
        <w:left w:val="none" w:sz="0" w:space="0" w:color="auto"/>
        <w:bottom w:val="none" w:sz="0" w:space="0" w:color="auto"/>
        <w:right w:val="none" w:sz="0" w:space="0" w:color="auto"/>
      </w:divBdr>
    </w:div>
    <w:div w:id="170947342">
      <w:bodyDiv w:val="1"/>
      <w:marLeft w:val="0"/>
      <w:marRight w:val="0"/>
      <w:marTop w:val="0"/>
      <w:marBottom w:val="0"/>
      <w:divBdr>
        <w:top w:val="none" w:sz="0" w:space="0" w:color="auto"/>
        <w:left w:val="none" w:sz="0" w:space="0" w:color="auto"/>
        <w:bottom w:val="none" w:sz="0" w:space="0" w:color="auto"/>
        <w:right w:val="none" w:sz="0" w:space="0" w:color="auto"/>
      </w:divBdr>
    </w:div>
    <w:div w:id="181287974">
      <w:bodyDiv w:val="1"/>
      <w:marLeft w:val="0"/>
      <w:marRight w:val="0"/>
      <w:marTop w:val="0"/>
      <w:marBottom w:val="0"/>
      <w:divBdr>
        <w:top w:val="none" w:sz="0" w:space="0" w:color="auto"/>
        <w:left w:val="none" w:sz="0" w:space="0" w:color="auto"/>
        <w:bottom w:val="none" w:sz="0" w:space="0" w:color="auto"/>
        <w:right w:val="none" w:sz="0" w:space="0" w:color="auto"/>
      </w:divBdr>
    </w:div>
    <w:div w:id="217127205">
      <w:bodyDiv w:val="1"/>
      <w:marLeft w:val="0"/>
      <w:marRight w:val="0"/>
      <w:marTop w:val="0"/>
      <w:marBottom w:val="0"/>
      <w:divBdr>
        <w:top w:val="none" w:sz="0" w:space="0" w:color="auto"/>
        <w:left w:val="none" w:sz="0" w:space="0" w:color="auto"/>
        <w:bottom w:val="none" w:sz="0" w:space="0" w:color="auto"/>
        <w:right w:val="none" w:sz="0" w:space="0" w:color="auto"/>
      </w:divBdr>
    </w:div>
    <w:div w:id="224951055">
      <w:bodyDiv w:val="1"/>
      <w:marLeft w:val="0"/>
      <w:marRight w:val="0"/>
      <w:marTop w:val="0"/>
      <w:marBottom w:val="0"/>
      <w:divBdr>
        <w:top w:val="none" w:sz="0" w:space="0" w:color="auto"/>
        <w:left w:val="none" w:sz="0" w:space="0" w:color="auto"/>
        <w:bottom w:val="none" w:sz="0" w:space="0" w:color="auto"/>
        <w:right w:val="none" w:sz="0" w:space="0" w:color="auto"/>
      </w:divBdr>
    </w:div>
    <w:div w:id="231157744">
      <w:bodyDiv w:val="1"/>
      <w:marLeft w:val="0"/>
      <w:marRight w:val="0"/>
      <w:marTop w:val="0"/>
      <w:marBottom w:val="0"/>
      <w:divBdr>
        <w:top w:val="none" w:sz="0" w:space="0" w:color="auto"/>
        <w:left w:val="none" w:sz="0" w:space="0" w:color="auto"/>
        <w:bottom w:val="none" w:sz="0" w:space="0" w:color="auto"/>
        <w:right w:val="none" w:sz="0" w:space="0" w:color="auto"/>
      </w:divBdr>
    </w:div>
    <w:div w:id="231740223">
      <w:bodyDiv w:val="1"/>
      <w:marLeft w:val="0"/>
      <w:marRight w:val="0"/>
      <w:marTop w:val="0"/>
      <w:marBottom w:val="0"/>
      <w:divBdr>
        <w:top w:val="none" w:sz="0" w:space="0" w:color="auto"/>
        <w:left w:val="none" w:sz="0" w:space="0" w:color="auto"/>
        <w:bottom w:val="none" w:sz="0" w:space="0" w:color="auto"/>
        <w:right w:val="none" w:sz="0" w:space="0" w:color="auto"/>
      </w:divBdr>
    </w:div>
    <w:div w:id="247540278">
      <w:bodyDiv w:val="1"/>
      <w:marLeft w:val="0"/>
      <w:marRight w:val="0"/>
      <w:marTop w:val="0"/>
      <w:marBottom w:val="0"/>
      <w:divBdr>
        <w:top w:val="none" w:sz="0" w:space="0" w:color="auto"/>
        <w:left w:val="none" w:sz="0" w:space="0" w:color="auto"/>
        <w:bottom w:val="none" w:sz="0" w:space="0" w:color="auto"/>
        <w:right w:val="none" w:sz="0" w:space="0" w:color="auto"/>
      </w:divBdr>
    </w:div>
    <w:div w:id="250747604">
      <w:bodyDiv w:val="1"/>
      <w:marLeft w:val="0"/>
      <w:marRight w:val="0"/>
      <w:marTop w:val="0"/>
      <w:marBottom w:val="0"/>
      <w:divBdr>
        <w:top w:val="none" w:sz="0" w:space="0" w:color="auto"/>
        <w:left w:val="none" w:sz="0" w:space="0" w:color="auto"/>
        <w:bottom w:val="none" w:sz="0" w:space="0" w:color="auto"/>
        <w:right w:val="none" w:sz="0" w:space="0" w:color="auto"/>
      </w:divBdr>
    </w:div>
    <w:div w:id="253897751">
      <w:bodyDiv w:val="1"/>
      <w:marLeft w:val="0"/>
      <w:marRight w:val="0"/>
      <w:marTop w:val="0"/>
      <w:marBottom w:val="0"/>
      <w:divBdr>
        <w:top w:val="none" w:sz="0" w:space="0" w:color="auto"/>
        <w:left w:val="none" w:sz="0" w:space="0" w:color="auto"/>
        <w:bottom w:val="none" w:sz="0" w:space="0" w:color="auto"/>
        <w:right w:val="none" w:sz="0" w:space="0" w:color="auto"/>
      </w:divBdr>
    </w:div>
    <w:div w:id="266230662">
      <w:bodyDiv w:val="1"/>
      <w:marLeft w:val="0"/>
      <w:marRight w:val="0"/>
      <w:marTop w:val="0"/>
      <w:marBottom w:val="0"/>
      <w:divBdr>
        <w:top w:val="none" w:sz="0" w:space="0" w:color="auto"/>
        <w:left w:val="none" w:sz="0" w:space="0" w:color="auto"/>
        <w:bottom w:val="none" w:sz="0" w:space="0" w:color="auto"/>
        <w:right w:val="none" w:sz="0" w:space="0" w:color="auto"/>
      </w:divBdr>
    </w:div>
    <w:div w:id="280385466">
      <w:bodyDiv w:val="1"/>
      <w:marLeft w:val="0"/>
      <w:marRight w:val="0"/>
      <w:marTop w:val="0"/>
      <w:marBottom w:val="0"/>
      <w:divBdr>
        <w:top w:val="none" w:sz="0" w:space="0" w:color="auto"/>
        <w:left w:val="none" w:sz="0" w:space="0" w:color="auto"/>
        <w:bottom w:val="none" w:sz="0" w:space="0" w:color="auto"/>
        <w:right w:val="none" w:sz="0" w:space="0" w:color="auto"/>
      </w:divBdr>
    </w:div>
    <w:div w:id="315765599">
      <w:bodyDiv w:val="1"/>
      <w:marLeft w:val="0"/>
      <w:marRight w:val="0"/>
      <w:marTop w:val="0"/>
      <w:marBottom w:val="0"/>
      <w:divBdr>
        <w:top w:val="none" w:sz="0" w:space="0" w:color="auto"/>
        <w:left w:val="none" w:sz="0" w:space="0" w:color="auto"/>
        <w:bottom w:val="none" w:sz="0" w:space="0" w:color="auto"/>
        <w:right w:val="none" w:sz="0" w:space="0" w:color="auto"/>
      </w:divBdr>
    </w:div>
    <w:div w:id="342365669">
      <w:bodyDiv w:val="1"/>
      <w:marLeft w:val="0"/>
      <w:marRight w:val="0"/>
      <w:marTop w:val="0"/>
      <w:marBottom w:val="0"/>
      <w:divBdr>
        <w:top w:val="none" w:sz="0" w:space="0" w:color="auto"/>
        <w:left w:val="none" w:sz="0" w:space="0" w:color="auto"/>
        <w:bottom w:val="none" w:sz="0" w:space="0" w:color="auto"/>
        <w:right w:val="none" w:sz="0" w:space="0" w:color="auto"/>
      </w:divBdr>
    </w:div>
    <w:div w:id="356086497">
      <w:bodyDiv w:val="1"/>
      <w:marLeft w:val="0"/>
      <w:marRight w:val="0"/>
      <w:marTop w:val="0"/>
      <w:marBottom w:val="0"/>
      <w:divBdr>
        <w:top w:val="none" w:sz="0" w:space="0" w:color="auto"/>
        <w:left w:val="none" w:sz="0" w:space="0" w:color="auto"/>
        <w:bottom w:val="none" w:sz="0" w:space="0" w:color="auto"/>
        <w:right w:val="none" w:sz="0" w:space="0" w:color="auto"/>
      </w:divBdr>
    </w:div>
    <w:div w:id="365061573">
      <w:bodyDiv w:val="1"/>
      <w:marLeft w:val="0"/>
      <w:marRight w:val="0"/>
      <w:marTop w:val="0"/>
      <w:marBottom w:val="0"/>
      <w:divBdr>
        <w:top w:val="none" w:sz="0" w:space="0" w:color="auto"/>
        <w:left w:val="none" w:sz="0" w:space="0" w:color="auto"/>
        <w:bottom w:val="none" w:sz="0" w:space="0" w:color="auto"/>
        <w:right w:val="none" w:sz="0" w:space="0" w:color="auto"/>
      </w:divBdr>
    </w:div>
    <w:div w:id="366837536">
      <w:bodyDiv w:val="1"/>
      <w:marLeft w:val="0"/>
      <w:marRight w:val="0"/>
      <w:marTop w:val="0"/>
      <w:marBottom w:val="0"/>
      <w:divBdr>
        <w:top w:val="none" w:sz="0" w:space="0" w:color="auto"/>
        <w:left w:val="none" w:sz="0" w:space="0" w:color="auto"/>
        <w:bottom w:val="none" w:sz="0" w:space="0" w:color="auto"/>
        <w:right w:val="none" w:sz="0" w:space="0" w:color="auto"/>
      </w:divBdr>
    </w:div>
    <w:div w:id="381251623">
      <w:bodyDiv w:val="1"/>
      <w:marLeft w:val="0"/>
      <w:marRight w:val="0"/>
      <w:marTop w:val="0"/>
      <w:marBottom w:val="0"/>
      <w:divBdr>
        <w:top w:val="none" w:sz="0" w:space="0" w:color="auto"/>
        <w:left w:val="none" w:sz="0" w:space="0" w:color="auto"/>
        <w:bottom w:val="none" w:sz="0" w:space="0" w:color="auto"/>
        <w:right w:val="none" w:sz="0" w:space="0" w:color="auto"/>
      </w:divBdr>
    </w:div>
    <w:div w:id="384987542">
      <w:bodyDiv w:val="1"/>
      <w:marLeft w:val="0"/>
      <w:marRight w:val="0"/>
      <w:marTop w:val="0"/>
      <w:marBottom w:val="0"/>
      <w:divBdr>
        <w:top w:val="none" w:sz="0" w:space="0" w:color="auto"/>
        <w:left w:val="none" w:sz="0" w:space="0" w:color="auto"/>
        <w:bottom w:val="none" w:sz="0" w:space="0" w:color="auto"/>
        <w:right w:val="none" w:sz="0" w:space="0" w:color="auto"/>
      </w:divBdr>
    </w:div>
    <w:div w:id="419838379">
      <w:bodyDiv w:val="1"/>
      <w:marLeft w:val="0"/>
      <w:marRight w:val="0"/>
      <w:marTop w:val="0"/>
      <w:marBottom w:val="0"/>
      <w:divBdr>
        <w:top w:val="none" w:sz="0" w:space="0" w:color="auto"/>
        <w:left w:val="none" w:sz="0" w:space="0" w:color="auto"/>
        <w:bottom w:val="none" w:sz="0" w:space="0" w:color="auto"/>
        <w:right w:val="none" w:sz="0" w:space="0" w:color="auto"/>
      </w:divBdr>
    </w:div>
    <w:div w:id="421536409">
      <w:bodyDiv w:val="1"/>
      <w:marLeft w:val="0"/>
      <w:marRight w:val="0"/>
      <w:marTop w:val="0"/>
      <w:marBottom w:val="0"/>
      <w:divBdr>
        <w:top w:val="none" w:sz="0" w:space="0" w:color="auto"/>
        <w:left w:val="none" w:sz="0" w:space="0" w:color="auto"/>
        <w:bottom w:val="none" w:sz="0" w:space="0" w:color="auto"/>
        <w:right w:val="none" w:sz="0" w:space="0" w:color="auto"/>
      </w:divBdr>
    </w:div>
    <w:div w:id="433861920">
      <w:bodyDiv w:val="1"/>
      <w:marLeft w:val="0"/>
      <w:marRight w:val="0"/>
      <w:marTop w:val="0"/>
      <w:marBottom w:val="0"/>
      <w:divBdr>
        <w:top w:val="none" w:sz="0" w:space="0" w:color="auto"/>
        <w:left w:val="none" w:sz="0" w:space="0" w:color="auto"/>
        <w:bottom w:val="none" w:sz="0" w:space="0" w:color="auto"/>
        <w:right w:val="none" w:sz="0" w:space="0" w:color="auto"/>
      </w:divBdr>
    </w:div>
    <w:div w:id="471022623">
      <w:bodyDiv w:val="1"/>
      <w:marLeft w:val="0"/>
      <w:marRight w:val="0"/>
      <w:marTop w:val="0"/>
      <w:marBottom w:val="0"/>
      <w:divBdr>
        <w:top w:val="none" w:sz="0" w:space="0" w:color="auto"/>
        <w:left w:val="none" w:sz="0" w:space="0" w:color="auto"/>
        <w:bottom w:val="none" w:sz="0" w:space="0" w:color="auto"/>
        <w:right w:val="none" w:sz="0" w:space="0" w:color="auto"/>
      </w:divBdr>
    </w:div>
    <w:div w:id="498472214">
      <w:bodyDiv w:val="1"/>
      <w:marLeft w:val="0"/>
      <w:marRight w:val="0"/>
      <w:marTop w:val="0"/>
      <w:marBottom w:val="0"/>
      <w:divBdr>
        <w:top w:val="none" w:sz="0" w:space="0" w:color="auto"/>
        <w:left w:val="none" w:sz="0" w:space="0" w:color="auto"/>
        <w:bottom w:val="none" w:sz="0" w:space="0" w:color="auto"/>
        <w:right w:val="none" w:sz="0" w:space="0" w:color="auto"/>
      </w:divBdr>
    </w:div>
    <w:div w:id="504783119">
      <w:bodyDiv w:val="1"/>
      <w:marLeft w:val="0"/>
      <w:marRight w:val="0"/>
      <w:marTop w:val="0"/>
      <w:marBottom w:val="0"/>
      <w:divBdr>
        <w:top w:val="none" w:sz="0" w:space="0" w:color="auto"/>
        <w:left w:val="none" w:sz="0" w:space="0" w:color="auto"/>
        <w:bottom w:val="none" w:sz="0" w:space="0" w:color="auto"/>
        <w:right w:val="none" w:sz="0" w:space="0" w:color="auto"/>
      </w:divBdr>
    </w:div>
    <w:div w:id="508452827">
      <w:bodyDiv w:val="1"/>
      <w:marLeft w:val="0"/>
      <w:marRight w:val="0"/>
      <w:marTop w:val="0"/>
      <w:marBottom w:val="0"/>
      <w:divBdr>
        <w:top w:val="none" w:sz="0" w:space="0" w:color="auto"/>
        <w:left w:val="none" w:sz="0" w:space="0" w:color="auto"/>
        <w:bottom w:val="none" w:sz="0" w:space="0" w:color="auto"/>
        <w:right w:val="none" w:sz="0" w:space="0" w:color="auto"/>
      </w:divBdr>
    </w:div>
    <w:div w:id="517431490">
      <w:bodyDiv w:val="1"/>
      <w:marLeft w:val="0"/>
      <w:marRight w:val="0"/>
      <w:marTop w:val="0"/>
      <w:marBottom w:val="0"/>
      <w:divBdr>
        <w:top w:val="none" w:sz="0" w:space="0" w:color="auto"/>
        <w:left w:val="none" w:sz="0" w:space="0" w:color="auto"/>
        <w:bottom w:val="none" w:sz="0" w:space="0" w:color="auto"/>
        <w:right w:val="none" w:sz="0" w:space="0" w:color="auto"/>
      </w:divBdr>
    </w:div>
    <w:div w:id="518541033">
      <w:bodyDiv w:val="1"/>
      <w:marLeft w:val="0"/>
      <w:marRight w:val="0"/>
      <w:marTop w:val="0"/>
      <w:marBottom w:val="0"/>
      <w:divBdr>
        <w:top w:val="none" w:sz="0" w:space="0" w:color="auto"/>
        <w:left w:val="none" w:sz="0" w:space="0" w:color="auto"/>
        <w:bottom w:val="none" w:sz="0" w:space="0" w:color="auto"/>
        <w:right w:val="none" w:sz="0" w:space="0" w:color="auto"/>
      </w:divBdr>
    </w:div>
    <w:div w:id="518542932">
      <w:bodyDiv w:val="1"/>
      <w:marLeft w:val="0"/>
      <w:marRight w:val="0"/>
      <w:marTop w:val="0"/>
      <w:marBottom w:val="0"/>
      <w:divBdr>
        <w:top w:val="none" w:sz="0" w:space="0" w:color="auto"/>
        <w:left w:val="none" w:sz="0" w:space="0" w:color="auto"/>
        <w:bottom w:val="none" w:sz="0" w:space="0" w:color="auto"/>
        <w:right w:val="none" w:sz="0" w:space="0" w:color="auto"/>
      </w:divBdr>
      <w:divsChild>
        <w:div w:id="839587749">
          <w:marLeft w:val="0"/>
          <w:marRight w:val="0"/>
          <w:marTop w:val="100"/>
          <w:marBottom w:val="100"/>
          <w:divBdr>
            <w:top w:val="none" w:sz="0" w:space="0" w:color="auto"/>
            <w:left w:val="none" w:sz="0" w:space="0" w:color="auto"/>
            <w:bottom w:val="none" w:sz="0" w:space="0" w:color="auto"/>
            <w:right w:val="none" w:sz="0" w:space="0" w:color="auto"/>
          </w:divBdr>
          <w:divsChild>
            <w:div w:id="311327457">
              <w:marLeft w:val="0"/>
              <w:marRight w:val="0"/>
              <w:marTop w:val="0"/>
              <w:marBottom w:val="0"/>
              <w:divBdr>
                <w:top w:val="none" w:sz="0" w:space="0" w:color="auto"/>
                <w:left w:val="none" w:sz="0" w:space="0" w:color="auto"/>
                <w:bottom w:val="none" w:sz="0" w:space="0" w:color="auto"/>
                <w:right w:val="none" w:sz="0" w:space="0" w:color="auto"/>
              </w:divBdr>
              <w:divsChild>
                <w:div w:id="1874073285">
                  <w:marLeft w:val="0"/>
                  <w:marRight w:val="0"/>
                  <w:marTop w:val="0"/>
                  <w:marBottom w:val="0"/>
                  <w:divBdr>
                    <w:top w:val="none" w:sz="0" w:space="0" w:color="auto"/>
                    <w:left w:val="none" w:sz="0" w:space="0" w:color="auto"/>
                    <w:bottom w:val="none" w:sz="0" w:space="0" w:color="auto"/>
                    <w:right w:val="none" w:sz="0" w:space="0" w:color="auto"/>
                  </w:divBdr>
                  <w:divsChild>
                    <w:div w:id="2093355442">
                      <w:marLeft w:val="0"/>
                      <w:marRight w:val="0"/>
                      <w:marTop w:val="0"/>
                      <w:marBottom w:val="0"/>
                      <w:divBdr>
                        <w:top w:val="none" w:sz="0" w:space="0" w:color="auto"/>
                        <w:left w:val="none" w:sz="0" w:space="0" w:color="auto"/>
                        <w:bottom w:val="none" w:sz="0" w:space="0" w:color="auto"/>
                        <w:right w:val="none" w:sz="0" w:space="0" w:color="auto"/>
                      </w:divBdr>
                      <w:divsChild>
                        <w:div w:id="334039344">
                          <w:marLeft w:val="0"/>
                          <w:marRight w:val="0"/>
                          <w:marTop w:val="0"/>
                          <w:marBottom w:val="0"/>
                          <w:divBdr>
                            <w:top w:val="none" w:sz="0" w:space="0" w:color="auto"/>
                            <w:left w:val="none" w:sz="0" w:space="0" w:color="auto"/>
                            <w:bottom w:val="none" w:sz="0" w:space="0" w:color="auto"/>
                            <w:right w:val="none" w:sz="0" w:space="0" w:color="auto"/>
                          </w:divBdr>
                        </w:div>
                        <w:div w:id="801196848">
                          <w:marLeft w:val="0"/>
                          <w:marRight w:val="0"/>
                          <w:marTop w:val="0"/>
                          <w:marBottom w:val="0"/>
                          <w:divBdr>
                            <w:top w:val="none" w:sz="0" w:space="0" w:color="auto"/>
                            <w:left w:val="none" w:sz="0" w:space="0" w:color="auto"/>
                            <w:bottom w:val="none" w:sz="0" w:space="0" w:color="auto"/>
                            <w:right w:val="none" w:sz="0" w:space="0" w:color="auto"/>
                          </w:divBdr>
                          <w:divsChild>
                            <w:div w:id="18239668">
                              <w:marLeft w:val="0"/>
                              <w:marRight w:val="0"/>
                              <w:marTop w:val="0"/>
                              <w:marBottom w:val="0"/>
                              <w:divBdr>
                                <w:top w:val="none" w:sz="0" w:space="0" w:color="auto"/>
                                <w:left w:val="none" w:sz="0" w:space="0" w:color="auto"/>
                                <w:bottom w:val="none" w:sz="0" w:space="0" w:color="auto"/>
                                <w:right w:val="none" w:sz="0" w:space="0" w:color="auto"/>
                              </w:divBdr>
                              <w:divsChild>
                                <w:div w:id="407115684">
                                  <w:marLeft w:val="0"/>
                                  <w:marRight w:val="0"/>
                                  <w:marTop w:val="0"/>
                                  <w:marBottom w:val="0"/>
                                  <w:divBdr>
                                    <w:top w:val="none" w:sz="0" w:space="0" w:color="auto"/>
                                    <w:left w:val="none" w:sz="0" w:space="0" w:color="auto"/>
                                    <w:bottom w:val="none" w:sz="0" w:space="0" w:color="auto"/>
                                    <w:right w:val="none" w:sz="0" w:space="0" w:color="auto"/>
                                  </w:divBdr>
                                  <w:divsChild>
                                    <w:div w:id="18599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972318">
      <w:bodyDiv w:val="1"/>
      <w:marLeft w:val="0"/>
      <w:marRight w:val="0"/>
      <w:marTop w:val="0"/>
      <w:marBottom w:val="0"/>
      <w:divBdr>
        <w:top w:val="none" w:sz="0" w:space="0" w:color="auto"/>
        <w:left w:val="none" w:sz="0" w:space="0" w:color="auto"/>
        <w:bottom w:val="none" w:sz="0" w:space="0" w:color="auto"/>
        <w:right w:val="none" w:sz="0" w:space="0" w:color="auto"/>
      </w:divBdr>
    </w:div>
    <w:div w:id="532613095">
      <w:bodyDiv w:val="1"/>
      <w:marLeft w:val="0"/>
      <w:marRight w:val="0"/>
      <w:marTop w:val="0"/>
      <w:marBottom w:val="0"/>
      <w:divBdr>
        <w:top w:val="none" w:sz="0" w:space="0" w:color="auto"/>
        <w:left w:val="none" w:sz="0" w:space="0" w:color="auto"/>
        <w:bottom w:val="none" w:sz="0" w:space="0" w:color="auto"/>
        <w:right w:val="none" w:sz="0" w:space="0" w:color="auto"/>
      </w:divBdr>
    </w:div>
    <w:div w:id="533612170">
      <w:bodyDiv w:val="1"/>
      <w:marLeft w:val="0"/>
      <w:marRight w:val="0"/>
      <w:marTop w:val="0"/>
      <w:marBottom w:val="0"/>
      <w:divBdr>
        <w:top w:val="none" w:sz="0" w:space="0" w:color="auto"/>
        <w:left w:val="none" w:sz="0" w:space="0" w:color="auto"/>
        <w:bottom w:val="none" w:sz="0" w:space="0" w:color="auto"/>
        <w:right w:val="none" w:sz="0" w:space="0" w:color="auto"/>
      </w:divBdr>
    </w:div>
    <w:div w:id="543373504">
      <w:bodyDiv w:val="1"/>
      <w:marLeft w:val="0"/>
      <w:marRight w:val="0"/>
      <w:marTop w:val="0"/>
      <w:marBottom w:val="0"/>
      <w:divBdr>
        <w:top w:val="none" w:sz="0" w:space="0" w:color="auto"/>
        <w:left w:val="none" w:sz="0" w:space="0" w:color="auto"/>
        <w:bottom w:val="none" w:sz="0" w:space="0" w:color="auto"/>
        <w:right w:val="none" w:sz="0" w:space="0" w:color="auto"/>
      </w:divBdr>
    </w:div>
    <w:div w:id="571039492">
      <w:bodyDiv w:val="1"/>
      <w:marLeft w:val="0"/>
      <w:marRight w:val="0"/>
      <w:marTop w:val="0"/>
      <w:marBottom w:val="0"/>
      <w:divBdr>
        <w:top w:val="none" w:sz="0" w:space="0" w:color="auto"/>
        <w:left w:val="none" w:sz="0" w:space="0" w:color="auto"/>
        <w:bottom w:val="none" w:sz="0" w:space="0" w:color="auto"/>
        <w:right w:val="none" w:sz="0" w:space="0" w:color="auto"/>
      </w:divBdr>
    </w:div>
    <w:div w:id="579870169">
      <w:bodyDiv w:val="1"/>
      <w:marLeft w:val="0"/>
      <w:marRight w:val="0"/>
      <w:marTop w:val="0"/>
      <w:marBottom w:val="0"/>
      <w:divBdr>
        <w:top w:val="none" w:sz="0" w:space="0" w:color="auto"/>
        <w:left w:val="none" w:sz="0" w:space="0" w:color="auto"/>
        <w:bottom w:val="none" w:sz="0" w:space="0" w:color="auto"/>
        <w:right w:val="none" w:sz="0" w:space="0" w:color="auto"/>
      </w:divBdr>
    </w:div>
    <w:div w:id="581108288">
      <w:bodyDiv w:val="1"/>
      <w:marLeft w:val="0"/>
      <w:marRight w:val="0"/>
      <w:marTop w:val="0"/>
      <w:marBottom w:val="0"/>
      <w:divBdr>
        <w:top w:val="none" w:sz="0" w:space="0" w:color="auto"/>
        <w:left w:val="none" w:sz="0" w:space="0" w:color="auto"/>
        <w:bottom w:val="none" w:sz="0" w:space="0" w:color="auto"/>
        <w:right w:val="none" w:sz="0" w:space="0" w:color="auto"/>
      </w:divBdr>
    </w:div>
    <w:div w:id="582877336">
      <w:bodyDiv w:val="1"/>
      <w:marLeft w:val="0"/>
      <w:marRight w:val="0"/>
      <w:marTop w:val="0"/>
      <w:marBottom w:val="0"/>
      <w:divBdr>
        <w:top w:val="none" w:sz="0" w:space="0" w:color="auto"/>
        <w:left w:val="none" w:sz="0" w:space="0" w:color="auto"/>
        <w:bottom w:val="none" w:sz="0" w:space="0" w:color="auto"/>
        <w:right w:val="none" w:sz="0" w:space="0" w:color="auto"/>
      </w:divBdr>
    </w:div>
    <w:div w:id="583682026">
      <w:bodyDiv w:val="1"/>
      <w:marLeft w:val="0"/>
      <w:marRight w:val="0"/>
      <w:marTop w:val="0"/>
      <w:marBottom w:val="0"/>
      <w:divBdr>
        <w:top w:val="none" w:sz="0" w:space="0" w:color="auto"/>
        <w:left w:val="none" w:sz="0" w:space="0" w:color="auto"/>
        <w:bottom w:val="none" w:sz="0" w:space="0" w:color="auto"/>
        <w:right w:val="none" w:sz="0" w:space="0" w:color="auto"/>
      </w:divBdr>
    </w:div>
    <w:div w:id="596525363">
      <w:bodyDiv w:val="1"/>
      <w:marLeft w:val="0"/>
      <w:marRight w:val="0"/>
      <w:marTop w:val="0"/>
      <w:marBottom w:val="0"/>
      <w:divBdr>
        <w:top w:val="none" w:sz="0" w:space="0" w:color="auto"/>
        <w:left w:val="none" w:sz="0" w:space="0" w:color="auto"/>
        <w:bottom w:val="none" w:sz="0" w:space="0" w:color="auto"/>
        <w:right w:val="none" w:sz="0" w:space="0" w:color="auto"/>
      </w:divBdr>
    </w:div>
    <w:div w:id="601229875">
      <w:bodyDiv w:val="1"/>
      <w:marLeft w:val="0"/>
      <w:marRight w:val="0"/>
      <w:marTop w:val="0"/>
      <w:marBottom w:val="0"/>
      <w:divBdr>
        <w:top w:val="none" w:sz="0" w:space="0" w:color="auto"/>
        <w:left w:val="none" w:sz="0" w:space="0" w:color="auto"/>
        <w:bottom w:val="none" w:sz="0" w:space="0" w:color="auto"/>
        <w:right w:val="none" w:sz="0" w:space="0" w:color="auto"/>
      </w:divBdr>
    </w:div>
    <w:div w:id="615408239">
      <w:bodyDiv w:val="1"/>
      <w:marLeft w:val="0"/>
      <w:marRight w:val="0"/>
      <w:marTop w:val="0"/>
      <w:marBottom w:val="0"/>
      <w:divBdr>
        <w:top w:val="none" w:sz="0" w:space="0" w:color="auto"/>
        <w:left w:val="none" w:sz="0" w:space="0" w:color="auto"/>
        <w:bottom w:val="none" w:sz="0" w:space="0" w:color="auto"/>
        <w:right w:val="none" w:sz="0" w:space="0" w:color="auto"/>
      </w:divBdr>
    </w:div>
    <w:div w:id="622734546">
      <w:bodyDiv w:val="1"/>
      <w:marLeft w:val="0"/>
      <w:marRight w:val="0"/>
      <w:marTop w:val="0"/>
      <w:marBottom w:val="0"/>
      <w:divBdr>
        <w:top w:val="none" w:sz="0" w:space="0" w:color="auto"/>
        <w:left w:val="none" w:sz="0" w:space="0" w:color="auto"/>
        <w:bottom w:val="none" w:sz="0" w:space="0" w:color="auto"/>
        <w:right w:val="none" w:sz="0" w:space="0" w:color="auto"/>
      </w:divBdr>
    </w:div>
    <w:div w:id="629556256">
      <w:bodyDiv w:val="1"/>
      <w:marLeft w:val="0"/>
      <w:marRight w:val="0"/>
      <w:marTop w:val="0"/>
      <w:marBottom w:val="0"/>
      <w:divBdr>
        <w:top w:val="none" w:sz="0" w:space="0" w:color="auto"/>
        <w:left w:val="none" w:sz="0" w:space="0" w:color="auto"/>
        <w:bottom w:val="none" w:sz="0" w:space="0" w:color="auto"/>
        <w:right w:val="none" w:sz="0" w:space="0" w:color="auto"/>
      </w:divBdr>
    </w:div>
    <w:div w:id="631834755">
      <w:bodyDiv w:val="1"/>
      <w:marLeft w:val="0"/>
      <w:marRight w:val="0"/>
      <w:marTop w:val="0"/>
      <w:marBottom w:val="0"/>
      <w:divBdr>
        <w:top w:val="none" w:sz="0" w:space="0" w:color="auto"/>
        <w:left w:val="none" w:sz="0" w:space="0" w:color="auto"/>
        <w:bottom w:val="none" w:sz="0" w:space="0" w:color="auto"/>
        <w:right w:val="none" w:sz="0" w:space="0" w:color="auto"/>
      </w:divBdr>
    </w:div>
    <w:div w:id="645745587">
      <w:bodyDiv w:val="1"/>
      <w:marLeft w:val="0"/>
      <w:marRight w:val="0"/>
      <w:marTop w:val="0"/>
      <w:marBottom w:val="0"/>
      <w:divBdr>
        <w:top w:val="none" w:sz="0" w:space="0" w:color="auto"/>
        <w:left w:val="none" w:sz="0" w:space="0" w:color="auto"/>
        <w:bottom w:val="none" w:sz="0" w:space="0" w:color="auto"/>
        <w:right w:val="none" w:sz="0" w:space="0" w:color="auto"/>
      </w:divBdr>
    </w:div>
    <w:div w:id="717246756">
      <w:bodyDiv w:val="1"/>
      <w:marLeft w:val="0"/>
      <w:marRight w:val="0"/>
      <w:marTop w:val="0"/>
      <w:marBottom w:val="0"/>
      <w:divBdr>
        <w:top w:val="none" w:sz="0" w:space="0" w:color="auto"/>
        <w:left w:val="none" w:sz="0" w:space="0" w:color="auto"/>
        <w:bottom w:val="none" w:sz="0" w:space="0" w:color="auto"/>
        <w:right w:val="none" w:sz="0" w:space="0" w:color="auto"/>
      </w:divBdr>
    </w:div>
    <w:div w:id="736365992">
      <w:bodyDiv w:val="1"/>
      <w:marLeft w:val="0"/>
      <w:marRight w:val="0"/>
      <w:marTop w:val="0"/>
      <w:marBottom w:val="0"/>
      <w:divBdr>
        <w:top w:val="none" w:sz="0" w:space="0" w:color="auto"/>
        <w:left w:val="none" w:sz="0" w:space="0" w:color="auto"/>
        <w:bottom w:val="none" w:sz="0" w:space="0" w:color="auto"/>
        <w:right w:val="none" w:sz="0" w:space="0" w:color="auto"/>
      </w:divBdr>
    </w:div>
    <w:div w:id="743407480">
      <w:bodyDiv w:val="1"/>
      <w:marLeft w:val="0"/>
      <w:marRight w:val="0"/>
      <w:marTop w:val="0"/>
      <w:marBottom w:val="0"/>
      <w:divBdr>
        <w:top w:val="none" w:sz="0" w:space="0" w:color="auto"/>
        <w:left w:val="none" w:sz="0" w:space="0" w:color="auto"/>
        <w:bottom w:val="none" w:sz="0" w:space="0" w:color="auto"/>
        <w:right w:val="none" w:sz="0" w:space="0" w:color="auto"/>
      </w:divBdr>
    </w:div>
    <w:div w:id="743458199">
      <w:bodyDiv w:val="1"/>
      <w:marLeft w:val="0"/>
      <w:marRight w:val="0"/>
      <w:marTop w:val="0"/>
      <w:marBottom w:val="0"/>
      <w:divBdr>
        <w:top w:val="none" w:sz="0" w:space="0" w:color="auto"/>
        <w:left w:val="none" w:sz="0" w:space="0" w:color="auto"/>
        <w:bottom w:val="none" w:sz="0" w:space="0" w:color="auto"/>
        <w:right w:val="none" w:sz="0" w:space="0" w:color="auto"/>
      </w:divBdr>
    </w:div>
    <w:div w:id="753937068">
      <w:bodyDiv w:val="1"/>
      <w:marLeft w:val="0"/>
      <w:marRight w:val="0"/>
      <w:marTop w:val="0"/>
      <w:marBottom w:val="0"/>
      <w:divBdr>
        <w:top w:val="none" w:sz="0" w:space="0" w:color="auto"/>
        <w:left w:val="none" w:sz="0" w:space="0" w:color="auto"/>
        <w:bottom w:val="none" w:sz="0" w:space="0" w:color="auto"/>
        <w:right w:val="none" w:sz="0" w:space="0" w:color="auto"/>
      </w:divBdr>
    </w:div>
    <w:div w:id="755707910">
      <w:bodyDiv w:val="1"/>
      <w:marLeft w:val="0"/>
      <w:marRight w:val="0"/>
      <w:marTop w:val="0"/>
      <w:marBottom w:val="0"/>
      <w:divBdr>
        <w:top w:val="none" w:sz="0" w:space="0" w:color="auto"/>
        <w:left w:val="none" w:sz="0" w:space="0" w:color="auto"/>
        <w:bottom w:val="none" w:sz="0" w:space="0" w:color="auto"/>
        <w:right w:val="none" w:sz="0" w:space="0" w:color="auto"/>
      </w:divBdr>
    </w:div>
    <w:div w:id="758134219">
      <w:bodyDiv w:val="1"/>
      <w:marLeft w:val="0"/>
      <w:marRight w:val="0"/>
      <w:marTop w:val="0"/>
      <w:marBottom w:val="0"/>
      <w:divBdr>
        <w:top w:val="none" w:sz="0" w:space="0" w:color="auto"/>
        <w:left w:val="none" w:sz="0" w:space="0" w:color="auto"/>
        <w:bottom w:val="none" w:sz="0" w:space="0" w:color="auto"/>
        <w:right w:val="none" w:sz="0" w:space="0" w:color="auto"/>
      </w:divBdr>
    </w:div>
    <w:div w:id="765228512">
      <w:bodyDiv w:val="1"/>
      <w:marLeft w:val="0"/>
      <w:marRight w:val="0"/>
      <w:marTop w:val="0"/>
      <w:marBottom w:val="0"/>
      <w:divBdr>
        <w:top w:val="none" w:sz="0" w:space="0" w:color="auto"/>
        <w:left w:val="none" w:sz="0" w:space="0" w:color="auto"/>
        <w:bottom w:val="none" w:sz="0" w:space="0" w:color="auto"/>
        <w:right w:val="none" w:sz="0" w:space="0" w:color="auto"/>
      </w:divBdr>
    </w:div>
    <w:div w:id="767775320">
      <w:bodyDiv w:val="1"/>
      <w:marLeft w:val="0"/>
      <w:marRight w:val="0"/>
      <w:marTop w:val="0"/>
      <w:marBottom w:val="0"/>
      <w:divBdr>
        <w:top w:val="none" w:sz="0" w:space="0" w:color="auto"/>
        <w:left w:val="none" w:sz="0" w:space="0" w:color="auto"/>
        <w:bottom w:val="none" w:sz="0" w:space="0" w:color="auto"/>
        <w:right w:val="none" w:sz="0" w:space="0" w:color="auto"/>
      </w:divBdr>
    </w:div>
    <w:div w:id="770273963">
      <w:bodyDiv w:val="1"/>
      <w:marLeft w:val="0"/>
      <w:marRight w:val="0"/>
      <w:marTop w:val="0"/>
      <w:marBottom w:val="0"/>
      <w:divBdr>
        <w:top w:val="none" w:sz="0" w:space="0" w:color="auto"/>
        <w:left w:val="none" w:sz="0" w:space="0" w:color="auto"/>
        <w:bottom w:val="none" w:sz="0" w:space="0" w:color="auto"/>
        <w:right w:val="none" w:sz="0" w:space="0" w:color="auto"/>
      </w:divBdr>
    </w:div>
    <w:div w:id="780685156">
      <w:bodyDiv w:val="1"/>
      <w:marLeft w:val="0"/>
      <w:marRight w:val="0"/>
      <w:marTop w:val="0"/>
      <w:marBottom w:val="0"/>
      <w:divBdr>
        <w:top w:val="none" w:sz="0" w:space="0" w:color="auto"/>
        <w:left w:val="none" w:sz="0" w:space="0" w:color="auto"/>
        <w:bottom w:val="none" w:sz="0" w:space="0" w:color="auto"/>
        <w:right w:val="none" w:sz="0" w:space="0" w:color="auto"/>
      </w:divBdr>
    </w:div>
    <w:div w:id="788747464">
      <w:bodyDiv w:val="1"/>
      <w:marLeft w:val="0"/>
      <w:marRight w:val="0"/>
      <w:marTop w:val="0"/>
      <w:marBottom w:val="0"/>
      <w:divBdr>
        <w:top w:val="none" w:sz="0" w:space="0" w:color="auto"/>
        <w:left w:val="none" w:sz="0" w:space="0" w:color="auto"/>
        <w:bottom w:val="none" w:sz="0" w:space="0" w:color="auto"/>
        <w:right w:val="none" w:sz="0" w:space="0" w:color="auto"/>
      </w:divBdr>
    </w:div>
    <w:div w:id="793671879">
      <w:bodyDiv w:val="1"/>
      <w:marLeft w:val="0"/>
      <w:marRight w:val="0"/>
      <w:marTop w:val="0"/>
      <w:marBottom w:val="0"/>
      <w:divBdr>
        <w:top w:val="none" w:sz="0" w:space="0" w:color="auto"/>
        <w:left w:val="none" w:sz="0" w:space="0" w:color="auto"/>
        <w:bottom w:val="none" w:sz="0" w:space="0" w:color="auto"/>
        <w:right w:val="none" w:sz="0" w:space="0" w:color="auto"/>
      </w:divBdr>
    </w:div>
    <w:div w:id="823929843">
      <w:bodyDiv w:val="1"/>
      <w:marLeft w:val="0"/>
      <w:marRight w:val="0"/>
      <w:marTop w:val="0"/>
      <w:marBottom w:val="0"/>
      <w:divBdr>
        <w:top w:val="none" w:sz="0" w:space="0" w:color="auto"/>
        <w:left w:val="none" w:sz="0" w:space="0" w:color="auto"/>
        <w:bottom w:val="none" w:sz="0" w:space="0" w:color="auto"/>
        <w:right w:val="none" w:sz="0" w:space="0" w:color="auto"/>
      </w:divBdr>
    </w:div>
    <w:div w:id="837353931">
      <w:bodyDiv w:val="1"/>
      <w:marLeft w:val="0"/>
      <w:marRight w:val="0"/>
      <w:marTop w:val="0"/>
      <w:marBottom w:val="0"/>
      <w:divBdr>
        <w:top w:val="none" w:sz="0" w:space="0" w:color="auto"/>
        <w:left w:val="none" w:sz="0" w:space="0" w:color="auto"/>
        <w:bottom w:val="none" w:sz="0" w:space="0" w:color="auto"/>
        <w:right w:val="none" w:sz="0" w:space="0" w:color="auto"/>
      </w:divBdr>
    </w:div>
    <w:div w:id="843741827">
      <w:bodyDiv w:val="1"/>
      <w:marLeft w:val="0"/>
      <w:marRight w:val="0"/>
      <w:marTop w:val="0"/>
      <w:marBottom w:val="0"/>
      <w:divBdr>
        <w:top w:val="none" w:sz="0" w:space="0" w:color="auto"/>
        <w:left w:val="none" w:sz="0" w:space="0" w:color="auto"/>
        <w:bottom w:val="none" w:sz="0" w:space="0" w:color="auto"/>
        <w:right w:val="none" w:sz="0" w:space="0" w:color="auto"/>
      </w:divBdr>
    </w:div>
    <w:div w:id="871839655">
      <w:bodyDiv w:val="1"/>
      <w:marLeft w:val="0"/>
      <w:marRight w:val="0"/>
      <w:marTop w:val="0"/>
      <w:marBottom w:val="0"/>
      <w:divBdr>
        <w:top w:val="none" w:sz="0" w:space="0" w:color="auto"/>
        <w:left w:val="none" w:sz="0" w:space="0" w:color="auto"/>
        <w:bottom w:val="none" w:sz="0" w:space="0" w:color="auto"/>
        <w:right w:val="none" w:sz="0" w:space="0" w:color="auto"/>
      </w:divBdr>
    </w:div>
    <w:div w:id="874342352">
      <w:bodyDiv w:val="1"/>
      <w:marLeft w:val="0"/>
      <w:marRight w:val="0"/>
      <w:marTop w:val="0"/>
      <w:marBottom w:val="0"/>
      <w:divBdr>
        <w:top w:val="none" w:sz="0" w:space="0" w:color="auto"/>
        <w:left w:val="none" w:sz="0" w:space="0" w:color="auto"/>
        <w:bottom w:val="none" w:sz="0" w:space="0" w:color="auto"/>
        <w:right w:val="none" w:sz="0" w:space="0" w:color="auto"/>
      </w:divBdr>
    </w:div>
    <w:div w:id="875894333">
      <w:bodyDiv w:val="1"/>
      <w:marLeft w:val="0"/>
      <w:marRight w:val="0"/>
      <w:marTop w:val="0"/>
      <w:marBottom w:val="0"/>
      <w:divBdr>
        <w:top w:val="none" w:sz="0" w:space="0" w:color="auto"/>
        <w:left w:val="none" w:sz="0" w:space="0" w:color="auto"/>
        <w:bottom w:val="none" w:sz="0" w:space="0" w:color="auto"/>
        <w:right w:val="none" w:sz="0" w:space="0" w:color="auto"/>
      </w:divBdr>
    </w:div>
    <w:div w:id="881329803">
      <w:bodyDiv w:val="1"/>
      <w:marLeft w:val="0"/>
      <w:marRight w:val="0"/>
      <w:marTop w:val="0"/>
      <w:marBottom w:val="0"/>
      <w:divBdr>
        <w:top w:val="none" w:sz="0" w:space="0" w:color="auto"/>
        <w:left w:val="none" w:sz="0" w:space="0" w:color="auto"/>
        <w:bottom w:val="none" w:sz="0" w:space="0" w:color="auto"/>
        <w:right w:val="none" w:sz="0" w:space="0" w:color="auto"/>
      </w:divBdr>
    </w:div>
    <w:div w:id="897592643">
      <w:bodyDiv w:val="1"/>
      <w:marLeft w:val="0"/>
      <w:marRight w:val="0"/>
      <w:marTop w:val="0"/>
      <w:marBottom w:val="0"/>
      <w:divBdr>
        <w:top w:val="none" w:sz="0" w:space="0" w:color="auto"/>
        <w:left w:val="none" w:sz="0" w:space="0" w:color="auto"/>
        <w:bottom w:val="none" w:sz="0" w:space="0" w:color="auto"/>
        <w:right w:val="none" w:sz="0" w:space="0" w:color="auto"/>
      </w:divBdr>
    </w:div>
    <w:div w:id="934097270">
      <w:bodyDiv w:val="1"/>
      <w:marLeft w:val="0"/>
      <w:marRight w:val="0"/>
      <w:marTop w:val="0"/>
      <w:marBottom w:val="0"/>
      <w:divBdr>
        <w:top w:val="none" w:sz="0" w:space="0" w:color="auto"/>
        <w:left w:val="none" w:sz="0" w:space="0" w:color="auto"/>
        <w:bottom w:val="none" w:sz="0" w:space="0" w:color="auto"/>
        <w:right w:val="none" w:sz="0" w:space="0" w:color="auto"/>
      </w:divBdr>
    </w:div>
    <w:div w:id="936790852">
      <w:bodyDiv w:val="1"/>
      <w:marLeft w:val="0"/>
      <w:marRight w:val="0"/>
      <w:marTop w:val="0"/>
      <w:marBottom w:val="0"/>
      <w:divBdr>
        <w:top w:val="none" w:sz="0" w:space="0" w:color="auto"/>
        <w:left w:val="none" w:sz="0" w:space="0" w:color="auto"/>
        <w:bottom w:val="none" w:sz="0" w:space="0" w:color="auto"/>
        <w:right w:val="none" w:sz="0" w:space="0" w:color="auto"/>
      </w:divBdr>
    </w:div>
    <w:div w:id="941182962">
      <w:bodyDiv w:val="1"/>
      <w:marLeft w:val="0"/>
      <w:marRight w:val="0"/>
      <w:marTop w:val="0"/>
      <w:marBottom w:val="0"/>
      <w:divBdr>
        <w:top w:val="none" w:sz="0" w:space="0" w:color="auto"/>
        <w:left w:val="none" w:sz="0" w:space="0" w:color="auto"/>
        <w:bottom w:val="none" w:sz="0" w:space="0" w:color="auto"/>
        <w:right w:val="none" w:sz="0" w:space="0" w:color="auto"/>
      </w:divBdr>
    </w:div>
    <w:div w:id="942108709">
      <w:bodyDiv w:val="1"/>
      <w:marLeft w:val="0"/>
      <w:marRight w:val="0"/>
      <w:marTop w:val="0"/>
      <w:marBottom w:val="0"/>
      <w:divBdr>
        <w:top w:val="none" w:sz="0" w:space="0" w:color="auto"/>
        <w:left w:val="none" w:sz="0" w:space="0" w:color="auto"/>
        <w:bottom w:val="none" w:sz="0" w:space="0" w:color="auto"/>
        <w:right w:val="none" w:sz="0" w:space="0" w:color="auto"/>
      </w:divBdr>
    </w:div>
    <w:div w:id="949433633">
      <w:bodyDiv w:val="1"/>
      <w:marLeft w:val="0"/>
      <w:marRight w:val="0"/>
      <w:marTop w:val="0"/>
      <w:marBottom w:val="0"/>
      <w:divBdr>
        <w:top w:val="none" w:sz="0" w:space="0" w:color="auto"/>
        <w:left w:val="none" w:sz="0" w:space="0" w:color="auto"/>
        <w:bottom w:val="none" w:sz="0" w:space="0" w:color="auto"/>
        <w:right w:val="none" w:sz="0" w:space="0" w:color="auto"/>
      </w:divBdr>
    </w:div>
    <w:div w:id="952828301">
      <w:bodyDiv w:val="1"/>
      <w:marLeft w:val="0"/>
      <w:marRight w:val="0"/>
      <w:marTop w:val="0"/>
      <w:marBottom w:val="0"/>
      <w:divBdr>
        <w:top w:val="none" w:sz="0" w:space="0" w:color="auto"/>
        <w:left w:val="none" w:sz="0" w:space="0" w:color="auto"/>
        <w:bottom w:val="none" w:sz="0" w:space="0" w:color="auto"/>
        <w:right w:val="none" w:sz="0" w:space="0" w:color="auto"/>
      </w:divBdr>
    </w:div>
    <w:div w:id="965621467">
      <w:bodyDiv w:val="1"/>
      <w:marLeft w:val="0"/>
      <w:marRight w:val="0"/>
      <w:marTop w:val="0"/>
      <w:marBottom w:val="0"/>
      <w:divBdr>
        <w:top w:val="none" w:sz="0" w:space="0" w:color="auto"/>
        <w:left w:val="none" w:sz="0" w:space="0" w:color="auto"/>
        <w:bottom w:val="none" w:sz="0" w:space="0" w:color="auto"/>
        <w:right w:val="none" w:sz="0" w:space="0" w:color="auto"/>
      </w:divBdr>
    </w:div>
    <w:div w:id="986395753">
      <w:bodyDiv w:val="1"/>
      <w:marLeft w:val="0"/>
      <w:marRight w:val="0"/>
      <w:marTop w:val="0"/>
      <w:marBottom w:val="0"/>
      <w:divBdr>
        <w:top w:val="none" w:sz="0" w:space="0" w:color="auto"/>
        <w:left w:val="none" w:sz="0" w:space="0" w:color="auto"/>
        <w:bottom w:val="none" w:sz="0" w:space="0" w:color="auto"/>
        <w:right w:val="none" w:sz="0" w:space="0" w:color="auto"/>
      </w:divBdr>
    </w:div>
    <w:div w:id="996958990">
      <w:bodyDiv w:val="1"/>
      <w:marLeft w:val="0"/>
      <w:marRight w:val="0"/>
      <w:marTop w:val="0"/>
      <w:marBottom w:val="0"/>
      <w:divBdr>
        <w:top w:val="none" w:sz="0" w:space="0" w:color="auto"/>
        <w:left w:val="none" w:sz="0" w:space="0" w:color="auto"/>
        <w:bottom w:val="none" w:sz="0" w:space="0" w:color="auto"/>
        <w:right w:val="none" w:sz="0" w:space="0" w:color="auto"/>
      </w:divBdr>
    </w:div>
    <w:div w:id="1013383684">
      <w:bodyDiv w:val="1"/>
      <w:marLeft w:val="0"/>
      <w:marRight w:val="0"/>
      <w:marTop w:val="0"/>
      <w:marBottom w:val="0"/>
      <w:divBdr>
        <w:top w:val="none" w:sz="0" w:space="0" w:color="auto"/>
        <w:left w:val="none" w:sz="0" w:space="0" w:color="auto"/>
        <w:bottom w:val="none" w:sz="0" w:space="0" w:color="auto"/>
        <w:right w:val="none" w:sz="0" w:space="0" w:color="auto"/>
      </w:divBdr>
    </w:div>
    <w:div w:id="1013797748">
      <w:bodyDiv w:val="1"/>
      <w:marLeft w:val="0"/>
      <w:marRight w:val="0"/>
      <w:marTop w:val="0"/>
      <w:marBottom w:val="0"/>
      <w:divBdr>
        <w:top w:val="none" w:sz="0" w:space="0" w:color="auto"/>
        <w:left w:val="none" w:sz="0" w:space="0" w:color="auto"/>
        <w:bottom w:val="none" w:sz="0" w:space="0" w:color="auto"/>
        <w:right w:val="none" w:sz="0" w:space="0" w:color="auto"/>
      </w:divBdr>
    </w:div>
    <w:div w:id="1037198838">
      <w:bodyDiv w:val="1"/>
      <w:marLeft w:val="0"/>
      <w:marRight w:val="0"/>
      <w:marTop w:val="0"/>
      <w:marBottom w:val="0"/>
      <w:divBdr>
        <w:top w:val="none" w:sz="0" w:space="0" w:color="auto"/>
        <w:left w:val="none" w:sz="0" w:space="0" w:color="auto"/>
        <w:bottom w:val="none" w:sz="0" w:space="0" w:color="auto"/>
        <w:right w:val="none" w:sz="0" w:space="0" w:color="auto"/>
      </w:divBdr>
    </w:div>
    <w:div w:id="1071465763">
      <w:bodyDiv w:val="1"/>
      <w:marLeft w:val="0"/>
      <w:marRight w:val="0"/>
      <w:marTop w:val="0"/>
      <w:marBottom w:val="0"/>
      <w:divBdr>
        <w:top w:val="none" w:sz="0" w:space="0" w:color="auto"/>
        <w:left w:val="none" w:sz="0" w:space="0" w:color="auto"/>
        <w:bottom w:val="none" w:sz="0" w:space="0" w:color="auto"/>
        <w:right w:val="none" w:sz="0" w:space="0" w:color="auto"/>
      </w:divBdr>
    </w:div>
    <w:div w:id="1074931675">
      <w:bodyDiv w:val="1"/>
      <w:marLeft w:val="0"/>
      <w:marRight w:val="0"/>
      <w:marTop w:val="0"/>
      <w:marBottom w:val="0"/>
      <w:divBdr>
        <w:top w:val="none" w:sz="0" w:space="0" w:color="auto"/>
        <w:left w:val="none" w:sz="0" w:space="0" w:color="auto"/>
        <w:bottom w:val="none" w:sz="0" w:space="0" w:color="auto"/>
        <w:right w:val="none" w:sz="0" w:space="0" w:color="auto"/>
      </w:divBdr>
    </w:div>
    <w:div w:id="1079059184">
      <w:bodyDiv w:val="1"/>
      <w:marLeft w:val="0"/>
      <w:marRight w:val="0"/>
      <w:marTop w:val="0"/>
      <w:marBottom w:val="0"/>
      <w:divBdr>
        <w:top w:val="none" w:sz="0" w:space="0" w:color="auto"/>
        <w:left w:val="none" w:sz="0" w:space="0" w:color="auto"/>
        <w:bottom w:val="none" w:sz="0" w:space="0" w:color="auto"/>
        <w:right w:val="none" w:sz="0" w:space="0" w:color="auto"/>
      </w:divBdr>
    </w:div>
    <w:div w:id="1090006594">
      <w:bodyDiv w:val="1"/>
      <w:marLeft w:val="0"/>
      <w:marRight w:val="0"/>
      <w:marTop w:val="0"/>
      <w:marBottom w:val="0"/>
      <w:divBdr>
        <w:top w:val="none" w:sz="0" w:space="0" w:color="auto"/>
        <w:left w:val="none" w:sz="0" w:space="0" w:color="auto"/>
        <w:bottom w:val="none" w:sz="0" w:space="0" w:color="auto"/>
        <w:right w:val="none" w:sz="0" w:space="0" w:color="auto"/>
      </w:divBdr>
    </w:div>
    <w:div w:id="1090930397">
      <w:bodyDiv w:val="1"/>
      <w:marLeft w:val="0"/>
      <w:marRight w:val="0"/>
      <w:marTop w:val="0"/>
      <w:marBottom w:val="0"/>
      <w:divBdr>
        <w:top w:val="none" w:sz="0" w:space="0" w:color="auto"/>
        <w:left w:val="none" w:sz="0" w:space="0" w:color="auto"/>
        <w:bottom w:val="none" w:sz="0" w:space="0" w:color="auto"/>
        <w:right w:val="none" w:sz="0" w:space="0" w:color="auto"/>
      </w:divBdr>
    </w:div>
    <w:div w:id="1095856900">
      <w:bodyDiv w:val="1"/>
      <w:marLeft w:val="0"/>
      <w:marRight w:val="0"/>
      <w:marTop w:val="0"/>
      <w:marBottom w:val="0"/>
      <w:divBdr>
        <w:top w:val="none" w:sz="0" w:space="0" w:color="auto"/>
        <w:left w:val="none" w:sz="0" w:space="0" w:color="auto"/>
        <w:bottom w:val="none" w:sz="0" w:space="0" w:color="auto"/>
        <w:right w:val="none" w:sz="0" w:space="0" w:color="auto"/>
      </w:divBdr>
    </w:div>
    <w:div w:id="1097409776">
      <w:bodyDiv w:val="1"/>
      <w:marLeft w:val="0"/>
      <w:marRight w:val="0"/>
      <w:marTop w:val="0"/>
      <w:marBottom w:val="0"/>
      <w:divBdr>
        <w:top w:val="none" w:sz="0" w:space="0" w:color="auto"/>
        <w:left w:val="none" w:sz="0" w:space="0" w:color="auto"/>
        <w:bottom w:val="none" w:sz="0" w:space="0" w:color="auto"/>
        <w:right w:val="none" w:sz="0" w:space="0" w:color="auto"/>
      </w:divBdr>
    </w:div>
    <w:div w:id="1106268970">
      <w:bodyDiv w:val="1"/>
      <w:marLeft w:val="0"/>
      <w:marRight w:val="0"/>
      <w:marTop w:val="0"/>
      <w:marBottom w:val="0"/>
      <w:divBdr>
        <w:top w:val="none" w:sz="0" w:space="0" w:color="auto"/>
        <w:left w:val="none" w:sz="0" w:space="0" w:color="auto"/>
        <w:bottom w:val="none" w:sz="0" w:space="0" w:color="auto"/>
        <w:right w:val="none" w:sz="0" w:space="0" w:color="auto"/>
      </w:divBdr>
    </w:div>
    <w:div w:id="1114445956">
      <w:bodyDiv w:val="1"/>
      <w:marLeft w:val="0"/>
      <w:marRight w:val="0"/>
      <w:marTop w:val="0"/>
      <w:marBottom w:val="0"/>
      <w:divBdr>
        <w:top w:val="none" w:sz="0" w:space="0" w:color="auto"/>
        <w:left w:val="none" w:sz="0" w:space="0" w:color="auto"/>
        <w:bottom w:val="none" w:sz="0" w:space="0" w:color="auto"/>
        <w:right w:val="none" w:sz="0" w:space="0" w:color="auto"/>
      </w:divBdr>
    </w:div>
    <w:div w:id="1121724267">
      <w:bodyDiv w:val="1"/>
      <w:marLeft w:val="0"/>
      <w:marRight w:val="0"/>
      <w:marTop w:val="0"/>
      <w:marBottom w:val="0"/>
      <w:divBdr>
        <w:top w:val="none" w:sz="0" w:space="0" w:color="auto"/>
        <w:left w:val="none" w:sz="0" w:space="0" w:color="auto"/>
        <w:bottom w:val="none" w:sz="0" w:space="0" w:color="auto"/>
        <w:right w:val="none" w:sz="0" w:space="0" w:color="auto"/>
      </w:divBdr>
    </w:div>
    <w:div w:id="1159922025">
      <w:bodyDiv w:val="1"/>
      <w:marLeft w:val="0"/>
      <w:marRight w:val="0"/>
      <w:marTop w:val="0"/>
      <w:marBottom w:val="0"/>
      <w:divBdr>
        <w:top w:val="none" w:sz="0" w:space="0" w:color="auto"/>
        <w:left w:val="none" w:sz="0" w:space="0" w:color="auto"/>
        <w:bottom w:val="none" w:sz="0" w:space="0" w:color="auto"/>
        <w:right w:val="none" w:sz="0" w:space="0" w:color="auto"/>
      </w:divBdr>
    </w:div>
    <w:div w:id="1160777335">
      <w:bodyDiv w:val="1"/>
      <w:marLeft w:val="0"/>
      <w:marRight w:val="0"/>
      <w:marTop w:val="0"/>
      <w:marBottom w:val="0"/>
      <w:divBdr>
        <w:top w:val="none" w:sz="0" w:space="0" w:color="auto"/>
        <w:left w:val="none" w:sz="0" w:space="0" w:color="auto"/>
        <w:bottom w:val="none" w:sz="0" w:space="0" w:color="auto"/>
        <w:right w:val="none" w:sz="0" w:space="0" w:color="auto"/>
      </w:divBdr>
    </w:div>
    <w:div w:id="1165896371">
      <w:bodyDiv w:val="1"/>
      <w:marLeft w:val="0"/>
      <w:marRight w:val="0"/>
      <w:marTop w:val="0"/>
      <w:marBottom w:val="0"/>
      <w:divBdr>
        <w:top w:val="none" w:sz="0" w:space="0" w:color="auto"/>
        <w:left w:val="none" w:sz="0" w:space="0" w:color="auto"/>
        <w:bottom w:val="none" w:sz="0" w:space="0" w:color="auto"/>
        <w:right w:val="none" w:sz="0" w:space="0" w:color="auto"/>
      </w:divBdr>
    </w:div>
    <w:div w:id="1178927488">
      <w:bodyDiv w:val="1"/>
      <w:marLeft w:val="0"/>
      <w:marRight w:val="0"/>
      <w:marTop w:val="0"/>
      <w:marBottom w:val="0"/>
      <w:divBdr>
        <w:top w:val="none" w:sz="0" w:space="0" w:color="auto"/>
        <w:left w:val="none" w:sz="0" w:space="0" w:color="auto"/>
        <w:bottom w:val="none" w:sz="0" w:space="0" w:color="auto"/>
        <w:right w:val="none" w:sz="0" w:space="0" w:color="auto"/>
      </w:divBdr>
    </w:div>
    <w:div w:id="1198737051">
      <w:bodyDiv w:val="1"/>
      <w:marLeft w:val="0"/>
      <w:marRight w:val="0"/>
      <w:marTop w:val="0"/>
      <w:marBottom w:val="0"/>
      <w:divBdr>
        <w:top w:val="none" w:sz="0" w:space="0" w:color="auto"/>
        <w:left w:val="none" w:sz="0" w:space="0" w:color="auto"/>
        <w:bottom w:val="none" w:sz="0" w:space="0" w:color="auto"/>
        <w:right w:val="none" w:sz="0" w:space="0" w:color="auto"/>
      </w:divBdr>
    </w:div>
    <w:div w:id="1231967962">
      <w:bodyDiv w:val="1"/>
      <w:marLeft w:val="0"/>
      <w:marRight w:val="0"/>
      <w:marTop w:val="0"/>
      <w:marBottom w:val="0"/>
      <w:divBdr>
        <w:top w:val="none" w:sz="0" w:space="0" w:color="auto"/>
        <w:left w:val="none" w:sz="0" w:space="0" w:color="auto"/>
        <w:bottom w:val="none" w:sz="0" w:space="0" w:color="auto"/>
        <w:right w:val="none" w:sz="0" w:space="0" w:color="auto"/>
      </w:divBdr>
    </w:div>
    <w:div w:id="1245996295">
      <w:bodyDiv w:val="1"/>
      <w:marLeft w:val="0"/>
      <w:marRight w:val="0"/>
      <w:marTop w:val="0"/>
      <w:marBottom w:val="0"/>
      <w:divBdr>
        <w:top w:val="none" w:sz="0" w:space="0" w:color="auto"/>
        <w:left w:val="none" w:sz="0" w:space="0" w:color="auto"/>
        <w:bottom w:val="none" w:sz="0" w:space="0" w:color="auto"/>
        <w:right w:val="none" w:sz="0" w:space="0" w:color="auto"/>
      </w:divBdr>
    </w:div>
    <w:div w:id="1266963188">
      <w:bodyDiv w:val="1"/>
      <w:marLeft w:val="0"/>
      <w:marRight w:val="0"/>
      <w:marTop w:val="0"/>
      <w:marBottom w:val="0"/>
      <w:divBdr>
        <w:top w:val="none" w:sz="0" w:space="0" w:color="auto"/>
        <w:left w:val="none" w:sz="0" w:space="0" w:color="auto"/>
        <w:bottom w:val="none" w:sz="0" w:space="0" w:color="auto"/>
        <w:right w:val="none" w:sz="0" w:space="0" w:color="auto"/>
      </w:divBdr>
    </w:div>
    <w:div w:id="1277757155">
      <w:bodyDiv w:val="1"/>
      <w:marLeft w:val="0"/>
      <w:marRight w:val="0"/>
      <w:marTop w:val="0"/>
      <w:marBottom w:val="0"/>
      <w:divBdr>
        <w:top w:val="none" w:sz="0" w:space="0" w:color="auto"/>
        <w:left w:val="none" w:sz="0" w:space="0" w:color="auto"/>
        <w:bottom w:val="none" w:sz="0" w:space="0" w:color="auto"/>
        <w:right w:val="none" w:sz="0" w:space="0" w:color="auto"/>
      </w:divBdr>
    </w:div>
    <w:div w:id="1278949049">
      <w:bodyDiv w:val="1"/>
      <w:marLeft w:val="0"/>
      <w:marRight w:val="0"/>
      <w:marTop w:val="0"/>
      <w:marBottom w:val="0"/>
      <w:divBdr>
        <w:top w:val="none" w:sz="0" w:space="0" w:color="auto"/>
        <w:left w:val="none" w:sz="0" w:space="0" w:color="auto"/>
        <w:bottom w:val="none" w:sz="0" w:space="0" w:color="auto"/>
        <w:right w:val="none" w:sz="0" w:space="0" w:color="auto"/>
      </w:divBdr>
    </w:div>
    <w:div w:id="1308899329">
      <w:bodyDiv w:val="1"/>
      <w:marLeft w:val="0"/>
      <w:marRight w:val="0"/>
      <w:marTop w:val="0"/>
      <w:marBottom w:val="0"/>
      <w:divBdr>
        <w:top w:val="none" w:sz="0" w:space="0" w:color="auto"/>
        <w:left w:val="none" w:sz="0" w:space="0" w:color="auto"/>
        <w:bottom w:val="none" w:sz="0" w:space="0" w:color="auto"/>
        <w:right w:val="none" w:sz="0" w:space="0" w:color="auto"/>
      </w:divBdr>
    </w:div>
    <w:div w:id="1324970886">
      <w:bodyDiv w:val="1"/>
      <w:marLeft w:val="0"/>
      <w:marRight w:val="0"/>
      <w:marTop w:val="0"/>
      <w:marBottom w:val="0"/>
      <w:divBdr>
        <w:top w:val="none" w:sz="0" w:space="0" w:color="auto"/>
        <w:left w:val="none" w:sz="0" w:space="0" w:color="auto"/>
        <w:bottom w:val="none" w:sz="0" w:space="0" w:color="auto"/>
        <w:right w:val="none" w:sz="0" w:space="0" w:color="auto"/>
      </w:divBdr>
    </w:div>
    <w:div w:id="1346058004">
      <w:bodyDiv w:val="1"/>
      <w:marLeft w:val="0"/>
      <w:marRight w:val="0"/>
      <w:marTop w:val="0"/>
      <w:marBottom w:val="0"/>
      <w:divBdr>
        <w:top w:val="none" w:sz="0" w:space="0" w:color="auto"/>
        <w:left w:val="none" w:sz="0" w:space="0" w:color="auto"/>
        <w:bottom w:val="none" w:sz="0" w:space="0" w:color="auto"/>
        <w:right w:val="none" w:sz="0" w:space="0" w:color="auto"/>
      </w:divBdr>
    </w:div>
    <w:div w:id="1346520036">
      <w:bodyDiv w:val="1"/>
      <w:marLeft w:val="0"/>
      <w:marRight w:val="0"/>
      <w:marTop w:val="0"/>
      <w:marBottom w:val="0"/>
      <w:divBdr>
        <w:top w:val="none" w:sz="0" w:space="0" w:color="auto"/>
        <w:left w:val="none" w:sz="0" w:space="0" w:color="auto"/>
        <w:bottom w:val="none" w:sz="0" w:space="0" w:color="auto"/>
        <w:right w:val="none" w:sz="0" w:space="0" w:color="auto"/>
      </w:divBdr>
    </w:div>
    <w:div w:id="1363433956">
      <w:bodyDiv w:val="1"/>
      <w:marLeft w:val="0"/>
      <w:marRight w:val="0"/>
      <w:marTop w:val="0"/>
      <w:marBottom w:val="0"/>
      <w:divBdr>
        <w:top w:val="none" w:sz="0" w:space="0" w:color="auto"/>
        <w:left w:val="none" w:sz="0" w:space="0" w:color="auto"/>
        <w:bottom w:val="none" w:sz="0" w:space="0" w:color="auto"/>
        <w:right w:val="none" w:sz="0" w:space="0" w:color="auto"/>
      </w:divBdr>
    </w:div>
    <w:div w:id="1399016692">
      <w:bodyDiv w:val="1"/>
      <w:marLeft w:val="0"/>
      <w:marRight w:val="0"/>
      <w:marTop w:val="0"/>
      <w:marBottom w:val="0"/>
      <w:divBdr>
        <w:top w:val="none" w:sz="0" w:space="0" w:color="auto"/>
        <w:left w:val="none" w:sz="0" w:space="0" w:color="auto"/>
        <w:bottom w:val="none" w:sz="0" w:space="0" w:color="auto"/>
        <w:right w:val="none" w:sz="0" w:space="0" w:color="auto"/>
      </w:divBdr>
    </w:div>
    <w:div w:id="1423717631">
      <w:bodyDiv w:val="1"/>
      <w:marLeft w:val="0"/>
      <w:marRight w:val="0"/>
      <w:marTop w:val="0"/>
      <w:marBottom w:val="0"/>
      <w:divBdr>
        <w:top w:val="none" w:sz="0" w:space="0" w:color="auto"/>
        <w:left w:val="none" w:sz="0" w:space="0" w:color="auto"/>
        <w:bottom w:val="none" w:sz="0" w:space="0" w:color="auto"/>
        <w:right w:val="none" w:sz="0" w:space="0" w:color="auto"/>
      </w:divBdr>
    </w:div>
    <w:div w:id="1424255011">
      <w:bodyDiv w:val="1"/>
      <w:marLeft w:val="0"/>
      <w:marRight w:val="0"/>
      <w:marTop w:val="0"/>
      <w:marBottom w:val="0"/>
      <w:divBdr>
        <w:top w:val="none" w:sz="0" w:space="0" w:color="auto"/>
        <w:left w:val="none" w:sz="0" w:space="0" w:color="auto"/>
        <w:bottom w:val="none" w:sz="0" w:space="0" w:color="auto"/>
        <w:right w:val="none" w:sz="0" w:space="0" w:color="auto"/>
      </w:divBdr>
    </w:div>
    <w:div w:id="1431463629">
      <w:bodyDiv w:val="1"/>
      <w:marLeft w:val="0"/>
      <w:marRight w:val="0"/>
      <w:marTop w:val="0"/>
      <w:marBottom w:val="0"/>
      <w:divBdr>
        <w:top w:val="none" w:sz="0" w:space="0" w:color="auto"/>
        <w:left w:val="none" w:sz="0" w:space="0" w:color="auto"/>
        <w:bottom w:val="none" w:sz="0" w:space="0" w:color="auto"/>
        <w:right w:val="none" w:sz="0" w:space="0" w:color="auto"/>
      </w:divBdr>
    </w:div>
    <w:div w:id="1439983027">
      <w:bodyDiv w:val="1"/>
      <w:marLeft w:val="0"/>
      <w:marRight w:val="0"/>
      <w:marTop w:val="0"/>
      <w:marBottom w:val="0"/>
      <w:divBdr>
        <w:top w:val="none" w:sz="0" w:space="0" w:color="auto"/>
        <w:left w:val="none" w:sz="0" w:space="0" w:color="auto"/>
        <w:bottom w:val="none" w:sz="0" w:space="0" w:color="auto"/>
        <w:right w:val="none" w:sz="0" w:space="0" w:color="auto"/>
      </w:divBdr>
    </w:div>
    <w:div w:id="1443304016">
      <w:bodyDiv w:val="1"/>
      <w:marLeft w:val="0"/>
      <w:marRight w:val="0"/>
      <w:marTop w:val="0"/>
      <w:marBottom w:val="0"/>
      <w:divBdr>
        <w:top w:val="none" w:sz="0" w:space="0" w:color="auto"/>
        <w:left w:val="none" w:sz="0" w:space="0" w:color="auto"/>
        <w:bottom w:val="none" w:sz="0" w:space="0" w:color="auto"/>
        <w:right w:val="none" w:sz="0" w:space="0" w:color="auto"/>
      </w:divBdr>
    </w:div>
    <w:div w:id="1454789966">
      <w:bodyDiv w:val="1"/>
      <w:marLeft w:val="0"/>
      <w:marRight w:val="0"/>
      <w:marTop w:val="0"/>
      <w:marBottom w:val="0"/>
      <w:divBdr>
        <w:top w:val="none" w:sz="0" w:space="0" w:color="auto"/>
        <w:left w:val="none" w:sz="0" w:space="0" w:color="auto"/>
        <w:bottom w:val="none" w:sz="0" w:space="0" w:color="auto"/>
        <w:right w:val="none" w:sz="0" w:space="0" w:color="auto"/>
      </w:divBdr>
    </w:div>
    <w:div w:id="1469323656">
      <w:bodyDiv w:val="1"/>
      <w:marLeft w:val="0"/>
      <w:marRight w:val="0"/>
      <w:marTop w:val="0"/>
      <w:marBottom w:val="0"/>
      <w:divBdr>
        <w:top w:val="none" w:sz="0" w:space="0" w:color="auto"/>
        <w:left w:val="none" w:sz="0" w:space="0" w:color="auto"/>
        <w:bottom w:val="none" w:sz="0" w:space="0" w:color="auto"/>
        <w:right w:val="none" w:sz="0" w:space="0" w:color="auto"/>
      </w:divBdr>
    </w:div>
    <w:div w:id="1505047098">
      <w:bodyDiv w:val="1"/>
      <w:marLeft w:val="0"/>
      <w:marRight w:val="0"/>
      <w:marTop w:val="0"/>
      <w:marBottom w:val="0"/>
      <w:divBdr>
        <w:top w:val="none" w:sz="0" w:space="0" w:color="auto"/>
        <w:left w:val="none" w:sz="0" w:space="0" w:color="auto"/>
        <w:bottom w:val="none" w:sz="0" w:space="0" w:color="auto"/>
        <w:right w:val="none" w:sz="0" w:space="0" w:color="auto"/>
      </w:divBdr>
    </w:div>
    <w:div w:id="1525050002">
      <w:bodyDiv w:val="1"/>
      <w:marLeft w:val="0"/>
      <w:marRight w:val="0"/>
      <w:marTop w:val="0"/>
      <w:marBottom w:val="0"/>
      <w:divBdr>
        <w:top w:val="none" w:sz="0" w:space="0" w:color="auto"/>
        <w:left w:val="none" w:sz="0" w:space="0" w:color="auto"/>
        <w:bottom w:val="none" w:sz="0" w:space="0" w:color="auto"/>
        <w:right w:val="none" w:sz="0" w:space="0" w:color="auto"/>
      </w:divBdr>
    </w:div>
    <w:div w:id="1534463982">
      <w:bodyDiv w:val="1"/>
      <w:marLeft w:val="0"/>
      <w:marRight w:val="0"/>
      <w:marTop w:val="0"/>
      <w:marBottom w:val="0"/>
      <w:divBdr>
        <w:top w:val="none" w:sz="0" w:space="0" w:color="auto"/>
        <w:left w:val="none" w:sz="0" w:space="0" w:color="auto"/>
        <w:bottom w:val="none" w:sz="0" w:space="0" w:color="auto"/>
        <w:right w:val="none" w:sz="0" w:space="0" w:color="auto"/>
      </w:divBdr>
    </w:div>
    <w:div w:id="1570073710">
      <w:bodyDiv w:val="1"/>
      <w:marLeft w:val="0"/>
      <w:marRight w:val="0"/>
      <w:marTop w:val="0"/>
      <w:marBottom w:val="0"/>
      <w:divBdr>
        <w:top w:val="none" w:sz="0" w:space="0" w:color="auto"/>
        <w:left w:val="none" w:sz="0" w:space="0" w:color="auto"/>
        <w:bottom w:val="none" w:sz="0" w:space="0" w:color="auto"/>
        <w:right w:val="none" w:sz="0" w:space="0" w:color="auto"/>
      </w:divBdr>
    </w:div>
    <w:div w:id="1589195741">
      <w:bodyDiv w:val="1"/>
      <w:marLeft w:val="0"/>
      <w:marRight w:val="0"/>
      <w:marTop w:val="0"/>
      <w:marBottom w:val="0"/>
      <w:divBdr>
        <w:top w:val="none" w:sz="0" w:space="0" w:color="auto"/>
        <w:left w:val="none" w:sz="0" w:space="0" w:color="auto"/>
        <w:bottom w:val="none" w:sz="0" w:space="0" w:color="auto"/>
        <w:right w:val="none" w:sz="0" w:space="0" w:color="auto"/>
      </w:divBdr>
    </w:div>
    <w:div w:id="1589920269">
      <w:bodyDiv w:val="1"/>
      <w:marLeft w:val="0"/>
      <w:marRight w:val="0"/>
      <w:marTop w:val="0"/>
      <w:marBottom w:val="0"/>
      <w:divBdr>
        <w:top w:val="none" w:sz="0" w:space="0" w:color="auto"/>
        <w:left w:val="none" w:sz="0" w:space="0" w:color="auto"/>
        <w:bottom w:val="none" w:sz="0" w:space="0" w:color="auto"/>
        <w:right w:val="none" w:sz="0" w:space="0" w:color="auto"/>
      </w:divBdr>
    </w:div>
    <w:div w:id="1606887455">
      <w:bodyDiv w:val="1"/>
      <w:marLeft w:val="0"/>
      <w:marRight w:val="0"/>
      <w:marTop w:val="0"/>
      <w:marBottom w:val="0"/>
      <w:divBdr>
        <w:top w:val="none" w:sz="0" w:space="0" w:color="auto"/>
        <w:left w:val="none" w:sz="0" w:space="0" w:color="auto"/>
        <w:bottom w:val="none" w:sz="0" w:space="0" w:color="auto"/>
        <w:right w:val="none" w:sz="0" w:space="0" w:color="auto"/>
      </w:divBdr>
    </w:div>
    <w:div w:id="1615403092">
      <w:bodyDiv w:val="1"/>
      <w:marLeft w:val="0"/>
      <w:marRight w:val="0"/>
      <w:marTop w:val="0"/>
      <w:marBottom w:val="0"/>
      <w:divBdr>
        <w:top w:val="none" w:sz="0" w:space="0" w:color="auto"/>
        <w:left w:val="none" w:sz="0" w:space="0" w:color="auto"/>
        <w:bottom w:val="none" w:sz="0" w:space="0" w:color="auto"/>
        <w:right w:val="none" w:sz="0" w:space="0" w:color="auto"/>
      </w:divBdr>
    </w:div>
    <w:div w:id="1626034633">
      <w:bodyDiv w:val="1"/>
      <w:marLeft w:val="0"/>
      <w:marRight w:val="0"/>
      <w:marTop w:val="0"/>
      <w:marBottom w:val="0"/>
      <w:divBdr>
        <w:top w:val="none" w:sz="0" w:space="0" w:color="auto"/>
        <w:left w:val="none" w:sz="0" w:space="0" w:color="auto"/>
        <w:bottom w:val="none" w:sz="0" w:space="0" w:color="auto"/>
        <w:right w:val="none" w:sz="0" w:space="0" w:color="auto"/>
      </w:divBdr>
    </w:div>
    <w:div w:id="1631011557">
      <w:bodyDiv w:val="1"/>
      <w:marLeft w:val="0"/>
      <w:marRight w:val="0"/>
      <w:marTop w:val="0"/>
      <w:marBottom w:val="0"/>
      <w:divBdr>
        <w:top w:val="none" w:sz="0" w:space="0" w:color="auto"/>
        <w:left w:val="none" w:sz="0" w:space="0" w:color="auto"/>
        <w:bottom w:val="none" w:sz="0" w:space="0" w:color="auto"/>
        <w:right w:val="none" w:sz="0" w:space="0" w:color="auto"/>
      </w:divBdr>
    </w:div>
    <w:div w:id="1647541918">
      <w:bodyDiv w:val="1"/>
      <w:marLeft w:val="0"/>
      <w:marRight w:val="0"/>
      <w:marTop w:val="0"/>
      <w:marBottom w:val="0"/>
      <w:divBdr>
        <w:top w:val="none" w:sz="0" w:space="0" w:color="auto"/>
        <w:left w:val="none" w:sz="0" w:space="0" w:color="auto"/>
        <w:bottom w:val="none" w:sz="0" w:space="0" w:color="auto"/>
        <w:right w:val="none" w:sz="0" w:space="0" w:color="auto"/>
      </w:divBdr>
    </w:div>
    <w:div w:id="1721326124">
      <w:bodyDiv w:val="1"/>
      <w:marLeft w:val="0"/>
      <w:marRight w:val="0"/>
      <w:marTop w:val="0"/>
      <w:marBottom w:val="0"/>
      <w:divBdr>
        <w:top w:val="none" w:sz="0" w:space="0" w:color="auto"/>
        <w:left w:val="none" w:sz="0" w:space="0" w:color="auto"/>
        <w:bottom w:val="none" w:sz="0" w:space="0" w:color="auto"/>
        <w:right w:val="none" w:sz="0" w:space="0" w:color="auto"/>
      </w:divBdr>
    </w:div>
    <w:div w:id="1725177443">
      <w:bodyDiv w:val="1"/>
      <w:marLeft w:val="0"/>
      <w:marRight w:val="0"/>
      <w:marTop w:val="0"/>
      <w:marBottom w:val="0"/>
      <w:divBdr>
        <w:top w:val="none" w:sz="0" w:space="0" w:color="auto"/>
        <w:left w:val="none" w:sz="0" w:space="0" w:color="auto"/>
        <w:bottom w:val="none" w:sz="0" w:space="0" w:color="auto"/>
        <w:right w:val="none" w:sz="0" w:space="0" w:color="auto"/>
      </w:divBdr>
    </w:div>
    <w:div w:id="1749301158">
      <w:bodyDiv w:val="1"/>
      <w:marLeft w:val="0"/>
      <w:marRight w:val="0"/>
      <w:marTop w:val="0"/>
      <w:marBottom w:val="0"/>
      <w:divBdr>
        <w:top w:val="none" w:sz="0" w:space="0" w:color="auto"/>
        <w:left w:val="none" w:sz="0" w:space="0" w:color="auto"/>
        <w:bottom w:val="none" w:sz="0" w:space="0" w:color="auto"/>
        <w:right w:val="none" w:sz="0" w:space="0" w:color="auto"/>
      </w:divBdr>
    </w:div>
    <w:div w:id="1762214131">
      <w:bodyDiv w:val="1"/>
      <w:marLeft w:val="0"/>
      <w:marRight w:val="0"/>
      <w:marTop w:val="0"/>
      <w:marBottom w:val="0"/>
      <w:divBdr>
        <w:top w:val="none" w:sz="0" w:space="0" w:color="auto"/>
        <w:left w:val="none" w:sz="0" w:space="0" w:color="auto"/>
        <w:bottom w:val="none" w:sz="0" w:space="0" w:color="auto"/>
        <w:right w:val="none" w:sz="0" w:space="0" w:color="auto"/>
      </w:divBdr>
    </w:div>
    <w:div w:id="1765758730">
      <w:bodyDiv w:val="1"/>
      <w:marLeft w:val="0"/>
      <w:marRight w:val="0"/>
      <w:marTop w:val="0"/>
      <w:marBottom w:val="0"/>
      <w:divBdr>
        <w:top w:val="none" w:sz="0" w:space="0" w:color="auto"/>
        <w:left w:val="none" w:sz="0" w:space="0" w:color="auto"/>
        <w:bottom w:val="none" w:sz="0" w:space="0" w:color="auto"/>
        <w:right w:val="none" w:sz="0" w:space="0" w:color="auto"/>
      </w:divBdr>
    </w:div>
    <w:div w:id="1765951130">
      <w:bodyDiv w:val="1"/>
      <w:marLeft w:val="0"/>
      <w:marRight w:val="0"/>
      <w:marTop w:val="0"/>
      <w:marBottom w:val="0"/>
      <w:divBdr>
        <w:top w:val="none" w:sz="0" w:space="0" w:color="auto"/>
        <w:left w:val="none" w:sz="0" w:space="0" w:color="auto"/>
        <w:bottom w:val="none" w:sz="0" w:space="0" w:color="auto"/>
        <w:right w:val="none" w:sz="0" w:space="0" w:color="auto"/>
      </w:divBdr>
    </w:div>
    <w:div w:id="1771702906">
      <w:bodyDiv w:val="1"/>
      <w:marLeft w:val="0"/>
      <w:marRight w:val="0"/>
      <w:marTop w:val="0"/>
      <w:marBottom w:val="0"/>
      <w:divBdr>
        <w:top w:val="none" w:sz="0" w:space="0" w:color="auto"/>
        <w:left w:val="none" w:sz="0" w:space="0" w:color="auto"/>
        <w:bottom w:val="none" w:sz="0" w:space="0" w:color="auto"/>
        <w:right w:val="none" w:sz="0" w:space="0" w:color="auto"/>
      </w:divBdr>
    </w:div>
    <w:div w:id="1777477458">
      <w:bodyDiv w:val="1"/>
      <w:marLeft w:val="0"/>
      <w:marRight w:val="0"/>
      <w:marTop w:val="0"/>
      <w:marBottom w:val="0"/>
      <w:divBdr>
        <w:top w:val="none" w:sz="0" w:space="0" w:color="auto"/>
        <w:left w:val="none" w:sz="0" w:space="0" w:color="auto"/>
        <w:bottom w:val="none" w:sz="0" w:space="0" w:color="auto"/>
        <w:right w:val="none" w:sz="0" w:space="0" w:color="auto"/>
      </w:divBdr>
    </w:div>
    <w:div w:id="1790313732">
      <w:bodyDiv w:val="1"/>
      <w:marLeft w:val="0"/>
      <w:marRight w:val="0"/>
      <w:marTop w:val="0"/>
      <w:marBottom w:val="0"/>
      <w:divBdr>
        <w:top w:val="none" w:sz="0" w:space="0" w:color="auto"/>
        <w:left w:val="none" w:sz="0" w:space="0" w:color="auto"/>
        <w:bottom w:val="none" w:sz="0" w:space="0" w:color="auto"/>
        <w:right w:val="none" w:sz="0" w:space="0" w:color="auto"/>
      </w:divBdr>
    </w:div>
    <w:div w:id="1793278863">
      <w:bodyDiv w:val="1"/>
      <w:marLeft w:val="0"/>
      <w:marRight w:val="0"/>
      <w:marTop w:val="0"/>
      <w:marBottom w:val="0"/>
      <w:divBdr>
        <w:top w:val="none" w:sz="0" w:space="0" w:color="auto"/>
        <w:left w:val="none" w:sz="0" w:space="0" w:color="auto"/>
        <w:bottom w:val="none" w:sz="0" w:space="0" w:color="auto"/>
        <w:right w:val="none" w:sz="0" w:space="0" w:color="auto"/>
      </w:divBdr>
    </w:div>
    <w:div w:id="1809392057">
      <w:bodyDiv w:val="1"/>
      <w:marLeft w:val="0"/>
      <w:marRight w:val="0"/>
      <w:marTop w:val="0"/>
      <w:marBottom w:val="0"/>
      <w:divBdr>
        <w:top w:val="none" w:sz="0" w:space="0" w:color="auto"/>
        <w:left w:val="none" w:sz="0" w:space="0" w:color="auto"/>
        <w:bottom w:val="none" w:sz="0" w:space="0" w:color="auto"/>
        <w:right w:val="none" w:sz="0" w:space="0" w:color="auto"/>
      </w:divBdr>
    </w:div>
    <w:div w:id="1813985434">
      <w:bodyDiv w:val="1"/>
      <w:marLeft w:val="0"/>
      <w:marRight w:val="0"/>
      <w:marTop w:val="0"/>
      <w:marBottom w:val="0"/>
      <w:divBdr>
        <w:top w:val="none" w:sz="0" w:space="0" w:color="auto"/>
        <w:left w:val="none" w:sz="0" w:space="0" w:color="auto"/>
        <w:bottom w:val="none" w:sz="0" w:space="0" w:color="auto"/>
        <w:right w:val="none" w:sz="0" w:space="0" w:color="auto"/>
      </w:divBdr>
    </w:div>
    <w:div w:id="1818305450">
      <w:bodyDiv w:val="1"/>
      <w:marLeft w:val="0"/>
      <w:marRight w:val="0"/>
      <w:marTop w:val="0"/>
      <w:marBottom w:val="0"/>
      <w:divBdr>
        <w:top w:val="none" w:sz="0" w:space="0" w:color="auto"/>
        <w:left w:val="none" w:sz="0" w:space="0" w:color="auto"/>
        <w:bottom w:val="none" w:sz="0" w:space="0" w:color="auto"/>
        <w:right w:val="none" w:sz="0" w:space="0" w:color="auto"/>
      </w:divBdr>
    </w:div>
    <w:div w:id="1833720527">
      <w:bodyDiv w:val="1"/>
      <w:marLeft w:val="0"/>
      <w:marRight w:val="0"/>
      <w:marTop w:val="0"/>
      <w:marBottom w:val="0"/>
      <w:divBdr>
        <w:top w:val="none" w:sz="0" w:space="0" w:color="auto"/>
        <w:left w:val="none" w:sz="0" w:space="0" w:color="auto"/>
        <w:bottom w:val="none" w:sz="0" w:space="0" w:color="auto"/>
        <w:right w:val="none" w:sz="0" w:space="0" w:color="auto"/>
      </w:divBdr>
    </w:div>
    <w:div w:id="1841119768">
      <w:bodyDiv w:val="1"/>
      <w:marLeft w:val="0"/>
      <w:marRight w:val="0"/>
      <w:marTop w:val="0"/>
      <w:marBottom w:val="0"/>
      <w:divBdr>
        <w:top w:val="none" w:sz="0" w:space="0" w:color="auto"/>
        <w:left w:val="none" w:sz="0" w:space="0" w:color="auto"/>
        <w:bottom w:val="none" w:sz="0" w:space="0" w:color="auto"/>
        <w:right w:val="none" w:sz="0" w:space="0" w:color="auto"/>
      </w:divBdr>
    </w:div>
    <w:div w:id="1844739843">
      <w:bodyDiv w:val="1"/>
      <w:marLeft w:val="0"/>
      <w:marRight w:val="0"/>
      <w:marTop w:val="0"/>
      <w:marBottom w:val="0"/>
      <w:divBdr>
        <w:top w:val="none" w:sz="0" w:space="0" w:color="auto"/>
        <w:left w:val="none" w:sz="0" w:space="0" w:color="auto"/>
        <w:bottom w:val="none" w:sz="0" w:space="0" w:color="auto"/>
        <w:right w:val="none" w:sz="0" w:space="0" w:color="auto"/>
      </w:divBdr>
    </w:div>
    <w:div w:id="1853688740">
      <w:bodyDiv w:val="1"/>
      <w:marLeft w:val="0"/>
      <w:marRight w:val="0"/>
      <w:marTop w:val="0"/>
      <w:marBottom w:val="0"/>
      <w:divBdr>
        <w:top w:val="none" w:sz="0" w:space="0" w:color="auto"/>
        <w:left w:val="none" w:sz="0" w:space="0" w:color="auto"/>
        <w:bottom w:val="none" w:sz="0" w:space="0" w:color="auto"/>
        <w:right w:val="none" w:sz="0" w:space="0" w:color="auto"/>
      </w:divBdr>
    </w:div>
    <w:div w:id="1862234879">
      <w:bodyDiv w:val="1"/>
      <w:marLeft w:val="0"/>
      <w:marRight w:val="0"/>
      <w:marTop w:val="0"/>
      <w:marBottom w:val="0"/>
      <w:divBdr>
        <w:top w:val="none" w:sz="0" w:space="0" w:color="auto"/>
        <w:left w:val="none" w:sz="0" w:space="0" w:color="auto"/>
        <w:bottom w:val="none" w:sz="0" w:space="0" w:color="auto"/>
        <w:right w:val="none" w:sz="0" w:space="0" w:color="auto"/>
      </w:divBdr>
    </w:div>
    <w:div w:id="1873107293">
      <w:bodyDiv w:val="1"/>
      <w:marLeft w:val="0"/>
      <w:marRight w:val="0"/>
      <w:marTop w:val="0"/>
      <w:marBottom w:val="0"/>
      <w:divBdr>
        <w:top w:val="none" w:sz="0" w:space="0" w:color="auto"/>
        <w:left w:val="none" w:sz="0" w:space="0" w:color="auto"/>
        <w:bottom w:val="none" w:sz="0" w:space="0" w:color="auto"/>
        <w:right w:val="none" w:sz="0" w:space="0" w:color="auto"/>
      </w:divBdr>
    </w:div>
    <w:div w:id="1878160284">
      <w:bodyDiv w:val="1"/>
      <w:marLeft w:val="0"/>
      <w:marRight w:val="0"/>
      <w:marTop w:val="0"/>
      <w:marBottom w:val="0"/>
      <w:divBdr>
        <w:top w:val="none" w:sz="0" w:space="0" w:color="auto"/>
        <w:left w:val="none" w:sz="0" w:space="0" w:color="auto"/>
        <w:bottom w:val="none" w:sz="0" w:space="0" w:color="auto"/>
        <w:right w:val="none" w:sz="0" w:space="0" w:color="auto"/>
      </w:divBdr>
    </w:div>
    <w:div w:id="1895382509">
      <w:bodyDiv w:val="1"/>
      <w:marLeft w:val="0"/>
      <w:marRight w:val="0"/>
      <w:marTop w:val="0"/>
      <w:marBottom w:val="0"/>
      <w:divBdr>
        <w:top w:val="none" w:sz="0" w:space="0" w:color="auto"/>
        <w:left w:val="none" w:sz="0" w:space="0" w:color="auto"/>
        <w:bottom w:val="none" w:sz="0" w:space="0" w:color="auto"/>
        <w:right w:val="none" w:sz="0" w:space="0" w:color="auto"/>
      </w:divBdr>
    </w:div>
    <w:div w:id="1945185350">
      <w:bodyDiv w:val="1"/>
      <w:marLeft w:val="0"/>
      <w:marRight w:val="0"/>
      <w:marTop w:val="0"/>
      <w:marBottom w:val="0"/>
      <w:divBdr>
        <w:top w:val="none" w:sz="0" w:space="0" w:color="auto"/>
        <w:left w:val="none" w:sz="0" w:space="0" w:color="auto"/>
        <w:bottom w:val="none" w:sz="0" w:space="0" w:color="auto"/>
        <w:right w:val="none" w:sz="0" w:space="0" w:color="auto"/>
      </w:divBdr>
    </w:div>
    <w:div w:id="1955747688">
      <w:bodyDiv w:val="1"/>
      <w:marLeft w:val="0"/>
      <w:marRight w:val="0"/>
      <w:marTop w:val="0"/>
      <w:marBottom w:val="0"/>
      <w:divBdr>
        <w:top w:val="none" w:sz="0" w:space="0" w:color="auto"/>
        <w:left w:val="none" w:sz="0" w:space="0" w:color="auto"/>
        <w:bottom w:val="none" w:sz="0" w:space="0" w:color="auto"/>
        <w:right w:val="none" w:sz="0" w:space="0" w:color="auto"/>
      </w:divBdr>
    </w:div>
    <w:div w:id="1959557037">
      <w:bodyDiv w:val="1"/>
      <w:marLeft w:val="0"/>
      <w:marRight w:val="0"/>
      <w:marTop w:val="0"/>
      <w:marBottom w:val="0"/>
      <w:divBdr>
        <w:top w:val="none" w:sz="0" w:space="0" w:color="auto"/>
        <w:left w:val="none" w:sz="0" w:space="0" w:color="auto"/>
        <w:bottom w:val="none" w:sz="0" w:space="0" w:color="auto"/>
        <w:right w:val="none" w:sz="0" w:space="0" w:color="auto"/>
      </w:divBdr>
    </w:div>
    <w:div w:id="1982617989">
      <w:bodyDiv w:val="1"/>
      <w:marLeft w:val="0"/>
      <w:marRight w:val="0"/>
      <w:marTop w:val="0"/>
      <w:marBottom w:val="0"/>
      <w:divBdr>
        <w:top w:val="none" w:sz="0" w:space="0" w:color="auto"/>
        <w:left w:val="none" w:sz="0" w:space="0" w:color="auto"/>
        <w:bottom w:val="none" w:sz="0" w:space="0" w:color="auto"/>
        <w:right w:val="none" w:sz="0" w:space="0" w:color="auto"/>
      </w:divBdr>
    </w:div>
    <w:div w:id="1991593950">
      <w:bodyDiv w:val="1"/>
      <w:marLeft w:val="0"/>
      <w:marRight w:val="0"/>
      <w:marTop w:val="0"/>
      <w:marBottom w:val="0"/>
      <w:divBdr>
        <w:top w:val="none" w:sz="0" w:space="0" w:color="auto"/>
        <w:left w:val="none" w:sz="0" w:space="0" w:color="auto"/>
        <w:bottom w:val="none" w:sz="0" w:space="0" w:color="auto"/>
        <w:right w:val="none" w:sz="0" w:space="0" w:color="auto"/>
      </w:divBdr>
    </w:div>
    <w:div w:id="1992635672">
      <w:bodyDiv w:val="1"/>
      <w:marLeft w:val="0"/>
      <w:marRight w:val="0"/>
      <w:marTop w:val="0"/>
      <w:marBottom w:val="0"/>
      <w:divBdr>
        <w:top w:val="none" w:sz="0" w:space="0" w:color="auto"/>
        <w:left w:val="none" w:sz="0" w:space="0" w:color="auto"/>
        <w:bottom w:val="none" w:sz="0" w:space="0" w:color="auto"/>
        <w:right w:val="none" w:sz="0" w:space="0" w:color="auto"/>
      </w:divBdr>
    </w:div>
    <w:div w:id="1998144572">
      <w:bodyDiv w:val="1"/>
      <w:marLeft w:val="0"/>
      <w:marRight w:val="0"/>
      <w:marTop w:val="0"/>
      <w:marBottom w:val="0"/>
      <w:divBdr>
        <w:top w:val="none" w:sz="0" w:space="0" w:color="auto"/>
        <w:left w:val="none" w:sz="0" w:space="0" w:color="auto"/>
        <w:bottom w:val="none" w:sz="0" w:space="0" w:color="auto"/>
        <w:right w:val="none" w:sz="0" w:space="0" w:color="auto"/>
      </w:divBdr>
    </w:div>
    <w:div w:id="2003847366">
      <w:bodyDiv w:val="1"/>
      <w:marLeft w:val="0"/>
      <w:marRight w:val="0"/>
      <w:marTop w:val="0"/>
      <w:marBottom w:val="0"/>
      <w:divBdr>
        <w:top w:val="none" w:sz="0" w:space="0" w:color="auto"/>
        <w:left w:val="none" w:sz="0" w:space="0" w:color="auto"/>
        <w:bottom w:val="none" w:sz="0" w:space="0" w:color="auto"/>
        <w:right w:val="none" w:sz="0" w:space="0" w:color="auto"/>
      </w:divBdr>
    </w:div>
    <w:div w:id="2026202946">
      <w:bodyDiv w:val="1"/>
      <w:marLeft w:val="0"/>
      <w:marRight w:val="0"/>
      <w:marTop w:val="0"/>
      <w:marBottom w:val="0"/>
      <w:divBdr>
        <w:top w:val="none" w:sz="0" w:space="0" w:color="auto"/>
        <w:left w:val="none" w:sz="0" w:space="0" w:color="auto"/>
        <w:bottom w:val="none" w:sz="0" w:space="0" w:color="auto"/>
        <w:right w:val="none" w:sz="0" w:space="0" w:color="auto"/>
      </w:divBdr>
    </w:div>
    <w:div w:id="2054233750">
      <w:bodyDiv w:val="1"/>
      <w:marLeft w:val="0"/>
      <w:marRight w:val="0"/>
      <w:marTop w:val="0"/>
      <w:marBottom w:val="0"/>
      <w:divBdr>
        <w:top w:val="none" w:sz="0" w:space="0" w:color="auto"/>
        <w:left w:val="none" w:sz="0" w:space="0" w:color="auto"/>
        <w:bottom w:val="none" w:sz="0" w:space="0" w:color="auto"/>
        <w:right w:val="none" w:sz="0" w:space="0" w:color="auto"/>
      </w:divBdr>
    </w:div>
    <w:div w:id="2055041068">
      <w:bodyDiv w:val="1"/>
      <w:marLeft w:val="0"/>
      <w:marRight w:val="0"/>
      <w:marTop w:val="0"/>
      <w:marBottom w:val="0"/>
      <w:divBdr>
        <w:top w:val="none" w:sz="0" w:space="0" w:color="auto"/>
        <w:left w:val="none" w:sz="0" w:space="0" w:color="auto"/>
        <w:bottom w:val="none" w:sz="0" w:space="0" w:color="auto"/>
        <w:right w:val="none" w:sz="0" w:space="0" w:color="auto"/>
      </w:divBdr>
    </w:div>
    <w:div w:id="2056389627">
      <w:bodyDiv w:val="1"/>
      <w:marLeft w:val="0"/>
      <w:marRight w:val="0"/>
      <w:marTop w:val="0"/>
      <w:marBottom w:val="0"/>
      <w:divBdr>
        <w:top w:val="none" w:sz="0" w:space="0" w:color="auto"/>
        <w:left w:val="none" w:sz="0" w:space="0" w:color="auto"/>
        <w:bottom w:val="none" w:sz="0" w:space="0" w:color="auto"/>
        <w:right w:val="none" w:sz="0" w:space="0" w:color="auto"/>
      </w:divBdr>
    </w:div>
    <w:div w:id="2070183424">
      <w:bodyDiv w:val="1"/>
      <w:marLeft w:val="0"/>
      <w:marRight w:val="0"/>
      <w:marTop w:val="0"/>
      <w:marBottom w:val="0"/>
      <w:divBdr>
        <w:top w:val="none" w:sz="0" w:space="0" w:color="auto"/>
        <w:left w:val="none" w:sz="0" w:space="0" w:color="auto"/>
        <w:bottom w:val="none" w:sz="0" w:space="0" w:color="auto"/>
        <w:right w:val="none" w:sz="0" w:space="0" w:color="auto"/>
      </w:divBdr>
    </w:div>
    <w:div w:id="2079596300">
      <w:bodyDiv w:val="1"/>
      <w:marLeft w:val="0"/>
      <w:marRight w:val="0"/>
      <w:marTop w:val="0"/>
      <w:marBottom w:val="0"/>
      <w:divBdr>
        <w:top w:val="none" w:sz="0" w:space="0" w:color="auto"/>
        <w:left w:val="none" w:sz="0" w:space="0" w:color="auto"/>
        <w:bottom w:val="none" w:sz="0" w:space="0" w:color="auto"/>
        <w:right w:val="none" w:sz="0" w:space="0" w:color="auto"/>
      </w:divBdr>
    </w:div>
    <w:div w:id="2081099977">
      <w:bodyDiv w:val="1"/>
      <w:marLeft w:val="0"/>
      <w:marRight w:val="0"/>
      <w:marTop w:val="0"/>
      <w:marBottom w:val="0"/>
      <w:divBdr>
        <w:top w:val="none" w:sz="0" w:space="0" w:color="auto"/>
        <w:left w:val="none" w:sz="0" w:space="0" w:color="auto"/>
        <w:bottom w:val="none" w:sz="0" w:space="0" w:color="auto"/>
        <w:right w:val="none" w:sz="0" w:space="0" w:color="auto"/>
      </w:divBdr>
    </w:div>
    <w:div w:id="2092655965">
      <w:bodyDiv w:val="1"/>
      <w:marLeft w:val="0"/>
      <w:marRight w:val="0"/>
      <w:marTop w:val="0"/>
      <w:marBottom w:val="0"/>
      <w:divBdr>
        <w:top w:val="none" w:sz="0" w:space="0" w:color="auto"/>
        <w:left w:val="none" w:sz="0" w:space="0" w:color="auto"/>
        <w:bottom w:val="none" w:sz="0" w:space="0" w:color="auto"/>
        <w:right w:val="none" w:sz="0" w:space="0" w:color="auto"/>
      </w:divBdr>
    </w:div>
    <w:div w:id="2093697226">
      <w:bodyDiv w:val="1"/>
      <w:marLeft w:val="0"/>
      <w:marRight w:val="0"/>
      <w:marTop w:val="0"/>
      <w:marBottom w:val="0"/>
      <w:divBdr>
        <w:top w:val="none" w:sz="0" w:space="0" w:color="auto"/>
        <w:left w:val="none" w:sz="0" w:space="0" w:color="auto"/>
        <w:bottom w:val="none" w:sz="0" w:space="0" w:color="auto"/>
        <w:right w:val="none" w:sz="0" w:space="0" w:color="auto"/>
      </w:divBdr>
    </w:div>
    <w:div w:id="2096441700">
      <w:bodyDiv w:val="1"/>
      <w:marLeft w:val="0"/>
      <w:marRight w:val="0"/>
      <w:marTop w:val="0"/>
      <w:marBottom w:val="0"/>
      <w:divBdr>
        <w:top w:val="none" w:sz="0" w:space="0" w:color="auto"/>
        <w:left w:val="none" w:sz="0" w:space="0" w:color="auto"/>
        <w:bottom w:val="none" w:sz="0" w:space="0" w:color="auto"/>
        <w:right w:val="none" w:sz="0" w:space="0" w:color="auto"/>
      </w:divBdr>
    </w:div>
    <w:div w:id="2099403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ADI\Desktop\&#1576;&#1608;&#1605;%20&#1711;&#1585;&#1583;&#1740;\&#1576;&#1608;&#1605;%20&#1711;&#1585;&#1583;&#1740;%20&#1601;&#1575;&#1740;&#1604;%20&#1575;&#1589;&#1604;&#174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ADI\Desktop\&#1576;&#1608;&#1605;%20&#1711;&#1585;&#1583;&#1740;\&#1576;&#1608;&#1605;%20&#1711;&#1585;&#1583;&#1740;%20&#1601;&#1575;&#1740;&#1604;%20&#1575;&#1589;&#1604;&#174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ADI\Desktop\&#1576;&#1608;&#1605;%20&#1711;&#1585;&#1583;&#1740;\&#1576;&#1608;&#1605;%20&#1711;&#1585;&#1583;&#1740;%20&#1601;&#1575;&#1740;&#1604;%20&#1575;&#1589;&#1604;&#174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ADI\Desktop\&#1576;&#1608;&#1605;%20&#1711;&#1585;&#1583;&#1740;\&#1576;&#1608;&#1605;%20&#1711;&#1585;&#1583;&#1740;%20&#1601;&#1575;&#1740;&#1604;%20&#1575;&#1589;&#1604;&#174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ADI\Desktop\&#1576;&#1608;&#1605;%20&#1711;&#1585;&#1583;&#1740;\&#1576;&#1608;&#1605;%20&#1711;&#1585;&#1583;&#1740;%20&#1601;&#1575;&#1740;&#1604;%20&#1575;&#1589;&#1604;&#174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ADI\Desktop\&#1576;&#1608;&#1605;%20&#1711;&#1585;&#1583;&#1740;\&#1576;&#1608;&#1605;%20&#1711;&#1585;&#1583;&#1740;%20&#1601;&#1575;&#1740;&#1604;%20&#1575;&#1589;&#1604;&#174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ADI\Desktop\&#1576;&#1608;&#1605;%20&#1711;&#1585;&#1583;&#1740;\&#1576;&#1608;&#1605;%20&#1711;&#1585;&#1583;&#1740;%20&#1601;&#1575;&#1740;&#1604;%20&#1575;&#1589;&#1604;&#1740;.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fa-IR"/>
              <a:t>نمودار سرمایه در گردش</a:t>
            </a:r>
          </a:p>
        </c:rich>
      </c:tx>
      <c:layout>
        <c:manualLayout>
          <c:xMode val="edge"/>
          <c:yMode val="edge"/>
          <c:x val="0.41081927726615219"/>
          <c:y val="1.550398548466402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manualLayout>
          <c:layoutTarget val="inner"/>
          <c:xMode val="edge"/>
          <c:yMode val="edge"/>
          <c:x val="0.13011714483556178"/>
          <c:y val="0.14211922167520005"/>
          <c:w val="0.79824675371030029"/>
          <c:h val="0.58656478764128017"/>
        </c:manualLayout>
      </c:layout>
      <c:lineChart>
        <c:grouping val="standard"/>
        <c:varyColors val="0"/>
        <c:ser>
          <c:idx val="0"/>
          <c:order val="0"/>
          <c:tx>
            <c:strRef>
              <c:f>'سرمايه در گردش'!$B$20</c:f>
              <c:strCache>
                <c:ptCount val="1"/>
                <c:pt idx="0">
                  <c:v>سرمایه در گردش</c:v>
                </c:pt>
              </c:strCache>
            </c:strRef>
          </c:tx>
          <c:spPr>
            <a:ln w="22225" cap="rnd" cmpd="sng" algn="ctr">
              <a:solidFill>
                <a:schemeClr val="accent1"/>
              </a:solidFill>
              <a:round/>
            </a:ln>
            <a:effectLst/>
          </c:spPr>
          <c:marker>
            <c:symbol val="none"/>
          </c:marker>
          <c:cat>
            <c:strRef>
              <c:f>'سرمايه در گردش'!$C$13:$M$13</c:f>
              <c:strCache>
                <c:ptCount val="11"/>
                <c:pt idx="0">
                  <c:v>سال بهره برداری</c:v>
                </c:pt>
                <c:pt idx="1">
                  <c:v>سال اول </c:v>
                </c:pt>
                <c:pt idx="2">
                  <c:v>سال دوم</c:v>
                </c:pt>
                <c:pt idx="3">
                  <c:v>سال سوم</c:v>
                </c:pt>
                <c:pt idx="4">
                  <c:v>سال چهارم</c:v>
                </c:pt>
                <c:pt idx="5">
                  <c:v>سال پنجم</c:v>
                </c:pt>
                <c:pt idx="6">
                  <c:v>سال ششم</c:v>
                </c:pt>
                <c:pt idx="7">
                  <c:v>سال هفتم</c:v>
                </c:pt>
                <c:pt idx="8">
                  <c:v>سال هشتم</c:v>
                </c:pt>
                <c:pt idx="9">
                  <c:v>سال نهم</c:v>
                </c:pt>
                <c:pt idx="10">
                  <c:v>سال دهم</c:v>
                </c:pt>
              </c:strCache>
            </c:strRef>
          </c:cat>
          <c:val>
            <c:numRef>
              <c:f>'سرمايه در گردش'!$C$20:$M$20</c:f>
              <c:numCache>
                <c:formatCode>#,##0</c:formatCode>
                <c:ptCount val="11"/>
                <c:pt idx="0">
                  <c:v>2676882.921875</c:v>
                </c:pt>
                <c:pt idx="1">
                  <c:v>3173233.1947916662</c:v>
                </c:pt>
                <c:pt idx="2">
                  <c:v>3421408.3312500003</c:v>
                </c:pt>
                <c:pt idx="3">
                  <c:v>3669583.4677083334</c:v>
                </c:pt>
                <c:pt idx="4">
                  <c:v>3917758.604166667</c:v>
                </c:pt>
                <c:pt idx="5">
                  <c:v>3917758.604166667</c:v>
                </c:pt>
                <c:pt idx="6">
                  <c:v>3917758.604166667</c:v>
                </c:pt>
                <c:pt idx="7">
                  <c:v>3917758.604166667</c:v>
                </c:pt>
                <c:pt idx="8">
                  <c:v>3917758.604166667</c:v>
                </c:pt>
                <c:pt idx="9">
                  <c:v>3917758.604166667</c:v>
                </c:pt>
                <c:pt idx="10">
                  <c:v>3917758.604166667</c:v>
                </c:pt>
              </c:numCache>
            </c:numRef>
          </c:val>
          <c:smooth val="0"/>
          <c:extLst>
            <c:ext xmlns:c16="http://schemas.microsoft.com/office/drawing/2014/chart" uri="{C3380CC4-5D6E-409C-BE32-E72D297353CC}">
              <c16:uniqueId val="{00000000-545A-49AD-BED1-296FF65A3F6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82885936"/>
        <c:axId val="1"/>
      </c:lineChart>
      <c:catAx>
        <c:axId val="2828859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258000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fa-IR"/>
                  <a:t>هزار ریال</a:t>
                </a:r>
              </a:p>
            </c:rich>
          </c:tx>
          <c:layout>
            <c:manualLayout>
              <c:xMode val="edge"/>
              <c:yMode val="edge"/>
              <c:x val="7.3099403721666959E-3"/>
              <c:y val="0.3643418583231186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82885936"/>
        <c:crosses val="autoZero"/>
        <c:crossBetween val="between"/>
        <c:majorUnit val="7721509.3144345637"/>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fa-IR"/>
              <a:t>درصد فروش در نقطه سربسر</a:t>
            </a:r>
          </a:p>
        </c:rich>
      </c:tx>
      <c:layout>
        <c:manualLayout>
          <c:xMode val="edge"/>
          <c:yMode val="edge"/>
          <c:x val="0.4088678590350221"/>
          <c:y val="2.1535462964623726E-3"/>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manualLayout>
          <c:layoutTarget val="inner"/>
          <c:xMode val="edge"/>
          <c:yMode val="edge"/>
          <c:x val="0.11346640324628081"/>
          <c:y val="9.7466072478969601E-2"/>
          <c:w val="0.85660900033181231"/>
          <c:h val="0.74659011518890717"/>
        </c:manualLayout>
      </c:layout>
      <c:lineChart>
        <c:grouping val="standard"/>
        <c:varyColors val="0"/>
        <c:ser>
          <c:idx val="0"/>
          <c:order val="0"/>
          <c:tx>
            <c:strRef>
              <c:f>'شاخص هاي اقتصادي'!$B$3</c:f>
              <c:strCache>
                <c:ptCount val="1"/>
                <c:pt idx="0">
                  <c:v>درصد فروش در نقطه سربسر</c:v>
                </c:pt>
              </c:strCache>
            </c:strRef>
          </c:tx>
          <c:spPr>
            <a:ln w="22225" cap="rnd" cmpd="sng" algn="ctr">
              <a:solidFill>
                <a:schemeClr val="accent1"/>
              </a:solidFill>
              <a:round/>
            </a:ln>
            <a:effectLst/>
          </c:spPr>
          <c:marker>
            <c:symbol val="none"/>
          </c:marker>
          <c:cat>
            <c:strRef>
              <c:f>'شاخص هاي اقتصادي'!$C$2:$M$2</c:f>
              <c:strCache>
                <c:ptCount val="11"/>
                <c:pt idx="0">
                  <c:v>سال بهره برداری</c:v>
                </c:pt>
                <c:pt idx="1">
                  <c:v>سال اول </c:v>
                </c:pt>
                <c:pt idx="2">
                  <c:v>سال دوم</c:v>
                </c:pt>
                <c:pt idx="3">
                  <c:v>سال سوم</c:v>
                </c:pt>
                <c:pt idx="4">
                  <c:v>سال چهارم</c:v>
                </c:pt>
                <c:pt idx="5">
                  <c:v>سال پنجم</c:v>
                </c:pt>
                <c:pt idx="6">
                  <c:v>سال ششم</c:v>
                </c:pt>
                <c:pt idx="7">
                  <c:v>سال هفتم</c:v>
                </c:pt>
                <c:pt idx="8">
                  <c:v>سال هشتم</c:v>
                </c:pt>
                <c:pt idx="9">
                  <c:v>سال نهم</c:v>
                </c:pt>
                <c:pt idx="10">
                  <c:v>سال دهم</c:v>
                </c:pt>
              </c:strCache>
            </c:strRef>
          </c:cat>
          <c:val>
            <c:numRef>
              <c:f>'شاخص هاي اقتصادي'!$C$3:$M$3</c:f>
              <c:numCache>
                <c:formatCode>0%</c:formatCode>
                <c:ptCount val="11"/>
                <c:pt idx="0">
                  <c:v>0.80361382827718519</c:v>
                </c:pt>
                <c:pt idx="1">
                  <c:v>0.57400987734084652</c:v>
                </c:pt>
                <c:pt idx="2">
                  <c:v>0.50225864267324072</c:v>
                </c:pt>
                <c:pt idx="3">
                  <c:v>0.44645212682065843</c:v>
                </c:pt>
                <c:pt idx="4">
                  <c:v>0.4018069141385926</c:v>
                </c:pt>
                <c:pt idx="5">
                  <c:v>0.39282411318148963</c:v>
                </c:pt>
                <c:pt idx="6">
                  <c:v>0.39282411318148963</c:v>
                </c:pt>
                <c:pt idx="7">
                  <c:v>0.39282411318148963</c:v>
                </c:pt>
                <c:pt idx="8">
                  <c:v>0.39282411318148963</c:v>
                </c:pt>
                <c:pt idx="9">
                  <c:v>0.39282411318148963</c:v>
                </c:pt>
                <c:pt idx="10">
                  <c:v>0.35344931839648808</c:v>
                </c:pt>
              </c:numCache>
            </c:numRef>
          </c:val>
          <c:smooth val="1"/>
          <c:extLst>
            <c:ext xmlns:c16="http://schemas.microsoft.com/office/drawing/2014/chart" uri="{C3380CC4-5D6E-409C-BE32-E72D297353CC}">
              <c16:uniqueId val="{00000000-6472-4712-AF37-A8CCFFB9A9E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82887576"/>
        <c:axId val="1"/>
      </c:lineChart>
      <c:catAx>
        <c:axId val="2828875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24000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
        <c:crosses val="autoZero"/>
        <c:auto val="1"/>
        <c:lblAlgn val="ctr"/>
        <c:lblOffset val="100"/>
        <c:tickLblSkip val="2"/>
        <c:tickMarkSkip val="1"/>
        <c:noMultiLvlLbl val="0"/>
      </c:catAx>
      <c:valAx>
        <c:axId val="1"/>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fa-IR"/>
                  <a:t>هزار ریال</a:t>
                </a:r>
              </a:p>
            </c:rich>
          </c:tx>
          <c:layout>
            <c:manualLayout>
              <c:xMode val="edge"/>
              <c:yMode val="edge"/>
              <c:x val="6.2344026319169328E-3"/>
              <c:y val="0.3918136945210615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82887576"/>
        <c:crosses val="autoZero"/>
        <c:crossBetween val="between"/>
        <c:majorUnit val="0.1"/>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fa-IR"/>
              <a:t>هزینه های ثابت</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324900192513635E-2"/>
          <c:y val="6.7031463748290013E-2"/>
          <c:w val="0.80573331937255277"/>
          <c:h val="0.66347469220246236"/>
        </c:manualLayout>
      </c:layout>
      <c:bar3DChart>
        <c:barDir val="col"/>
        <c:grouping val="standard"/>
        <c:varyColors val="0"/>
        <c:ser>
          <c:idx val="0"/>
          <c:order val="0"/>
          <c:tx>
            <c:strRef>
              <c:f>'هزينه هاي ثابت و متغير'!$J$2:$J$3</c:f>
              <c:strCache>
                <c:ptCount val="2"/>
                <c:pt idx="0">
                  <c:v>سال بهره برداری</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متغير'!$J$4:$J$17</c:f>
              <c:numCache>
                <c:formatCode>#,##0</c:formatCode>
                <c:ptCount val="14"/>
                <c:pt idx="0">
                  <c:v>0</c:v>
                </c:pt>
                <c:pt idx="1">
                  <c:v>4821600</c:v>
                </c:pt>
                <c:pt idx="2">
                  <c:v>0</c:v>
                </c:pt>
                <c:pt idx="3">
                  <c:v>139660</c:v>
                </c:pt>
                <c:pt idx="4">
                  <c:v>363269</c:v>
                </c:pt>
                <c:pt idx="5">
                  <c:v>5792809.5</c:v>
                </c:pt>
                <c:pt idx="6">
                  <c:v>483145.5</c:v>
                </c:pt>
                <c:pt idx="7">
                  <c:v>832368.9375</c:v>
                </c:pt>
                <c:pt idx="8">
                  <c:v>3352000</c:v>
                </c:pt>
                <c:pt idx="9">
                  <c:v>600000</c:v>
                </c:pt>
                <c:pt idx="10">
                  <c:v>0</c:v>
                </c:pt>
                <c:pt idx="11">
                  <c:v>0</c:v>
                </c:pt>
                <c:pt idx="12">
                  <c:v>0</c:v>
                </c:pt>
                <c:pt idx="13">
                  <c:v>0</c:v>
                </c:pt>
              </c:numCache>
            </c:numRef>
          </c:val>
          <c:extLst>
            <c:ext xmlns:c16="http://schemas.microsoft.com/office/drawing/2014/chart" uri="{C3380CC4-5D6E-409C-BE32-E72D297353CC}">
              <c16:uniqueId val="{00000000-31C5-44FB-8712-0BA8EC517B22}"/>
            </c:ext>
          </c:extLst>
        </c:ser>
        <c:ser>
          <c:idx val="1"/>
          <c:order val="1"/>
          <c:tx>
            <c:strRef>
              <c:f>'هزينه هاي ثابت و متغير'!$K$2:$K$3</c:f>
              <c:strCache>
                <c:ptCount val="2"/>
                <c:pt idx="0">
                  <c:v>سال اول </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متغير'!$K$4:$K$17</c:f>
              <c:numCache>
                <c:formatCode>#,##0</c:formatCode>
                <c:ptCount val="14"/>
                <c:pt idx="0">
                  <c:v>0</c:v>
                </c:pt>
                <c:pt idx="1">
                  <c:v>4821600</c:v>
                </c:pt>
                <c:pt idx="2">
                  <c:v>0</c:v>
                </c:pt>
                <c:pt idx="3">
                  <c:v>139660</c:v>
                </c:pt>
                <c:pt idx="4">
                  <c:v>363269</c:v>
                </c:pt>
                <c:pt idx="5">
                  <c:v>5792809.5</c:v>
                </c:pt>
                <c:pt idx="6">
                  <c:v>483145.5</c:v>
                </c:pt>
                <c:pt idx="7">
                  <c:v>832368.9375</c:v>
                </c:pt>
                <c:pt idx="8">
                  <c:v>3352000</c:v>
                </c:pt>
                <c:pt idx="9">
                  <c:v>600000</c:v>
                </c:pt>
                <c:pt idx="10">
                  <c:v>0</c:v>
                </c:pt>
                <c:pt idx="11">
                  <c:v>0</c:v>
                </c:pt>
                <c:pt idx="12">
                  <c:v>0</c:v>
                </c:pt>
                <c:pt idx="13">
                  <c:v>0</c:v>
                </c:pt>
              </c:numCache>
            </c:numRef>
          </c:val>
          <c:extLst>
            <c:ext xmlns:c16="http://schemas.microsoft.com/office/drawing/2014/chart" uri="{C3380CC4-5D6E-409C-BE32-E72D297353CC}">
              <c16:uniqueId val="{00000001-31C5-44FB-8712-0BA8EC517B22}"/>
            </c:ext>
          </c:extLst>
        </c:ser>
        <c:ser>
          <c:idx val="2"/>
          <c:order val="2"/>
          <c:tx>
            <c:strRef>
              <c:f>'هزينه هاي ثابت و متغير'!$L$2:$L$3</c:f>
              <c:strCache>
                <c:ptCount val="2"/>
                <c:pt idx="0">
                  <c:v>سال دوم</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a:sp3d contourW="9525">
              <a:contourClr>
                <a:schemeClr val="accent3">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متغير'!$L$4:$L$17</c:f>
              <c:numCache>
                <c:formatCode>#,##0</c:formatCode>
                <c:ptCount val="14"/>
                <c:pt idx="0">
                  <c:v>0</c:v>
                </c:pt>
                <c:pt idx="1">
                  <c:v>4821600</c:v>
                </c:pt>
                <c:pt idx="2">
                  <c:v>0</c:v>
                </c:pt>
                <c:pt idx="3">
                  <c:v>139660</c:v>
                </c:pt>
                <c:pt idx="4">
                  <c:v>363269</c:v>
                </c:pt>
                <c:pt idx="5">
                  <c:v>5792809.5</c:v>
                </c:pt>
                <c:pt idx="6">
                  <c:v>483145.5</c:v>
                </c:pt>
                <c:pt idx="7">
                  <c:v>832368.9375</c:v>
                </c:pt>
                <c:pt idx="8">
                  <c:v>3352000</c:v>
                </c:pt>
                <c:pt idx="9">
                  <c:v>600000</c:v>
                </c:pt>
                <c:pt idx="10">
                  <c:v>0</c:v>
                </c:pt>
                <c:pt idx="11">
                  <c:v>0</c:v>
                </c:pt>
                <c:pt idx="12">
                  <c:v>0</c:v>
                </c:pt>
                <c:pt idx="13">
                  <c:v>0</c:v>
                </c:pt>
              </c:numCache>
            </c:numRef>
          </c:val>
          <c:extLst>
            <c:ext xmlns:c16="http://schemas.microsoft.com/office/drawing/2014/chart" uri="{C3380CC4-5D6E-409C-BE32-E72D297353CC}">
              <c16:uniqueId val="{00000002-31C5-44FB-8712-0BA8EC517B22}"/>
            </c:ext>
          </c:extLst>
        </c:ser>
        <c:ser>
          <c:idx val="3"/>
          <c:order val="3"/>
          <c:tx>
            <c:strRef>
              <c:f>'هزينه هاي ثابت و متغير'!$M$2:$M$3</c:f>
              <c:strCache>
                <c:ptCount val="2"/>
                <c:pt idx="0">
                  <c:v>سال سوم</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a:sp3d contourW="9525">
              <a:contourClr>
                <a:schemeClr val="accent4">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متغير'!$M$4:$M$17</c:f>
              <c:numCache>
                <c:formatCode>#,##0</c:formatCode>
                <c:ptCount val="14"/>
                <c:pt idx="0">
                  <c:v>0</c:v>
                </c:pt>
                <c:pt idx="1">
                  <c:v>4821600</c:v>
                </c:pt>
                <c:pt idx="2">
                  <c:v>0</c:v>
                </c:pt>
                <c:pt idx="3">
                  <c:v>139660</c:v>
                </c:pt>
                <c:pt idx="4">
                  <c:v>363269</c:v>
                </c:pt>
                <c:pt idx="5">
                  <c:v>5792809.5</c:v>
                </c:pt>
                <c:pt idx="6">
                  <c:v>483145.5</c:v>
                </c:pt>
                <c:pt idx="7">
                  <c:v>832368.9375</c:v>
                </c:pt>
                <c:pt idx="8">
                  <c:v>3352000</c:v>
                </c:pt>
                <c:pt idx="9">
                  <c:v>600000</c:v>
                </c:pt>
                <c:pt idx="10">
                  <c:v>0</c:v>
                </c:pt>
                <c:pt idx="11">
                  <c:v>0</c:v>
                </c:pt>
                <c:pt idx="12">
                  <c:v>0</c:v>
                </c:pt>
                <c:pt idx="13">
                  <c:v>0</c:v>
                </c:pt>
              </c:numCache>
            </c:numRef>
          </c:val>
          <c:extLst>
            <c:ext xmlns:c16="http://schemas.microsoft.com/office/drawing/2014/chart" uri="{C3380CC4-5D6E-409C-BE32-E72D297353CC}">
              <c16:uniqueId val="{00000003-31C5-44FB-8712-0BA8EC517B22}"/>
            </c:ext>
          </c:extLst>
        </c:ser>
        <c:ser>
          <c:idx val="4"/>
          <c:order val="4"/>
          <c:tx>
            <c:strRef>
              <c:f>'هزينه هاي ثابت و متغير'!$N$2:$N$3</c:f>
              <c:strCache>
                <c:ptCount val="2"/>
                <c:pt idx="0">
                  <c:v>سال چهارم</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a:sp3d contourW="9525">
              <a:contourClr>
                <a:schemeClr val="accent5">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متغير'!$N$4:$N$17</c:f>
              <c:numCache>
                <c:formatCode>#,##0</c:formatCode>
                <c:ptCount val="14"/>
                <c:pt idx="0">
                  <c:v>0</c:v>
                </c:pt>
                <c:pt idx="1">
                  <c:v>4821600</c:v>
                </c:pt>
                <c:pt idx="2">
                  <c:v>0</c:v>
                </c:pt>
                <c:pt idx="3">
                  <c:v>139660</c:v>
                </c:pt>
                <c:pt idx="4">
                  <c:v>363269</c:v>
                </c:pt>
                <c:pt idx="5">
                  <c:v>5792809.5</c:v>
                </c:pt>
                <c:pt idx="6">
                  <c:v>483145.5</c:v>
                </c:pt>
                <c:pt idx="7">
                  <c:v>832368.9375</c:v>
                </c:pt>
                <c:pt idx="8">
                  <c:v>3352000</c:v>
                </c:pt>
                <c:pt idx="9">
                  <c:v>600000</c:v>
                </c:pt>
                <c:pt idx="10">
                  <c:v>0</c:v>
                </c:pt>
                <c:pt idx="11">
                  <c:v>0</c:v>
                </c:pt>
                <c:pt idx="12">
                  <c:v>0</c:v>
                </c:pt>
                <c:pt idx="13">
                  <c:v>0</c:v>
                </c:pt>
              </c:numCache>
            </c:numRef>
          </c:val>
          <c:extLst>
            <c:ext xmlns:c16="http://schemas.microsoft.com/office/drawing/2014/chart" uri="{C3380CC4-5D6E-409C-BE32-E72D297353CC}">
              <c16:uniqueId val="{00000004-31C5-44FB-8712-0BA8EC517B22}"/>
            </c:ext>
          </c:extLst>
        </c:ser>
        <c:ser>
          <c:idx val="5"/>
          <c:order val="5"/>
          <c:tx>
            <c:strRef>
              <c:f>'هزينه هاي ثابت و متغير'!$O$2:$O$3</c:f>
              <c:strCache>
                <c:ptCount val="2"/>
                <c:pt idx="0">
                  <c:v>سال پنجم</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a:sp3d contourW="9525">
              <a:contourClr>
                <a:schemeClr val="accent6">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متغير'!$O$4:$O$17</c:f>
              <c:numCache>
                <c:formatCode>#,##0</c:formatCode>
                <c:ptCount val="14"/>
                <c:pt idx="0">
                  <c:v>0</c:v>
                </c:pt>
                <c:pt idx="1">
                  <c:v>4821600</c:v>
                </c:pt>
                <c:pt idx="2">
                  <c:v>0</c:v>
                </c:pt>
                <c:pt idx="3">
                  <c:v>139660</c:v>
                </c:pt>
                <c:pt idx="4">
                  <c:v>363269</c:v>
                </c:pt>
                <c:pt idx="5">
                  <c:v>5426509.5</c:v>
                </c:pt>
                <c:pt idx="6">
                  <c:v>483145.5</c:v>
                </c:pt>
                <c:pt idx="7">
                  <c:v>832368.9375</c:v>
                </c:pt>
                <c:pt idx="8">
                  <c:v>3352000</c:v>
                </c:pt>
                <c:pt idx="9">
                  <c:v>600000</c:v>
                </c:pt>
                <c:pt idx="10">
                  <c:v>0</c:v>
                </c:pt>
                <c:pt idx="11">
                  <c:v>0</c:v>
                </c:pt>
                <c:pt idx="12">
                  <c:v>0</c:v>
                </c:pt>
                <c:pt idx="13">
                  <c:v>0</c:v>
                </c:pt>
              </c:numCache>
            </c:numRef>
          </c:val>
          <c:extLst>
            <c:ext xmlns:c16="http://schemas.microsoft.com/office/drawing/2014/chart" uri="{C3380CC4-5D6E-409C-BE32-E72D297353CC}">
              <c16:uniqueId val="{00000005-31C5-44FB-8712-0BA8EC517B22}"/>
            </c:ext>
          </c:extLst>
        </c:ser>
        <c:ser>
          <c:idx val="6"/>
          <c:order val="6"/>
          <c:tx>
            <c:strRef>
              <c:f>'هزينه هاي ثابت و متغير'!$P$2:$P$3</c:f>
              <c:strCache>
                <c:ptCount val="2"/>
                <c:pt idx="0">
                  <c:v>سال ششم</c:v>
                </c:pt>
              </c:strCache>
            </c:strRef>
          </c:tx>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a:sp3d contourW="9525">
              <a:contourClr>
                <a:schemeClr val="accent1">
                  <a:lumMod val="60000"/>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متغير'!$P$4:$P$17</c:f>
              <c:numCache>
                <c:formatCode>#,##0</c:formatCode>
                <c:ptCount val="14"/>
                <c:pt idx="0">
                  <c:v>0</c:v>
                </c:pt>
                <c:pt idx="1">
                  <c:v>4821600</c:v>
                </c:pt>
                <c:pt idx="2">
                  <c:v>0</c:v>
                </c:pt>
                <c:pt idx="3">
                  <c:v>139660</c:v>
                </c:pt>
                <c:pt idx="4">
                  <c:v>363269</c:v>
                </c:pt>
                <c:pt idx="5">
                  <c:v>5426509.5</c:v>
                </c:pt>
                <c:pt idx="6">
                  <c:v>483145.5</c:v>
                </c:pt>
                <c:pt idx="7">
                  <c:v>832368.9375</c:v>
                </c:pt>
                <c:pt idx="8">
                  <c:v>3352000</c:v>
                </c:pt>
                <c:pt idx="9">
                  <c:v>600000</c:v>
                </c:pt>
                <c:pt idx="10">
                  <c:v>0</c:v>
                </c:pt>
                <c:pt idx="11">
                  <c:v>0</c:v>
                </c:pt>
                <c:pt idx="12">
                  <c:v>0</c:v>
                </c:pt>
                <c:pt idx="13">
                  <c:v>0</c:v>
                </c:pt>
              </c:numCache>
            </c:numRef>
          </c:val>
          <c:extLst>
            <c:ext xmlns:c16="http://schemas.microsoft.com/office/drawing/2014/chart" uri="{C3380CC4-5D6E-409C-BE32-E72D297353CC}">
              <c16:uniqueId val="{00000006-31C5-44FB-8712-0BA8EC517B22}"/>
            </c:ext>
          </c:extLst>
        </c:ser>
        <c:ser>
          <c:idx val="7"/>
          <c:order val="7"/>
          <c:tx>
            <c:strRef>
              <c:f>'هزينه هاي ثابت و متغير'!$Q$2:$Q$3</c:f>
              <c:strCache>
                <c:ptCount val="2"/>
                <c:pt idx="0">
                  <c:v>سال هفتم</c:v>
                </c:pt>
              </c:strCache>
            </c:strRef>
          </c:tx>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a:sp3d contourW="9525">
              <a:contourClr>
                <a:schemeClr val="accent2">
                  <a:lumMod val="60000"/>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متغير'!$Q$4:$Q$17</c:f>
              <c:numCache>
                <c:formatCode>#,##0</c:formatCode>
                <c:ptCount val="14"/>
                <c:pt idx="0">
                  <c:v>0</c:v>
                </c:pt>
                <c:pt idx="1">
                  <c:v>4821600</c:v>
                </c:pt>
                <c:pt idx="2">
                  <c:v>0</c:v>
                </c:pt>
                <c:pt idx="3">
                  <c:v>139660</c:v>
                </c:pt>
                <c:pt idx="4">
                  <c:v>363269</c:v>
                </c:pt>
                <c:pt idx="5">
                  <c:v>5426509.5</c:v>
                </c:pt>
                <c:pt idx="6">
                  <c:v>483145.5</c:v>
                </c:pt>
                <c:pt idx="7">
                  <c:v>832368.9375</c:v>
                </c:pt>
                <c:pt idx="8">
                  <c:v>3352000</c:v>
                </c:pt>
                <c:pt idx="9">
                  <c:v>600000</c:v>
                </c:pt>
                <c:pt idx="10">
                  <c:v>0</c:v>
                </c:pt>
                <c:pt idx="11">
                  <c:v>0</c:v>
                </c:pt>
                <c:pt idx="12">
                  <c:v>0</c:v>
                </c:pt>
                <c:pt idx="13">
                  <c:v>0</c:v>
                </c:pt>
              </c:numCache>
            </c:numRef>
          </c:val>
          <c:extLst>
            <c:ext xmlns:c16="http://schemas.microsoft.com/office/drawing/2014/chart" uri="{C3380CC4-5D6E-409C-BE32-E72D297353CC}">
              <c16:uniqueId val="{00000007-31C5-44FB-8712-0BA8EC517B22}"/>
            </c:ext>
          </c:extLst>
        </c:ser>
        <c:ser>
          <c:idx val="8"/>
          <c:order val="8"/>
          <c:tx>
            <c:strRef>
              <c:f>'هزينه هاي ثابت و متغير'!$R$2:$R$3</c:f>
              <c:strCache>
                <c:ptCount val="2"/>
                <c:pt idx="0">
                  <c:v>سال هشتم</c:v>
                </c:pt>
              </c:strCache>
            </c:strRef>
          </c:tx>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a:sp3d contourW="9525">
              <a:contourClr>
                <a:schemeClr val="accent3">
                  <a:lumMod val="60000"/>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متغير'!$R$4:$R$17</c:f>
              <c:numCache>
                <c:formatCode>#,##0</c:formatCode>
                <c:ptCount val="14"/>
                <c:pt idx="0">
                  <c:v>0</c:v>
                </c:pt>
                <c:pt idx="1">
                  <c:v>4821600</c:v>
                </c:pt>
                <c:pt idx="2">
                  <c:v>0</c:v>
                </c:pt>
                <c:pt idx="3">
                  <c:v>139660</c:v>
                </c:pt>
                <c:pt idx="4">
                  <c:v>363269</c:v>
                </c:pt>
                <c:pt idx="5">
                  <c:v>5426509.5</c:v>
                </c:pt>
                <c:pt idx="6">
                  <c:v>483145.5</c:v>
                </c:pt>
                <c:pt idx="7">
                  <c:v>832368.9375</c:v>
                </c:pt>
                <c:pt idx="8">
                  <c:v>3352000</c:v>
                </c:pt>
                <c:pt idx="9">
                  <c:v>600000</c:v>
                </c:pt>
                <c:pt idx="10">
                  <c:v>0</c:v>
                </c:pt>
                <c:pt idx="11">
                  <c:v>0</c:v>
                </c:pt>
                <c:pt idx="12">
                  <c:v>0</c:v>
                </c:pt>
                <c:pt idx="13">
                  <c:v>0</c:v>
                </c:pt>
              </c:numCache>
            </c:numRef>
          </c:val>
          <c:extLst>
            <c:ext xmlns:c16="http://schemas.microsoft.com/office/drawing/2014/chart" uri="{C3380CC4-5D6E-409C-BE32-E72D297353CC}">
              <c16:uniqueId val="{00000008-31C5-44FB-8712-0BA8EC517B22}"/>
            </c:ext>
          </c:extLst>
        </c:ser>
        <c:ser>
          <c:idx val="9"/>
          <c:order val="9"/>
          <c:tx>
            <c:strRef>
              <c:f>'هزينه هاي ثابت و متغير'!$S$2:$S$3</c:f>
              <c:strCache>
                <c:ptCount val="2"/>
                <c:pt idx="0">
                  <c:v>سال نهم</c:v>
                </c:pt>
              </c:strCache>
            </c:strRef>
          </c:tx>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a:sp3d contourW="9525">
              <a:contourClr>
                <a:schemeClr val="accent4">
                  <a:lumMod val="60000"/>
                  <a:shade val="95000"/>
                </a:schemeClr>
              </a:contourClr>
            </a:sp3d>
          </c:spPr>
          <c:invertIfNegative val="0"/>
          <c:val>
            <c:numRef>
              <c:f>'هزينه هاي ثابت و متغير'!$S$4:$S$17</c:f>
              <c:numCache>
                <c:formatCode>#,##0</c:formatCode>
                <c:ptCount val="14"/>
                <c:pt idx="0">
                  <c:v>0</c:v>
                </c:pt>
                <c:pt idx="1">
                  <c:v>4821600</c:v>
                </c:pt>
                <c:pt idx="2">
                  <c:v>0</c:v>
                </c:pt>
                <c:pt idx="3">
                  <c:v>139660</c:v>
                </c:pt>
                <c:pt idx="4">
                  <c:v>363269</c:v>
                </c:pt>
                <c:pt idx="5">
                  <c:v>5426509.5</c:v>
                </c:pt>
                <c:pt idx="6">
                  <c:v>483145.5</c:v>
                </c:pt>
                <c:pt idx="7">
                  <c:v>832368.9375</c:v>
                </c:pt>
                <c:pt idx="8">
                  <c:v>3352000</c:v>
                </c:pt>
                <c:pt idx="9">
                  <c:v>600000</c:v>
                </c:pt>
                <c:pt idx="10">
                  <c:v>0</c:v>
                </c:pt>
                <c:pt idx="11">
                  <c:v>0</c:v>
                </c:pt>
                <c:pt idx="12">
                  <c:v>0</c:v>
                </c:pt>
                <c:pt idx="13">
                  <c:v>0</c:v>
                </c:pt>
              </c:numCache>
            </c:numRef>
          </c:val>
          <c:extLst>
            <c:ext xmlns:c16="http://schemas.microsoft.com/office/drawing/2014/chart" uri="{C3380CC4-5D6E-409C-BE32-E72D297353CC}">
              <c16:uniqueId val="{00000009-31C5-44FB-8712-0BA8EC517B22}"/>
            </c:ext>
          </c:extLst>
        </c:ser>
        <c:ser>
          <c:idx val="10"/>
          <c:order val="10"/>
          <c:tx>
            <c:strRef>
              <c:f>'هزينه هاي ثابت و متغير'!$T$2:$T$3</c:f>
              <c:strCache>
                <c:ptCount val="2"/>
                <c:pt idx="0">
                  <c:v>سال دهم</c:v>
                </c:pt>
              </c:strCache>
            </c:strRef>
          </c:tx>
          <c:spPr>
            <a:gradFill rotWithShape="1">
              <a:gsLst>
                <a:gs pos="0">
                  <a:schemeClr val="accent5">
                    <a:lumMod val="60000"/>
                    <a:tint val="50000"/>
                    <a:satMod val="300000"/>
                  </a:schemeClr>
                </a:gs>
                <a:gs pos="35000">
                  <a:schemeClr val="accent5">
                    <a:lumMod val="60000"/>
                    <a:tint val="37000"/>
                    <a:satMod val="300000"/>
                  </a:schemeClr>
                </a:gs>
                <a:gs pos="100000">
                  <a:schemeClr val="accent5">
                    <a:lumMod val="60000"/>
                    <a:tint val="15000"/>
                    <a:satMod val="350000"/>
                  </a:schemeClr>
                </a:gs>
              </a:gsLst>
              <a:lin ang="16200000" scaled="1"/>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a:sp3d contourW="9525">
              <a:contourClr>
                <a:schemeClr val="accent5">
                  <a:lumMod val="60000"/>
                  <a:shade val="95000"/>
                </a:schemeClr>
              </a:contourClr>
            </a:sp3d>
          </c:spPr>
          <c:invertIfNegative val="0"/>
          <c:val>
            <c:numRef>
              <c:f>'هزينه هاي ثابت و متغير'!$T$4:$T$17</c:f>
              <c:numCache>
                <c:formatCode>#,##0</c:formatCode>
                <c:ptCount val="14"/>
                <c:pt idx="0">
                  <c:v>0</c:v>
                </c:pt>
                <c:pt idx="1">
                  <c:v>4821600</c:v>
                </c:pt>
                <c:pt idx="2">
                  <c:v>0</c:v>
                </c:pt>
                <c:pt idx="3">
                  <c:v>139660</c:v>
                </c:pt>
                <c:pt idx="4">
                  <c:v>363269</c:v>
                </c:pt>
                <c:pt idx="5">
                  <c:v>3820887.0000000005</c:v>
                </c:pt>
                <c:pt idx="6">
                  <c:v>483145.5</c:v>
                </c:pt>
                <c:pt idx="7">
                  <c:v>832368.9375</c:v>
                </c:pt>
                <c:pt idx="8">
                  <c:v>3352000</c:v>
                </c:pt>
                <c:pt idx="9">
                  <c:v>600000</c:v>
                </c:pt>
                <c:pt idx="10">
                  <c:v>0</c:v>
                </c:pt>
                <c:pt idx="11">
                  <c:v>0</c:v>
                </c:pt>
                <c:pt idx="12">
                  <c:v>0</c:v>
                </c:pt>
                <c:pt idx="13">
                  <c:v>0</c:v>
                </c:pt>
              </c:numCache>
            </c:numRef>
          </c:val>
          <c:extLst>
            <c:ext xmlns:c16="http://schemas.microsoft.com/office/drawing/2014/chart" uri="{C3380CC4-5D6E-409C-BE32-E72D297353CC}">
              <c16:uniqueId val="{0000000A-31C5-44FB-8712-0BA8EC517B22}"/>
            </c:ext>
          </c:extLst>
        </c:ser>
        <c:dLbls>
          <c:showLegendKey val="0"/>
          <c:showVal val="0"/>
          <c:showCatName val="0"/>
          <c:showSerName val="0"/>
          <c:showPercent val="0"/>
          <c:showBubbleSize val="0"/>
        </c:dLbls>
        <c:gapWidth val="150"/>
        <c:shape val="box"/>
        <c:axId val="283504544"/>
        <c:axId val="1"/>
        <c:axId val="2"/>
      </c:bar3DChart>
      <c:catAx>
        <c:axId val="283504544"/>
        <c:scaling>
          <c:orientation val="minMax"/>
        </c:scaling>
        <c:delete val="0"/>
        <c:axPos val="b"/>
        <c:numFmt formatCode="General" sourceLinked="1"/>
        <c:majorTickMark val="none"/>
        <c:minorTickMark val="none"/>
        <c:tickLblPos val="low"/>
        <c:spPr>
          <a:noFill/>
          <a:ln>
            <a:noFill/>
          </a:ln>
          <a:effectLst/>
        </c:spPr>
        <c:txPr>
          <a:bodyPr rot="282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
        <c:crosses val="autoZero"/>
        <c:auto val="1"/>
        <c:lblAlgn val="ctr"/>
        <c:lblOffset val="100"/>
        <c:tickLblSkip val="1"/>
        <c:tickMarkSkip val="1"/>
        <c:noMultiLvlLbl val="1"/>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fa-IR"/>
                  <a:t>هزار ریال</a:t>
                </a:r>
              </a:p>
            </c:rich>
          </c:tx>
          <c:layout>
            <c:manualLayout>
              <c:xMode val="edge"/>
              <c:yMode val="edge"/>
              <c:x val="0.10828032057490139"/>
              <c:y val="0.3898769221643904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83504544"/>
        <c:crosses val="autoZero"/>
        <c:crossBetween val="between"/>
      </c:valAx>
      <c:serAx>
        <c:axId val="2"/>
        <c:scaling>
          <c:orientation val="minMax"/>
        </c:scaling>
        <c:delete val="0"/>
        <c:axPos val="b"/>
        <c:numFmt formatCode="0.00"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
        <c:crosses val="autoZero"/>
        <c:tickLblSkip val="1"/>
        <c:tickMarkSkip val="1"/>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fa-IR"/>
              <a:t>نمودار تامین سرمایه گذاری طرح</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55582436375563"/>
          <c:y val="9.1629529734197593E-2"/>
          <c:w val="0.86810856635798472"/>
          <c:h val="0.68023384552493171"/>
        </c:manualLayout>
      </c:layout>
      <c:bar3DChart>
        <c:barDir val="col"/>
        <c:grouping val="standard"/>
        <c:varyColors val="0"/>
        <c:ser>
          <c:idx val="0"/>
          <c:order val="0"/>
          <c:tx>
            <c:v>سهم صندوق</c:v>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cat>
            <c:strRef>
              <c:f>'منابع تامين سرمايه گذاري'!$B$4:$B$14</c:f>
              <c:strCache>
                <c:ptCount val="11"/>
                <c:pt idx="0">
                  <c:v>زمين </c:v>
                </c:pt>
                <c:pt idx="1">
                  <c:v>محوطه سازي</c:v>
                </c:pt>
                <c:pt idx="2">
                  <c:v>ساختمان توليدي و اداري</c:v>
                </c:pt>
                <c:pt idx="3">
                  <c:v>تاسيسات و تجهيزات عمومي</c:v>
                </c:pt>
                <c:pt idx="4">
                  <c:v>ماشين آلات و تجهيزات </c:v>
                </c:pt>
                <c:pt idx="5">
                  <c:v>اثاثيه و تجهيزات اداري</c:v>
                </c:pt>
                <c:pt idx="6">
                  <c:v>وسائط نقليه</c:v>
                </c:pt>
                <c:pt idx="7">
                  <c:v>ساير هزينه هاي بخش ثابت</c:v>
                </c:pt>
                <c:pt idx="8">
                  <c:v>هزينه‌هاي پيش‌بيني‌نشده‌</c:v>
                </c:pt>
                <c:pt idx="9">
                  <c:v>هزينه هاي قبل از بهره برداري</c:v>
                </c:pt>
                <c:pt idx="10">
                  <c:v>سرمايه در گردش</c:v>
                </c:pt>
              </c:strCache>
            </c:strRef>
          </c:cat>
          <c:val>
            <c:numRef>
              <c:f>'منابع تامين سرمايه گذاري'!$G$4:$G$14</c:f>
              <c:numCache>
                <c:formatCode>#,##0</c:formatCode>
                <c:ptCount val="11"/>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A436-4996-8E52-1EF5A50CF3FB}"/>
            </c:ext>
          </c:extLst>
        </c:ser>
        <c:ser>
          <c:idx val="1"/>
          <c:order val="1"/>
          <c:tx>
            <c:v>سهم متقاضی</c:v>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invertIfNegative val="0"/>
          <c:cat>
            <c:strRef>
              <c:f>'منابع تامين سرمايه گذاري'!$B$4:$B$14</c:f>
              <c:strCache>
                <c:ptCount val="11"/>
                <c:pt idx="0">
                  <c:v>زمين </c:v>
                </c:pt>
                <c:pt idx="1">
                  <c:v>محوطه سازي</c:v>
                </c:pt>
                <c:pt idx="2">
                  <c:v>ساختمان توليدي و اداري</c:v>
                </c:pt>
                <c:pt idx="3">
                  <c:v>تاسيسات و تجهيزات عمومي</c:v>
                </c:pt>
                <c:pt idx="4">
                  <c:v>ماشين آلات و تجهيزات </c:v>
                </c:pt>
                <c:pt idx="5">
                  <c:v>اثاثيه و تجهيزات اداري</c:v>
                </c:pt>
                <c:pt idx="6">
                  <c:v>وسائط نقليه</c:v>
                </c:pt>
                <c:pt idx="7">
                  <c:v>ساير هزينه هاي بخش ثابت</c:v>
                </c:pt>
                <c:pt idx="8">
                  <c:v>هزينه‌هاي پيش‌بيني‌نشده‌</c:v>
                </c:pt>
                <c:pt idx="9">
                  <c:v>هزينه هاي قبل از بهره برداري</c:v>
                </c:pt>
                <c:pt idx="10">
                  <c:v>سرمايه در گردش</c:v>
                </c:pt>
              </c:strCache>
            </c:strRef>
          </c:cat>
          <c:val>
            <c:numRef>
              <c:f>'منابع تامين سرمايه گذاري'!$E$4:$E$14</c:f>
              <c:numCache>
                <c:formatCode>#,##0</c:formatCode>
                <c:ptCount val="11"/>
                <c:pt idx="0">
                  <c:v>0</c:v>
                </c:pt>
                <c:pt idx="1">
                  <c:v>3950000</c:v>
                </c:pt>
                <c:pt idx="2">
                  <c:v>56699000</c:v>
                </c:pt>
                <c:pt idx="3">
                  <c:v>8572000</c:v>
                </c:pt>
                <c:pt idx="4">
                  <c:v>8730000</c:v>
                </c:pt>
                <c:pt idx="5">
                  <c:v>2035000</c:v>
                </c:pt>
                <c:pt idx="6">
                  <c:v>0</c:v>
                </c:pt>
                <c:pt idx="7">
                  <c:v>0</c:v>
                </c:pt>
                <c:pt idx="8">
                  <c:v>538250</c:v>
                </c:pt>
                <c:pt idx="9">
                  <c:v>0</c:v>
                </c:pt>
                <c:pt idx="10">
                  <c:v>1000000</c:v>
                </c:pt>
              </c:numCache>
            </c:numRef>
          </c:val>
          <c:extLst>
            <c:ext xmlns:c16="http://schemas.microsoft.com/office/drawing/2014/chart" uri="{C3380CC4-5D6E-409C-BE32-E72D297353CC}">
              <c16:uniqueId val="{00000001-A436-4996-8E52-1EF5A50CF3FB}"/>
            </c:ext>
          </c:extLst>
        </c:ser>
        <c:ser>
          <c:idx val="2"/>
          <c:order val="2"/>
          <c:tx>
            <c:v>جمع مورد نیاز</c:v>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a:sp3d contourW="9525">
              <a:contourClr>
                <a:schemeClr val="accent3">
                  <a:shade val="95000"/>
                </a:schemeClr>
              </a:contourClr>
            </a:sp3d>
          </c:spPr>
          <c:invertIfNegative val="0"/>
          <c:cat>
            <c:strRef>
              <c:f>'منابع تامين سرمايه گذاري'!$B$4:$B$14</c:f>
              <c:strCache>
                <c:ptCount val="11"/>
                <c:pt idx="0">
                  <c:v>زمين </c:v>
                </c:pt>
                <c:pt idx="1">
                  <c:v>محوطه سازي</c:v>
                </c:pt>
                <c:pt idx="2">
                  <c:v>ساختمان توليدي و اداري</c:v>
                </c:pt>
                <c:pt idx="3">
                  <c:v>تاسيسات و تجهيزات عمومي</c:v>
                </c:pt>
                <c:pt idx="4">
                  <c:v>ماشين آلات و تجهيزات </c:v>
                </c:pt>
                <c:pt idx="5">
                  <c:v>اثاثيه و تجهيزات اداري</c:v>
                </c:pt>
                <c:pt idx="6">
                  <c:v>وسائط نقليه</c:v>
                </c:pt>
                <c:pt idx="7">
                  <c:v>ساير هزينه هاي بخش ثابت</c:v>
                </c:pt>
                <c:pt idx="8">
                  <c:v>هزينه‌هاي پيش‌بيني‌نشده‌</c:v>
                </c:pt>
                <c:pt idx="9">
                  <c:v>هزينه هاي قبل از بهره برداري</c:v>
                </c:pt>
                <c:pt idx="10">
                  <c:v>سرمايه در گردش</c:v>
                </c:pt>
              </c:strCache>
            </c:strRef>
          </c:cat>
          <c:val>
            <c:numRef>
              <c:f>'منابع تامين سرمايه گذاري'!$H$4:$H$14</c:f>
              <c:numCache>
                <c:formatCode>#,##0</c:formatCode>
                <c:ptCount val="11"/>
                <c:pt idx="0">
                  <c:v>0</c:v>
                </c:pt>
                <c:pt idx="1">
                  <c:v>3950000</c:v>
                </c:pt>
                <c:pt idx="2">
                  <c:v>56699000</c:v>
                </c:pt>
                <c:pt idx="3">
                  <c:v>8572000</c:v>
                </c:pt>
                <c:pt idx="4">
                  <c:v>8730000</c:v>
                </c:pt>
                <c:pt idx="5">
                  <c:v>2035000</c:v>
                </c:pt>
                <c:pt idx="6">
                  <c:v>0</c:v>
                </c:pt>
                <c:pt idx="7">
                  <c:v>0</c:v>
                </c:pt>
                <c:pt idx="8">
                  <c:v>538250</c:v>
                </c:pt>
                <c:pt idx="9">
                  <c:v>0</c:v>
                </c:pt>
                <c:pt idx="10">
                  <c:v>1000000</c:v>
                </c:pt>
              </c:numCache>
            </c:numRef>
          </c:val>
          <c:extLst>
            <c:ext xmlns:c16="http://schemas.microsoft.com/office/drawing/2014/chart" uri="{C3380CC4-5D6E-409C-BE32-E72D297353CC}">
              <c16:uniqueId val="{00000002-A436-4996-8E52-1EF5A50CF3FB}"/>
            </c:ext>
          </c:extLst>
        </c:ser>
        <c:ser>
          <c:idx val="3"/>
          <c:order val="3"/>
          <c:tx>
            <c:v>کل سرمایه گذاری</c:v>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a:sp3d contourW="9525">
              <a:contourClr>
                <a:schemeClr val="accent4">
                  <a:shade val="95000"/>
                </a:schemeClr>
              </a:contourClr>
            </a:sp3d>
          </c:spPr>
          <c:invertIfNegative val="0"/>
          <c:cat>
            <c:strRef>
              <c:f>'منابع تامين سرمايه گذاري'!$B$4:$B$14</c:f>
              <c:strCache>
                <c:ptCount val="11"/>
                <c:pt idx="0">
                  <c:v>زمين </c:v>
                </c:pt>
                <c:pt idx="1">
                  <c:v>محوطه سازي</c:v>
                </c:pt>
                <c:pt idx="2">
                  <c:v>ساختمان توليدي و اداري</c:v>
                </c:pt>
                <c:pt idx="3">
                  <c:v>تاسيسات و تجهيزات عمومي</c:v>
                </c:pt>
                <c:pt idx="4">
                  <c:v>ماشين آلات و تجهيزات </c:v>
                </c:pt>
                <c:pt idx="5">
                  <c:v>اثاثيه و تجهيزات اداري</c:v>
                </c:pt>
                <c:pt idx="6">
                  <c:v>وسائط نقليه</c:v>
                </c:pt>
                <c:pt idx="7">
                  <c:v>ساير هزينه هاي بخش ثابت</c:v>
                </c:pt>
                <c:pt idx="8">
                  <c:v>هزينه‌هاي پيش‌بيني‌نشده‌</c:v>
                </c:pt>
                <c:pt idx="9">
                  <c:v>هزينه هاي قبل از بهره برداري</c:v>
                </c:pt>
                <c:pt idx="10">
                  <c:v>سرمايه در گردش</c:v>
                </c:pt>
              </c:strCache>
            </c:strRef>
          </c:cat>
          <c:val>
            <c:numRef>
              <c:f>'منابع تامين سرمايه گذاري'!$I$4:$I$14</c:f>
              <c:numCache>
                <c:formatCode>#,##0</c:formatCode>
                <c:ptCount val="11"/>
                <c:pt idx="0">
                  <c:v>0</c:v>
                </c:pt>
                <c:pt idx="1">
                  <c:v>3950000</c:v>
                </c:pt>
                <c:pt idx="2">
                  <c:v>56699000</c:v>
                </c:pt>
                <c:pt idx="3">
                  <c:v>8572000</c:v>
                </c:pt>
                <c:pt idx="4">
                  <c:v>8730000</c:v>
                </c:pt>
                <c:pt idx="5">
                  <c:v>2035000</c:v>
                </c:pt>
                <c:pt idx="6">
                  <c:v>0</c:v>
                </c:pt>
                <c:pt idx="7">
                  <c:v>0</c:v>
                </c:pt>
                <c:pt idx="8">
                  <c:v>538250</c:v>
                </c:pt>
                <c:pt idx="9">
                  <c:v>0</c:v>
                </c:pt>
                <c:pt idx="10">
                  <c:v>1000000</c:v>
                </c:pt>
              </c:numCache>
            </c:numRef>
          </c:val>
          <c:extLst>
            <c:ext xmlns:c16="http://schemas.microsoft.com/office/drawing/2014/chart" uri="{C3380CC4-5D6E-409C-BE32-E72D297353CC}">
              <c16:uniqueId val="{00000003-A436-4996-8E52-1EF5A50CF3FB}"/>
            </c:ext>
          </c:extLst>
        </c:ser>
        <c:ser>
          <c:idx val="4"/>
          <c:order val="4"/>
          <c:tx>
            <c:v>انجام شده</c:v>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a:sp3d contourW="9525">
              <a:contourClr>
                <a:schemeClr val="accent5">
                  <a:shade val="95000"/>
                </a:schemeClr>
              </a:contourClr>
            </a:sp3d>
          </c:spPr>
          <c:invertIfNegative val="0"/>
          <c:cat>
            <c:strRef>
              <c:f>'منابع تامين سرمايه گذاري'!$B$4:$B$14</c:f>
              <c:strCache>
                <c:ptCount val="11"/>
                <c:pt idx="0">
                  <c:v>زمين </c:v>
                </c:pt>
                <c:pt idx="1">
                  <c:v>محوطه سازي</c:v>
                </c:pt>
                <c:pt idx="2">
                  <c:v>ساختمان توليدي و اداري</c:v>
                </c:pt>
                <c:pt idx="3">
                  <c:v>تاسيسات و تجهيزات عمومي</c:v>
                </c:pt>
                <c:pt idx="4">
                  <c:v>ماشين آلات و تجهيزات </c:v>
                </c:pt>
                <c:pt idx="5">
                  <c:v>اثاثيه و تجهيزات اداري</c:v>
                </c:pt>
                <c:pt idx="6">
                  <c:v>وسائط نقليه</c:v>
                </c:pt>
                <c:pt idx="7">
                  <c:v>ساير هزينه هاي بخش ثابت</c:v>
                </c:pt>
                <c:pt idx="8">
                  <c:v>هزينه‌هاي پيش‌بيني‌نشده‌</c:v>
                </c:pt>
                <c:pt idx="9">
                  <c:v>هزينه هاي قبل از بهره برداري</c:v>
                </c:pt>
                <c:pt idx="10">
                  <c:v>سرمايه در گردش</c:v>
                </c:pt>
              </c:strCache>
            </c:strRef>
          </c:cat>
          <c:val>
            <c:numRef>
              <c:f>'منابع تامين سرمايه گذاري'!$C$4:$C$14</c:f>
              <c:numCache>
                <c:formatCode>#,##0</c:formatCode>
                <c:ptCount val="11"/>
                <c:pt idx="0">
                  <c:v>0</c:v>
                </c:pt>
                <c:pt idx="1">
                  <c:v>0</c:v>
                </c:pt>
                <c:pt idx="2">
                  <c:v>0</c:v>
                </c:pt>
                <c:pt idx="3">
                  <c:v>0</c:v>
                </c:pt>
                <c:pt idx="4">
                  <c:v>0</c:v>
                </c:pt>
                <c:pt idx="5">
                  <c:v>0</c:v>
                </c:pt>
                <c:pt idx="6">
                  <c:v>0</c:v>
                </c:pt>
                <c:pt idx="7">
                  <c:v>0</c:v>
                </c:pt>
                <c:pt idx="8">
                  <c:v>0</c:v>
                </c:pt>
                <c:pt idx="10">
                  <c:v>0</c:v>
                </c:pt>
              </c:numCache>
            </c:numRef>
          </c:val>
          <c:extLst>
            <c:ext xmlns:c16="http://schemas.microsoft.com/office/drawing/2014/chart" uri="{C3380CC4-5D6E-409C-BE32-E72D297353CC}">
              <c16:uniqueId val="{00000004-A436-4996-8E52-1EF5A50CF3FB}"/>
            </c:ext>
          </c:extLst>
        </c:ser>
        <c:dLbls>
          <c:showLegendKey val="0"/>
          <c:showVal val="0"/>
          <c:showCatName val="0"/>
          <c:showSerName val="0"/>
          <c:showPercent val="0"/>
          <c:showBubbleSize val="0"/>
        </c:dLbls>
        <c:gapWidth val="150"/>
        <c:shape val="box"/>
        <c:axId val="283431792"/>
        <c:axId val="1"/>
        <c:axId val="2"/>
      </c:bar3DChart>
      <c:catAx>
        <c:axId val="283431792"/>
        <c:scaling>
          <c:orientation val="minMax"/>
        </c:scaling>
        <c:delete val="0"/>
        <c:axPos val="b"/>
        <c:numFmt formatCode="General" sourceLinked="1"/>
        <c:majorTickMark val="none"/>
        <c:minorTickMark val="none"/>
        <c:tickLblPos val="low"/>
        <c:spPr>
          <a:noFill/>
          <a:ln>
            <a:noFill/>
          </a:ln>
          <a:effectLst/>
        </c:spPr>
        <c:txPr>
          <a:bodyPr rot="-27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
        <c:crosses val="autoZero"/>
        <c:auto val="1"/>
        <c:lblAlgn val="ctr"/>
        <c:lblOffset val="100"/>
        <c:tickLblSkip val="1"/>
        <c:tickMarkSkip val="1"/>
        <c:noMultiLvlLbl val="1"/>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fa-IR"/>
                  <a:t>هزار ریال</a:t>
                </a:r>
              </a:p>
            </c:rich>
          </c:tx>
          <c:layout>
            <c:manualLayout>
              <c:xMode val="edge"/>
              <c:yMode val="edge"/>
              <c:x val="0.13189199389292025"/>
              <c:y val="0.3042641226732886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83431792"/>
        <c:crosses val="autoZero"/>
        <c:crossBetween val="between"/>
      </c:valAx>
      <c:serAx>
        <c:axId val="2"/>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
        <c:crosses val="autoZero"/>
        <c:tickLblSkip val="1"/>
        <c:tickMarkSkip val="1"/>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fa-IR"/>
              <a:t>هزینه های متغیر</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017039063577186E-2"/>
          <c:y val="6.7031463748290013E-2"/>
          <c:w val="0.81953375830778752"/>
          <c:h val="0.65253077975376195"/>
        </c:manualLayout>
      </c:layout>
      <c:bar3DChart>
        <c:barDir val="col"/>
        <c:grouping val="standard"/>
        <c:varyColors val="0"/>
        <c:ser>
          <c:idx val="0"/>
          <c:order val="0"/>
          <c:tx>
            <c:strRef>
              <c:f>'هزينه هاي ثابت و متغير'!$J$2:$J$3</c:f>
              <c:strCache>
                <c:ptCount val="2"/>
                <c:pt idx="0">
                  <c:v>سال بهره برداری</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متغير'!$W$4:$W$17</c:f>
              <c:numCache>
                <c:formatCode>#,##0</c:formatCode>
                <c:ptCount val="14"/>
                <c:pt idx="0">
                  <c:v>3018435</c:v>
                </c:pt>
                <c:pt idx="1">
                  <c:v>1033200.0000000001</c:v>
                </c:pt>
                <c:pt idx="2">
                  <c:v>0</c:v>
                </c:pt>
                <c:pt idx="3">
                  <c:v>279320</c:v>
                </c:pt>
                <c:pt idx="4">
                  <c:v>726538</c:v>
                </c:pt>
                <c:pt idx="5">
                  <c:v>0</c:v>
                </c:pt>
                <c:pt idx="6">
                  <c:v>362359.125</c:v>
                </c:pt>
                <c:pt idx="7">
                  <c:v>416184.46875</c:v>
                </c:pt>
                <c:pt idx="8">
                  <c:v>0</c:v>
                </c:pt>
                <c:pt idx="9">
                  <c:v>200000</c:v>
                </c:pt>
                <c:pt idx="10">
                  <c:v>0</c:v>
                </c:pt>
                <c:pt idx="11">
                  <c:v>0</c:v>
                </c:pt>
                <c:pt idx="12">
                  <c:v>0</c:v>
                </c:pt>
                <c:pt idx="13">
                  <c:v>0</c:v>
                </c:pt>
              </c:numCache>
            </c:numRef>
          </c:val>
          <c:extLst>
            <c:ext xmlns:c16="http://schemas.microsoft.com/office/drawing/2014/chart" uri="{C3380CC4-5D6E-409C-BE32-E72D297353CC}">
              <c16:uniqueId val="{00000000-254E-43C0-808D-D1FF0F946BF6}"/>
            </c:ext>
          </c:extLst>
        </c:ser>
        <c:ser>
          <c:idx val="1"/>
          <c:order val="1"/>
          <c:tx>
            <c:strRef>
              <c:f>'هزينه هاي ثابت و متغير'!$K$2:$K$3</c:f>
              <c:strCache>
                <c:ptCount val="2"/>
                <c:pt idx="0">
                  <c:v>سال اول </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متغير'!$X$4:$X$17</c:f>
              <c:numCache>
                <c:formatCode>#,##0</c:formatCode>
                <c:ptCount val="14"/>
                <c:pt idx="0">
                  <c:v>4225809</c:v>
                </c:pt>
                <c:pt idx="1">
                  <c:v>1446480.0000000002</c:v>
                </c:pt>
                <c:pt idx="2">
                  <c:v>0</c:v>
                </c:pt>
                <c:pt idx="3">
                  <c:v>391048</c:v>
                </c:pt>
                <c:pt idx="4">
                  <c:v>1017153.2000000001</c:v>
                </c:pt>
                <c:pt idx="5">
                  <c:v>0</c:v>
                </c:pt>
                <c:pt idx="6">
                  <c:v>507302.77499999997</c:v>
                </c:pt>
                <c:pt idx="7">
                  <c:v>582658.25624999998</c:v>
                </c:pt>
                <c:pt idx="8">
                  <c:v>0</c:v>
                </c:pt>
                <c:pt idx="9">
                  <c:v>280000</c:v>
                </c:pt>
                <c:pt idx="10">
                  <c:v>0</c:v>
                </c:pt>
                <c:pt idx="11">
                  <c:v>0</c:v>
                </c:pt>
                <c:pt idx="12">
                  <c:v>0</c:v>
                </c:pt>
                <c:pt idx="13">
                  <c:v>0</c:v>
                </c:pt>
              </c:numCache>
            </c:numRef>
          </c:val>
          <c:extLst>
            <c:ext xmlns:c16="http://schemas.microsoft.com/office/drawing/2014/chart" uri="{C3380CC4-5D6E-409C-BE32-E72D297353CC}">
              <c16:uniqueId val="{00000001-254E-43C0-808D-D1FF0F946BF6}"/>
            </c:ext>
          </c:extLst>
        </c:ser>
        <c:ser>
          <c:idx val="2"/>
          <c:order val="2"/>
          <c:tx>
            <c:strRef>
              <c:f>'هزينه هاي ثابت و متغير'!$L$2:$L$3</c:f>
              <c:strCache>
                <c:ptCount val="2"/>
                <c:pt idx="0">
                  <c:v>سال دوم</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a:sp3d contourW="9525">
              <a:contourClr>
                <a:schemeClr val="accent3">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متغير'!$Y$4:$Y$17</c:f>
              <c:numCache>
                <c:formatCode>#,##0</c:formatCode>
                <c:ptCount val="14"/>
                <c:pt idx="0">
                  <c:v>4829496</c:v>
                </c:pt>
                <c:pt idx="1">
                  <c:v>1653120.0000000002</c:v>
                </c:pt>
                <c:pt idx="2">
                  <c:v>0</c:v>
                </c:pt>
                <c:pt idx="3">
                  <c:v>446912</c:v>
                </c:pt>
                <c:pt idx="4">
                  <c:v>1162460.8</c:v>
                </c:pt>
                <c:pt idx="5">
                  <c:v>0</c:v>
                </c:pt>
                <c:pt idx="6">
                  <c:v>579774.6</c:v>
                </c:pt>
                <c:pt idx="7">
                  <c:v>665895.15</c:v>
                </c:pt>
                <c:pt idx="8">
                  <c:v>0</c:v>
                </c:pt>
                <c:pt idx="9">
                  <c:v>320000</c:v>
                </c:pt>
                <c:pt idx="10">
                  <c:v>0</c:v>
                </c:pt>
                <c:pt idx="11">
                  <c:v>0</c:v>
                </c:pt>
                <c:pt idx="12">
                  <c:v>0</c:v>
                </c:pt>
                <c:pt idx="13">
                  <c:v>0</c:v>
                </c:pt>
              </c:numCache>
            </c:numRef>
          </c:val>
          <c:extLst>
            <c:ext xmlns:c16="http://schemas.microsoft.com/office/drawing/2014/chart" uri="{C3380CC4-5D6E-409C-BE32-E72D297353CC}">
              <c16:uniqueId val="{00000002-254E-43C0-808D-D1FF0F946BF6}"/>
            </c:ext>
          </c:extLst>
        </c:ser>
        <c:ser>
          <c:idx val="3"/>
          <c:order val="3"/>
          <c:tx>
            <c:strRef>
              <c:f>'هزينه هاي ثابت و متغير'!$M$2:$M$3</c:f>
              <c:strCache>
                <c:ptCount val="2"/>
                <c:pt idx="0">
                  <c:v>سال سوم</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a:sp3d contourW="9525">
              <a:contourClr>
                <a:schemeClr val="accent4">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متغير'!$Z$4:$Z$17</c:f>
              <c:numCache>
                <c:formatCode>#,##0</c:formatCode>
                <c:ptCount val="14"/>
                <c:pt idx="0">
                  <c:v>5433183</c:v>
                </c:pt>
                <c:pt idx="1">
                  <c:v>1859760.0000000002</c:v>
                </c:pt>
                <c:pt idx="2">
                  <c:v>0</c:v>
                </c:pt>
                <c:pt idx="3">
                  <c:v>502776</c:v>
                </c:pt>
                <c:pt idx="4">
                  <c:v>1307768.4000000001</c:v>
                </c:pt>
                <c:pt idx="5">
                  <c:v>0</c:v>
                </c:pt>
                <c:pt idx="6">
                  <c:v>652246.42499999993</c:v>
                </c:pt>
                <c:pt idx="7">
                  <c:v>749132.04375000007</c:v>
                </c:pt>
                <c:pt idx="8">
                  <c:v>0</c:v>
                </c:pt>
                <c:pt idx="9">
                  <c:v>360000</c:v>
                </c:pt>
                <c:pt idx="10">
                  <c:v>0</c:v>
                </c:pt>
                <c:pt idx="11">
                  <c:v>0</c:v>
                </c:pt>
                <c:pt idx="12">
                  <c:v>0</c:v>
                </c:pt>
                <c:pt idx="13">
                  <c:v>0</c:v>
                </c:pt>
              </c:numCache>
            </c:numRef>
          </c:val>
          <c:extLst>
            <c:ext xmlns:c16="http://schemas.microsoft.com/office/drawing/2014/chart" uri="{C3380CC4-5D6E-409C-BE32-E72D297353CC}">
              <c16:uniqueId val="{00000003-254E-43C0-808D-D1FF0F946BF6}"/>
            </c:ext>
          </c:extLst>
        </c:ser>
        <c:ser>
          <c:idx val="4"/>
          <c:order val="4"/>
          <c:tx>
            <c:strRef>
              <c:f>'هزينه هاي ثابت و متغير'!$N$2:$N$3</c:f>
              <c:strCache>
                <c:ptCount val="2"/>
                <c:pt idx="0">
                  <c:v>سال چهارم</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a:sp3d contourW="9525">
              <a:contourClr>
                <a:schemeClr val="accent5">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متغير'!$AA$4:$AA$17</c:f>
              <c:numCache>
                <c:formatCode>#,##0</c:formatCode>
                <c:ptCount val="14"/>
                <c:pt idx="0">
                  <c:v>6036870</c:v>
                </c:pt>
                <c:pt idx="1">
                  <c:v>2066400.0000000002</c:v>
                </c:pt>
                <c:pt idx="2">
                  <c:v>0</c:v>
                </c:pt>
                <c:pt idx="3">
                  <c:v>558640</c:v>
                </c:pt>
                <c:pt idx="4">
                  <c:v>1453076</c:v>
                </c:pt>
                <c:pt idx="5">
                  <c:v>0</c:v>
                </c:pt>
                <c:pt idx="6">
                  <c:v>724718.25</c:v>
                </c:pt>
                <c:pt idx="7">
                  <c:v>832368.9375</c:v>
                </c:pt>
                <c:pt idx="8">
                  <c:v>0</c:v>
                </c:pt>
                <c:pt idx="9">
                  <c:v>400000</c:v>
                </c:pt>
                <c:pt idx="10">
                  <c:v>0</c:v>
                </c:pt>
                <c:pt idx="11">
                  <c:v>0</c:v>
                </c:pt>
                <c:pt idx="12">
                  <c:v>0</c:v>
                </c:pt>
                <c:pt idx="13">
                  <c:v>0</c:v>
                </c:pt>
              </c:numCache>
            </c:numRef>
          </c:val>
          <c:extLst>
            <c:ext xmlns:c16="http://schemas.microsoft.com/office/drawing/2014/chart" uri="{C3380CC4-5D6E-409C-BE32-E72D297353CC}">
              <c16:uniqueId val="{00000004-254E-43C0-808D-D1FF0F946BF6}"/>
            </c:ext>
          </c:extLst>
        </c:ser>
        <c:ser>
          <c:idx val="5"/>
          <c:order val="5"/>
          <c:tx>
            <c:strRef>
              <c:f>'هزينه هاي ثابت و متغير'!$O$2:$O$3</c:f>
              <c:strCache>
                <c:ptCount val="2"/>
                <c:pt idx="0">
                  <c:v>سال پنجم</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a:sp3d contourW="9525">
              <a:contourClr>
                <a:schemeClr val="accent6">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متغير'!$AB$4:$AB$17</c:f>
              <c:numCache>
                <c:formatCode>#,##0</c:formatCode>
                <c:ptCount val="14"/>
                <c:pt idx="0">
                  <c:v>6036870</c:v>
                </c:pt>
                <c:pt idx="1">
                  <c:v>2066400.0000000002</c:v>
                </c:pt>
                <c:pt idx="2">
                  <c:v>0</c:v>
                </c:pt>
                <c:pt idx="3">
                  <c:v>558640</c:v>
                </c:pt>
                <c:pt idx="4">
                  <c:v>1453076</c:v>
                </c:pt>
                <c:pt idx="5">
                  <c:v>0</c:v>
                </c:pt>
                <c:pt idx="6">
                  <c:v>724718.25</c:v>
                </c:pt>
                <c:pt idx="7">
                  <c:v>832368.9375</c:v>
                </c:pt>
                <c:pt idx="8">
                  <c:v>0</c:v>
                </c:pt>
                <c:pt idx="9">
                  <c:v>400000</c:v>
                </c:pt>
                <c:pt idx="10">
                  <c:v>0</c:v>
                </c:pt>
                <c:pt idx="11">
                  <c:v>0</c:v>
                </c:pt>
                <c:pt idx="12">
                  <c:v>0</c:v>
                </c:pt>
                <c:pt idx="13">
                  <c:v>0</c:v>
                </c:pt>
              </c:numCache>
            </c:numRef>
          </c:val>
          <c:extLst>
            <c:ext xmlns:c16="http://schemas.microsoft.com/office/drawing/2014/chart" uri="{C3380CC4-5D6E-409C-BE32-E72D297353CC}">
              <c16:uniqueId val="{00000005-254E-43C0-808D-D1FF0F946BF6}"/>
            </c:ext>
          </c:extLst>
        </c:ser>
        <c:ser>
          <c:idx val="6"/>
          <c:order val="6"/>
          <c:tx>
            <c:strRef>
              <c:f>'هزينه هاي ثابت و متغير'!$P$2:$P$3</c:f>
              <c:strCache>
                <c:ptCount val="2"/>
                <c:pt idx="0">
                  <c:v>سال ششم</c:v>
                </c:pt>
              </c:strCache>
            </c:strRef>
          </c:tx>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a:sp3d contourW="9525">
              <a:contourClr>
                <a:schemeClr val="accent1">
                  <a:lumMod val="60000"/>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متغير'!$AC$4:$AC$17</c:f>
              <c:numCache>
                <c:formatCode>#,##0</c:formatCode>
                <c:ptCount val="14"/>
                <c:pt idx="0">
                  <c:v>6036870</c:v>
                </c:pt>
                <c:pt idx="1">
                  <c:v>2066400.0000000002</c:v>
                </c:pt>
                <c:pt idx="2">
                  <c:v>0</c:v>
                </c:pt>
                <c:pt idx="3">
                  <c:v>558640</c:v>
                </c:pt>
                <c:pt idx="4">
                  <c:v>1453076</c:v>
                </c:pt>
                <c:pt idx="5">
                  <c:v>0</c:v>
                </c:pt>
                <c:pt idx="6">
                  <c:v>724718.25</c:v>
                </c:pt>
                <c:pt idx="7">
                  <c:v>832368.9375</c:v>
                </c:pt>
                <c:pt idx="8">
                  <c:v>0</c:v>
                </c:pt>
                <c:pt idx="9">
                  <c:v>400000</c:v>
                </c:pt>
                <c:pt idx="10">
                  <c:v>0</c:v>
                </c:pt>
                <c:pt idx="11">
                  <c:v>0</c:v>
                </c:pt>
                <c:pt idx="12">
                  <c:v>0</c:v>
                </c:pt>
                <c:pt idx="13">
                  <c:v>0</c:v>
                </c:pt>
              </c:numCache>
            </c:numRef>
          </c:val>
          <c:extLst>
            <c:ext xmlns:c16="http://schemas.microsoft.com/office/drawing/2014/chart" uri="{C3380CC4-5D6E-409C-BE32-E72D297353CC}">
              <c16:uniqueId val="{00000006-254E-43C0-808D-D1FF0F946BF6}"/>
            </c:ext>
          </c:extLst>
        </c:ser>
        <c:ser>
          <c:idx val="7"/>
          <c:order val="7"/>
          <c:tx>
            <c:strRef>
              <c:f>'هزينه هاي ثابت و متغير'!$Q$2:$Q$3</c:f>
              <c:strCache>
                <c:ptCount val="2"/>
                <c:pt idx="0">
                  <c:v>سال هفتم</c:v>
                </c:pt>
              </c:strCache>
            </c:strRef>
          </c:tx>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a:sp3d contourW="9525">
              <a:contourClr>
                <a:schemeClr val="accent2">
                  <a:lumMod val="60000"/>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متغير'!$AD$4:$AD$17</c:f>
              <c:numCache>
                <c:formatCode>#,##0</c:formatCode>
                <c:ptCount val="14"/>
                <c:pt idx="0">
                  <c:v>6036870</c:v>
                </c:pt>
                <c:pt idx="1">
                  <c:v>2066400.0000000002</c:v>
                </c:pt>
                <c:pt idx="2">
                  <c:v>0</c:v>
                </c:pt>
                <c:pt idx="3">
                  <c:v>558640</c:v>
                </c:pt>
                <c:pt idx="4">
                  <c:v>1453076</c:v>
                </c:pt>
                <c:pt idx="5">
                  <c:v>0</c:v>
                </c:pt>
                <c:pt idx="6">
                  <c:v>724718.25</c:v>
                </c:pt>
                <c:pt idx="7">
                  <c:v>832368.9375</c:v>
                </c:pt>
                <c:pt idx="8">
                  <c:v>0</c:v>
                </c:pt>
                <c:pt idx="9">
                  <c:v>400000</c:v>
                </c:pt>
                <c:pt idx="10">
                  <c:v>0</c:v>
                </c:pt>
                <c:pt idx="11">
                  <c:v>0</c:v>
                </c:pt>
                <c:pt idx="12">
                  <c:v>0</c:v>
                </c:pt>
                <c:pt idx="13">
                  <c:v>0</c:v>
                </c:pt>
              </c:numCache>
            </c:numRef>
          </c:val>
          <c:extLst>
            <c:ext xmlns:c16="http://schemas.microsoft.com/office/drawing/2014/chart" uri="{C3380CC4-5D6E-409C-BE32-E72D297353CC}">
              <c16:uniqueId val="{00000007-254E-43C0-808D-D1FF0F946BF6}"/>
            </c:ext>
          </c:extLst>
        </c:ser>
        <c:ser>
          <c:idx val="8"/>
          <c:order val="8"/>
          <c:tx>
            <c:strRef>
              <c:f>'هزينه هاي ثابت و متغير'!$R$2:$R$3</c:f>
              <c:strCache>
                <c:ptCount val="2"/>
                <c:pt idx="0">
                  <c:v>سال هشتم</c:v>
                </c:pt>
              </c:strCache>
            </c:strRef>
          </c:tx>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a:sp3d contourW="9525">
              <a:contourClr>
                <a:schemeClr val="accent3">
                  <a:lumMod val="60000"/>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متغير'!$AE$4:$AE$17</c:f>
              <c:numCache>
                <c:formatCode>#,##0</c:formatCode>
                <c:ptCount val="14"/>
                <c:pt idx="0">
                  <c:v>6036870</c:v>
                </c:pt>
                <c:pt idx="1">
                  <c:v>2066400.0000000002</c:v>
                </c:pt>
                <c:pt idx="2">
                  <c:v>0</c:v>
                </c:pt>
                <c:pt idx="3">
                  <c:v>558640</c:v>
                </c:pt>
                <c:pt idx="4">
                  <c:v>1453076</c:v>
                </c:pt>
                <c:pt idx="5">
                  <c:v>0</c:v>
                </c:pt>
                <c:pt idx="6">
                  <c:v>724718.25</c:v>
                </c:pt>
                <c:pt idx="7">
                  <c:v>832368.9375</c:v>
                </c:pt>
                <c:pt idx="8">
                  <c:v>0</c:v>
                </c:pt>
                <c:pt idx="9">
                  <c:v>400000</c:v>
                </c:pt>
                <c:pt idx="10">
                  <c:v>0</c:v>
                </c:pt>
                <c:pt idx="11">
                  <c:v>0</c:v>
                </c:pt>
                <c:pt idx="12">
                  <c:v>0</c:v>
                </c:pt>
                <c:pt idx="13">
                  <c:v>0</c:v>
                </c:pt>
              </c:numCache>
            </c:numRef>
          </c:val>
          <c:extLst>
            <c:ext xmlns:c16="http://schemas.microsoft.com/office/drawing/2014/chart" uri="{C3380CC4-5D6E-409C-BE32-E72D297353CC}">
              <c16:uniqueId val="{00000008-254E-43C0-808D-D1FF0F946BF6}"/>
            </c:ext>
          </c:extLst>
        </c:ser>
        <c:ser>
          <c:idx val="9"/>
          <c:order val="9"/>
          <c:tx>
            <c:strRef>
              <c:f>'هزينه هاي ثابت و متغير'!$S$2:$S$3</c:f>
              <c:strCache>
                <c:ptCount val="2"/>
                <c:pt idx="0">
                  <c:v>سال نهم</c:v>
                </c:pt>
              </c:strCache>
            </c:strRef>
          </c:tx>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a:sp3d contourW="9525">
              <a:contourClr>
                <a:schemeClr val="accent4">
                  <a:lumMod val="60000"/>
                  <a:shade val="95000"/>
                </a:schemeClr>
              </a:contourClr>
            </a:sp3d>
          </c:spPr>
          <c:invertIfNegative val="0"/>
          <c:val>
            <c:numRef>
              <c:f>'هزينه هاي ثابت و متغير'!$AF$4:$AF$17</c:f>
              <c:numCache>
                <c:formatCode>#,##0</c:formatCode>
                <c:ptCount val="14"/>
                <c:pt idx="0">
                  <c:v>6036870</c:v>
                </c:pt>
                <c:pt idx="1">
                  <c:v>2066400.0000000002</c:v>
                </c:pt>
                <c:pt idx="2">
                  <c:v>0</c:v>
                </c:pt>
                <c:pt idx="3">
                  <c:v>558640</c:v>
                </c:pt>
                <c:pt idx="4">
                  <c:v>1453076</c:v>
                </c:pt>
                <c:pt idx="5">
                  <c:v>0</c:v>
                </c:pt>
                <c:pt idx="6">
                  <c:v>724718.25</c:v>
                </c:pt>
                <c:pt idx="7">
                  <c:v>832368.9375</c:v>
                </c:pt>
                <c:pt idx="8">
                  <c:v>0</c:v>
                </c:pt>
                <c:pt idx="9">
                  <c:v>400000</c:v>
                </c:pt>
                <c:pt idx="10">
                  <c:v>0</c:v>
                </c:pt>
                <c:pt idx="11">
                  <c:v>0</c:v>
                </c:pt>
                <c:pt idx="12">
                  <c:v>0</c:v>
                </c:pt>
                <c:pt idx="13">
                  <c:v>0</c:v>
                </c:pt>
              </c:numCache>
            </c:numRef>
          </c:val>
          <c:extLst>
            <c:ext xmlns:c16="http://schemas.microsoft.com/office/drawing/2014/chart" uri="{C3380CC4-5D6E-409C-BE32-E72D297353CC}">
              <c16:uniqueId val="{00000009-254E-43C0-808D-D1FF0F946BF6}"/>
            </c:ext>
          </c:extLst>
        </c:ser>
        <c:ser>
          <c:idx val="10"/>
          <c:order val="10"/>
          <c:tx>
            <c:strRef>
              <c:f>'هزينه هاي ثابت و متغير'!$T$2:$T$3</c:f>
              <c:strCache>
                <c:ptCount val="2"/>
                <c:pt idx="0">
                  <c:v>سال دهم</c:v>
                </c:pt>
              </c:strCache>
            </c:strRef>
          </c:tx>
          <c:spPr>
            <a:gradFill rotWithShape="1">
              <a:gsLst>
                <a:gs pos="0">
                  <a:schemeClr val="accent5">
                    <a:lumMod val="60000"/>
                    <a:tint val="50000"/>
                    <a:satMod val="300000"/>
                  </a:schemeClr>
                </a:gs>
                <a:gs pos="35000">
                  <a:schemeClr val="accent5">
                    <a:lumMod val="60000"/>
                    <a:tint val="37000"/>
                    <a:satMod val="300000"/>
                  </a:schemeClr>
                </a:gs>
                <a:gs pos="100000">
                  <a:schemeClr val="accent5">
                    <a:lumMod val="60000"/>
                    <a:tint val="15000"/>
                    <a:satMod val="350000"/>
                  </a:schemeClr>
                </a:gs>
              </a:gsLst>
              <a:lin ang="16200000" scaled="1"/>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a:sp3d contourW="9525">
              <a:contourClr>
                <a:schemeClr val="accent5">
                  <a:lumMod val="60000"/>
                  <a:shade val="95000"/>
                </a:schemeClr>
              </a:contourClr>
            </a:sp3d>
          </c:spPr>
          <c:invertIfNegative val="0"/>
          <c:val>
            <c:numRef>
              <c:f>'هزينه هاي ثابت و متغير'!$AG$4:$AG$17</c:f>
              <c:numCache>
                <c:formatCode>#,##0</c:formatCode>
                <c:ptCount val="14"/>
                <c:pt idx="0">
                  <c:v>6036870</c:v>
                </c:pt>
                <c:pt idx="1">
                  <c:v>2066400.0000000002</c:v>
                </c:pt>
                <c:pt idx="2">
                  <c:v>0</c:v>
                </c:pt>
                <c:pt idx="3">
                  <c:v>558640</c:v>
                </c:pt>
                <c:pt idx="4">
                  <c:v>1453076</c:v>
                </c:pt>
                <c:pt idx="5">
                  <c:v>0</c:v>
                </c:pt>
                <c:pt idx="6">
                  <c:v>724718.25</c:v>
                </c:pt>
                <c:pt idx="7">
                  <c:v>832368.9375</c:v>
                </c:pt>
                <c:pt idx="8">
                  <c:v>0</c:v>
                </c:pt>
                <c:pt idx="9">
                  <c:v>400000</c:v>
                </c:pt>
                <c:pt idx="10">
                  <c:v>0</c:v>
                </c:pt>
                <c:pt idx="11">
                  <c:v>0</c:v>
                </c:pt>
                <c:pt idx="12">
                  <c:v>0</c:v>
                </c:pt>
                <c:pt idx="13">
                  <c:v>0</c:v>
                </c:pt>
              </c:numCache>
            </c:numRef>
          </c:val>
          <c:extLst>
            <c:ext xmlns:c16="http://schemas.microsoft.com/office/drawing/2014/chart" uri="{C3380CC4-5D6E-409C-BE32-E72D297353CC}">
              <c16:uniqueId val="{0000000A-254E-43C0-808D-D1FF0F946BF6}"/>
            </c:ext>
          </c:extLst>
        </c:ser>
        <c:dLbls>
          <c:showLegendKey val="0"/>
          <c:showVal val="0"/>
          <c:showCatName val="0"/>
          <c:showSerName val="0"/>
          <c:showPercent val="0"/>
          <c:showBubbleSize val="0"/>
        </c:dLbls>
        <c:gapWidth val="150"/>
        <c:shape val="box"/>
        <c:axId val="283506512"/>
        <c:axId val="1"/>
        <c:axId val="2"/>
      </c:bar3DChart>
      <c:catAx>
        <c:axId val="283506512"/>
        <c:scaling>
          <c:orientation val="minMax"/>
        </c:scaling>
        <c:delete val="0"/>
        <c:axPos val="b"/>
        <c:numFmt formatCode="General" sourceLinked="1"/>
        <c:majorTickMark val="none"/>
        <c:minorTickMark val="none"/>
        <c:tickLblPos val="low"/>
        <c:spPr>
          <a:noFill/>
          <a:ln>
            <a:noFill/>
          </a:ln>
          <a:effectLst/>
        </c:spPr>
        <c:txPr>
          <a:bodyPr rot="30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
        <c:crosses val="autoZero"/>
        <c:auto val="1"/>
        <c:lblAlgn val="ctr"/>
        <c:lblOffset val="100"/>
        <c:tickLblSkip val="1"/>
        <c:tickMarkSkip val="1"/>
        <c:noMultiLvlLbl val="1"/>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fa-IR"/>
                  <a:t>هزار ریال</a:t>
                </a:r>
              </a:p>
            </c:rich>
          </c:tx>
          <c:layout>
            <c:manualLayout>
              <c:xMode val="edge"/>
              <c:yMode val="edge"/>
              <c:x val="0.12208076129521242"/>
              <c:y val="0.38303690852202793"/>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83506512"/>
        <c:crosses val="autoZero"/>
        <c:crossBetween val="between"/>
      </c:valAx>
      <c:serAx>
        <c:axId val="2"/>
        <c:scaling>
          <c:orientation val="minMax"/>
        </c:scaling>
        <c:delete val="0"/>
        <c:axPos val="b"/>
        <c:numFmt formatCode="0.00"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
        <c:crosses val="autoZero"/>
        <c:tickLblSkip val="1"/>
        <c:tickMarkSkip val="1"/>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fa-IR"/>
              <a:t>هزینه های ثابت و متغیر</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57580991636821"/>
          <c:y val="7.8421962288121552E-2"/>
          <c:w val="0.74931880108991822"/>
          <c:h val="0.680328776480288"/>
        </c:manualLayout>
      </c:layout>
      <c:bar3DChart>
        <c:barDir val="col"/>
        <c:grouping val="standard"/>
        <c:varyColors val="0"/>
        <c:ser>
          <c:idx val="0"/>
          <c:order val="0"/>
          <c:tx>
            <c:strRef>
              <c:f>'هزينه هاي ثابت و متغير'!$J$2:$J$3</c:f>
              <c:strCache>
                <c:ptCount val="2"/>
                <c:pt idx="0">
                  <c:v>سال بهره برداری</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متغير'!$AJ$4:$AJ$17</c:f>
              <c:numCache>
                <c:formatCode>#,##0</c:formatCode>
                <c:ptCount val="14"/>
                <c:pt idx="0">
                  <c:v>3018435</c:v>
                </c:pt>
                <c:pt idx="1">
                  <c:v>5854800</c:v>
                </c:pt>
                <c:pt idx="2">
                  <c:v>0</c:v>
                </c:pt>
                <c:pt idx="3">
                  <c:v>418980</c:v>
                </c:pt>
                <c:pt idx="4">
                  <c:v>1089807</c:v>
                </c:pt>
                <c:pt idx="5">
                  <c:v>5792809.5</c:v>
                </c:pt>
                <c:pt idx="6">
                  <c:v>845504.625</c:v>
                </c:pt>
                <c:pt idx="7">
                  <c:v>1248553.40625</c:v>
                </c:pt>
                <c:pt idx="8">
                  <c:v>3352000</c:v>
                </c:pt>
                <c:pt idx="9">
                  <c:v>800000</c:v>
                </c:pt>
                <c:pt idx="10">
                  <c:v>0</c:v>
                </c:pt>
                <c:pt idx="11">
                  <c:v>0</c:v>
                </c:pt>
                <c:pt idx="12">
                  <c:v>0</c:v>
                </c:pt>
                <c:pt idx="13">
                  <c:v>0</c:v>
                </c:pt>
              </c:numCache>
            </c:numRef>
          </c:val>
          <c:extLst>
            <c:ext xmlns:c16="http://schemas.microsoft.com/office/drawing/2014/chart" uri="{C3380CC4-5D6E-409C-BE32-E72D297353CC}">
              <c16:uniqueId val="{00000000-39E9-48A1-B470-24F78902468F}"/>
            </c:ext>
          </c:extLst>
        </c:ser>
        <c:ser>
          <c:idx val="1"/>
          <c:order val="1"/>
          <c:tx>
            <c:strRef>
              <c:f>'هزينه هاي ثابت و متغير'!$K$2:$K$3</c:f>
              <c:strCache>
                <c:ptCount val="2"/>
                <c:pt idx="0">
                  <c:v>سال اول </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متغير'!$AK$4:$AK$17</c:f>
              <c:numCache>
                <c:formatCode>#,##0</c:formatCode>
                <c:ptCount val="14"/>
                <c:pt idx="0">
                  <c:v>4225809</c:v>
                </c:pt>
                <c:pt idx="1">
                  <c:v>6268080</c:v>
                </c:pt>
                <c:pt idx="2">
                  <c:v>0</c:v>
                </c:pt>
                <c:pt idx="3">
                  <c:v>530708</c:v>
                </c:pt>
                <c:pt idx="4">
                  <c:v>1380422.2000000002</c:v>
                </c:pt>
                <c:pt idx="5">
                  <c:v>5792809.5</c:v>
                </c:pt>
                <c:pt idx="6">
                  <c:v>990448.27499999991</c:v>
                </c:pt>
                <c:pt idx="7">
                  <c:v>1415027.1937500001</c:v>
                </c:pt>
                <c:pt idx="8">
                  <c:v>3352000</c:v>
                </c:pt>
                <c:pt idx="9">
                  <c:v>880000</c:v>
                </c:pt>
                <c:pt idx="10">
                  <c:v>0</c:v>
                </c:pt>
                <c:pt idx="11">
                  <c:v>0</c:v>
                </c:pt>
                <c:pt idx="12">
                  <c:v>0</c:v>
                </c:pt>
                <c:pt idx="13">
                  <c:v>0</c:v>
                </c:pt>
              </c:numCache>
            </c:numRef>
          </c:val>
          <c:extLst>
            <c:ext xmlns:c16="http://schemas.microsoft.com/office/drawing/2014/chart" uri="{C3380CC4-5D6E-409C-BE32-E72D297353CC}">
              <c16:uniqueId val="{00000001-39E9-48A1-B470-24F78902468F}"/>
            </c:ext>
          </c:extLst>
        </c:ser>
        <c:ser>
          <c:idx val="2"/>
          <c:order val="2"/>
          <c:tx>
            <c:strRef>
              <c:f>'هزينه هاي ثابت و متغير'!$L$2:$L$3</c:f>
              <c:strCache>
                <c:ptCount val="2"/>
                <c:pt idx="0">
                  <c:v>سال دوم</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a:sp3d contourW="9525">
              <a:contourClr>
                <a:schemeClr val="accent3">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متغير'!$AL$4:$AL$17</c:f>
              <c:numCache>
                <c:formatCode>#,##0</c:formatCode>
                <c:ptCount val="14"/>
                <c:pt idx="0">
                  <c:v>4829496</c:v>
                </c:pt>
                <c:pt idx="1">
                  <c:v>6474720</c:v>
                </c:pt>
                <c:pt idx="2">
                  <c:v>0</c:v>
                </c:pt>
                <c:pt idx="3">
                  <c:v>586572</c:v>
                </c:pt>
                <c:pt idx="4">
                  <c:v>1525729.8</c:v>
                </c:pt>
                <c:pt idx="5">
                  <c:v>5792809.5</c:v>
                </c:pt>
                <c:pt idx="6">
                  <c:v>1062920.1000000001</c:v>
                </c:pt>
                <c:pt idx="7">
                  <c:v>1498264.0874999999</c:v>
                </c:pt>
                <c:pt idx="8">
                  <c:v>3352000</c:v>
                </c:pt>
                <c:pt idx="9">
                  <c:v>920000</c:v>
                </c:pt>
                <c:pt idx="10">
                  <c:v>0</c:v>
                </c:pt>
                <c:pt idx="11">
                  <c:v>0</c:v>
                </c:pt>
                <c:pt idx="12">
                  <c:v>0</c:v>
                </c:pt>
                <c:pt idx="13">
                  <c:v>0</c:v>
                </c:pt>
              </c:numCache>
            </c:numRef>
          </c:val>
          <c:extLst>
            <c:ext xmlns:c16="http://schemas.microsoft.com/office/drawing/2014/chart" uri="{C3380CC4-5D6E-409C-BE32-E72D297353CC}">
              <c16:uniqueId val="{00000002-39E9-48A1-B470-24F78902468F}"/>
            </c:ext>
          </c:extLst>
        </c:ser>
        <c:ser>
          <c:idx val="3"/>
          <c:order val="3"/>
          <c:tx>
            <c:strRef>
              <c:f>'هزينه هاي ثابت و متغير'!$M$2:$M$3</c:f>
              <c:strCache>
                <c:ptCount val="2"/>
                <c:pt idx="0">
                  <c:v>سال سوم</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a:sp3d contourW="9525">
              <a:contourClr>
                <a:schemeClr val="accent4">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متغير'!$AM$4:$AM$17</c:f>
              <c:numCache>
                <c:formatCode>#,##0</c:formatCode>
                <c:ptCount val="14"/>
                <c:pt idx="0">
                  <c:v>5433183</c:v>
                </c:pt>
                <c:pt idx="1">
                  <c:v>6681360</c:v>
                </c:pt>
                <c:pt idx="2">
                  <c:v>0</c:v>
                </c:pt>
                <c:pt idx="3">
                  <c:v>642436</c:v>
                </c:pt>
                <c:pt idx="4">
                  <c:v>1671037.4000000001</c:v>
                </c:pt>
                <c:pt idx="5">
                  <c:v>5792809.5</c:v>
                </c:pt>
                <c:pt idx="6">
                  <c:v>1135391.9249999998</c:v>
                </c:pt>
                <c:pt idx="7">
                  <c:v>1581500.9812500002</c:v>
                </c:pt>
                <c:pt idx="8">
                  <c:v>3352000</c:v>
                </c:pt>
                <c:pt idx="9">
                  <c:v>960000</c:v>
                </c:pt>
                <c:pt idx="10">
                  <c:v>0</c:v>
                </c:pt>
                <c:pt idx="11">
                  <c:v>0</c:v>
                </c:pt>
                <c:pt idx="12">
                  <c:v>0</c:v>
                </c:pt>
                <c:pt idx="13">
                  <c:v>0</c:v>
                </c:pt>
              </c:numCache>
            </c:numRef>
          </c:val>
          <c:extLst>
            <c:ext xmlns:c16="http://schemas.microsoft.com/office/drawing/2014/chart" uri="{C3380CC4-5D6E-409C-BE32-E72D297353CC}">
              <c16:uniqueId val="{00000003-39E9-48A1-B470-24F78902468F}"/>
            </c:ext>
          </c:extLst>
        </c:ser>
        <c:ser>
          <c:idx val="4"/>
          <c:order val="4"/>
          <c:tx>
            <c:strRef>
              <c:f>'هزينه هاي ثابت و متغير'!$N$2:$N$3</c:f>
              <c:strCache>
                <c:ptCount val="2"/>
                <c:pt idx="0">
                  <c:v>سال چهارم</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a:sp3d contourW="9525">
              <a:contourClr>
                <a:schemeClr val="accent5">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متغير'!$AN$4:$AN$17</c:f>
              <c:numCache>
                <c:formatCode>#,##0</c:formatCode>
                <c:ptCount val="14"/>
                <c:pt idx="0">
                  <c:v>6036870</c:v>
                </c:pt>
                <c:pt idx="1">
                  <c:v>6888000</c:v>
                </c:pt>
                <c:pt idx="2">
                  <c:v>0</c:v>
                </c:pt>
                <c:pt idx="3">
                  <c:v>698300</c:v>
                </c:pt>
                <c:pt idx="4">
                  <c:v>1816345</c:v>
                </c:pt>
                <c:pt idx="5">
                  <c:v>5792809.5</c:v>
                </c:pt>
                <c:pt idx="6">
                  <c:v>1207863.75</c:v>
                </c:pt>
                <c:pt idx="7">
                  <c:v>1664737.875</c:v>
                </c:pt>
                <c:pt idx="8">
                  <c:v>3352000</c:v>
                </c:pt>
                <c:pt idx="9">
                  <c:v>1000000</c:v>
                </c:pt>
                <c:pt idx="10">
                  <c:v>0</c:v>
                </c:pt>
                <c:pt idx="11">
                  <c:v>0</c:v>
                </c:pt>
                <c:pt idx="12">
                  <c:v>0</c:v>
                </c:pt>
                <c:pt idx="13">
                  <c:v>0</c:v>
                </c:pt>
              </c:numCache>
            </c:numRef>
          </c:val>
          <c:extLst>
            <c:ext xmlns:c16="http://schemas.microsoft.com/office/drawing/2014/chart" uri="{C3380CC4-5D6E-409C-BE32-E72D297353CC}">
              <c16:uniqueId val="{00000004-39E9-48A1-B470-24F78902468F}"/>
            </c:ext>
          </c:extLst>
        </c:ser>
        <c:ser>
          <c:idx val="5"/>
          <c:order val="5"/>
          <c:tx>
            <c:strRef>
              <c:f>'هزينه هاي ثابت و متغير'!$O$2:$O$3</c:f>
              <c:strCache>
                <c:ptCount val="2"/>
                <c:pt idx="0">
                  <c:v>سال پنجم</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a:sp3d contourW="9525">
              <a:contourClr>
                <a:schemeClr val="accent6">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متغير'!$AO$4:$AO$17</c:f>
              <c:numCache>
                <c:formatCode>#,##0</c:formatCode>
                <c:ptCount val="14"/>
                <c:pt idx="0">
                  <c:v>6036870</c:v>
                </c:pt>
                <c:pt idx="1">
                  <c:v>6888000</c:v>
                </c:pt>
                <c:pt idx="2">
                  <c:v>0</c:v>
                </c:pt>
                <c:pt idx="3">
                  <c:v>698300</c:v>
                </c:pt>
                <c:pt idx="4">
                  <c:v>1816345</c:v>
                </c:pt>
                <c:pt idx="5">
                  <c:v>5426509.5</c:v>
                </c:pt>
                <c:pt idx="6">
                  <c:v>1207863.75</c:v>
                </c:pt>
                <c:pt idx="7">
                  <c:v>1664737.875</c:v>
                </c:pt>
                <c:pt idx="8">
                  <c:v>3352000</c:v>
                </c:pt>
                <c:pt idx="9">
                  <c:v>1000000</c:v>
                </c:pt>
                <c:pt idx="10">
                  <c:v>0</c:v>
                </c:pt>
                <c:pt idx="11">
                  <c:v>0</c:v>
                </c:pt>
                <c:pt idx="12">
                  <c:v>0</c:v>
                </c:pt>
                <c:pt idx="13">
                  <c:v>0</c:v>
                </c:pt>
              </c:numCache>
            </c:numRef>
          </c:val>
          <c:extLst>
            <c:ext xmlns:c16="http://schemas.microsoft.com/office/drawing/2014/chart" uri="{C3380CC4-5D6E-409C-BE32-E72D297353CC}">
              <c16:uniqueId val="{00000005-39E9-48A1-B470-24F78902468F}"/>
            </c:ext>
          </c:extLst>
        </c:ser>
        <c:ser>
          <c:idx val="6"/>
          <c:order val="6"/>
          <c:tx>
            <c:strRef>
              <c:f>'هزينه هاي ثابت و متغير'!$P$2:$P$3</c:f>
              <c:strCache>
                <c:ptCount val="2"/>
                <c:pt idx="0">
                  <c:v>سال ششم</c:v>
                </c:pt>
              </c:strCache>
            </c:strRef>
          </c:tx>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a:sp3d contourW="9525">
              <a:contourClr>
                <a:schemeClr val="accent1">
                  <a:lumMod val="60000"/>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متغير'!$AP$4:$AP$17</c:f>
              <c:numCache>
                <c:formatCode>#,##0</c:formatCode>
                <c:ptCount val="14"/>
                <c:pt idx="0">
                  <c:v>6036870</c:v>
                </c:pt>
                <c:pt idx="1">
                  <c:v>6888000</c:v>
                </c:pt>
                <c:pt idx="2">
                  <c:v>0</c:v>
                </c:pt>
                <c:pt idx="3">
                  <c:v>698300</c:v>
                </c:pt>
                <c:pt idx="4">
                  <c:v>1816345</c:v>
                </c:pt>
                <c:pt idx="5">
                  <c:v>5426509.5</c:v>
                </c:pt>
                <c:pt idx="6">
                  <c:v>1207863.75</c:v>
                </c:pt>
                <c:pt idx="7">
                  <c:v>1664737.875</c:v>
                </c:pt>
                <c:pt idx="8">
                  <c:v>3352000</c:v>
                </c:pt>
                <c:pt idx="9">
                  <c:v>1000000</c:v>
                </c:pt>
                <c:pt idx="10">
                  <c:v>0</c:v>
                </c:pt>
                <c:pt idx="11">
                  <c:v>0</c:v>
                </c:pt>
                <c:pt idx="12">
                  <c:v>0</c:v>
                </c:pt>
                <c:pt idx="13">
                  <c:v>0</c:v>
                </c:pt>
              </c:numCache>
            </c:numRef>
          </c:val>
          <c:extLst>
            <c:ext xmlns:c16="http://schemas.microsoft.com/office/drawing/2014/chart" uri="{C3380CC4-5D6E-409C-BE32-E72D297353CC}">
              <c16:uniqueId val="{00000006-39E9-48A1-B470-24F78902468F}"/>
            </c:ext>
          </c:extLst>
        </c:ser>
        <c:ser>
          <c:idx val="7"/>
          <c:order val="7"/>
          <c:tx>
            <c:strRef>
              <c:f>'هزينه هاي ثابت و متغير'!$Q$2:$Q$3</c:f>
              <c:strCache>
                <c:ptCount val="2"/>
                <c:pt idx="0">
                  <c:v>سال هفتم</c:v>
                </c:pt>
              </c:strCache>
            </c:strRef>
          </c:tx>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a:sp3d contourW="9525">
              <a:contourClr>
                <a:schemeClr val="accent2">
                  <a:lumMod val="60000"/>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متغير'!$AQ$4:$AQ$17</c:f>
              <c:numCache>
                <c:formatCode>#,##0</c:formatCode>
                <c:ptCount val="14"/>
                <c:pt idx="0">
                  <c:v>6036870</c:v>
                </c:pt>
                <c:pt idx="1">
                  <c:v>6888000</c:v>
                </c:pt>
                <c:pt idx="2">
                  <c:v>0</c:v>
                </c:pt>
                <c:pt idx="3">
                  <c:v>698300</c:v>
                </c:pt>
                <c:pt idx="4">
                  <c:v>1816345</c:v>
                </c:pt>
                <c:pt idx="5">
                  <c:v>5426509.5</c:v>
                </c:pt>
                <c:pt idx="6">
                  <c:v>1207863.75</c:v>
                </c:pt>
                <c:pt idx="7">
                  <c:v>1664737.875</c:v>
                </c:pt>
                <c:pt idx="8">
                  <c:v>3352000</c:v>
                </c:pt>
                <c:pt idx="9">
                  <c:v>1000000</c:v>
                </c:pt>
                <c:pt idx="10">
                  <c:v>0</c:v>
                </c:pt>
                <c:pt idx="11">
                  <c:v>0</c:v>
                </c:pt>
                <c:pt idx="12">
                  <c:v>0</c:v>
                </c:pt>
                <c:pt idx="13">
                  <c:v>0</c:v>
                </c:pt>
              </c:numCache>
            </c:numRef>
          </c:val>
          <c:extLst>
            <c:ext xmlns:c16="http://schemas.microsoft.com/office/drawing/2014/chart" uri="{C3380CC4-5D6E-409C-BE32-E72D297353CC}">
              <c16:uniqueId val="{00000007-39E9-48A1-B470-24F78902468F}"/>
            </c:ext>
          </c:extLst>
        </c:ser>
        <c:ser>
          <c:idx val="8"/>
          <c:order val="8"/>
          <c:tx>
            <c:strRef>
              <c:f>'هزينه هاي ثابت و متغير'!$R$2:$R$3</c:f>
              <c:strCache>
                <c:ptCount val="2"/>
                <c:pt idx="0">
                  <c:v>سال هشتم</c:v>
                </c:pt>
              </c:strCache>
            </c:strRef>
          </c:tx>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a:sp3d contourW="9525">
              <a:contourClr>
                <a:schemeClr val="accent3">
                  <a:lumMod val="60000"/>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(1.5%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هزینه های بیمه</c:v>
                </c:pt>
              </c:strCache>
            </c:strRef>
          </c:cat>
          <c:val>
            <c:numRef>
              <c:f>'هزينه هاي ثابت و متغير'!$AR$4:$AR$17</c:f>
              <c:numCache>
                <c:formatCode>#,##0</c:formatCode>
                <c:ptCount val="14"/>
                <c:pt idx="0">
                  <c:v>6036870</c:v>
                </c:pt>
                <c:pt idx="1">
                  <c:v>6888000</c:v>
                </c:pt>
                <c:pt idx="2">
                  <c:v>0</c:v>
                </c:pt>
                <c:pt idx="3">
                  <c:v>698300</c:v>
                </c:pt>
                <c:pt idx="4">
                  <c:v>1816345</c:v>
                </c:pt>
                <c:pt idx="5">
                  <c:v>5426509.5</c:v>
                </c:pt>
                <c:pt idx="6">
                  <c:v>1207863.75</c:v>
                </c:pt>
                <c:pt idx="7">
                  <c:v>1664737.875</c:v>
                </c:pt>
                <c:pt idx="8">
                  <c:v>3352000</c:v>
                </c:pt>
                <c:pt idx="9">
                  <c:v>1000000</c:v>
                </c:pt>
                <c:pt idx="10">
                  <c:v>0</c:v>
                </c:pt>
                <c:pt idx="11">
                  <c:v>0</c:v>
                </c:pt>
                <c:pt idx="12">
                  <c:v>0</c:v>
                </c:pt>
                <c:pt idx="13">
                  <c:v>0</c:v>
                </c:pt>
              </c:numCache>
            </c:numRef>
          </c:val>
          <c:extLst>
            <c:ext xmlns:c16="http://schemas.microsoft.com/office/drawing/2014/chart" uri="{C3380CC4-5D6E-409C-BE32-E72D297353CC}">
              <c16:uniqueId val="{00000008-39E9-48A1-B470-24F78902468F}"/>
            </c:ext>
          </c:extLst>
        </c:ser>
        <c:ser>
          <c:idx val="9"/>
          <c:order val="9"/>
          <c:tx>
            <c:strRef>
              <c:f>'هزينه هاي ثابت و متغير'!$S$2:$S$3</c:f>
              <c:strCache>
                <c:ptCount val="2"/>
                <c:pt idx="0">
                  <c:v>سال نهم</c:v>
                </c:pt>
              </c:strCache>
            </c:strRef>
          </c:tx>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a:sp3d contourW="9525">
              <a:contourClr>
                <a:schemeClr val="accent4">
                  <a:lumMod val="60000"/>
                  <a:shade val="95000"/>
                </a:schemeClr>
              </a:contourClr>
            </a:sp3d>
          </c:spPr>
          <c:invertIfNegative val="0"/>
          <c:val>
            <c:numRef>
              <c:f>'هزينه هاي ثابت و متغير'!$AS$4:$AS$17</c:f>
              <c:numCache>
                <c:formatCode>#,##0</c:formatCode>
                <c:ptCount val="14"/>
                <c:pt idx="0">
                  <c:v>6036870</c:v>
                </c:pt>
                <c:pt idx="1">
                  <c:v>6888000</c:v>
                </c:pt>
                <c:pt idx="2">
                  <c:v>0</c:v>
                </c:pt>
                <c:pt idx="3">
                  <c:v>698300</c:v>
                </c:pt>
                <c:pt idx="4">
                  <c:v>1816345</c:v>
                </c:pt>
                <c:pt idx="5">
                  <c:v>5426509.5</c:v>
                </c:pt>
                <c:pt idx="6">
                  <c:v>1207863.75</c:v>
                </c:pt>
                <c:pt idx="7">
                  <c:v>1664737.875</c:v>
                </c:pt>
                <c:pt idx="8">
                  <c:v>3352000</c:v>
                </c:pt>
                <c:pt idx="9">
                  <c:v>1000000</c:v>
                </c:pt>
                <c:pt idx="10">
                  <c:v>0</c:v>
                </c:pt>
                <c:pt idx="11">
                  <c:v>0</c:v>
                </c:pt>
                <c:pt idx="12">
                  <c:v>0</c:v>
                </c:pt>
                <c:pt idx="13">
                  <c:v>0</c:v>
                </c:pt>
              </c:numCache>
            </c:numRef>
          </c:val>
          <c:extLst>
            <c:ext xmlns:c16="http://schemas.microsoft.com/office/drawing/2014/chart" uri="{C3380CC4-5D6E-409C-BE32-E72D297353CC}">
              <c16:uniqueId val="{00000009-39E9-48A1-B470-24F78902468F}"/>
            </c:ext>
          </c:extLst>
        </c:ser>
        <c:ser>
          <c:idx val="10"/>
          <c:order val="10"/>
          <c:tx>
            <c:strRef>
              <c:f>'هزينه هاي ثابت و متغير'!$T$2:$T$3</c:f>
              <c:strCache>
                <c:ptCount val="2"/>
                <c:pt idx="0">
                  <c:v>سال دهم</c:v>
                </c:pt>
              </c:strCache>
            </c:strRef>
          </c:tx>
          <c:spPr>
            <a:gradFill rotWithShape="1">
              <a:gsLst>
                <a:gs pos="0">
                  <a:schemeClr val="accent5">
                    <a:lumMod val="60000"/>
                    <a:tint val="50000"/>
                    <a:satMod val="300000"/>
                  </a:schemeClr>
                </a:gs>
                <a:gs pos="35000">
                  <a:schemeClr val="accent5">
                    <a:lumMod val="60000"/>
                    <a:tint val="37000"/>
                    <a:satMod val="300000"/>
                  </a:schemeClr>
                </a:gs>
                <a:gs pos="100000">
                  <a:schemeClr val="accent5">
                    <a:lumMod val="60000"/>
                    <a:tint val="15000"/>
                    <a:satMod val="350000"/>
                  </a:schemeClr>
                </a:gs>
              </a:gsLst>
              <a:lin ang="16200000" scaled="1"/>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a:sp3d contourW="9525">
              <a:contourClr>
                <a:schemeClr val="accent5">
                  <a:lumMod val="60000"/>
                  <a:shade val="95000"/>
                </a:schemeClr>
              </a:contourClr>
            </a:sp3d>
          </c:spPr>
          <c:invertIfNegative val="0"/>
          <c:val>
            <c:numRef>
              <c:f>'هزينه هاي ثابت و متغير'!$AT$4:$AT$17</c:f>
              <c:numCache>
                <c:formatCode>#,##0</c:formatCode>
                <c:ptCount val="14"/>
                <c:pt idx="0">
                  <c:v>6036870</c:v>
                </c:pt>
                <c:pt idx="1">
                  <c:v>6888000</c:v>
                </c:pt>
                <c:pt idx="2">
                  <c:v>0</c:v>
                </c:pt>
                <c:pt idx="3">
                  <c:v>698300</c:v>
                </c:pt>
                <c:pt idx="4">
                  <c:v>1816345</c:v>
                </c:pt>
                <c:pt idx="5">
                  <c:v>3820887.0000000005</c:v>
                </c:pt>
                <c:pt idx="6">
                  <c:v>1207863.75</c:v>
                </c:pt>
                <c:pt idx="7">
                  <c:v>1664737.875</c:v>
                </c:pt>
                <c:pt idx="8">
                  <c:v>3352000</c:v>
                </c:pt>
                <c:pt idx="9">
                  <c:v>1000000</c:v>
                </c:pt>
                <c:pt idx="10">
                  <c:v>0</c:v>
                </c:pt>
                <c:pt idx="11">
                  <c:v>0</c:v>
                </c:pt>
                <c:pt idx="12">
                  <c:v>0</c:v>
                </c:pt>
                <c:pt idx="13">
                  <c:v>0</c:v>
                </c:pt>
              </c:numCache>
            </c:numRef>
          </c:val>
          <c:extLst>
            <c:ext xmlns:c16="http://schemas.microsoft.com/office/drawing/2014/chart" uri="{C3380CC4-5D6E-409C-BE32-E72D297353CC}">
              <c16:uniqueId val="{0000000A-39E9-48A1-B470-24F78902468F}"/>
            </c:ext>
          </c:extLst>
        </c:ser>
        <c:dLbls>
          <c:showLegendKey val="0"/>
          <c:showVal val="0"/>
          <c:showCatName val="0"/>
          <c:showSerName val="0"/>
          <c:showPercent val="0"/>
          <c:showBubbleSize val="0"/>
        </c:dLbls>
        <c:gapWidth val="150"/>
        <c:shape val="box"/>
        <c:axId val="283921288"/>
        <c:axId val="1"/>
        <c:axId val="2"/>
      </c:bar3DChart>
      <c:catAx>
        <c:axId val="283921288"/>
        <c:scaling>
          <c:orientation val="minMax"/>
        </c:scaling>
        <c:delete val="0"/>
        <c:axPos val="b"/>
        <c:numFmt formatCode="General" sourceLinked="1"/>
        <c:majorTickMark val="none"/>
        <c:minorTickMark val="none"/>
        <c:tickLblPos val="low"/>
        <c:spPr>
          <a:noFill/>
          <a:ln>
            <a:noFill/>
          </a:ln>
          <a:effectLst/>
        </c:spPr>
        <c:txPr>
          <a:bodyPr rot="27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
        <c:crosses val="autoZero"/>
        <c:auto val="1"/>
        <c:lblAlgn val="ctr"/>
        <c:lblOffset val="100"/>
        <c:tickLblSkip val="1"/>
        <c:tickMarkSkip val="1"/>
        <c:noMultiLvlLbl val="1"/>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fa-IR"/>
                  <a:t>هزار ریال</a:t>
                </a:r>
              </a:p>
            </c:rich>
          </c:tx>
          <c:layout>
            <c:manualLayout>
              <c:xMode val="edge"/>
              <c:yMode val="edge"/>
              <c:x val="6.81203311124571E-3"/>
              <c:y val="0.3920771187099497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83921288"/>
        <c:crosses val="autoZero"/>
        <c:crossBetween val="between"/>
      </c:valAx>
      <c:serAx>
        <c:axId val="2"/>
        <c:scaling>
          <c:orientation val="minMax"/>
        </c:scaling>
        <c:delete val="0"/>
        <c:axPos val="b"/>
        <c:numFmt formatCode="0.00" sourceLinked="1"/>
        <c:majorTickMark val="none"/>
        <c:minorTickMark val="none"/>
        <c:tickLblPos val="low"/>
        <c:spPr>
          <a:noFill/>
          <a:ln>
            <a:noFill/>
          </a:ln>
          <a:effectLst/>
        </c:spPr>
        <c:txPr>
          <a:bodyPr rot="27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
        <c:crosses val="autoZero"/>
        <c:tickLblSkip val="1"/>
        <c:tickMarkSkip val="1"/>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fa-IR"/>
              <a:t>درصد فروش در نقطه سربسر</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10"/>
      <c:hPercent val="100"/>
      <c:rotY val="15"/>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43373493975904"/>
          <c:y val="5.0847457627118647E-2"/>
          <c:w val="0.67297762478485368"/>
          <c:h val="0.66343825665859568"/>
        </c:manualLayout>
      </c:layout>
      <c:line3DChart>
        <c:grouping val="standard"/>
        <c:varyColors val="0"/>
        <c:ser>
          <c:idx val="0"/>
          <c:order val="0"/>
          <c:tx>
            <c:strRef>
              <c:f>'شاخص هاي اقتصادي'!$B$3</c:f>
              <c:strCache>
                <c:ptCount val="1"/>
                <c:pt idx="0">
                  <c:v>درصد فروش در نقطه سربسر</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cat>
            <c:strRef>
              <c:f>'شاخص هاي اقتصادي'!$C$2:$M$2</c:f>
              <c:strCache>
                <c:ptCount val="11"/>
                <c:pt idx="0">
                  <c:v>سال بهره برداری</c:v>
                </c:pt>
                <c:pt idx="1">
                  <c:v>سال اول </c:v>
                </c:pt>
                <c:pt idx="2">
                  <c:v>سال دوم</c:v>
                </c:pt>
                <c:pt idx="3">
                  <c:v>سال سوم</c:v>
                </c:pt>
                <c:pt idx="4">
                  <c:v>سال چهارم</c:v>
                </c:pt>
                <c:pt idx="5">
                  <c:v>سال پنجم</c:v>
                </c:pt>
                <c:pt idx="6">
                  <c:v>سال ششم</c:v>
                </c:pt>
                <c:pt idx="7">
                  <c:v>سال هفتم</c:v>
                </c:pt>
                <c:pt idx="8">
                  <c:v>سال هشتم</c:v>
                </c:pt>
                <c:pt idx="9">
                  <c:v>سال نهم</c:v>
                </c:pt>
                <c:pt idx="10">
                  <c:v>سال دهم</c:v>
                </c:pt>
              </c:strCache>
            </c:strRef>
          </c:cat>
          <c:val>
            <c:numRef>
              <c:f>'شاخص هاي اقتصادي'!$C$3:$M$3</c:f>
              <c:numCache>
                <c:formatCode>0%</c:formatCode>
                <c:ptCount val="11"/>
                <c:pt idx="0">
                  <c:v>0.80361382827718519</c:v>
                </c:pt>
                <c:pt idx="1">
                  <c:v>0.57400987734084652</c:v>
                </c:pt>
                <c:pt idx="2">
                  <c:v>0.50225864267324072</c:v>
                </c:pt>
                <c:pt idx="3">
                  <c:v>0.44645212682065843</c:v>
                </c:pt>
                <c:pt idx="4">
                  <c:v>0.4018069141385926</c:v>
                </c:pt>
                <c:pt idx="5">
                  <c:v>0.39282411318148963</c:v>
                </c:pt>
                <c:pt idx="6">
                  <c:v>0.39282411318148963</c:v>
                </c:pt>
                <c:pt idx="7">
                  <c:v>0.39282411318148963</c:v>
                </c:pt>
                <c:pt idx="8">
                  <c:v>0.39282411318148963</c:v>
                </c:pt>
                <c:pt idx="9">
                  <c:v>0.39282411318148963</c:v>
                </c:pt>
                <c:pt idx="10">
                  <c:v>0.35344931839648808</c:v>
                </c:pt>
              </c:numCache>
            </c:numRef>
          </c:val>
          <c:smooth val="0"/>
          <c:extLst>
            <c:ext xmlns:c16="http://schemas.microsoft.com/office/drawing/2014/chart" uri="{C3380CC4-5D6E-409C-BE32-E72D297353CC}">
              <c16:uniqueId val="{00000000-3E27-45C9-94CB-1A62972ACAFA}"/>
            </c:ext>
          </c:extLst>
        </c:ser>
        <c:dLbls>
          <c:showLegendKey val="0"/>
          <c:showVal val="0"/>
          <c:showCatName val="0"/>
          <c:showSerName val="0"/>
          <c:showPercent val="0"/>
          <c:showBubbleSize val="0"/>
        </c:dLbls>
        <c:axId val="283923256"/>
        <c:axId val="1"/>
        <c:axId val="2"/>
      </c:line3DChart>
      <c:catAx>
        <c:axId val="2839232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
        <c:crosses val="autoZero"/>
        <c:auto val="1"/>
        <c:lblAlgn val="ctr"/>
        <c:lblOffset val="100"/>
        <c:tickLblSkip val="1"/>
        <c:tickMarkSkip val="1"/>
        <c:noMultiLvlLbl val="1"/>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fa-IR"/>
                  <a:t>هزار ریال</a:t>
                </a:r>
              </a:p>
            </c:rich>
          </c:tx>
          <c:layout>
            <c:manualLayout>
              <c:xMode val="edge"/>
              <c:yMode val="edge"/>
              <c:x val="8.606012636635324E-3"/>
              <c:y val="0.3099272965879265"/>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83923256"/>
        <c:crosses val="autoZero"/>
        <c:crossBetween val="between"/>
      </c:valAx>
      <c:serAx>
        <c:axId val="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
        <c:crosses val="autoZero"/>
        <c:tickLblSkip val="2"/>
        <c:tickMarkSkip val="1"/>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نمودار درآمد ها، هزینه ها و سود ویژه</a:t>
            </a:r>
          </a:p>
        </c:rich>
      </c:tx>
      <c:layout>
        <c:manualLayout>
          <c:xMode val="edge"/>
          <c:yMode val="edge"/>
          <c:x val="0.33976881128200942"/>
          <c:y val="1.23203879176119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344936887840963"/>
          <c:y val="0.12320340894848979"/>
          <c:w val="0.74260067592789269"/>
          <c:h val="0.76591452562977813"/>
        </c:manualLayout>
      </c:layout>
      <c:lineChart>
        <c:grouping val="standard"/>
        <c:varyColors val="0"/>
        <c:ser>
          <c:idx val="0"/>
          <c:order val="0"/>
          <c:tx>
            <c:v>هزینه ها</c:v>
          </c:tx>
          <c:spPr>
            <a:ln w="28575" cap="rnd">
              <a:solidFill>
                <a:schemeClr val="accent1"/>
              </a:solidFill>
              <a:round/>
            </a:ln>
            <a:effectLst/>
          </c:spPr>
          <c:marker>
            <c:symbol val="none"/>
          </c:marker>
          <c:cat>
            <c:strRef>
              <c:f>استهلاك!$C$18:$M$18</c:f>
              <c:strCache>
                <c:ptCount val="11"/>
                <c:pt idx="0">
                  <c:v>سال بهره برداری</c:v>
                </c:pt>
                <c:pt idx="1">
                  <c:v>سال اول </c:v>
                </c:pt>
                <c:pt idx="2">
                  <c:v>سال دوم</c:v>
                </c:pt>
                <c:pt idx="3">
                  <c:v>سال سوم</c:v>
                </c:pt>
                <c:pt idx="4">
                  <c:v>سال چهارم</c:v>
                </c:pt>
                <c:pt idx="5">
                  <c:v>سال پنجم</c:v>
                </c:pt>
                <c:pt idx="6">
                  <c:v>سال ششم</c:v>
                </c:pt>
                <c:pt idx="7">
                  <c:v>سال هفتم</c:v>
                </c:pt>
                <c:pt idx="8">
                  <c:v>سال هشتم</c:v>
                </c:pt>
                <c:pt idx="9">
                  <c:v>سال نهم</c:v>
                </c:pt>
                <c:pt idx="10">
                  <c:v>سال دهم</c:v>
                </c:pt>
              </c:strCache>
            </c:strRef>
          </c:cat>
          <c:val>
            <c:numRef>
              <c:f>'هزينه هاي ثابت و متغير'!$AJ$18:$AT$18</c:f>
              <c:numCache>
                <c:formatCode>#,##0</c:formatCode>
                <c:ptCount val="11"/>
                <c:pt idx="0">
                  <c:v>22420889.53125</c:v>
                </c:pt>
                <c:pt idx="1">
                  <c:v>24835304.168749999</c:v>
                </c:pt>
                <c:pt idx="2">
                  <c:v>26042511.487500001</c:v>
                </c:pt>
                <c:pt idx="3">
                  <c:v>27249718.806249999</c:v>
                </c:pt>
                <c:pt idx="4">
                  <c:v>28456926.125</c:v>
                </c:pt>
                <c:pt idx="5">
                  <c:v>28090626.125</c:v>
                </c:pt>
                <c:pt idx="6">
                  <c:v>28090626.125</c:v>
                </c:pt>
                <c:pt idx="7">
                  <c:v>28090626.125</c:v>
                </c:pt>
                <c:pt idx="8">
                  <c:v>28090626.125</c:v>
                </c:pt>
                <c:pt idx="9">
                  <c:v>28090626.125</c:v>
                </c:pt>
                <c:pt idx="10">
                  <c:v>26485003.625</c:v>
                </c:pt>
              </c:numCache>
            </c:numRef>
          </c:val>
          <c:smooth val="0"/>
          <c:extLst>
            <c:ext xmlns:c16="http://schemas.microsoft.com/office/drawing/2014/chart" uri="{C3380CC4-5D6E-409C-BE32-E72D297353CC}">
              <c16:uniqueId val="{00000000-FE83-4A47-A5FC-0F1B3EED88C7}"/>
            </c:ext>
          </c:extLst>
        </c:ser>
        <c:ser>
          <c:idx val="1"/>
          <c:order val="1"/>
          <c:tx>
            <c:v>درآمدها</c:v>
          </c:tx>
          <c:spPr>
            <a:ln w="28575" cap="rnd">
              <a:solidFill>
                <a:schemeClr val="accent2"/>
              </a:solidFill>
              <a:round/>
            </a:ln>
            <a:effectLst/>
          </c:spPr>
          <c:marker>
            <c:symbol val="none"/>
          </c:marker>
          <c:val>
            <c:numRef>
              <c:f>'برآورد فروش'!$B$34:$L$34</c:f>
              <c:numCache>
                <c:formatCode>#,##0</c:formatCode>
                <c:ptCount val="11"/>
                <c:pt idx="0">
                  <c:v>26425000</c:v>
                </c:pt>
                <c:pt idx="1">
                  <c:v>36995000</c:v>
                </c:pt>
                <c:pt idx="2">
                  <c:v>42280000</c:v>
                </c:pt>
                <c:pt idx="3">
                  <c:v>47565000</c:v>
                </c:pt>
                <c:pt idx="4">
                  <c:v>52850000</c:v>
                </c:pt>
                <c:pt idx="5">
                  <c:v>52850000</c:v>
                </c:pt>
                <c:pt idx="6">
                  <c:v>52850000</c:v>
                </c:pt>
                <c:pt idx="7">
                  <c:v>52850000</c:v>
                </c:pt>
                <c:pt idx="8">
                  <c:v>52850000</c:v>
                </c:pt>
                <c:pt idx="9">
                  <c:v>52850000</c:v>
                </c:pt>
                <c:pt idx="10">
                  <c:v>52850000</c:v>
                </c:pt>
              </c:numCache>
            </c:numRef>
          </c:val>
          <c:smooth val="0"/>
          <c:extLst>
            <c:ext xmlns:c16="http://schemas.microsoft.com/office/drawing/2014/chart" uri="{C3380CC4-5D6E-409C-BE32-E72D297353CC}">
              <c16:uniqueId val="{00000001-FE83-4A47-A5FC-0F1B3EED88C7}"/>
            </c:ext>
          </c:extLst>
        </c:ser>
        <c:ser>
          <c:idx val="2"/>
          <c:order val="2"/>
          <c:tx>
            <c:v>هزینه های ثابت</c:v>
          </c:tx>
          <c:spPr>
            <a:ln w="28575" cap="rnd">
              <a:solidFill>
                <a:schemeClr val="accent3"/>
              </a:solidFill>
              <a:round/>
            </a:ln>
            <a:effectLst/>
          </c:spPr>
          <c:marker>
            <c:symbol val="none"/>
          </c:marker>
          <c:val>
            <c:numRef>
              <c:f>'هزينه هاي ثابت و متغير'!$J$18:$T$18</c:f>
              <c:numCache>
                <c:formatCode>#,##0</c:formatCode>
                <c:ptCount val="11"/>
                <c:pt idx="0">
                  <c:v>16384852.9375</c:v>
                </c:pt>
                <c:pt idx="1">
                  <c:v>16384852.9375</c:v>
                </c:pt>
                <c:pt idx="2">
                  <c:v>16384852.9375</c:v>
                </c:pt>
                <c:pt idx="3">
                  <c:v>16384852.9375</c:v>
                </c:pt>
                <c:pt idx="4">
                  <c:v>16384852.9375</c:v>
                </c:pt>
                <c:pt idx="5">
                  <c:v>16018552.9375</c:v>
                </c:pt>
                <c:pt idx="6">
                  <c:v>16018552.9375</c:v>
                </c:pt>
                <c:pt idx="7">
                  <c:v>16018552.9375</c:v>
                </c:pt>
                <c:pt idx="8">
                  <c:v>16018552.9375</c:v>
                </c:pt>
                <c:pt idx="9">
                  <c:v>16018552.9375</c:v>
                </c:pt>
                <c:pt idx="10">
                  <c:v>14412930.4375</c:v>
                </c:pt>
              </c:numCache>
            </c:numRef>
          </c:val>
          <c:smooth val="0"/>
          <c:extLst>
            <c:ext xmlns:c16="http://schemas.microsoft.com/office/drawing/2014/chart" uri="{C3380CC4-5D6E-409C-BE32-E72D297353CC}">
              <c16:uniqueId val="{00000002-FE83-4A47-A5FC-0F1B3EED88C7}"/>
            </c:ext>
          </c:extLst>
        </c:ser>
        <c:ser>
          <c:idx val="3"/>
          <c:order val="3"/>
          <c:tx>
            <c:v>هزینه های متغیر</c:v>
          </c:tx>
          <c:spPr>
            <a:ln w="28575" cap="rnd">
              <a:solidFill>
                <a:schemeClr val="accent4"/>
              </a:solidFill>
              <a:round/>
            </a:ln>
            <a:effectLst/>
          </c:spPr>
          <c:marker>
            <c:symbol val="none"/>
          </c:marker>
          <c:val>
            <c:numRef>
              <c:f>'هزينه هاي ثابت و متغير'!$W$18:$AG$18</c:f>
              <c:numCache>
                <c:formatCode>#,##0</c:formatCode>
                <c:ptCount val="11"/>
                <c:pt idx="0">
                  <c:v>6036036.59375</c:v>
                </c:pt>
                <c:pt idx="1">
                  <c:v>8450451.2312499993</c:v>
                </c:pt>
                <c:pt idx="2">
                  <c:v>9657658.5500000007</c:v>
                </c:pt>
                <c:pt idx="3">
                  <c:v>10864865.86875</c:v>
                </c:pt>
                <c:pt idx="4">
                  <c:v>12072073.1875</c:v>
                </c:pt>
                <c:pt idx="5">
                  <c:v>12072073.1875</c:v>
                </c:pt>
                <c:pt idx="6">
                  <c:v>12072073.1875</c:v>
                </c:pt>
                <c:pt idx="7">
                  <c:v>12072073.1875</c:v>
                </c:pt>
                <c:pt idx="8">
                  <c:v>12072073.1875</c:v>
                </c:pt>
                <c:pt idx="9">
                  <c:v>12072073.1875</c:v>
                </c:pt>
                <c:pt idx="10">
                  <c:v>12072073.1875</c:v>
                </c:pt>
              </c:numCache>
            </c:numRef>
          </c:val>
          <c:smooth val="0"/>
          <c:extLst>
            <c:ext xmlns:c16="http://schemas.microsoft.com/office/drawing/2014/chart" uri="{C3380CC4-5D6E-409C-BE32-E72D297353CC}">
              <c16:uniqueId val="{00000003-FE83-4A47-A5FC-0F1B3EED88C7}"/>
            </c:ext>
          </c:extLst>
        </c:ser>
        <c:ser>
          <c:idx val="4"/>
          <c:order val="4"/>
          <c:tx>
            <c:strRef>
              <c:f>'پيش بيني عملكرد سود و زيان'!$A$28:$B$28</c:f>
              <c:strCache>
                <c:ptCount val="2"/>
                <c:pt idx="0">
                  <c:v>سود ويژه پس از ماليات</c:v>
                </c:pt>
              </c:strCache>
            </c:strRef>
          </c:tx>
          <c:spPr>
            <a:ln w="28575" cap="rnd">
              <a:solidFill>
                <a:schemeClr val="accent5"/>
              </a:solidFill>
              <a:round/>
            </a:ln>
            <a:effectLst/>
          </c:spPr>
          <c:marker>
            <c:symbol val="none"/>
          </c:marker>
          <c:val>
            <c:numRef>
              <c:f>'پيش بيني عملكرد سود و زيان'!$C$28:$M$28</c:f>
              <c:numCache>
                <c:formatCode>#,##0</c:formatCode>
                <c:ptCount val="11"/>
                <c:pt idx="0">
                  <c:v>4004110.46875</c:v>
                </c:pt>
                <c:pt idx="1">
                  <c:v>12159695.831250001</c:v>
                </c:pt>
                <c:pt idx="2">
                  <c:v>16237488.512499999</c:v>
                </c:pt>
                <c:pt idx="3">
                  <c:v>20315281.193750001</c:v>
                </c:pt>
                <c:pt idx="4">
                  <c:v>24393073.875</c:v>
                </c:pt>
                <c:pt idx="5">
                  <c:v>24759373.875</c:v>
                </c:pt>
                <c:pt idx="6">
                  <c:v>24759373.875</c:v>
                </c:pt>
                <c:pt idx="7">
                  <c:v>24759373.875</c:v>
                </c:pt>
                <c:pt idx="8">
                  <c:v>24759373.875</c:v>
                </c:pt>
                <c:pt idx="9">
                  <c:v>24759373.875</c:v>
                </c:pt>
                <c:pt idx="10">
                  <c:v>26364996.375</c:v>
                </c:pt>
              </c:numCache>
            </c:numRef>
          </c:val>
          <c:smooth val="0"/>
          <c:extLst>
            <c:ext xmlns:c16="http://schemas.microsoft.com/office/drawing/2014/chart" uri="{C3380CC4-5D6E-409C-BE32-E72D297353CC}">
              <c16:uniqueId val="{00000004-FE83-4A47-A5FC-0F1B3EED88C7}"/>
            </c:ext>
          </c:extLst>
        </c:ser>
        <c:dLbls>
          <c:showLegendKey val="0"/>
          <c:showVal val="0"/>
          <c:showCatName val="0"/>
          <c:showSerName val="0"/>
          <c:showPercent val="0"/>
          <c:showBubbleSize val="0"/>
        </c:dLbls>
        <c:smooth val="0"/>
        <c:axId val="284043152"/>
        <c:axId val="1"/>
      </c:lineChart>
      <c:catAx>
        <c:axId val="28404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2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هزار ریال</a:t>
                </a:r>
              </a:p>
            </c:rich>
          </c:tx>
          <c:layout>
            <c:manualLayout>
              <c:xMode val="edge"/>
              <c:yMode val="edge"/>
              <c:x val="6.4350699685855337E-3"/>
              <c:y val="0.425051826148850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043152"/>
        <c:crosses val="autoZero"/>
        <c:crossBetween val="between"/>
        <c:majorUnit val="26967767.399999999"/>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1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E4BE6-B0C7-43BB-ADCB-5FC134E01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71</Pages>
  <Words>19248</Words>
  <Characters>109717</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HADI</cp:lastModifiedBy>
  <cp:revision>32</cp:revision>
  <cp:lastPrinted>2026-05-14T19:08:00Z</cp:lastPrinted>
  <dcterms:created xsi:type="dcterms:W3CDTF">2026-05-14T08:00:00Z</dcterms:created>
  <dcterms:modified xsi:type="dcterms:W3CDTF">2026-05-14T19:22:00Z</dcterms:modified>
</cp:coreProperties>
</file>